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060119" w:rsidRDefault="00060119">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0119" w:rsidRPr="00B629CB" w:rsidRDefault="00CE351C">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060119" w:rsidRPr="00B629CB">
                                        <w:rPr>
                                          <w:color w:val="FFFFFF" w:themeColor="background1"/>
                                          <w:sz w:val="24"/>
                                        </w:rPr>
                                        <w:t>Carbonara Christian</w:t>
                                      </w:r>
                                    </w:sdtContent>
                                  </w:sdt>
                                  <w:r w:rsidR="00060119" w:rsidRPr="00B629CB">
                                    <w:rPr>
                                      <w:color w:val="FFFFFF" w:themeColor="background1"/>
                                      <w:sz w:val="24"/>
                                    </w:rPr>
                                    <w:t xml:space="preserve"> – CIN4B</w:t>
                                  </w:r>
                                </w:p>
                                <w:p w:rsidR="00060119" w:rsidRPr="00B629CB" w:rsidRDefault="00CE351C">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060119"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060119" w:rsidRPr="00B629CB" w:rsidRDefault="00060119">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Content>
                              <w:p w:rsidR="00060119" w:rsidRDefault="00060119">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060119" w:rsidRPr="00B629CB" w:rsidRDefault="00060119">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sidRPr="00B629CB">
                                  <w:rPr>
                                    <w:color w:val="FFFFFF" w:themeColor="background1"/>
                                    <w:sz w:val="24"/>
                                  </w:rPr>
                                  <w:t>Carbonara Christian</w:t>
                                </w:r>
                              </w:sdtContent>
                            </w:sdt>
                            <w:r w:rsidRPr="00B629CB">
                              <w:rPr>
                                <w:color w:val="FFFFFF" w:themeColor="background1"/>
                                <w:sz w:val="24"/>
                              </w:rPr>
                              <w:t xml:space="preserve"> – CIN4B</w:t>
                            </w:r>
                          </w:p>
                          <w:p w:rsidR="00060119" w:rsidRPr="00B629CB" w:rsidRDefault="00060119">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Content>
                                <w:r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Content>
                              <w:p w:rsidR="00060119" w:rsidRPr="00B629CB" w:rsidRDefault="00060119">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060119" w:rsidRDefault="00060119"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060119" w:rsidRDefault="00060119"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331E76"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5517902" w:history="1">
            <w:r w:rsidR="00331E76" w:rsidRPr="00C0530B">
              <w:rPr>
                <w:rStyle w:val="Lienhypertexte"/>
                <w:noProof/>
              </w:rPr>
              <w:t>1.</w:t>
            </w:r>
            <w:r w:rsidR="00331E76">
              <w:rPr>
                <w:rFonts w:asciiTheme="minorHAnsi" w:eastAsiaTheme="minorEastAsia" w:hAnsiTheme="minorHAnsi"/>
                <w:noProof/>
                <w:lang w:eastAsia="fr-CH"/>
              </w:rPr>
              <w:tab/>
            </w:r>
            <w:r w:rsidR="00331E76" w:rsidRPr="00C0530B">
              <w:rPr>
                <w:rStyle w:val="Lienhypertexte"/>
                <w:noProof/>
              </w:rPr>
              <w:t>Remerciements</w:t>
            </w:r>
            <w:r w:rsidR="00331E76">
              <w:rPr>
                <w:noProof/>
                <w:webHidden/>
              </w:rPr>
              <w:tab/>
            </w:r>
            <w:r w:rsidR="00331E76">
              <w:rPr>
                <w:noProof/>
                <w:webHidden/>
              </w:rPr>
              <w:fldChar w:fldCharType="begin"/>
            </w:r>
            <w:r w:rsidR="00331E76">
              <w:rPr>
                <w:noProof/>
                <w:webHidden/>
              </w:rPr>
              <w:instrText xml:space="preserve"> PAGEREF _Toc515517902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03" w:history="1">
            <w:r w:rsidR="00331E76" w:rsidRPr="00C0530B">
              <w:rPr>
                <w:rStyle w:val="Lienhypertexte"/>
                <w:noProof/>
              </w:rPr>
              <w:t>2.</w:t>
            </w:r>
            <w:r w:rsidR="00331E76">
              <w:rPr>
                <w:rFonts w:asciiTheme="minorHAnsi" w:eastAsiaTheme="minorEastAsia" w:hAnsiTheme="minorHAnsi"/>
                <w:noProof/>
                <w:lang w:eastAsia="fr-CH"/>
              </w:rPr>
              <w:tab/>
            </w:r>
            <w:r w:rsidR="00331E76" w:rsidRPr="00C0530B">
              <w:rPr>
                <w:rStyle w:val="Lienhypertexte"/>
                <w:noProof/>
              </w:rPr>
              <w:t>Spécifications</w:t>
            </w:r>
            <w:r w:rsidR="00331E76">
              <w:rPr>
                <w:noProof/>
                <w:webHidden/>
              </w:rPr>
              <w:tab/>
            </w:r>
            <w:r w:rsidR="00331E76">
              <w:rPr>
                <w:noProof/>
                <w:webHidden/>
              </w:rPr>
              <w:fldChar w:fldCharType="begin"/>
            </w:r>
            <w:r w:rsidR="00331E76">
              <w:rPr>
                <w:noProof/>
                <w:webHidden/>
              </w:rPr>
              <w:instrText xml:space="preserve"> PAGEREF _Toc515517903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04" w:history="1">
            <w:r w:rsidR="00331E76" w:rsidRPr="00C0530B">
              <w:rPr>
                <w:rStyle w:val="Lienhypertexte"/>
                <w:noProof/>
              </w:rPr>
              <w:t>2.1.</w:t>
            </w:r>
            <w:r w:rsidR="00331E76">
              <w:rPr>
                <w:rFonts w:asciiTheme="minorHAnsi" w:hAnsiTheme="minorHAnsi" w:cstheme="minorBidi"/>
                <w:noProof/>
              </w:rPr>
              <w:tab/>
            </w:r>
            <w:r w:rsidR="00331E76" w:rsidRPr="00C0530B">
              <w:rPr>
                <w:rStyle w:val="Lienhypertexte"/>
                <w:noProof/>
              </w:rPr>
              <w:t>Titre</w:t>
            </w:r>
            <w:r w:rsidR="00331E76">
              <w:rPr>
                <w:noProof/>
                <w:webHidden/>
              </w:rPr>
              <w:tab/>
            </w:r>
            <w:r w:rsidR="00331E76">
              <w:rPr>
                <w:noProof/>
                <w:webHidden/>
              </w:rPr>
              <w:fldChar w:fldCharType="begin"/>
            </w:r>
            <w:r w:rsidR="00331E76">
              <w:rPr>
                <w:noProof/>
                <w:webHidden/>
              </w:rPr>
              <w:instrText xml:space="preserve"> PAGEREF _Toc515517904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05" w:history="1">
            <w:r w:rsidR="00331E76" w:rsidRPr="00C0530B">
              <w:rPr>
                <w:rStyle w:val="Lienhypertexte"/>
                <w:noProof/>
              </w:rPr>
              <w:t>2.2.</w:t>
            </w:r>
            <w:r w:rsidR="00331E76">
              <w:rPr>
                <w:rFonts w:asciiTheme="minorHAnsi" w:hAnsiTheme="minorHAnsi" w:cstheme="minorBidi"/>
                <w:noProof/>
              </w:rPr>
              <w:tab/>
            </w:r>
            <w:r w:rsidR="00331E76" w:rsidRPr="00C0530B">
              <w:rPr>
                <w:rStyle w:val="Lienhypertexte"/>
                <w:noProof/>
              </w:rPr>
              <w:t>Description</w:t>
            </w:r>
            <w:r w:rsidR="00331E76">
              <w:rPr>
                <w:noProof/>
                <w:webHidden/>
              </w:rPr>
              <w:tab/>
            </w:r>
            <w:r w:rsidR="00331E76">
              <w:rPr>
                <w:noProof/>
                <w:webHidden/>
              </w:rPr>
              <w:fldChar w:fldCharType="begin"/>
            </w:r>
            <w:r w:rsidR="00331E76">
              <w:rPr>
                <w:noProof/>
                <w:webHidden/>
              </w:rPr>
              <w:instrText xml:space="preserve"> PAGEREF _Toc515517905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06" w:history="1">
            <w:r w:rsidR="00331E76" w:rsidRPr="00C0530B">
              <w:rPr>
                <w:rStyle w:val="Lienhypertexte"/>
                <w:noProof/>
              </w:rPr>
              <w:t>2.3.</w:t>
            </w:r>
            <w:r w:rsidR="00331E76">
              <w:rPr>
                <w:rFonts w:asciiTheme="minorHAnsi" w:hAnsiTheme="minorHAnsi" w:cstheme="minorBidi"/>
                <w:noProof/>
              </w:rPr>
              <w:tab/>
            </w:r>
            <w:r w:rsidR="00331E76" w:rsidRPr="00C0530B">
              <w:rPr>
                <w:rStyle w:val="Lienhypertexte"/>
                <w:noProof/>
              </w:rPr>
              <w:t>Matériel et logiciels à disposition</w:t>
            </w:r>
            <w:r w:rsidR="00331E76">
              <w:rPr>
                <w:noProof/>
                <w:webHidden/>
              </w:rPr>
              <w:tab/>
            </w:r>
            <w:r w:rsidR="00331E76">
              <w:rPr>
                <w:noProof/>
                <w:webHidden/>
              </w:rPr>
              <w:fldChar w:fldCharType="begin"/>
            </w:r>
            <w:r w:rsidR="00331E76">
              <w:rPr>
                <w:noProof/>
                <w:webHidden/>
              </w:rPr>
              <w:instrText xml:space="preserve"> PAGEREF _Toc515517906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07" w:history="1">
            <w:r w:rsidR="00331E76" w:rsidRPr="00C0530B">
              <w:rPr>
                <w:rStyle w:val="Lienhypertexte"/>
                <w:noProof/>
              </w:rPr>
              <w:t>2.4.</w:t>
            </w:r>
            <w:r w:rsidR="00331E76">
              <w:rPr>
                <w:rFonts w:asciiTheme="minorHAnsi" w:hAnsiTheme="minorHAnsi" w:cstheme="minorBidi"/>
                <w:noProof/>
              </w:rPr>
              <w:tab/>
            </w:r>
            <w:r w:rsidR="00331E76" w:rsidRPr="00C0530B">
              <w:rPr>
                <w:rStyle w:val="Lienhypertexte"/>
                <w:noProof/>
              </w:rPr>
              <w:t>Prérequis</w:t>
            </w:r>
            <w:r w:rsidR="00331E76">
              <w:rPr>
                <w:noProof/>
                <w:webHidden/>
              </w:rPr>
              <w:tab/>
            </w:r>
            <w:r w:rsidR="00331E76">
              <w:rPr>
                <w:noProof/>
                <w:webHidden/>
              </w:rPr>
              <w:fldChar w:fldCharType="begin"/>
            </w:r>
            <w:r w:rsidR="00331E76">
              <w:rPr>
                <w:noProof/>
                <w:webHidden/>
              </w:rPr>
              <w:instrText xml:space="preserve"> PAGEREF _Toc515517907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08" w:history="1">
            <w:r w:rsidR="00331E76" w:rsidRPr="00C0530B">
              <w:rPr>
                <w:rStyle w:val="Lienhypertexte"/>
                <w:noProof/>
              </w:rPr>
              <w:t>2.5.</w:t>
            </w:r>
            <w:r w:rsidR="00331E76">
              <w:rPr>
                <w:rFonts w:asciiTheme="minorHAnsi" w:hAnsiTheme="minorHAnsi" w:cstheme="minorBidi"/>
                <w:noProof/>
              </w:rPr>
              <w:tab/>
            </w:r>
            <w:r w:rsidR="00331E76" w:rsidRPr="00C0530B">
              <w:rPr>
                <w:rStyle w:val="Lienhypertexte"/>
                <w:noProof/>
              </w:rPr>
              <w:t>Cahier des charges</w:t>
            </w:r>
            <w:r w:rsidR="00331E76">
              <w:rPr>
                <w:noProof/>
                <w:webHidden/>
              </w:rPr>
              <w:tab/>
            </w:r>
            <w:r w:rsidR="00331E76">
              <w:rPr>
                <w:noProof/>
                <w:webHidden/>
              </w:rPr>
              <w:fldChar w:fldCharType="begin"/>
            </w:r>
            <w:r w:rsidR="00331E76">
              <w:rPr>
                <w:noProof/>
                <w:webHidden/>
              </w:rPr>
              <w:instrText xml:space="preserve"> PAGEREF _Toc515517908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09" w:history="1">
            <w:r w:rsidR="00331E76" w:rsidRPr="00C0530B">
              <w:rPr>
                <w:rStyle w:val="Lienhypertexte"/>
                <w:noProof/>
              </w:rPr>
              <w:t>2.5.1.</w:t>
            </w:r>
            <w:r w:rsidR="00331E76">
              <w:rPr>
                <w:rFonts w:asciiTheme="minorHAnsi" w:hAnsiTheme="minorHAnsi" w:cstheme="minorBidi"/>
                <w:noProof/>
              </w:rPr>
              <w:tab/>
            </w:r>
            <w:r w:rsidR="00331E76" w:rsidRPr="00C0530B">
              <w:rPr>
                <w:rStyle w:val="Lienhypertexte"/>
                <w:noProof/>
              </w:rPr>
              <w:t>Objectifs et portée du projet (objectifs FFOR)</w:t>
            </w:r>
            <w:r w:rsidR="00331E76">
              <w:rPr>
                <w:noProof/>
                <w:webHidden/>
              </w:rPr>
              <w:tab/>
            </w:r>
            <w:r w:rsidR="00331E76">
              <w:rPr>
                <w:noProof/>
                <w:webHidden/>
              </w:rPr>
              <w:fldChar w:fldCharType="begin"/>
            </w:r>
            <w:r w:rsidR="00331E76">
              <w:rPr>
                <w:noProof/>
                <w:webHidden/>
              </w:rPr>
              <w:instrText xml:space="preserve"> PAGEREF _Toc515517909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10" w:history="1">
            <w:r w:rsidR="00331E76" w:rsidRPr="00C0530B">
              <w:rPr>
                <w:rStyle w:val="Lienhypertexte"/>
                <w:noProof/>
              </w:rPr>
              <w:t>2.5.2.</w:t>
            </w:r>
            <w:r w:rsidR="00331E76">
              <w:rPr>
                <w:rFonts w:asciiTheme="minorHAnsi" w:hAnsiTheme="minorHAnsi" w:cstheme="minorBidi"/>
                <w:noProof/>
              </w:rPr>
              <w:tab/>
            </w:r>
            <w:r w:rsidR="00331E76" w:rsidRPr="00C0530B">
              <w:rPr>
                <w:rStyle w:val="Lienhypertexte"/>
                <w:noProof/>
              </w:rPr>
              <w:t>Caractéristiques des utilisateurs et impacts</w:t>
            </w:r>
            <w:r w:rsidR="00331E76">
              <w:rPr>
                <w:noProof/>
                <w:webHidden/>
              </w:rPr>
              <w:tab/>
            </w:r>
            <w:r w:rsidR="00331E76">
              <w:rPr>
                <w:noProof/>
                <w:webHidden/>
              </w:rPr>
              <w:fldChar w:fldCharType="begin"/>
            </w:r>
            <w:r w:rsidR="00331E76">
              <w:rPr>
                <w:noProof/>
                <w:webHidden/>
              </w:rPr>
              <w:instrText xml:space="preserve"> PAGEREF _Toc515517910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11" w:history="1">
            <w:r w:rsidR="00331E76" w:rsidRPr="00C0530B">
              <w:rPr>
                <w:rStyle w:val="Lienhypertexte"/>
                <w:noProof/>
              </w:rPr>
              <w:t>2.5.3.</w:t>
            </w:r>
            <w:r w:rsidR="00331E76">
              <w:rPr>
                <w:rFonts w:asciiTheme="minorHAnsi" w:hAnsiTheme="minorHAnsi" w:cstheme="minorBidi"/>
                <w:noProof/>
              </w:rPr>
              <w:tab/>
            </w:r>
            <w:r w:rsidR="00331E76" w:rsidRPr="00C0530B">
              <w:rPr>
                <w:rStyle w:val="Lienhypertexte"/>
                <w:noProof/>
              </w:rPr>
              <w:t>Fonctionnalités requises (du point de vue de l’utilisateur)</w:t>
            </w:r>
            <w:r w:rsidR="00331E76">
              <w:rPr>
                <w:noProof/>
                <w:webHidden/>
              </w:rPr>
              <w:tab/>
            </w:r>
            <w:r w:rsidR="00331E76">
              <w:rPr>
                <w:noProof/>
                <w:webHidden/>
              </w:rPr>
              <w:fldChar w:fldCharType="begin"/>
            </w:r>
            <w:r w:rsidR="00331E76">
              <w:rPr>
                <w:noProof/>
                <w:webHidden/>
              </w:rPr>
              <w:instrText xml:space="preserve"> PAGEREF _Toc515517911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12" w:history="1">
            <w:r w:rsidR="00331E76" w:rsidRPr="00C0530B">
              <w:rPr>
                <w:rStyle w:val="Lienhypertexte"/>
                <w:noProof/>
              </w:rPr>
              <w:t>2.5.4.</w:t>
            </w:r>
            <w:r w:rsidR="00331E76">
              <w:rPr>
                <w:rFonts w:asciiTheme="minorHAnsi" w:hAnsiTheme="minorHAnsi" w:cstheme="minorBidi"/>
                <w:noProof/>
              </w:rPr>
              <w:tab/>
            </w:r>
            <w:r w:rsidR="00331E76" w:rsidRPr="00C0530B">
              <w:rPr>
                <w:rStyle w:val="Lienhypertexte"/>
                <w:noProof/>
              </w:rPr>
              <w:t>Contraintes</w:t>
            </w:r>
            <w:r w:rsidR="00331E76">
              <w:rPr>
                <w:noProof/>
                <w:webHidden/>
              </w:rPr>
              <w:tab/>
            </w:r>
            <w:r w:rsidR="00331E76">
              <w:rPr>
                <w:noProof/>
                <w:webHidden/>
              </w:rPr>
              <w:fldChar w:fldCharType="begin"/>
            </w:r>
            <w:r w:rsidR="00331E76">
              <w:rPr>
                <w:noProof/>
                <w:webHidden/>
              </w:rPr>
              <w:instrText xml:space="preserve"> PAGEREF _Toc515517912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13" w:history="1">
            <w:r w:rsidR="00331E76" w:rsidRPr="00C0530B">
              <w:rPr>
                <w:rStyle w:val="Lienhypertexte"/>
                <w:noProof/>
              </w:rPr>
              <w:t>2.5.5.</w:t>
            </w:r>
            <w:r w:rsidR="00331E76">
              <w:rPr>
                <w:rFonts w:asciiTheme="minorHAnsi" w:hAnsiTheme="minorHAnsi" w:cstheme="minorBidi"/>
                <w:noProof/>
              </w:rPr>
              <w:tab/>
            </w:r>
            <w:r w:rsidR="00331E76" w:rsidRPr="00C0530B">
              <w:rPr>
                <w:rStyle w:val="Lienhypertexte"/>
                <w:noProof/>
              </w:rPr>
              <w:t>Travail à réaliser par l’apprenti</w:t>
            </w:r>
            <w:r w:rsidR="00331E76">
              <w:rPr>
                <w:noProof/>
                <w:webHidden/>
              </w:rPr>
              <w:tab/>
            </w:r>
            <w:r w:rsidR="00331E76">
              <w:rPr>
                <w:noProof/>
                <w:webHidden/>
              </w:rPr>
              <w:fldChar w:fldCharType="begin"/>
            </w:r>
            <w:r w:rsidR="00331E76">
              <w:rPr>
                <w:noProof/>
                <w:webHidden/>
              </w:rPr>
              <w:instrText xml:space="preserve"> PAGEREF _Toc515517913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14" w:history="1">
            <w:r w:rsidR="00331E76" w:rsidRPr="00C0530B">
              <w:rPr>
                <w:rStyle w:val="Lienhypertexte"/>
                <w:noProof/>
              </w:rPr>
              <w:t>2.5.6.</w:t>
            </w:r>
            <w:r w:rsidR="00331E76">
              <w:rPr>
                <w:rFonts w:asciiTheme="minorHAnsi" w:hAnsiTheme="minorHAnsi" w:cstheme="minorBidi"/>
                <w:noProof/>
              </w:rPr>
              <w:tab/>
            </w:r>
            <w:r w:rsidR="00331E76" w:rsidRPr="00C0530B">
              <w:rPr>
                <w:rStyle w:val="Lienhypertexte"/>
                <w:noProof/>
              </w:rPr>
              <w:t>Si le temps le permet</w:t>
            </w:r>
            <w:r w:rsidR="00331E76">
              <w:rPr>
                <w:noProof/>
                <w:webHidden/>
              </w:rPr>
              <w:tab/>
            </w:r>
            <w:r w:rsidR="00331E76">
              <w:rPr>
                <w:noProof/>
                <w:webHidden/>
              </w:rPr>
              <w:fldChar w:fldCharType="begin"/>
            </w:r>
            <w:r w:rsidR="00331E76">
              <w:rPr>
                <w:noProof/>
                <w:webHidden/>
              </w:rPr>
              <w:instrText xml:space="preserve"> PAGEREF _Toc515517914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15" w:history="1">
            <w:r w:rsidR="00331E76" w:rsidRPr="00C0530B">
              <w:rPr>
                <w:rStyle w:val="Lienhypertexte"/>
                <w:noProof/>
              </w:rPr>
              <w:t>2.6.</w:t>
            </w:r>
            <w:r w:rsidR="00331E76">
              <w:rPr>
                <w:rFonts w:asciiTheme="minorHAnsi" w:hAnsiTheme="minorHAnsi" w:cstheme="minorBidi"/>
                <w:noProof/>
              </w:rPr>
              <w:tab/>
            </w:r>
            <w:r w:rsidR="00331E76" w:rsidRPr="00C0530B">
              <w:rPr>
                <w:rStyle w:val="Lienhypertexte"/>
                <w:noProof/>
              </w:rPr>
              <w:t>Les points suivants seront évalués</w:t>
            </w:r>
            <w:r w:rsidR="00331E76">
              <w:rPr>
                <w:noProof/>
                <w:webHidden/>
              </w:rPr>
              <w:tab/>
            </w:r>
            <w:r w:rsidR="00331E76">
              <w:rPr>
                <w:noProof/>
                <w:webHidden/>
              </w:rPr>
              <w:fldChar w:fldCharType="begin"/>
            </w:r>
            <w:r w:rsidR="00331E76">
              <w:rPr>
                <w:noProof/>
                <w:webHidden/>
              </w:rPr>
              <w:instrText xml:space="preserve"> PAGEREF _Toc515517915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16" w:history="1">
            <w:r w:rsidR="00331E76" w:rsidRPr="00C0530B">
              <w:rPr>
                <w:rStyle w:val="Lienhypertexte"/>
                <w:noProof/>
              </w:rPr>
              <w:t>3.</w:t>
            </w:r>
            <w:r w:rsidR="00331E76">
              <w:rPr>
                <w:rFonts w:asciiTheme="minorHAnsi" w:eastAsiaTheme="minorEastAsia" w:hAnsiTheme="minorHAnsi"/>
                <w:noProof/>
                <w:lang w:eastAsia="fr-CH"/>
              </w:rPr>
              <w:tab/>
            </w:r>
            <w:r w:rsidR="00331E76" w:rsidRPr="00C0530B">
              <w:rPr>
                <w:rStyle w:val="Lienhypertexte"/>
                <w:noProof/>
              </w:rPr>
              <w:t>Planification initiale</w:t>
            </w:r>
            <w:r w:rsidR="00331E76">
              <w:rPr>
                <w:noProof/>
                <w:webHidden/>
              </w:rPr>
              <w:tab/>
            </w:r>
            <w:r w:rsidR="00331E76">
              <w:rPr>
                <w:noProof/>
                <w:webHidden/>
              </w:rPr>
              <w:fldChar w:fldCharType="begin"/>
            </w:r>
            <w:r w:rsidR="00331E76">
              <w:rPr>
                <w:noProof/>
                <w:webHidden/>
              </w:rPr>
              <w:instrText xml:space="preserve"> PAGEREF _Toc515517916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17" w:history="1">
            <w:r w:rsidR="00331E76" w:rsidRPr="00C0530B">
              <w:rPr>
                <w:rStyle w:val="Lienhypertexte"/>
                <w:noProof/>
              </w:rPr>
              <w:t>4.</w:t>
            </w:r>
            <w:r w:rsidR="00331E76">
              <w:rPr>
                <w:rFonts w:asciiTheme="minorHAnsi" w:eastAsiaTheme="minorEastAsia" w:hAnsiTheme="minorHAnsi"/>
                <w:noProof/>
                <w:lang w:eastAsia="fr-CH"/>
              </w:rPr>
              <w:tab/>
            </w:r>
            <w:r w:rsidR="00331E76" w:rsidRPr="00C0530B">
              <w:rPr>
                <w:rStyle w:val="Lienhypertexte"/>
                <w:noProof/>
              </w:rPr>
              <w:t>Analyse</w:t>
            </w:r>
            <w:r w:rsidR="00331E76">
              <w:rPr>
                <w:noProof/>
                <w:webHidden/>
              </w:rPr>
              <w:tab/>
            </w:r>
            <w:r w:rsidR="00331E76">
              <w:rPr>
                <w:noProof/>
                <w:webHidden/>
              </w:rPr>
              <w:fldChar w:fldCharType="begin"/>
            </w:r>
            <w:r w:rsidR="00331E76">
              <w:rPr>
                <w:noProof/>
                <w:webHidden/>
              </w:rPr>
              <w:instrText xml:space="preserve"> PAGEREF _Toc515517917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18" w:history="1">
            <w:r w:rsidR="00331E76" w:rsidRPr="00C0530B">
              <w:rPr>
                <w:rStyle w:val="Lienhypertexte"/>
                <w:noProof/>
              </w:rPr>
              <w:t>4.1.</w:t>
            </w:r>
            <w:r w:rsidR="00331E76">
              <w:rPr>
                <w:rFonts w:asciiTheme="minorHAnsi" w:hAnsiTheme="minorHAnsi" w:cstheme="minorBidi"/>
                <w:noProof/>
              </w:rPr>
              <w:tab/>
            </w:r>
            <w:r w:rsidR="00331E76" w:rsidRPr="00C0530B">
              <w:rPr>
                <w:rStyle w:val="Lienhypertexte"/>
                <w:noProof/>
              </w:rPr>
              <w:t>Opportunités</w:t>
            </w:r>
            <w:r w:rsidR="00331E76">
              <w:rPr>
                <w:noProof/>
                <w:webHidden/>
              </w:rPr>
              <w:tab/>
            </w:r>
            <w:r w:rsidR="00331E76">
              <w:rPr>
                <w:noProof/>
                <w:webHidden/>
              </w:rPr>
              <w:fldChar w:fldCharType="begin"/>
            </w:r>
            <w:r w:rsidR="00331E76">
              <w:rPr>
                <w:noProof/>
                <w:webHidden/>
              </w:rPr>
              <w:instrText xml:space="preserve"> PAGEREF _Toc515517918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19" w:history="1">
            <w:r w:rsidR="00331E76" w:rsidRPr="00C0530B">
              <w:rPr>
                <w:rStyle w:val="Lienhypertexte"/>
                <w:noProof/>
              </w:rPr>
              <w:t>4.2.</w:t>
            </w:r>
            <w:r w:rsidR="00331E76">
              <w:rPr>
                <w:rFonts w:asciiTheme="minorHAnsi" w:hAnsiTheme="minorHAnsi" w:cstheme="minorBidi"/>
                <w:noProof/>
              </w:rPr>
              <w:tab/>
            </w:r>
            <w:r w:rsidR="00331E76" w:rsidRPr="00C0530B">
              <w:rPr>
                <w:rStyle w:val="Lienhypertexte"/>
                <w:noProof/>
              </w:rPr>
              <w:t>Document d’analyse et conception</w:t>
            </w:r>
            <w:r w:rsidR="00331E76">
              <w:rPr>
                <w:noProof/>
                <w:webHidden/>
              </w:rPr>
              <w:tab/>
            </w:r>
            <w:r w:rsidR="00331E76">
              <w:rPr>
                <w:noProof/>
                <w:webHidden/>
              </w:rPr>
              <w:fldChar w:fldCharType="begin"/>
            </w:r>
            <w:r w:rsidR="00331E76">
              <w:rPr>
                <w:noProof/>
                <w:webHidden/>
              </w:rPr>
              <w:instrText xml:space="preserve"> PAGEREF _Toc515517919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20" w:history="1">
            <w:r w:rsidR="00331E76" w:rsidRPr="00C0530B">
              <w:rPr>
                <w:rStyle w:val="Lienhypertexte"/>
                <w:noProof/>
              </w:rPr>
              <w:t>4.2.1.</w:t>
            </w:r>
            <w:r w:rsidR="00331E76">
              <w:rPr>
                <w:rFonts w:asciiTheme="minorHAnsi" w:hAnsiTheme="minorHAnsi" w:cstheme="minorBidi"/>
                <w:noProof/>
              </w:rPr>
              <w:tab/>
            </w:r>
            <w:r w:rsidR="00331E76" w:rsidRPr="00C0530B">
              <w:rPr>
                <w:rStyle w:val="Lienhypertexte"/>
                <w:noProof/>
              </w:rPr>
              <w:t>Les conversions minimal/maximal avec 32 bits signés</w:t>
            </w:r>
            <w:r w:rsidR="00331E76">
              <w:rPr>
                <w:noProof/>
                <w:webHidden/>
              </w:rPr>
              <w:tab/>
            </w:r>
            <w:r w:rsidR="00331E76">
              <w:rPr>
                <w:noProof/>
                <w:webHidden/>
              </w:rPr>
              <w:fldChar w:fldCharType="begin"/>
            </w:r>
            <w:r w:rsidR="00331E76">
              <w:rPr>
                <w:noProof/>
                <w:webHidden/>
              </w:rPr>
              <w:instrText xml:space="preserve"> PAGEREF _Toc515517920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21" w:history="1">
            <w:r w:rsidR="00331E76" w:rsidRPr="00C0530B">
              <w:rPr>
                <w:rStyle w:val="Lienhypertexte"/>
                <w:noProof/>
              </w:rPr>
              <w:t>4.2.2.</w:t>
            </w:r>
            <w:r w:rsidR="00331E76">
              <w:rPr>
                <w:rFonts w:asciiTheme="minorHAnsi" w:hAnsiTheme="minorHAnsi" w:cstheme="minorBidi"/>
                <w:noProof/>
              </w:rPr>
              <w:tab/>
            </w:r>
            <w:r w:rsidR="00331E76" w:rsidRPr="00C0530B">
              <w:rPr>
                <w:rStyle w:val="Lienhypertexte"/>
                <w:noProof/>
              </w:rPr>
              <w:t>Maquette graphique de manière générale</w:t>
            </w:r>
            <w:r w:rsidR="00331E76">
              <w:rPr>
                <w:noProof/>
                <w:webHidden/>
              </w:rPr>
              <w:tab/>
            </w:r>
            <w:r w:rsidR="00331E76">
              <w:rPr>
                <w:noProof/>
                <w:webHidden/>
              </w:rPr>
              <w:fldChar w:fldCharType="begin"/>
            </w:r>
            <w:r w:rsidR="00331E76">
              <w:rPr>
                <w:noProof/>
                <w:webHidden/>
              </w:rPr>
              <w:instrText xml:space="preserve"> PAGEREF _Toc515517921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22" w:history="1">
            <w:r w:rsidR="00331E76" w:rsidRPr="00C0530B">
              <w:rPr>
                <w:rStyle w:val="Lienhypertexte"/>
                <w:noProof/>
              </w:rPr>
              <w:t>4.2.3.</w:t>
            </w:r>
            <w:r w:rsidR="00331E76">
              <w:rPr>
                <w:rFonts w:asciiTheme="minorHAnsi" w:hAnsiTheme="minorHAnsi" w:cstheme="minorBidi"/>
                <w:noProof/>
              </w:rPr>
              <w:tab/>
            </w:r>
            <w:r w:rsidR="00331E76" w:rsidRPr="00C0530B">
              <w:rPr>
                <w:rStyle w:val="Lienhypertexte"/>
                <w:noProof/>
              </w:rPr>
              <w:t>Maquette graphique pour les conversions</w:t>
            </w:r>
            <w:r w:rsidR="00331E76">
              <w:rPr>
                <w:noProof/>
                <w:webHidden/>
              </w:rPr>
              <w:tab/>
            </w:r>
            <w:r w:rsidR="00331E76">
              <w:rPr>
                <w:noProof/>
                <w:webHidden/>
              </w:rPr>
              <w:fldChar w:fldCharType="begin"/>
            </w:r>
            <w:r w:rsidR="00331E76">
              <w:rPr>
                <w:noProof/>
                <w:webHidden/>
              </w:rPr>
              <w:instrText xml:space="preserve"> PAGEREF _Toc515517922 \h </w:instrText>
            </w:r>
            <w:r w:rsidR="00331E76">
              <w:rPr>
                <w:noProof/>
                <w:webHidden/>
              </w:rPr>
            </w:r>
            <w:r w:rsidR="00331E76">
              <w:rPr>
                <w:noProof/>
                <w:webHidden/>
              </w:rPr>
              <w:fldChar w:fldCharType="separate"/>
            </w:r>
            <w:r w:rsidR="00331E76">
              <w:rPr>
                <w:noProof/>
                <w:webHidden/>
              </w:rPr>
              <w:t>7</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23" w:history="1">
            <w:r w:rsidR="00331E76" w:rsidRPr="00C0530B">
              <w:rPr>
                <w:rStyle w:val="Lienhypertexte"/>
                <w:noProof/>
              </w:rPr>
              <w:t>4.2.4.</w:t>
            </w:r>
            <w:r w:rsidR="00331E76">
              <w:rPr>
                <w:rFonts w:asciiTheme="minorHAnsi" w:hAnsiTheme="minorHAnsi" w:cstheme="minorBidi"/>
                <w:noProof/>
              </w:rPr>
              <w:tab/>
            </w:r>
            <w:r w:rsidR="00331E76" w:rsidRPr="00C0530B">
              <w:rPr>
                <w:rStyle w:val="Lienhypertexte"/>
                <w:noProof/>
              </w:rPr>
              <w:t>Conception du programme</w:t>
            </w:r>
            <w:r w:rsidR="00331E76">
              <w:rPr>
                <w:noProof/>
                <w:webHidden/>
              </w:rPr>
              <w:tab/>
            </w:r>
            <w:r w:rsidR="00331E76">
              <w:rPr>
                <w:noProof/>
                <w:webHidden/>
              </w:rPr>
              <w:fldChar w:fldCharType="begin"/>
            </w:r>
            <w:r w:rsidR="00331E76">
              <w:rPr>
                <w:noProof/>
                <w:webHidden/>
              </w:rPr>
              <w:instrText xml:space="preserve"> PAGEREF _Toc515517923 \h </w:instrText>
            </w:r>
            <w:r w:rsidR="00331E76">
              <w:rPr>
                <w:noProof/>
                <w:webHidden/>
              </w:rPr>
            </w:r>
            <w:r w:rsidR="00331E76">
              <w:rPr>
                <w:noProof/>
                <w:webHidden/>
              </w:rPr>
              <w:fldChar w:fldCharType="separate"/>
            </w:r>
            <w:r w:rsidR="00331E76">
              <w:rPr>
                <w:noProof/>
                <w:webHidden/>
              </w:rPr>
              <w:t>9</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24" w:history="1">
            <w:r w:rsidR="00331E76" w:rsidRPr="00C0530B">
              <w:rPr>
                <w:rStyle w:val="Lienhypertexte"/>
                <w:noProof/>
              </w:rPr>
              <w:t>4.3.</w:t>
            </w:r>
            <w:r w:rsidR="00331E76">
              <w:rPr>
                <w:rFonts w:asciiTheme="minorHAnsi" w:hAnsiTheme="minorHAnsi" w:cstheme="minorBidi"/>
                <w:noProof/>
              </w:rPr>
              <w:tab/>
            </w:r>
            <w:r w:rsidR="00331E76" w:rsidRPr="00C0530B">
              <w:rPr>
                <w:rStyle w:val="Lienhypertexte"/>
                <w:noProof/>
              </w:rPr>
              <w:t>Conception des tests</w:t>
            </w:r>
            <w:r w:rsidR="00331E76">
              <w:rPr>
                <w:noProof/>
                <w:webHidden/>
              </w:rPr>
              <w:tab/>
            </w:r>
            <w:r w:rsidR="00331E76">
              <w:rPr>
                <w:noProof/>
                <w:webHidden/>
              </w:rPr>
              <w:fldChar w:fldCharType="begin"/>
            </w:r>
            <w:r w:rsidR="00331E76">
              <w:rPr>
                <w:noProof/>
                <w:webHidden/>
              </w:rPr>
              <w:instrText xml:space="preserve"> PAGEREF _Toc515517924 \h </w:instrText>
            </w:r>
            <w:r w:rsidR="00331E76">
              <w:rPr>
                <w:noProof/>
                <w:webHidden/>
              </w:rPr>
            </w:r>
            <w:r w:rsidR="00331E76">
              <w:rPr>
                <w:noProof/>
                <w:webHidden/>
              </w:rPr>
              <w:fldChar w:fldCharType="separate"/>
            </w:r>
            <w:r w:rsidR="00331E76">
              <w:rPr>
                <w:noProof/>
                <w:webHidden/>
              </w:rPr>
              <w:t>10</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25" w:history="1">
            <w:r w:rsidR="00331E76" w:rsidRPr="00C0530B">
              <w:rPr>
                <w:rStyle w:val="Lienhypertexte"/>
                <w:noProof/>
              </w:rPr>
              <w:t>4.4.</w:t>
            </w:r>
            <w:r w:rsidR="00331E76">
              <w:rPr>
                <w:rFonts w:asciiTheme="minorHAnsi" w:hAnsiTheme="minorHAnsi" w:cstheme="minorBidi"/>
                <w:noProof/>
              </w:rPr>
              <w:tab/>
            </w:r>
            <w:r w:rsidR="00331E76" w:rsidRPr="00C0530B">
              <w:rPr>
                <w:rStyle w:val="Lienhypertexte"/>
                <w:noProof/>
              </w:rPr>
              <w:t>Planification détaillée</w:t>
            </w:r>
            <w:r w:rsidR="00331E76">
              <w:rPr>
                <w:noProof/>
                <w:webHidden/>
              </w:rPr>
              <w:tab/>
            </w:r>
            <w:r w:rsidR="00331E76">
              <w:rPr>
                <w:noProof/>
                <w:webHidden/>
              </w:rPr>
              <w:fldChar w:fldCharType="begin"/>
            </w:r>
            <w:r w:rsidR="00331E76">
              <w:rPr>
                <w:noProof/>
                <w:webHidden/>
              </w:rPr>
              <w:instrText xml:space="preserve"> PAGEREF _Toc515517925 \h </w:instrText>
            </w:r>
            <w:r w:rsidR="00331E76">
              <w:rPr>
                <w:noProof/>
                <w:webHidden/>
              </w:rPr>
            </w:r>
            <w:r w:rsidR="00331E76">
              <w:rPr>
                <w:noProof/>
                <w:webHidden/>
              </w:rPr>
              <w:fldChar w:fldCharType="separate"/>
            </w:r>
            <w:r w:rsidR="00331E76">
              <w:rPr>
                <w:noProof/>
                <w:webHidden/>
              </w:rPr>
              <w:t>10</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26" w:history="1">
            <w:r w:rsidR="00331E76" w:rsidRPr="00C0530B">
              <w:rPr>
                <w:rStyle w:val="Lienhypertexte"/>
                <w:noProof/>
              </w:rPr>
              <w:t>5.</w:t>
            </w:r>
            <w:r w:rsidR="00331E76">
              <w:rPr>
                <w:rFonts w:asciiTheme="minorHAnsi" w:eastAsiaTheme="minorEastAsia" w:hAnsiTheme="minorHAnsi"/>
                <w:noProof/>
                <w:lang w:eastAsia="fr-CH"/>
              </w:rPr>
              <w:tab/>
            </w:r>
            <w:r w:rsidR="00331E76" w:rsidRPr="00C0530B">
              <w:rPr>
                <w:rStyle w:val="Lienhypertexte"/>
                <w:noProof/>
              </w:rPr>
              <w:t>Réalisation</w:t>
            </w:r>
            <w:r w:rsidR="00331E76">
              <w:rPr>
                <w:noProof/>
                <w:webHidden/>
              </w:rPr>
              <w:tab/>
            </w:r>
            <w:r w:rsidR="00331E76">
              <w:rPr>
                <w:noProof/>
                <w:webHidden/>
              </w:rPr>
              <w:fldChar w:fldCharType="begin"/>
            </w:r>
            <w:r w:rsidR="00331E76">
              <w:rPr>
                <w:noProof/>
                <w:webHidden/>
              </w:rPr>
              <w:instrText xml:space="preserve"> PAGEREF _Toc515517926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27" w:history="1">
            <w:r w:rsidR="00331E76" w:rsidRPr="00C0530B">
              <w:rPr>
                <w:rStyle w:val="Lienhypertexte"/>
                <w:noProof/>
              </w:rPr>
              <w:t>5.1.</w:t>
            </w:r>
            <w:r w:rsidR="00331E76">
              <w:rPr>
                <w:rFonts w:asciiTheme="minorHAnsi" w:hAnsiTheme="minorHAnsi" w:cstheme="minorBidi"/>
                <w:noProof/>
              </w:rPr>
              <w:tab/>
            </w:r>
            <w:r w:rsidR="00331E76" w:rsidRPr="00C0530B">
              <w:rPr>
                <w:rStyle w:val="Lienhypertexte"/>
                <w:noProof/>
              </w:rPr>
              <w:t>Dossier de réalisation</w:t>
            </w:r>
            <w:r w:rsidR="00331E76">
              <w:rPr>
                <w:noProof/>
                <w:webHidden/>
              </w:rPr>
              <w:tab/>
            </w:r>
            <w:r w:rsidR="00331E76">
              <w:rPr>
                <w:noProof/>
                <w:webHidden/>
              </w:rPr>
              <w:fldChar w:fldCharType="begin"/>
            </w:r>
            <w:r w:rsidR="00331E76">
              <w:rPr>
                <w:noProof/>
                <w:webHidden/>
              </w:rPr>
              <w:instrText xml:space="preserve"> PAGEREF _Toc515517927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3"/>
            <w:tabs>
              <w:tab w:val="left" w:pos="1320"/>
              <w:tab w:val="right" w:leader="dot" w:pos="9062"/>
            </w:tabs>
            <w:rPr>
              <w:rFonts w:asciiTheme="minorHAnsi" w:hAnsiTheme="minorHAnsi" w:cstheme="minorBidi"/>
              <w:noProof/>
            </w:rPr>
          </w:pPr>
          <w:hyperlink w:anchor="_Toc515517928" w:history="1">
            <w:r w:rsidR="00331E76" w:rsidRPr="00C0530B">
              <w:rPr>
                <w:rStyle w:val="Lienhypertexte"/>
                <w:noProof/>
              </w:rPr>
              <w:t>5.1.1.</w:t>
            </w:r>
            <w:r w:rsidR="00331E76">
              <w:rPr>
                <w:rFonts w:asciiTheme="minorHAnsi" w:hAnsiTheme="minorHAnsi" w:cstheme="minorBidi"/>
                <w:noProof/>
              </w:rPr>
              <w:tab/>
            </w:r>
            <w:r w:rsidR="00331E76" w:rsidRPr="00C0530B">
              <w:rPr>
                <w:rStyle w:val="Lienhypertexte"/>
                <w:noProof/>
              </w:rPr>
              <w:t>Logiciels installé / Utilisés</w:t>
            </w:r>
            <w:r w:rsidR="00331E76">
              <w:rPr>
                <w:noProof/>
                <w:webHidden/>
              </w:rPr>
              <w:tab/>
            </w:r>
            <w:r w:rsidR="00331E76">
              <w:rPr>
                <w:noProof/>
                <w:webHidden/>
              </w:rPr>
              <w:fldChar w:fldCharType="begin"/>
            </w:r>
            <w:r w:rsidR="00331E76">
              <w:rPr>
                <w:noProof/>
                <w:webHidden/>
              </w:rPr>
              <w:instrText xml:space="preserve"> PAGEREF _Toc515517928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29" w:history="1">
            <w:r w:rsidR="00331E76" w:rsidRPr="00C0530B">
              <w:rPr>
                <w:rStyle w:val="Lienhypertexte"/>
                <w:noProof/>
              </w:rPr>
              <w:t>5.2.</w:t>
            </w:r>
            <w:r w:rsidR="00331E76">
              <w:rPr>
                <w:rFonts w:asciiTheme="minorHAnsi" w:hAnsiTheme="minorHAnsi" w:cstheme="minorBidi"/>
                <w:noProof/>
              </w:rPr>
              <w:tab/>
            </w:r>
            <w:r w:rsidR="00331E76" w:rsidRPr="00C0530B">
              <w:rPr>
                <w:rStyle w:val="Lienhypertexte"/>
                <w:noProof/>
              </w:rPr>
              <w:t>Modifications</w:t>
            </w:r>
            <w:r w:rsidR="00331E76">
              <w:rPr>
                <w:noProof/>
                <w:webHidden/>
              </w:rPr>
              <w:tab/>
            </w:r>
            <w:r w:rsidR="00331E76">
              <w:rPr>
                <w:noProof/>
                <w:webHidden/>
              </w:rPr>
              <w:fldChar w:fldCharType="begin"/>
            </w:r>
            <w:r w:rsidR="00331E76">
              <w:rPr>
                <w:noProof/>
                <w:webHidden/>
              </w:rPr>
              <w:instrText xml:space="preserve"> PAGEREF _Toc515517929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30" w:history="1">
            <w:r w:rsidR="00331E76" w:rsidRPr="00C0530B">
              <w:rPr>
                <w:rStyle w:val="Lienhypertexte"/>
                <w:noProof/>
              </w:rPr>
              <w:t>6.</w:t>
            </w:r>
            <w:r w:rsidR="00331E76">
              <w:rPr>
                <w:rFonts w:asciiTheme="minorHAnsi" w:eastAsiaTheme="minorEastAsia" w:hAnsiTheme="minorHAnsi"/>
                <w:noProof/>
                <w:lang w:eastAsia="fr-CH"/>
              </w:rPr>
              <w:tab/>
            </w:r>
            <w:r w:rsidR="00331E76" w:rsidRPr="00C0530B">
              <w:rPr>
                <w:rStyle w:val="Lienhypertexte"/>
                <w:noProof/>
              </w:rPr>
              <w:t>Tests</w:t>
            </w:r>
            <w:r w:rsidR="00331E76">
              <w:rPr>
                <w:noProof/>
                <w:webHidden/>
              </w:rPr>
              <w:tab/>
            </w:r>
            <w:r w:rsidR="00331E76">
              <w:rPr>
                <w:noProof/>
                <w:webHidden/>
              </w:rPr>
              <w:fldChar w:fldCharType="begin"/>
            </w:r>
            <w:r w:rsidR="00331E76">
              <w:rPr>
                <w:noProof/>
                <w:webHidden/>
              </w:rPr>
              <w:instrText xml:space="preserve"> PAGEREF _Toc515517930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1" w:history="1">
            <w:r w:rsidR="00331E76" w:rsidRPr="00C0530B">
              <w:rPr>
                <w:rStyle w:val="Lienhypertexte"/>
                <w:noProof/>
              </w:rPr>
              <w:t>6.1.</w:t>
            </w:r>
            <w:r w:rsidR="00331E76">
              <w:rPr>
                <w:rFonts w:asciiTheme="minorHAnsi" w:hAnsiTheme="minorHAnsi" w:cstheme="minorBidi"/>
                <w:noProof/>
              </w:rPr>
              <w:tab/>
            </w:r>
            <w:r w:rsidR="00331E76" w:rsidRPr="00C0530B">
              <w:rPr>
                <w:rStyle w:val="Lienhypertexte"/>
                <w:noProof/>
              </w:rPr>
              <w:t>Dossier des tests</w:t>
            </w:r>
            <w:r w:rsidR="00331E76">
              <w:rPr>
                <w:noProof/>
                <w:webHidden/>
              </w:rPr>
              <w:tab/>
            </w:r>
            <w:r w:rsidR="00331E76">
              <w:rPr>
                <w:noProof/>
                <w:webHidden/>
              </w:rPr>
              <w:fldChar w:fldCharType="begin"/>
            </w:r>
            <w:r w:rsidR="00331E76">
              <w:rPr>
                <w:noProof/>
                <w:webHidden/>
              </w:rPr>
              <w:instrText xml:space="preserve"> PAGEREF _Toc515517931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32" w:history="1">
            <w:r w:rsidR="00331E76" w:rsidRPr="00C0530B">
              <w:rPr>
                <w:rStyle w:val="Lienhypertexte"/>
                <w:noProof/>
              </w:rPr>
              <w:t>7.</w:t>
            </w:r>
            <w:r w:rsidR="00331E76">
              <w:rPr>
                <w:rFonts w:asciiTheme="minorHAnsi" w:eastAsiaTheme="minorEastAsia" w:hAnsiTheme="minorHAnsi"/>
                <w:noProof/>
                <w:lang w:eastAsia="fr-CH"/>
              </w:rPr>
              <w:tab/>
            </w:r>
            <w:r w:rsidR="00331E76" w:rsidRPr="00C0530B">
              <w:rPr>
                <w:rStyle w:val="Lienhypertexte"/>
                <w:noProof/>
              </w:rPr>
              <w:t>Conclusion</w:t>
            </w:r>
            <w:r w:rsidR="00331E76">
              <w:rPr>
                <w:noProof/>
                <w:webHidden/>
              </w:rPr>
              <w:tab/>
            </w:r>
            <w:r w:rsidR="00331E76">
              <w:rPr>
                <w:noProof/>
                <w:webHidden/>
              </w:rPr>
              <w:fldChar w:fldCharType="begin"/>
            </w:r>
            <w:r w:rsidR="00331E76">
              <w:rPr>
                <w:noProof/>
                <w:webHidden/>
              </w:rPr>
              <w:instrText xml:space="preserve"> PAGEREF _Toc515517932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3" w:history="1">
            <w:r w:rsidR="00331E76" w:rsidRPr="00C0530B">
              <w:rPr>
                <w:rStyle w:val="Lienhypertexte"/>
                <w:noProof/>
              </w:rPr>
              <w:t>7.1.</w:t>
            </w:r>
            <w:r w:rsidR="00331E76">
              <w:rPr>
                <w:rFonts w:asciiTheme="minorHAnsi" w:hAnsiTheme="minorHAnsi" w:cstheme="minorBidi"/>
                <w:noProof/>
              </w:rPr>
              <w:tab/>
            </w:r>
            <w:r w:rsidR="00331E76" w:rsidRPr="00C0530B">
              <w:rPr>
                <w:rStyle w:val="Lienhypertexte"/>
                <w:noProof/>
              </w:rPr>
              <w:t>Bilan des fonctionnalités demandées</w:t>
            </w:r>
            <w:r w:rsidR="00331E76">
              <w:rPr>
                <w:noProof/>
                <w:webHidden/>
              </w:rPr>
              <w:tab/>
            </w:r>
            <w:r w:rsidR="00331E76">
              <w:rPr>
                <w:noProof/>
                <w:webHidden/>
              </w:rPr>
              <w:fldChar w:fldCharType="begin"/>
            </w:r>
            <w:r w:rsidR="00331E76">
              <w:rPr>
                <w:noProof/>
                <w:webHidden/>
              </w:rPr>
              <w:instrText xml:space="preserve"> PAGEREF _Toc515517933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4" w:history="1">
            <w:r w:rsidR="00331E76" w:rsidRPr="00C0530B">
              <w:rPr>
                <w:rStyle w:val="Lienhypertexte"/>
                <w:noProof/>
              </w:rPr>
              <w:t>7.2.</w:t>
            </w:r>
            <w:r w:rsidR="00331E76">
              <w:rPr>
                <w:rFonts w:asciiTheme="minorHAnsi" w:hAnsiTheme="minorHAnsi" w:cstheme="minorBidi"/>
                <w:noProof/>
              </w:rPr>
              <w:tab/>
            </w:r>
            <w:r w:rsidR="00331E76" w:rsidRPr="00C0530B">
              <w:rPr>
                <w:rStyle w:val="Lienhypertexte"/>
                <w:noProof/>
              </w:rPr>
              <w:t>Bilan de la planification</w:t>
            </w:r>
            <w:r w:rsidR="00331E76">
              <w:rPr>
                <w:noProof/>
                <w:webHidden/>
              </w:rPr>
              <w:tab/>
            </w:r>
            <w:r w:rsidR="00331E76">
              <w:rPr>
                <w:noProof/>
                <w:webHidden/>
              </w:rPr>
              <w:fldChar w:fldCharType="begin"/>
            </w:r>
            <w:r w:rsidR="00331E76">
              <w:rPr>
                <w:noProof/>
                <w:webHidden/>
              </w:rPr>
              <w:instrText xml:space="preserve"> PAGEREF _Toc515517934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5" w:history="1">
            <w:r w:rsidR="00331E76" w:rsidRPr="00C0530B">
              <w:rPr>
                <w:rStyle w:val="Lienhypertexte"/>
                <w:noProof/>
              </w:rPr>
              <w:t>7.3.</w:t>
            </w:r>
            <w:r w:rsidR="00331E76">
              <w:rPr>
                <w:rFonts w:asciiTheme="minorHAnsi" w:hAnsiTheme="minorHAnsi" w:cstheme="minorBidi"/>
                <w:noProof/>
              </w:rPr>
              <w:tab/>
            </w:r>
            <w:r w:rsidR="00331E76" w:rsidRPr="00C0530B">
              <w:rPr>
                <w:rStyle w:val="Lienhypertexte"/>
                <w:noProof/>
              </w:rPr>
              <w:t>Bilan personnel</w:t>
            </w:r>
            <w:r w:rsidR="00331E76">
              <w:rPr>
                <w:noProof/>
                <w:webHidden/>
              </w:rPr>
              <w:tab/>
            </w:r>
            <w:r w:rsidR="00331E76">
              <w:rPr>
                <w:noProof/>
                <w:webHidden/>
              </w:rPr>
              <w:fldChar w:fldCharType="begin"/>
            </w:r>
            <w:r w:rsidR="00331E76">
              <w:rPr>
                <w:noProof/>
                <w:webHidden/>
              </w:rPr>
              <w:instrText xml:space="preserve"> PAGEREF _Toc515517935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36" w:history="1">
            <w:r w:rsidR="00331E76" w:rsidRPr="00C0530B">
              <w:rPr>
                <w:rStyle w:val="Lienhypertexte"/>
                <w:noProof/>
              </w:rPr>
              <w:t>8.</w:t>
            </w:r>
            <w:r w:rsidR="00331E76">
              <w:rPr>
                <w:rFonts w:asciiTheme="minorHAnsi" w:eastAsiaTheme="minorEastAsia" w:hAnsiTheme="minorHAnsi"/>
                <w:noProof/>
                <w:lang w:eastAsia="fr-CH"/>
              </w:rPr>
              <w:tab/>
            </w:r>
            <w:r w:rsidR="00331E76" w:rsidRPr="00C0530B">
              <w:rPr>
                <w:rStyle w:val="Lienhypertexte"/>
                <w:noProof/>
              </w:rPr>
              <w:t>Divers</w:t>
            </w:r>
            <w:r w:rsidR="00331E76">
              <w:rPr>
                <w:noProof/>
                <w:webHidden/>
              </w:rPr>
              <w:tab/>
            </w:r>
            <w:r w:rsidR="00331E76">
              <w:rPr>
                <w:noProof/>
                <w:webHidden/>
              </w:rPr>
              <w:fldChar w:fldCharType="begin"/>
            </w:r>
            <w:r w:rsidR="00331E76">
              <w:rPr>
                <w:noProof/>
                <w:webHidden/>
              </w:rPr>
              <w:instrText xml:space="preserve"> PAGEREF _Toc515517936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7" w:history="1">
            <w:r w:rsidR="00331E76" w:rsidRPr="00C0530B">
              <w:rPr>
                <w:rStyle w:val="Lienhypertexte"/>
                <w:noProof/>
              </w:rPr>
              <w:t>8.1.</w:t>
            </w:r>
            <w:r w:rsidR="00331E76">
              <w:rPr>
                <w:rFonts w:asciiTheme="minorHAnsi" w:hAnsiTheme="minorHAnsi" w:cstheme="minorBidi"/>
                <w:noProof/>
              </w:rPr>
              <w:tab/>
            </w:r>
            <w:r w:rsidR="00331E76" w:rsidRPr="00C0530B">
              <w:rPr>
                <w:rStyle w:val="Lienhypertexte"/>
                <w:noProof/>
              </w:rPr>
              <w:t>Journal de travail</w:t>
            </w:r>
            <w:r w:rsidR="00331E76">
              <w:rPr>
                <w:noProof/>
                <w:webHidden/>
              </w:rPr>
              <w:tab/>
            </w:r>
            <w:r w:rsidR="00331E76">
              <w:rPr>
                <w:noProof/>
                <w:webHidden/>
              </w:rPr>
              <w:fldChar w:fldCharType="begin"/>
            </w:r>
            <w:r w:rsidR="00331E76">
              <w:rPr>
                <w:noProof/>
                <w:webHidden/>
              </w:rPr>
              <w:instrText xml:space="preserve"> PAGEREF _Toc515517937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8" w:history="1">
            <w:r w:rsidR="00331E76" w:rsidRPr="00C0530B">
              <w:rPr>
                <w:rStyle w:val="Lienhypertexte"/>
                <w:noProof/>
              </w:rPr>
              <w:t>8.2.</w:t>
            </w:r>
            <w:r w:rsidR="00331E76">
              <w:rPr>
                <w:rFonts w:asciiTheme="minorHAnsi" w:hAnsiTheme="minorHAnsi" w:cstheme="minorBidi"/>
                <w:noProof/>
              </w:rPr>
              <w:tab/>
            </w:r>
            <w:r w:rsidR="00331E76" w:rsidRPr="00C0530B">
              <w:rPr>
                <w:rStyle w:val="Lienhypertexte"/>
                <w:noProof/>
              </w:rPr>
              <w:t>Bibliographie</w:t>
            </w:r>
            <w:r w:rsidR="00331E76">
              <w:rPr>
                <w:noProof/>
                <w:webHidden/>
              </w:rPr>
              <w:tab/>
            </w:r>
            <w:r w:rsidR="00331E76">
              <w:rPr>
                <w:noProof/>
                <w:webHidden/>
              </w:rPr>
              <w:fldChar w:fldCharType="begin"/>
            </w:r>
            <w:r w:rsidR="00331E76">
              <w:rPr>
                <w:noProof/>
                <w:webHidden/>
              </w:rPr>
              <w:instrText xml:space="preserve"> PAGEREF _Toc515517938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CE351C">
          <w:pPr>
            <w:pStyle w:val="TM2"/>
            <w:rPr>
              <w:rFonts w:asciiTheme="minorHAnsi" w:hAnsiTheme="minorHAnsi" w:cstheme="minorBidi"/>
              <w:noProof/>
            </w:rPr>
          </w:pPr>
          <w:hyperlink w:anchor="_Toc515517939" w:history="1">
            <w:r w:rsidR="00331E76" w:rsidRPr="00C0530B">
              <w:rPr>
                <w:rStyle w:val="Lienhypertexte"/>
                <w:noProof/>
              </w:rPr>
              <w:t>8.3.</w:t>
            </w:r>
            <w:r w:rsidR="00331E76">
              <w:rPr>
                <w:rFonts w:asciiTheme="minorHAnsi" w:hAnsiTheme="minorHAnsi" w:cstheme="minorBidi"/>
                <w:noProof/>
              </w:rPr>
              <w:tab/>
            </w:r>
            <w:r w:rsidR="00331E76" w:rsidRPr="00C0530B">
              <w:rPr>
                <w:rStyle w:val="Lienhypertexte"/>
                <w:noProof/>
              </w:rPr>
              <w:t>Webographie</w:t>
            </w:r>
            <w:r w:rsidR="00331E76">
              <w:rPr>
                <w:noProof/>
                <w:webHidden/>
              </w:rPr>
              <w:tab/>
            </w:r>
            <w:r w:rsidR="00331E76">
              <w:rPr>
                <w:noProof/>
                <w:webHidden/>
              </w:rPr>
              <w:fldChar w:fldCharType="begin"/>
            </w:r>
            <w:r w:rsidR="00331E76">
              <w:rPr>
                <w:noProof/>
                <w:webHidden/>
              </w:rPr>
              <w:instrText xml:space="preserve"> PAGEREF _Toc515517939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CE351C">
          <w:pPr>
            <w:pStyle w:val="TM1"/>
            <w:tabs>
              <w:tab w:val="left" w:pos="440"/>
              <w:tab w:val="right" w:leader="dot" w:pos="9062"/>
            </w:tabs>
            <w:rPr>
              <w:rFonts w:asciiTheme="minorHAnsi" w:eastAsiaTheme="minorEastAsia" w:hAnsiTheme="minorHAnsi"/>
              <w:noProof/>
              <w:lang w:eastAsia="fr-CH"/>
            </w:rPr>
          </w:pPr>
          <w:hyperlink w:anchor="_Toc515517940" w:history="1">
            <w:r w:rsidR="00331E76" w:rsidRPr="00C0530B">
              <w:rPr>
                <w:rStyle w:val="Lienhypertexte"/>
                <w:noProof/>
              </w:rPr>
              <w:t>9.</w:t>
            </w:r>
            <w:r w:rsidR="00331E76">
              <w:rPr>
                <w:rFonts w:asciiTheme="minorHAnsi" w:eastAsiaTheme="minorEastAsia" w:hAnsiTheme="minorHAnsi"/>
                <w:noProof/>
                <w:lang w:eastAsia="fr-CH"/>
              </w:rPr>
              <w:tab/>
            </w:r>
            <w:r w:rsidR="00331E76" w:rsidRPr="00C0530B">
              <w:rPr>
                <w:rStyle w:val="Lienhypertexte"/>
                <w:noProof/>
              </w:rPr>
              <w:t>Annexes</w:t>
            </w:r>
            <w:r w:rsidR="00331E76">
              <w:rPr>
                <w:noProof/>
                <w:webHidden/>
              </w:rPr>
              <w:tab/>
            </w:r>
            <w:r w:rsidR="00331E76">
              <w:rPr>
                <w:noProof/>
                <w:webHidden/>
              </w:rPr>
              <w:fldChar w:fldCharType="begin"/>
            </w:r>
            <w:r w:rsidR="00331E76">
              <w:rPr>
                <w:noProof/>
                <w:webHidden/>
              </w:rPr>
              <w:instrText xml:space="preserve"> PAGEREF _Toc515517940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5517902"/>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5517903"/>
      <w:r w:rsidRPr="004C5C3B">
        <w:t>Spécifications</w:t>
      </w:r>
      <w:bookmarkEnd w:id="1"/>
    </w:p>
    <w:p w:rsidR="004C5C3B" w:rsidRDefault="004C5C3B" w:rsidP="00243713">
      <w:pPr>
        <w:pStyle w:val="Titre2"/>
      </w:pPr>
      <w:bookmarkStart w:id="2" w:name="_Toc515517904"/>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5517905"/>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5517906"/>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5517907"/>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5517908"/>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5517909"/>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8" w:name="_Toc515517910"/>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EA4348" w:rsidRDefault="00EA4348" w:rsidP="00EA4348">
      <w:pPr>
        <w:ind w:left="1418" w:firstLine="283"/>
        <w:jc w:val="both"/>
      </w:pPr>
      <w:r>
        <w:t>Le programme peut aider les élèves à se corriger, à comprendre ce qu’ils ont fait de faux et comment ils doivent faire pour effectuer une conversion, addition ou soustraction.</w:t>
      </w:r>
    </w:p>
    <w:p w:rsidR="00D611A4" w:rsidRDefault="00D611A4" w:rsidP="00D611A4">
      <w:pPr>
        <w:pStyle w:val="Titre3"/>
      </w:pPr>
      <w:bookmarkStart w:id="9" w:name="_Fonctionnalités_requises_(du"/>
      <w:bookmarkStart w:id="10" w:name="_Toc515517911"/>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lastRenderedPageBreak/>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1" w:name="_Toc515517912"/>
      <w:r>
        <w:t>Contraintes</w:t>
      </w:r>
      <w:bookmarkEnd w:id="11"/>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5517913"/>
      <w:r>
        <w:t>Travail à réaliser par l’apprenti</w:t>
      </w:r>
      <w:bookmarkEnd w:id="12"/>
    </w:p>
    <w:p w:rsidR="00D611A4" w:rsidRDefault="002E3B52" w:rsidP="00EA7360">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EA7360">
      <w:pPr>
        <w:ind w:left="1418" w:firstLine="283"/>
        <w:jc w:val="both"/>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EA7360">
      <w:pPr>
        <w:ind w:left="1418" w:firstLine="283"/>
        <w:jc w:val="both"/>
      </w:pPr>
      <w:r>
        <w:t>Tout le projet doit être mis sur un dépôt Git que l’élève pourra choisir</w:t>
      </w:r>
      <w:r w:rsidR="005549C2">
        <w:t xml:space="preserve"> par lui-même</w:t>
      </w:r>
      <w:r>
        <w:t>.</w:t>
      </w:r>
      <w:r w:rsidR="00CB24ED">
        <w:t xml:space="preserve"> </w:t>
      </w:r>
    </w:p>
    <w:p w:rsidR="00CB24ED" w:rsidRDefault="00CB24ED" w:rsidP="00EA7360">
      <w:pPr>
        <w:ind w:left="1418" w:firstLine="283"/>
        <w:jc w:val="both"/>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5517914"/>
      <w:r>
        <w:t>Si le temps le permet</w:t>
      </w:r>
      <w:bookmarkEnd w:id="13"/>
    </w:p>
    <w:p w:rsidR="00C10B35" w:rsidRDefault="00AA5E91" w:rsidP="00C10B35">
      <w:pPr>
        <w:ind w:left="1418" w:firstLine="283"/>
      </w:pPr>
      <w:r>
        <w:t>Améliorer l’apparence du programme pour le rendre visuellement plus beau et plus intuitif.</w:t>
      </w:r>
      <w:r w:rsidR="00C10B35">
        <w:t xml:space="preserve"> Permettre de mettre en fichier PDF le résultat de l’opération ainsi que le calcul effectuer pour l’obtenir.</w:t>
      </w:r>
    </w:p>
    <w:p w:rsidR="00F11E63" w:rsidRPr="00F11E63" w:rsidRDefault="00D611A4" w:rsidP="00F11E63">
      <w:pPr>
        <w:pStyle w:val="Titre2"/>
      </w:pPr>
      <w:bookmarkStart w:id="14" w:name="_Toc515517915"/>
      <w:r>
        <w:t>Les points suivants seront évalués</w:t>
      </w:r>
      <w:bookmarkEnd w:id="14"/>
    </w:p>
    <w:p w:rsidR="00F11E63" w:rsidRDefault="00F11E63" w:rsidP="00AA4CE2">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AA4CE2">
      <w:pPr>
        <w:pStyle w:val="Retraitcorpsdetexte"/>
        <w:ind w:left="992" w:firstLine="284"/>
        <w:jc w:val="both"/>
      </w:pPr>
      <w:r>
        <w:t>En plus de cela, le travail sera évalué sur les 7 points spécifiques suivants (Point A14 à A20):</w:t>
      </w:r>
    </w:p>
    <w:p w:rsidR="00F11E63" w:rsidRDefault="00F11E63" w:rsidP="00AA4CE2">
      <w:pPr>
        <w:pStyle w:val="Retraitcorpsdetexte"/>
        <w:numPr>
          <w:ilvl w:val="1"/>
          <w:numId w:val="10"/>
        </w:numPr>
        <w:ind w:left="1701" w:hanging="283"/>
        <w:jc w:val="both"/>
      </w:pPr>
      <w:r>
        <w:t>Conversion de nombres entiers binaires signés dans les autres bases</w:t>
      </w:r>
    </w:p>
    <w:p w:rsidR="00F11E63" w:rsidRDefault="00F11E63" w:rsidP="00AA4CE2">
      <w:pPr>
        <w:pStyle w:val="Retraitcorpsdetexte"/>
        <w:numPr>
          <w:ilvl w:val="1"/>
          <w:numId w:val="10"/>
        </w:numPr>
        <w:ind w:left="1701" w:hanging="283"/>
        <w:jc w:val="both"/>
      </w:pPr>
      <w:r>
        <w:t>Conversion de nombres réel signés, à virgule fixe, dans les autres bases</w:t>
      </w:r>
    </w:p>
    <w:p w:rsidR="00F11E63" w:rsidRDefault="00F11E63" w:rsidP="00AA4CE2">
      <w:pPr>
        <w:pStyle w:val="Retraitcorpsdetexte"/>
        <w:numPr>
          <w:ilvl w:val="1"/>
          <w:numId w:val="10"/>
        </w:numPr>
        <w:ind w:left="1701" w:hanging="283"/>
        <w:jc w:val="both"/>
      </w:pPr>
      <w:r>
        <w:t>Conversion de nombres décimaux signés dans les autres bases</w:t>
      </w:r>
    </w:p>
    <w:p w:rsidR="00F11E63" w:rsidRDefault="00F11E63" w:rsidP="00AA4CE2">
      <w:pPr>
        <w:pStyle w:val="Retraitcorpsdetexte"/>
        <w:numPr>
          <w:ilvl w:val="1"/>
          <w:numId w:val="10"/>
        </w:numPr>
        <w:ind w:left="1701" w:hanging="283"/>
        <w:jc w:val="both"/>
      </w:pPr>
      <w:r>
        <w:lastRenderedPageBreak/>
        <w:t>Conversion de nombres décimaux signés, à virgule fixe, dans les autres bases</w:t>
      </w:r>
    </w:p>
    <w:p w:rsidR="00F11E63" w:rsidRDefault="00F11E63" w:rsidP="00AA4CE2">
      <w:pPr>
        <w:pStyle w:val="Retraitcorpsdetexte"/>
        <w:numPr>
          <w:ilvl w:val="1"/>
          <w:numId w:val="10"/>
        </w:numPr>
        <w:ind w:left="1701" w:hanging="283"/>
        <w:jc w:val="both"/>
      </w:pPr>
      <w:r>
        <w:t>Conversion de nombres hexadécimaux signés dans les autres bases</w:t>
      </w:r>
    </w:p>
    <w:p w:rsidR="00F11E63" w:rsidRDefault="00F11E63" w:rsidP="00AA4CE2">
      <w:pPr>
        <w:pStyle w:val="Retraitcorpsdetexte"/>
        <w:numPr>
          <w:ilvl w:val="1"/>
          <w:numId w:val="10"/>
        </w:numPr>
        <w:ind w:left="1701" w:hanging="283"/>
        <w:jc w:val="both"/>
      </w:pPr>
      <w:r>
        <w:t>Ergonomie intuitive et agréable pour tout type d'utilisateur de l'ETML</w:t>
      </w:r>
    </w:p>
    <w:p w:rsidR="00D611A4" w:rsidRDefault="00F11E63" w:rsidP="00AA4CE2">
      <w:pPr>
        <w:pStyle w:val="Retraitcorpsdetexte"/>
        <w:numPr>
          <w:ilvl w:val="1"/>
          <w:numId w:val="10"/>
        </w:numPr>
        <w:ind w:left="1701" w:hanging="283"/>
        <w:jc w:val="both"/>
      </w:pPr>
      <w:r>
        <w:t>La réalisation doit prendre en compte au moins un point significatif des bonnes pratiques en matière d'écoconception</w:t>
      </w:r>
    </w:p>
    <w:p w:rsidR="00D611A4" w:rsidRDefault="00D611A4" w:rsidP="00175D9D">
      <w:pPr>
        <w:pStyle w:val="Titre1"/>
      </w:pPr>
      <w:bookmarkStart w:id="15" w:name="_Toc515517916"/>
      <w:r>
        <w:t>Planification initiale</w:t>
      </w:r>
      <w:bookmarkEnd w:id="15"/>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6" w:name="_Toc515517917"/>
      <w:r>
        <w:t>Analyse</w:t>
      </w:r>
      <w:bookmarkEnd w:id="16"/>
    </w:p>
    <w:p w:rsidR="00D611A4" w:rsidRDefault="00D611A4" w:rsidP="002E42CC">
      <w:pPr>
        <w:pStyle w:val="Corpsdetexte"/>
        <w:ind w:left="369"/>
      </w:pPr>
    </w:p>
    <w:p w:rsidR="00D611A4" w:rsidRDefault="00D611A4" w:rsidP="00243713">
      <w:pPr>
        <w:pStyle w:val="Titre2"/>
      </w:pPr>
      <w:bookmarkStart w:id="17" w:name="_Toc515517918"/>
      <w:r>
        <w:t>Opportunités</w:t>
      </w:r>
      <w:bookmarkEnd w:id="17"/>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792F47" w:rsidRDefault="00D611A4" w:rsidP="00E42482">
      <w:pPr>
        <w:pStyle w:val="Titre2"/>
      </w:pPr>
      <w:bookmarkStart w:id="18" w:name="_Toc515517919"/>
      <w:r>
        <w:t>Document d’analyse et conception</w:t>
      </w:r>
      <w:bookmarkEnd w:id="18"/>
    </w:p>
    <w:p w:rsidR="006B3DE8" w:rsidRDefault="006F56BD" w:rsidP="006F56BD">
      <w:pPr>
        <w:pStyle w:val="Titre3"/>
      </w:pPr>
      <w:bookmarkStart w:id="19" w:name="_Toc515517920"/>
      <w:r>
        <w:t>Les conversions minimal/maximal avec 32 bits signés</w:t>
      </w:r>
      <w:bookmarkEnd w:id="19"/>
    </w:p>
    <w:tbl>
      <w:tblPr>
        <w:tblStyle w:val="Grilledutableau"/>
        <w:tblW w:w="0" w:type="auto"/>
        <w:tblInd w:w="1418" w:type="dxa"/>
        <w:tblLook w:val="04A0" w:firstRow="1" w:lastRow="0" w:firstColumn="1" w:lastColumn="0" w:noHBand="0" w:noVBand="1"/>
      </w:tblPr>
      <w:tblGrid>
        <w:gridCol w:w="1184"/>
        <w:gridCol w:w="1432"/>
        <w:gridCol w:w="1990"/>
        <w:gridCol w:w="1495"/>
        <w:gridCol w:w="1553"/>
      </w:tblGrid>
      <w:tr w:rsidR="00722860" w:rsidTr="003F7546">
        <w:tc>
          <w:tcPr>
            <w:tcW w:w="1170" w:type="dxa"/>
            <w:tcBorders>
              <w:top w:val="nil"/>
              <w:left w:val="nil"/>
              <w:bottom w:val="nil"/>
              <w:right w:val="nil"/>
            </w:tcBorders>
          </w:tcPr>
          <w:p w:rsidR="00722860" w:rsidRDefault="00722860" w:rsidP="00722860">
            <w:pPr>
              <w:jc w:val="both"/>
            </w:pPr>
          </w:p>
        </w:tc>
        <w:tc>
          <w:tcPr>
            <w:tcW w:w="1434" w:type="dxa"/>
            <w:tcBorders>
              <w:top w:val="nil"/>
              <w:left w:val="nil"/>
              <w:bottom w:val="single" w:sz="12" w:space="0" w:color="36AC8D"/>
              <w:right w:val="nil"/>
            </w:tcBorders>
          </w:tcPr>
          <w:p w:rsidR="00722860" w:rsidRPr="00CA76DF" w:rsidRDefault="00722860" w:rsidP="00722860">
            <w:pPr>
              <w:jc w:val="both"/>
              <w:rPr>
                <w:b/>
              </w:rPr>
            </w:pPr>
            <w:r w:rsidRPr="00CA76DF">
              <w:rPr>
                <w:b/>
              </w:rPr>
              <w:t>Décimal</w:t>
            </w:r>
          </w:p>
        </w:tc>
        <w:tc>
          <w:tcPr>
            <w:tcW w:w="1990" w:type="dxa"/>
            <w:tcBorders>
              <w:top w:val="nil"/>
              <w:left w:val="nil"/>
              <w:bottom w:val="single" w:sz="12" w:space="0" w:color="36AC8D"/>
              <w:right w:val="nil"/>
            </w:tcBorders>
          </w:tcPr>
          <w:p w:rsidR="00722860" w:rsidRPr="00CA76DF" w:rsidRDefault="00722860" w:rsidP="00722860">
            <w:pPr>
              <w:jc w:val="both"/>
              <w:rPr>
                <w:b/>
              </w:rPr>
            </w:pPr>
            <w:r w:rsidRPr="00CA76DF">
              <w:rPr>
                <w:b/>
              </w:rPr>
              <w:t>Binaire</w:t>
            </w:r>
          </w:p>
        </w:tc>
        <w:tc>
          <w:tcPr>
            <w:tcW w:w="1496" w:type="dxa"/>
            <w:tcBorders>
              <w:top w:val="nil"/>
              <w:left w:val="nil"/>
              <w:bottom w:val="single" w:sz="12" w:space="0" w:color="36AC8D"/>
              <w:right w:val="nil"/>
            </w:tcBorders>
          </w:tcPr>
          <w:p w:rsidR="00722860" w:rsidRPr="00CA76DF" w:rsidRDefault="00722860" w:rsidP="00722860">
            <w:pPr>
              <w:jc w:val="both"/>
              <w:rPr>
                <w:b/>
              </w:rPr>
            </w:pPr>
            <w:r w:rsidRPr="00CA76DF">
              <w:rPr>
                <w:b/>
              </w:rPr>
              <w:t>Octal</w:t>
            </w:r>
          </w:p>
        </w:tc>
        <w:tc>
          <w:tcPr>
            <w:tcW w:w="1554" w:type="dxa"/>
            <w:tcBorders>
              <w:top w:val="nil"/>
              <w:left w:val="nil"/>
              <w:bottom w:val="single" w:sz="12" w:space="0" w:color="36AC8D"/>
              <w:right w:val="nil"/>
            </w:tcBorders>
          </w:tcPr>
          <w:p w:rsidR="00722860" w:rsidRPr="00CA76DF" w:rsidRDefault="00722860" w:rsidP="00722860">
            <w:pPr>
              <w:jc w:val="both"/>
              <w:rPr>
                <w:b/>
              </w:rPr>
            </w:pPr>
            <w:r w:rsidRPr="00CA76DF">
              <w:rPr>
                <w:b/>
              </w:rPr>
              <w:t>Hexadécimal</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Minimum</w:t>
            </w:r>
          </w:p>
        </w:tc>
        <w:tc>
          <w:tcPr>
            <w:tcW w:w="1434" w:type="dxa"/>
            <w:tcBorders>
              <w:top w:val="single" w:sz="12" w:space="0" w:color="36AC8D"/>
              <w:left w:val="single" w:sz="12" w:space="0" w:color="36AC8D"/>
              <w:bottom w:val="nil"/>
              <w:right w:val="nil"/>
            </w:tcBorders>
            <w:shd w:val="clear" w:color="auto" w:fill="C8EEE4"/>
          </w:tcPr>
          <w:p w:rsidR="00722860" w:rsidRDefault="00722860" w:rsidP="00B21766">
            <w:r w:rsidRPr="00722860">
              <w:t>-2147483648</w:t>
            </w:r>
          </w:p>
        </w:tc>
        <w:tc>
          <w:tcPr>
            <w:tcW w:w="1990" w:type="dxa"/>
            <w:tcBorders>
              <w:top w:val="single" w:sz="12" w:space="0" w:color="36AC8D"/>
              <w:left w:val="nil"/>
              <w:bottom w:val="nil"/>
              <w:right w:val="nil"/>
            </w:tcBorders>
          </w:tcPr>
          <w:p w:rsidR="00722860" w:rsidRDefault="00722860" w:rsidP="00CA76DF">
            <w:pPr>
              <w:jc w:val="both"/>
            </w:pPr>
            <w:r w:rsidRPr="00722860">
              <w:t>1000</w:t>
            </w:r>
            <w:r w:rsidR="00CA76DF">
              <w:t>000000000000 000000000000</w:t>
            </w:r>
            <w:r w:rsidRPr="00722860">
              <w:t>0000</w:t>
            </w:r>
          </w:p>
          <w:p w:rsidR="00CA76DF" w:rsidRDefault="00CA76DF" w:rsidP="006F56BD">
            <w:pPr>
              <w:jc w:val="both"/>
            </w:pPr>
            <w:r>
              <w:t>Ou 1 0</w:t>
            </w:r>
            <w:r w:rsidRPr="00CA76DF">
              <w:rPr>
                <w:vertAlign w:val="superscript"/>
              </w:rPr>
              <w:t>x31</w:t>
            </w:r>
          </w:p>
        </w:tc>
        <w:tc>
          <w:tcPr>
            <w:tcW w:w="1496" w:type="dxa"/>
            <w:tcBorders>
              <w:top w:val="single" w:sz="12" w:space="0" w:color="36AC8D"/>
              <w:left w:val="nil"/>
              <w:bottom w:val="nil"/>
              <w:right w:val="nil"/>
            </w:tcBorders>
            <w:shd w:val="clear" w:color="auto" w:fill="C8EEE4"/>
          </w:tcPr>
          <w:p w:rsidR="00722860" w:rsidRDefault="00CA76DF" w:rsidP="00722860">
            <w:pPr>
              <w:jc w:val="both"/>
            </w:pPr>
            <w:r>
              <w:t>2000000</w:t>
            </w:r>
            <w:r w:rsidR="00722860" w:rsidRPr="00722860">
              <w:t>0000</w:t>
            </w:r>
          </w:p>
          <w:p w:rsidR="00CA76DF" w:rsidRDefault="00CA76DF" w:rsidP="006F56BD">
            <w:pPr>
              <w:jc w:val="both"/>
            </w:pPr>
            <w:r>
              <w:t>Ou 2 0</w:t>
            </w:r>
            <w:r w:rsidRPr="00CA76DF">
              <w:rPr>
                <w:vertAlign w:val="superscript"/>
              </w:rPr>
              <w:t>x10</w:t>
            </w:r>
          </w:p>
        </w:tc>
        <w:tc>
          <w:tcPr>
            <w:tcW w:w="1554" w:type="dxa"/>
            <w:tcBorders>
              <w:top w:val="single" w:sz="12" w:space="0" w:color="36AC8D"/>
              <w:left w:val="nil"/>
              <w:bottom w:val="nil"/>
              <w:right w:val="single" w:sz="6" w:space="0" w:color="36AC8D"/>
            </w:tcBorders>
          </w:tcPr>
          <w:p w:rsidR="00722860" w:rsidRDefault="00CA76DF" w:rsidP="00722860">
            <w:pPr>
              <w:jc w:val="both"/>
            </w:pPr>
            <w:r w:rsidRPr="00CA76DF">
              <w:t>8000 0000</w:t>
            </w:r>
          </w:p>
          <w:p w:rsidR="006F56BD" w:rsidRDefault="006F56BD" w:rsidP="006F56BD">
            <w:pPr>
              <w:jc w:val="both"/>
            </w:pPr>
            <w:r>
              <w:t xml:space="preserve">Ou 8 </w:t>
            </w:r>
            <w:r>
              <w:rPr>
                <w:vertAlign w:val="superscript"/>
              </w:rPr>
              <w:t>0x7</w:t>
            </w:r>
            <w:r w:rsidRPr="006F56BD">
              <w:rPr>
                <w:vertAlign w:val="superscript"/>
              </w:rPr>
              <w:t xml:space="preserve"> </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Maximum</w:t>
            </w:r>
          </w:p>
        </w:tc>
        <w:tc>
          <w:tcPr>
            <w:tcW w:w="1434" w:type="dxa"/>
            <w:tcBorders>
              <w:top w:val="nil"/>
              <w:left w:val="single" w:sz="12" w:space="0" w:color="36AC8D"/>
              <w:bottom w:val="single" w:sz="6" w:space="0" w:color="36AC8D"/>
              <w:right w:val="nil"/>
            </w:tcBorders>
          </w:tcPr>
          <w:p w:rsidR="00722860" w:rsidRDefault="006F56BD" w:rsidP="00AB73C7">
            <w:r w:rsidRPr="006F56BD">
              <w:t>2147483647</w:t>
            </w:r>
          </w:p>
        </w:tc>
        <w:tc>
          <w:tcPr>
            <w:tcW w:w="1990" w:type="dxa"/>
            <w:tcBorders>
              <w:top w:val="nil"/>
              <w:left w:val="nil"/>
              <w:bottom w:val="single" w:sz="6" w:space="0" w:color="36AC8D"/>
              <w:right w:val="nil"/>
            </w:tcBorders>
            <w:shd w:val="clear" w:color="auto" w:fill="C8EEE4"/>
          </w:tcPr>
          <w:p w:rsidR="00722860" w:rsidRDefault="006F56BD" w:rsidP="00722860">
            <w:pPr>
              <w:jc w:val="both"/>
            </w:pPr>
            <w:r>
              <w:t>0111111111111111 111111111111</w:t>
            </w:r>
            <w:r w:rsidRPr="006F56BD">
              <w:t>1111</w:t>
            </w:r>
          </w:p>
          <w:p w:rsidR="006F56BD" w:rsidRDefault="006F56BD" w:rsidP="00722860">
            <w:pPr>
              <w:jc w:val="both"/>
            </w:pPr>
            <w:r>
              <w:t>Ou 0 1</w:t>
            </w:r>
            <w:r w:rsidRPr="006F56BD">
              <w:rPr>
                <w:vertAlign w:val="superscript"/>
              </w:rPr>
              <w:t>x31</w:t>
            </w:r>
          </w:p>
        </w:tc>
        <w:tc>
          <w:tcPr>
            <w:tcW w:w="1496" w:type="dxa"/>
            <w:tcBorders>
              <w:top w:val="nil"/>
              <w:left w:val="nil"/>
              <w:bottom w:val="single" w:sz="6" w:space="0" w:color="36AC8D"/>
              <w:right w:val="nil"/>
            </w:tcBorders>
          </w:tcPr>
          <w:p w:rsidR="00722860" w:rsidRDefault="006F56BD" w:rsidP="00722860">
            <w:pPr>
              <w:jc w:val="both"/>
            </w:pPr>
            <w:r>
              <w:t>1777777</w:t>
            </w:r>
            <w:r w:rsidRPr="006F56BD">
              <w:t>7777</w:t>
            </w:r>
          </w:p>
          <w:p w:rsidR="006F56BD" w:rsidRDefault="006F56BD" w:rsidP="00722860">
            <w:pPr>
              <w:jc w:val="both"/>
            </w:pPr>
            <w:r>
              <w:t>Ou 1 7</w:t>
            </w:r>
            <w:r w:rsidRPr="006F56BD">
              <w:rPr>
                <w:vertAlign w:val="superscript"/>
              </w:rPr>
              <w:t>x10</w:t>
            </w:r>
          </w:p>
        </w:tc>
        <w:tc>
          <w:tcPr>
            <w:tcW w:w="1554" w:type="dxa"/>
            <w:tcBorders>
              <w:top w:val="nil"/>
              <w:left w:val="nil"/>
              <w:bottom w:val="single" w:sz="6" w:space="0" w:color="36AC8D"/>
              <w:right w:val="single" w:sz="6" w:space="0" w:color="36AC8D"/>
            </w:tcBorders>
            <w:shd w:val="clear" w:color="auto" w:fill="C8EEE4"/>
          </w:tcPr>
          <w:p w:rsidR="00A873A7" w:rsidRDefault="00A873A7" w:rsidP="006F56BD">
            <w:pPr>
              <w:jc w:val="both"/>
            </w:pPr>
            <w:r>
              <w:t>7FFF FFFF</w:t>
            </w:r>
          </w:p>
          <w:p w:rsidR="00722860" w:rsidRDefault="006F56BD" w:rsidP="006F56BD">
            <w:pPr>
              <w:jc w:val="both"/>
            </w:pPr>
            <w:r>
              <w:t>Ou 7 F</w:t>
            </w:r>
            <w:r w:rsidRPr="006F56BD">
              <w:rPr>
                <w:vertAlign w:val="superscript"/>
              </w:rPr>
              <w:t>x7</w:t>
            </w:r>
          </w:p>
        </w:tc>
      </w:tr>
    </w:tbl>
    <w:p w:rsidR="00722860" w:rsidRPr="006B3DE8" w:rsidRDefault="00722860" w:rsidP="00722860">
      <w:pPr>
        <w:ind w:left="1418" w:firstLine="283"/>
        <w:jc w:val="both"/>
      </w:pPr>
    </w:p>
    <w:p w:rsidR="003F7CAC" w:rsidRDefault="00792F47" w:rsidP="003F7CAC">
      <w:pPr>
        <w:pStyle w:val="Titre3"/>
      </w:pPr>
      <w:bookmarkStart w:id="20" w:name="_Toc515517921"/>
      <w:r>
        <w:t>Maquette graphique</w:t>
      </w:r>
      <w:r w:rsidR="00026010">
        <w:t xml:space="preserve"> de manière générale</w:t>
      </w:r>
      <w:bookmarkEnd w:id="20"/>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pt;height:25.8pt" o:ole="">
            <v:imagedata r:id="rId11" o:title=""/>
          </v:shape>
          <o:OLEObject Type="Embed" ProgID="Visio.Drawing.15" ShapeID="_x0000_i1025" DrawAspect="Content" ObjectID="_1589346407"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lastRenderedPageBreak/>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qu’ils ont appris, de plus 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1" w:name="_Toc515517922"/>
      <w:r>
        <w:t>Maquette</w:t>
      </w:r>
      <w:r w:rsidR="00EA237C">
        <w:t xml:space="preserve"> graphique</w:t>
      </w:r>
      <w:r>
        <w:t xml:space="preserve"> pour les conversions</w:t>
      </w:r>
      <w:bookmarkEnd w:id="21"/>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060119" w:rsidRPr="00CA0A0B" w:rsidRDefault="00060119"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060119" w:rsidRPr="00CA0A0B" w:rsidRDefault="00060119"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119" w:rsidRDefault="000601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060119" w:rsidRDefault="00060119"/>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026" type="#_x0000_t75" style="width:368.6pt;height:270.85pt;mso-position-horizontal:absolute" o:ole="">
            <v:imagedata r:id="rId13" o:title=""/>
          </v:shape>
          <o:OLEObject Type="Embed" ProgID="Visio.Drawing.15" ShapeID="_x0000_i1026" DrawAspect="Content" ObjectID="_1589346408"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lastRenderedPageBreak/>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 xml:space="preserve">zone il s’agira du nombre se trouvant avant la virgule, la deuxième zone sera donc celle pour les nombres se trouvant après la </w:t>
      </w:r>
      <w:r w:rsidR="00DC5920">
        <w:tab/>
      </w:r>
      <w:r w:rsidR="00DC011A">
        <w:t>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027" type="#_x0000_t75" style="width:311.85pt;height:57.05pt" o:ole="">
            <v:imagedata r:id="rId15" o:title=""/>
          </v:shape>
          <o:OLEObject Type="Embed" ProgID="Visio.Drawing.15" ShapeID="_x0000_i1027" DrawAspect="Content" ObjectID="_1589346409"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AA5E91" w:rsidP="00FB5F61">
      <w:pPr>
        <w:ind w:left="1418" w:firstLine="283"/>
        <w:jc w:val="both"/>
      </w:pPr>
      <w:r>
        <w:t>Seul</w:t>
      </w:r>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975265">
      <w:pPr>
        <w:ind w:left="1418" w:firstLine="283"/>
        <w:jc w:val="both"/>
      </w:pPr>
      <w:r>
        <w:t>Pour chaque conversion il est possible de voir le calcul, p</w:t>
      </w:r>
      <w:r w:rsidR="00E42482">
        <w:t>our cela il suffit de cliquer sur détail du calcul.</w:t>
      </w:r>
      <w:r w:rsidR="00975265">
        <w:t xml:space="preserve"> Voici un exemple de conversion de décimal à binaire :</w:t>
      </w:r>
    </w:p>
    <w:p w:rsidR="00975265" w:rsidRDefault="00603451" w:rsidP="00975265">
      <w:pPr>
        <w:ind w:left="1418" w:firstLine="283"/>
        <w:jc w:val="both"/>
      </w:pPr>
      <w:r w:rsidRPr="002700B7">
        <w:rPr>
          <w:noProof/>
          <w:color w:val="B40040"/>
          <w:lang w:eastAsia="fr-CH"/>
        </w:rPr>
        <mc:AlternateContent>
          <mc:Choice Requires="wps">
            <w:drawing>
              <wp:anchor distT="0" distB="0" distL="114300" distR="114300" simplePos="0" relativeHeight="251681792" behindDoc="0" locked="0" layoutInCell="1" allowOverlap="1" wp14:anchorId="0094453E" wp14:editId="533110F2">
                <wp:simplePos x="0" y="0"/>
                <wp:positionH relativeFrom="column">
                  <wp:posOffset>2861322</wp:posOffset>
                </wp:positionH>
                <wp:positionV relativeFrom="paragraph">
                  <wp:posOffset>339844</wp:posOffset>
                </wp:positionV>
                <wp:extent cx="405441" cy="2941607"/>
                <wp:effectExtent l="0" t="0" r="13970" b="11430"/>
                <wp:wrapNone/>
                <wp:docPr id="11" name="Rectangle 11"/>
                <wp:cNvGraphicFramePr/>
                <a:graphic xmlns:a="http://schemas.openxmlformats.org/drawingml/2006/main">
                  <a:graphicData uri="http://schemas.microsoft.com/office/word/2010/wordprocessingShape">
                    <wps:wsp>
                      <wps:cNvSpPr/>
                      <wps:spPr>
                        <a:xfrm>
                          <a:off x="0" y="0"/>
                          <a:ext cx="405441" cy="2941607"/>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3E64" id="Rectangle 11" o:spid="_x0000_s1026" style="position:absolute;margin-left:225.3pt;margin-top:26.75pt;width:31.9pt;height:2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79744" behindDoc="0" locked="0" layoutInCell="1" allowOverlap="1" wp14:anchorId="6C3E9606" wp14:editId="380E510D">
                <wp:simplePos x="0" y="0"/>
                <wp:positionH relativeFrom="column">
                  <wp:posOffset>2128078</wp:posOffset>
                </wp:positionH>
                <wp:positionV relativeFrom="paragraph">
                  <wp:posOffset>503747</wp:posOffset>
                </wp:positionV>
                <wp:extent cx="664234" cy="1708030"/>
                <wp:effectExtent l="0" t="0" r="21590" b="26035"/>
                <wp:wrapNone/>
                <wp:docPr id="7" name="Rectangle 7"/>
                <wp:cNvGraphicFramePr/>
                <a:graphic xmlns:a="http://schemas.openxmlformats.org/drawingml/2006/main">
                  <a:graphicData uri="http://schemas.microsoft.com/office/word/2010/wordprocessingShape">
                    <wps:wsp>
                      <wps:cNvSpPr/>
                      <wps:spPr>
                        <a:xfrm>
                          <a:off x="0" y="0"/>
                          <a:ext cx="664234" cy="170803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AC80" id="Rectangle 7" o:spid="_x0000_s1026" style="position:absolute;margin-left:167.55pt;margin-top:39.65pt;width:52.3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" filled="f" strokecolor="#b40040" strokeweight="1.5pt"/>
            </w:pict>
          </mc:Fallback>
        </mc:AlternateContent>
      </w:r>
      <w:r w:rsidR="00975265">
        <w:object w:dxaOrig="10801" w:dyaOrig="8145">
          <v:shape id="_x0000_i1028" type="#_x0000_t75" style="width:368.85pt;height:278.55pt" o:ole="">
            <v:imagedata r:id="rId17" o:title=""/>
          </v:shape>
          <o:OLEObject Type="Embed" ProgID="Visio.Drawing.15" ShapeID="_x0000_i1028" DrawAspect="Content" ObjectID="_1589346410" r:id="rId18"/>
        </w:object>
      </w:r>
    </w:p>
    <w:p w:rsidR="00603451" w:rsidRDefault="00603451" w:rsidP="00975265">
      <w:pPr>
        <w:ind w:left="1418" w:firstLine="283"/>
        <w:jc w:val="both"/>
      </w:pPr>
      <w:r>
        <w:t>Les étapes sont tous affichées, le « </w:t>
      </w:r>
      <w:r w:rsidRPr="00603451">
        <w:rPr>
          <w:color w:val="B40040"/>
        </w:rPr>
        <w:t>Reste</w:t>
      </w:r>
      <w:r>
        <w:t xml:space="preserve"> » est affiché et une </w:t>
      </w:r>
      <w:r w:rsidRPr="00603451">
        <w:rPr>
          <w:color w:val="5A00D2"/>
        </w:rPr>
        <w:t>flèche</w:t>
      </w:r>
      <w:r>
        <w:t xml:space="preserve"> partant de bas en haut indique dans quel sens il doit être lu</w:t>
      </w:r>
      <w:r w:rsidR="005A7249">
        <w:t xml:space="preserve">, cela permet </w:t>
      </w:r>
      <w:r w:rsidR="005A7249">
        <w:lastRenderedPageBreak/>
        <w:t>de comprendre comment faire le calcul soi-même et de comprendre son erreur lors des corrections notamment, ainsi si l’utilisateur n’est pas à l’aise en ELEOC ou qu’il a de la peine, cela lui permettra de s’améliorer et de l’aider</w:t>
      </w:r>
      <w:r>
        <w:t>.</w:t>
      </w:r>
      <w:r w:rsidR="005A7249">
        <w:t xml:space="preserve"> Un tableau des puissances </w:t>
      </w:r>
      <w:r w:rsidR="009420F6">
        <w:t xml:space="preserve">où sont entré </w:t>
      </w:r>
      <w:r w:rsidR="009420F6" w:rsidRPr="009420F6">
        <w:rPr>
          <w:color w:val="B40040"/>
        </w:rPr>
        <w:t>les restes</w:t>
      </w:r>
      <w:r w:rsidR="009420F6" w:rsidRPr="009420F6">
        <w:t xml:space="preserve"> </w:t>
      </w:r>
      <w:r w:rsidR="009420F6">
        <w:t>est visible, en dessous se trouve le résultat du calcul.</w:t>
      </w:r>
    </w:p>
    <w:p w:rsidR="00331E76" w:rsidRDefault="00331E76" w:rsidP="00331E76">
      <w:pPr>
        <w:pStyle w:val="Titre3"/>
      </w:pPr>
      <w:r>
        <w:t>Maquette graphique pour les soustractions</w:t>
      </w:r>
    </w:p>
    <w:p w:rsidR="00331E76" w:rsidRDefault="00060119" w:rsidP="00060119">
      <w:pPr>
        <w:ind w:left="1418" w:firstLine="283"/>
        <w:jc w:val="both"/>
      </w:pPr>
      <w:r>
        <w:t>Pour la deuxième maquette il s’agit de celle concernant la soustraction. Celle-ci s’affichera lo</w:t>
      </w:r>
      <w:r w:rsidR="00BB4DCD">
        <w:t>rsque l’utilisateur choisira le mode « Soustraire »</w:t>
      </w:r>
      <w:r w:rsidR="00836350">
        <w:t>.</w:t>
      </w:r>
    </w:p>
    <w:p w:rsidR="00682B0D" w:rsidRDefault="00876356" w:rsidP="00060119">
      <w:pPr>
        <w:ind w:left="1418" w:firstLine="283"/>
        <w:jc w:val="both"/>
      </w:pPr>
      <w:r w:rsidRPr="002700B7">
        <w:rPr>
          <w:noProof/>
          <w:color w:val="B40040"/>
          <w:lang w:eastAsia="fr-CH"/>
        </w:rPr>
        <mc:AlternateContent>
          <mc:Choice Requires="wps">
            <w:drawing>
              <wp:anchor distT="0" distB="0" distL="114300" distR="114300" simplePos="0" relativeHeight="251685888" behindDoc="0" locked="0" layoutInCell="1" allowOverlap="1" wp14:anchorId="00451824" wp14:editId="75BBC3E3">
                <wp:simplePos x="0" y="0"/>
                <wp:positionH relativeFrom="column">
                  <wp:posOffset>2542145</wp:posOffset>
                </wp:positionH>
                <wp:positionV relativeFrom="paragraph">
                  <wp:posOffset>1666731</wp:posOffset>
                </wp:positionV>
                <wp:extent cx="629237" cy="327804"/>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629237" cy="327804"/>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151A0" id="Rectangle 14" o:spid="_x0000_s1026" style="position:absolute;margin-left:200.15pt;margin-top:131.25pt;width:49.55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83840" behindDoc="0" locked="0" layoutInCell="1" allowOverlap="1" wp14:anchorId="7BA7EE28" wp14:editId="746867D8">
                <wp:simplePos x="0" y="0"/>
                <wp:positionH relativeFrom="margin">
                  <wp:posOffset>2128078</wp:posOffset>
                </wp:positionH>
                <wp:positionV relativeFrom="paragraph">
                  <wp:posOffset>640189</wp:posOffset>
                </wp:positionV>
                <wp:extent cx="1043796" cy="163902"/>
                <wp:effectExtent l="0" t="0" r="23495" b="26670"/>
                <wp:wrapNone/>
                <wp:docPr id="13" name="Rectangle 13"/>
                <wp:cNvGraphicFramePr/>
                <a:graphic xmlns:a="http://schemas.openxmlformats.org/drawingml/2006/main">
                  <a:graphicData uri="http://schemas.microsoft.com/office/word/2010/wordprocessingShape">
                    <wps:wsp>
                      <wps:cNvSpPr/>
                      <wps:spPr>
                        <a:xfrm>
                          <a:off x="0" y="0"/>
                          <a:ext cx="1043796" cy="16390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AAFD5" id="Rectangle 13" o:spid="_x0000_s1026" style="position:absolute;margin-left:167.55pt;margin-top:50.4pt;width:82.2pt;height:12.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" filled="f" strokecolor="#b40040" strokeweight="1.5pt">
                <w10:wrap anchorx="margin"/>
              </v:rect>
            </w:pict>
          </mc:Fallback>
        </mc:AlternateContent>
      </w:r>
      <w:r>
        <w:object w:dxaOrig="8761" w:dyaOrig="6105">
          <v:shape id="_x0000_i1029" type="#_x0000_t75" style="width:283.4pt;height:196.9pt;mso-position-vertical:absolute" o:ole="">
            <v:imagedata r:id="rId19" o:title=""/>
          </v:shape>
          <o:OLEObject Type="Embed" ProgID="Visio.Drawing.15" ShapeID="_x0000_i1029" DrawAspect="Content" ObjectID="_1589346411" r:id="rId20"/>
        </w:object>
      </w:r>
    </w:p>
    <w:p w:rsidR="00682B0D" w:rsidRDefault="007630A5" w:rsidP="00060119">
      <w:pPr>
        <w:ind w:left="1418" w:firstLine="283"/>
        <w:jc w:val="both"/>
      </w:pPr>
      <w:r>
        <w:t xml:space="preserve">Il est possible de choisir le format du nombre entré via </w:t>
      </w:r>
      <w:r w:rsidRPr="007630A5">
        <w:rPr>
          <w:color w:val="B40040"/>
        </w:rPr>
        <w:t>la liste déroulante</w:t>
      </w:r>
      <w:r>
        <w:t xml:space="preserve">, </w:t>
      </w:r>
      <w:r w:rsidR="00C00A9D">
        <w:t>l’utilisateur une fois avoir choisi le format du nombre qu’il veut soustraire, peut par la suite entrée le nombre qu</w:t>
      </w:r>
      <w:r w:rsidR="00395E04">
        <w:t>’</w:t>
      </w:r>
      <w:r w:rsidR="00C00A9D">
        <w:t>i</w:t>
      </w:r>
      <w:r w:rsidR="00395E04">
        <w:t>l</w:t>
      </w:r>
      <w:r w:rsidR="00C00A9D">
        <w:t xml:space="preserve"> veut soustraire dans la case « Nombre à soustraire » et le nombre </w:t>
      </w:r>
      <w:proofErr w:type="spellStart"/>
      <w:r w:rsidR="00C00A9D">
        <w:t>diminuteur</w:t>
      </w:r>
      <w:proofErr w:type="spellEnd"/>
      <w:r w:rsidR="00C00A9D">
        <w:t xml:space="preserve"> dans la case « Nombre </w:t>
      </w:r>
      <w:proofErr w:type="spellStart"/>
      <w:r w:rsidR="00C00A9D">
        <w:t>diminuteur</w:t>
      </w:r>
      <w:proofErr w:type="spellEnd"/>
      <w:r w:rsidR="00C00A9D">
        <w:t> »</w:t>
      </w:r>
      <w:r w:rsidR="003C4218">
        <w:t>, un bouton « </w:t>
      </w:r>
      <w:r w:rsidR="003C4218" w:rsidRPr="003C4218">
        <w:rPr>
          <w:color w:val="5A00D2"/>
        </w:rPr>
        <w:t>Soustraire</w:t>
      </w:r>
      <w:r w:rsidR="003C4218">
        <w:t> » permet d’effectuer l’opération afin d’obtenir le résultat dans la case « Résultat ».</w:t>
      </w:r>
    </w:p>
    <w:p w:rsidR="003C4218" w:rsidRDefault="00EC5370" w:rsidP="003C4218">
      <w:pPr>
        <w:ind w:left="1418" w:firstLine="283"/>
        <w:jc w:val="both"/>
      </w:pPr>
      <w:r>
        <w:t>Le bouton « D</w:t>
      </w:r>
      <w:r w:rsidR="003C4218">
        <w:t>étail du calcul</w:t>
      </w:r>
      <w:r>
        <w:t> »</w:t>
      </w:r>
      <w:r w:rsidR="003C4218">
        <w:t xml:space="preserve"> permet d’affiche tout le calcul nécessaire pour obtenir le résultat</w:t>
      </w:r>
      <w:r w:rsidR="00FB2D2D">
        <w:t>. (</w:t>
      </w:r>
      <w:r w:rsidR="00B0670C">
        <w:t>Image</w:t>
      </w:r>
      <w:r w:rsidR="00FB2D2D">
        <w:t xml:space="preserve"> ci-dessous)</w:t>
      </w:r>
    </w:p>
    <w:p w:rsidR="00170AE6" w:rsidRDefault="00960878" w:rsidP="00170AE6">
      <w:pPr>
        <w:ind w:left="1418" w:firstLine="283"/>
        <w:jc w:val="both"/>
      </w:pPr>
      <w:r w:rsidRPr="002700B7">
        <w:rPr>
          <w:noProof/>
          <w:color w:val="B40040"/>
          <w:lang w:eastAsia="fr-CH"/>
        </w:rPr>
        <w:lastRenderedPageBreak/>
        <mc:AlternateContent>
          <mc:Choice Requires="wps">
            <w:drawing>
              <wp:anchor distT="0" distB="0" distL="114300" distR="114300" simplePos="0" relativeHeight="251689984" behindDoc="0" locked="0" layoutInCell="1" allowOverlap="1" wp14:anchorId="6791D285" wp14:editId="6046331F">
                <wp:simplePos x="0" y="0"/>
                <wp:positionH relativeFrom="column">
                  <wp:posOffset>1593215</wp:posOffset>
                </wp:positionH>
                <wp:positionV relativeFrom="paragraph">
                  <wp:posOffset>2046869</wp:posOffset>
                </wp:positionV>
                <wp:extent cx="1241796" cy="215660"/>
                <wp:effectExtent l="0" t="0" r="15875" b="13335"/>
                <wp:wrapNone/>
                <wp:docPr id="16" name="Rectangle 16"/>
                <wp:cNvGraphicFramePr/>
                <a:graphic xmlns:a="http://schemas.openxmlformats.org/drawingml/2006/main">
                  <a:graphicData uri="http://schemas.microsoft.com/office/word/2010/wordprocessingShape">
                    <wps:wsp>
                      <wps:cNvSpPr/>
                      <wps:spPr>
                        <a:xfrm>
                          <a:off x="0" y="0"/>
                          <a:ext cx="1241796" cy="21566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6797" id="Rectangle 16" o:spid="_x0000_s1026" style="position:absolute;margin-left:125.45pt;margin-top:161.15pt;width:97.8pt;height: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87936" behindDoc="0" locked="0" layoutInCell="1" allowOverlap="1" wp14:anchorId="4FE29440" wp14:editId="425E33E4">
                <wp:simplePos x="0" y="0"/>
                <wp:positionH relativeFrom="column">
                  <wp:posOffset>1601470</wp:posOffset>
                </wp:positionH>
                <wp:positionV relativeFrom="paragraph">
                  <wp:posOffset>1469126</wp:posOffset>
                </wp:positionV>
                <wp:extent cx="1233578" cy="128797"/>
                <wp:effectExtent l="0" t="0" r="24130" b="24130"/>
                <wp:wrapNone/>
                <wp:docPr id="15" name="Rectangle 15"/>
                <wp:cNvGraphicFramePr/>
                <a:graphic xmlns:a="http://schemas.openxmlformats.org/drawingml/2006/main">
                  <a:graphicData uri="http://schemas.microsoft.com/office/word/2010/wordprocessingShape">
                    <wps:wsp>
                      <wps:cNvSpPr/>
                      <wps:spPr>
                        <a:xfrm>
                          <a:off x="0" y="0"/>
                          <a:ext cx="1233578" cy="128797"/>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D7C80" id="Rectangle 15" o:spid="_x0000_s1026" style="position:absolute;margin-left:126.1pt;margin-top:115.7pt;width:97.15pt;height:1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" filled="f" strokecolor="#b40040" strokeweight="1.5pt"/>
            </w:pict>
          </mc:Fallback>
        </mc:AlternateContent>
      </w:r>
      <w:r>
        <w:object w:dxaOrig="8206" w:dyaOrig="8145">
          <v:shape id="_x0000_i1030" type="#_x0000_t75" style="width:255.2pt;height:253.3pt" o:ole="">
            <v:imagedata r:id="rId21" o:title=""/>
          </v:shape>
          <o:OLEObject Type="Embed" ProgID="Visio.Drawing.15" ShapeID="_x0000_i1030" DrawAspect="Content" ObjectID="_1589346412" r:id="rId22"/>
        </w:object>
      </w:r>
    </w:p>
    <w:p w:rsidR="00A3330C" w:rsidRDefault="00170AE6" w:rsidP="00A3330C">
      <w:pPr>
        <w:ind w:left="1418" w:firstLine="283"/>
        <w:jc w:val="both"/>
      </w:pPr>
      <w:r>
        <w:t xml:space="preserve">Dans la première partie l’équation est simplement posé affichant à l’utilisateur ce qu’il a entré, en dessous l’opération commence affichant </w:t>
      </w:r>
      <w:r w:rsidRPr="00170AE6">
        <w:rPr>
          <w:color w:val="B40040"/>
        </w:rPr>
        <w:t xml:space="preserve">les retenues </w:t>
      </w:r>
      <w:r>
        <w:t xml:space="preserve">en dessus, une colonne à droite indique quelques informations à l’utilisateur (retenue, nombre diminué, nombre </w:t>
      </w:r>
      <w:proofErr w:type="spellStart"/>
      <w:r>
        <w:t>diminuteur</w:t>
      </w:r>
      <w:proofErr w:type="spellEnd"/>
      <w:r>
        <w:t xml:space="preserve"> et différence), </w:t>
      </w:r>
      <w:r w:rsidRPr="00170AE6">
        <w:rPr>
          <w:color w:val="5A00D2"/>
        </w:rPr>
        <w:t xml:space="preserve">le résultat </w:t>
      </w:r>
      <w:r>
        <w:t xml:space="preserve">est affiché en dessous du </w:t>
      </w:r>
      <w:r w:rsidR="00DB6848">
        <w:t>calcul, il est remis proprement</w:t>
      </w:r>
      <w:r>
        <w:t xml:space="preserve"> en dessous.</w:t>
      </w:r>
    </w:p>
    <w:p w:rsidR="007A5987" w:rsidRDefault="007A5987" w:rsidP="007A5987">
      <w:pPr>
        <w:pStyle w:val="Titre3"/>
      </w:pPr>
      <w:r>
        <w:t>Maquette graphique pour les additions</w:t>
      </w:r>
    </w:p>
    <w:p w:rsidR="007903ED" w:rsidRDefault="00773460" w:rsidP="008712EE">
      <w:pPr>
        <w:ind w:left="1418" w:firstLine="283"/>
        <w:jc w:val="both"/>
      </w:pPr>
      <w:r>
        <w:t xml:space="preserve">Cette maquette reprend l’interface de la maquette concernant le mode de soustraction, </w:t>
      </w:r>
      <w:r w:rsidR="001F27EE">
        <w:t>l’apparence est donc presque identique à celle-ci.</w:t>
      </w:r>
      <w:r w:rsidR="00777CCE">
        <w:t xml:space="preserve"> (</w:t>
      </w:r>
      <w:r w:rsidR="00336D34">
        <w:t>Image</w:t>
      </w:r>
      <w:r w:rsidR="00777CCE">
        <w:t xml:space="preserve"> ci-dessous)</w:t>
      </w:r>
    </w:p>
    <w:p w:rsidR="00777CCE" w:rsidRDefault="00F11EAD" w:rsidP="008712EE">
      <w:pPr>
        <w:ind w:left="1418" w:firstLine="283"/>
        <w:jc w:val="both"/>
      </w:pPr>
      <w:r w:rsidRPr="002700B7">
        <w:rPr>
          <w:noProof/>
          <w:color w:val="B40040"/>
          <w:lang w:eastAsia="fr-CH"/>
        </w:rPr>
        <mc:AlternateContent>
          <mc:Choice Requires="wps">
            <w:drawing>
              <wp:anchor distT="0" distB="0" distL="114300" distR="114300" simplePos="0" relativeHeight="251697152" behindDoc="0" locked="0" layoutInCell="1" allowOverlap="1" wp14:anchorId="7219885A" wp14:editId="5890E964">
                <wp:simplePos x="0" y="0"/>
                <wp:positionH relativeFrom="column">
                  <wp:posOffset>2533518</wp:posOffset>
                </wp:positionH>
                <wp:positionV relativeFrom="paragraph">
                  <wp:posOffset>1665857</wp:posOffset>
                </wp:positionV>
                <wp:extent cx="645855" cy="345056"/>
                <wp:effectExtent l="0" t="0" r="20955" b="17145"/>
                <wp:wrapNone/>
                <wp:docPr id="25" name="Rectangle 25"/>
                <wp:cNvGraphicFramePr/>
                <a:graphic xmlns:a="http://schemas.openxmlformats.org/drawingml/2006/main">
                  <a:graphicData uri="http://schemas.microsoft.com/office/word/2010/wordprocessingShape">
                    <wps:wsp>
                      <wps:cNvSpPr/>
                      <wps:spPr>
                        <a:xfrm>
                          <a:off x="0" y="0"/>
                          <a:ext cx="645855" cy="345056"/>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B28D" id="Rectangle 25" o:spid="_x0000_s1026" style="position:absolute;margin-left:199.5pt;margin-top:131.15pt;width:50.85pt;height:2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" filled="f" strokecolor="#5a00d2" strokeweight="1.5pt"/>
            </w:pict>
          </mc:Fallback>
        </mc:AlternateContent>
      </w:r>
      <w:r w:rsidR="00B41936" w:rsidRPr="002700B7">
        <w:rPr>
          <w:noProof/>
          <w:color w:val="B40040"/>
          <w:lang w:eastAsia="fr-CH"/>
        </w:rPr>
        <mc:AlternateContent>
          <mc:Choice Requires="wps">
            <w:drawing>
              <wp:anchor distT="0" distB="0" distL="114300" distR="114300" simplePos="0" relativeHeight="251692032" behindDoc="0" locked="0" layoutInCell="1" allowOverlap="1" wp14:anchorId="54DE2CE8" wp14:editId="6A6D9B18">
                <wp:simplePos x="0" y="0"/>
                <wp:positionH relativeFrom="margin">
                  <wp:posOffset>2136702</wp:posOffset>
                </wp:positionH>
                <wp:positionV relativeFrom="paragraph">
                  <wp:posOffset>656566</wp:posOffset>
                </wp:positionV>
                <wp:extent cx="1043197" cy="162824"/>
                <wp:effectExtent l="0" t="0" r="24130" b="27940"/>
                <wp:wrapNone/>
                <wp:docPr id="17" name="Rectangle 17"/>
                <wp:cNvGraphicFramePr/>
                <a:graphic xmlns:a="http://schemas.openxmlformats.org/drawingml/2006/main">
                  <a:graphicData uri="http://schemas.microsoft.com/office/word/2010/wordprocessingShape">
                    <wps:wsp>
                      <wps:cNvSpPr/>
                      <wps:spPr>
                        <a:xfrm>
                          <a:off x="0" y="0"/>
                          <a:ext cx="1043197" cy="162824"/>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E1F20" id="Rectangle 17" o:spid="_x0000_s1026" style="position:absolute;margin-left:168.25pt;margin-top:51.7pt;width:82.15pt;height:1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" filled="f" strokecolor="#b40040" strokeweight="1.5pt">
                <w10:wrap anchorx="margin"/>
              </v:rect>
            </w:pict>
          </mc:Fallback>
        </mc:AlternateContent>
      </w:r>
      <w:r w:rsidR="007F1BEA">
        <w:object w:dxaOrig="8761" w:dyaOrig="6105">
          <v:shape id="_x0000_i1031" type="#_x0000_t75" style="width:283.4pt;height:196.9pt" o:ole="">
            <v:imagedata r:id="rId23" o:title=""/>
          </v:shape>
          <o:OLEObject Type="Embed" ProgID="Visio.Drawing.15" ShapeID="_x0000_i1031" DrawAspect="Content" ObjectID="_1589346413" r:id="rId24"/>
        </w:object>
      </w:r>
    </w:p>
    <w:p w:rsidR="00856C26" w:rsidRDefault="00856C26" w:rsidP="00856C26">
      <w:pPr>
        <w:ind w:left="1418" w:firstLine="283"/>
        <w:jc w:val="both"/>
      </w:pPr>
      <w:r>
        <w:t xml:space="preserve">Il est donc possible comme pour la soustraction, de choisir le format du nombre entré via </w:t>
      </w:r>
      <w:r w:rsidRPr="007630A5">
        <w:rPr>
          <w:color w:val="B40040"/>
        </w:rPr>
        <w:t>la liste déroulante</w:t>
      </w:r>
      <w:r>
        <w:t xml:space="preserve">, l’utilisateur une fois avoir choisi le format du nombre qu’il veut </w:t>
      </w:r>
      <w:r w:rsidR="00B41936">
        <w:t>additionner</w:t>
      </w:r>
      <w:r>
        <w:t xml:space="preserve">, peut par la suite entrée le </w:t>
      </w:r>
      <w:r>
        <w:lastRenderedPageBreak/>
        <w:t>nombre qu</w:t>
      </w:r>
      <w:r w:rsidR="00262E5C">
        <w:t>’</w:t>
      </w:r>
      <w:r>
        <w:t>i</w:t>
      </w:r>
      <w:r w:rsidR="00262E5C">
        <w:t>l</w:t>
      </w:r>
      <w:r>
        <w:t xml:space="preserve"> veut </w:t>
      </w:r>
      <w:r w:rsidR="001640F7">
        <w:t>additionner</w:t>
      </w:r>
      <w:r>
        <w:t xml:space="preserve"> dans la case « Nombre à </w:t>
      </w:r>
      <w:r w:rsidR="006A26AC">
        <w:t>additionner »</w:t>
      </w:r>
      <w:r>
        <w:t xml:space="preserve"> et le nombre </w:t>
      </w:r>
      <w:r w:rsidR="001640F7">
        <w:t>additionneur</w:t>
      </w:r>
      <w:r>
        <w:t xml:space="preserve"> dans la case « Nombre </w:t>
      </w:r>
      <w:r w:rsidR="006A26AC">
        <w:t>additionneur »</w:t>
      </w:r>
      <w:r>
        <w:t>, un bouton « </w:t>
      </w:r>
      <w:r w:rsidR="00563ACA">
        <w:rPr>
          <w:color w:val="5A00D2"/>
        </w:rPr>
        <w:t>Additionner</w:t>
      </w:r>
      <w:r>
        <w:t> » permet d’effectuer l’opération afin d’obtenir le résultat dans la case « Résultat ».</w:t>
      </w:r>
    </w:p>
    <w:p w:rsidR="00C10478" w:rsidRDefault="00960878" w:rsidP="008712EE">
      <w:pPr>
        <w:ind w:left="1418" w:firstLine="283"/>
        <w:jc w:val="both"/>
      </w:pPr>
      <w:r w:rsidRPr="001E7176">
        <w:rPr>
          <w:noProof/>
          <w:lang w:eastAsia="fr-CH"/>
        </w:rPr>
        <mc:AlternateContent>
          <mc:Choice Requires="wps">
            <w:drawing>
              <wp:anchor distT="0" distB="0" distL="114300" distR="114300" simplePos="0" relativeHeight="251695104" behindDoc="0" locked="0" layoutInCell="1" allowOverlap="1" wp14:anchorId="4DA75C13" wp14:editId="288429AF">
                <wp:simplePos x="0" y="0"/>
                <wp:positionH relativeFrom="column">
                  <wp:posOffset>1601470</wp:posOffset>
                </wp:positionH>
                <wp:positionV relativeFrom="paragraph">
                  <wp:posOffset>2038721</wp:posOffset>
                </wp:positionV>
                <wp:extent cx="1216133" cy="215660"/>
                <wp:effectExtent l="0" t="0" r="22225" b="13335"/>
                <wp:wrapNone/>
                <wp:docPr id="19" name="Rectangle 19"/>
                <wp:cNvGraphicFramePr/>
                <a:graphic xmlns:a="http://schemas.openxmlformats.org/drawingml/2006/main">
                  <a:graphicData uri="http://schemas.microsoft.com/office/word/2010/wordprocessingShape">
                    <wps:wsp>
                      <wps:cNvSpPr/>
                      <wps:spPr>
                        <a:xfrm>
                          <a:off x="0" y="0"/>
                          <a:ext cx="1216133" cy="21566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C8F6" id="Rectangle 19" o:spid="_x0000_s1026" style="position:absolute;margin-left:126.1pt;margin-top:160.55pt;width:95.75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" filled="f" strokecolor="#5a00d2" strokeweight="1.5pt"/>
            </w:pict>
          </mc:Fallback>
        </mc:AlternateContent>
      </w:r>
      <w:r w:rsidR="001E7176" w:rsidRPr="001E7176">
        <w:rPr>
          <w:noProof/>
          <w:lang w:eastAsia="fr-CH"/>
        </w:rPr>
        <mc:AlternateContent>
          <mc:Choice Requires="wps">
            <w:drawing>
              <wp:anchor distT="0" distB="0" distL="114300" distR="114300" simplePos="0" relativeHeight="251694080" behindDoc="0" locked="0" layoutInCell="1" allowOverlap="1" wp14:anchorId="6EBCAA68" wp14:editId="56E24720">
                <wp:simplePos x="0" y="0"/>
                <wp:positionH relativeFrom="column">
                  <wp:posOffset>1619119</wp:posOffset>
                </wp:positionH>
                <wp:positionV relativeFrom="paragraph">
                  <wp:posOffset>1471007</wp:posOffset>
                </wp:positionV>
                <wp:extent cx="1199072" cy="119536"/>
                <wp:effectExtent l="0" t="0" r="20320" b="13970"/>
                <wp:wrapNone/>
                <wp:docPr id="18" name="Rectangle 18"/>
                <wp:cNvGraphicFramePr/>
                <a:graphic xmlns:a="http://schemas.openxmlformats.org/drawingml/2006/main">
                  <a:graphicData uri="http://schemas.microsoft.com/office/word/2010/wordprocessingShape">
                    <wps:wsp>
                      <wps:cNvSpPr/>
                      <wps:spPr>
                        <a:xfrm>
                          <a:off x="0" y="0"/>
                          <a:ext cx="1199072" cy="119536"/>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4297" id="Rectangle 18" o:spid="_x0000_s1026" style="position:absolute;margin-left:127.5pt;margin-top:115.85pt;width:94.4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" filled="f" strokecolor="#b40040" strokeweight="1.5pt"/>
            </w:pict>
          </mc:Fallback>
        </mc:AlternateContent>
      </w:r>
      <w:r>
        <w:object w:dxaOrig="8206" w:dyaOrig="8145">
          <v:shape id="_x0000_i1032" type="#_x0000_t75" style="width:255.2pt;height:253.3pt" o:ole="">
            <v:imagedata r:id="rId25" o:title=""/>
          </v:shape>
          <o:OLEObject Type="Embed" ProgID="Visio.Drawing.15" ShapeID="_x0000_i1032" DrawAspect="Content" ObjectID="_1589346414" r:id="rId26"/>
        </w:object>
      </w:r>
    </w:p>
    <w:p w:rsidR="006C5A92" w:rsidRPr="007903ED" w:rsidRDefault="006C5A92" w:rsidP="00592EC5">
      <w:pPr>
        <w:ind w:left="1418" w:firstLine="283"/>
        <w:jc w:val="both"/>
      </w:pPr>
      <w:r>
        <w:t xml:space="preserve">Dans la première partie l’équation est simplement posé affichant à l’utilisateur ce qu’il a entré, en dessous l’opération commence affichant </w:t>
      </w:r>
      <w:r w:rsidRPr="00170AE6">
        <w:rPr>
          <w:color w:val="B40040"/>
        </w:rPr>
        <w:t xml:space="preserve">les retenues </w:t>
      </w:r>
      <w:r>
        <w:t xml:space="preserve">en dessus, une colonne à droite indique quelques informations à l’utilisateur (retenue, nombre diminué, nombre </w:t>
      </w:r>
      <w:proofErr w:type="spellStart"/>
      <w:r>
        <w:t>diminuteur</w:t>
      </w:r>
      <w:proofErr w:type="spellEnd"/>
      <w:r>
        <w:t xml:space="preserve"> et différence), </w:t>
      </w:r>
      <w:r w:rsidRPr="00170AE6">
        <w:rPr>
          <w:color w:val="5A00D2"/>
        </w:rPr>
        <w:t xml:space="preserve">le résultat </w:t>
      </w:r>
      <w:r>
        <w:t>est affiché en dessous du calcul, il est remis proprement en dessous.</w:t>
      </w:r>
    </w:p>
    <w:p w:rsidR="00F64A89" w:rsidRDefault="0014232B" w:rsidP="00F64A89">
      <w:pPr>
        <w:pStyle w:val="Titre3"/>
      </w:pPr>
      <w:bookmarkStart w:id="22" w:name="_Toc515517923"/>
      <w:r>
        <w:t>Conception du programme</w:t>
      </w:r>
      <w:bookmarkEnd w:id="22"/>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 xml:space="preserve">de zéro ou de ne rien mettre dans la case après la virgule, donnant par la même occasion un résultat qui n’affichera </w:t>
      </w:r>
      <w:r w:rsidR="00542765">
        <w:lastRenderedPageBreak/>
        <w:t>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t>Les</w:t>
      </w:r>
      <w:r w:rsidR="0025772A">
        <w:t xml:space="preserve"> additions et les soustractions </w:t>
      </w:r>
      <w:r w:rsidR="00095840">
        <w:t xml:space="preserve">utiliseront aussi des tableaux, </w:t>
      </w:r>
      <w:r w:rsidR="000D31A7">
        <w:t xml:space="preserve">certains tableaux contiendront les résultats des calculs et d’autres « les restes » afin d’afficher le calcul en entier, une comparaison entre les cellules </w:t>
      </w:r>
      <w:r w:rsidR="00A95368">
        <w:t>du tableau</w:t>
      </w:r>
      <w:r w:rsidR="000D31A7">
        <w:t xml:space="preserve"> permettra d’effectuer les calculs notamment en binaire.</w:t>
      </w:r>
    </w:p>
    <w:p w:rsidR="00D611A4" w:rsidRDefault="00D611A4" w:rsidP="00243713">
      <w:pPr>
        <w:pStyle w:val="Titre2"/>
      </w:pPr>
      <w:bookmarkStart w:id="23" w:name="_Toc515517924"/>
      <w:r>
        <w:t>Conception des tests</w:t>
      </w:r>
      <w:bookmarkEnd w:id="23"/>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lastRenderedPageBreak/>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lastRenderedPageBreak/>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4" w:name="_Toc515517925"/>
      <w:r>
        <w:t>Planification détaillée</w:t>
      </w:r>
      <w:bookmarkEnd w:id="24"/>
    </w:p>
    <w:p w:rsidR="0077381B" w:rsidRPr="0077381B" w:rsidRDefault="0077381B" w:rsidP="0093669B">
      <w:pPr>
        <w:pStyle w:val="Retraitcorpsdetexte"/>
        <w:ind w:left="992" w:firstLine="284"/>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5" w:name="_Toc515517926"/>
      <w:r>
        <w:t>Réalisation</w:t>
      </w:r>
      <w:bookmarkEnd w:id="25"/>
    </w:p>
    <w:p w:rsidR="00D611A4" w:rsidRDefault="00D611A4" w:rsidP="002E42CC">
      <w:pPr>
        <w:pStyle w:val="Corpsdetexte"/>
        <w:ind w:left="369"/>
      </w:pPr>
    </w:p>
    <w:p w:rsidR="00D611A4" w:rsidRDefault="00D611A4" w:rsidP="00243713">
      <w:pPr>
        <w:pStyle w:val="Titre2"/>
      </w:pPr>
      <w:bookmarkStart w:id="26" w:name="_Toc515517927"/>
      <w:r>
        <w:t>Dossier de réalisation</w:t>
      </w:r>
      <w:bookmarkEnd w:id="26"/>
    </w:p>
    <w:p w:rsidR="00D611A4" w:rsidRDefault="00D611A4" w:rsidP="002E42CC">
      <w:pPr>
        <w:pStyle w:val="Retraitcorpsdetexte"/>
        <w:ind w:left="992"/>
      </w:pPr>
      <w:bookmarkStart w:id="27" w:name="_GoBack"/>
      <w:bookmarkEnd w:id="27"/>
    </w:p>
    <w:p w:rsidR="00D611A4" w:rsidRDefault="00D611A4" w:rsidP="00D611A4">
      <w:pPr>
        <w:pStyle w:val="Titre3"/>
      </w:pPr>
      <w:bookmarkStart w:id="28" w:name="_Toc515517928"/>
      <w:r>
        <w:t>Logiciels installé / Utilisés</w:t>
      </w:r>
      <w:bookmarkEnd w:id="28"/>
    </w:p>
    <w:p w:rsidR="00D611A4" w:rsidRDefault="009E1810" w:rsidP="002E42CC">
      <w:pPr>
        <w:ind w:left="1418"/>
      </w:pPr>
      <w:r>
        <w:t>Microsoft Visual Studio 2017</w:t>
      </w:r>
    </w:p>
    <w:p w:rsidR="00D611A4" w:rsidRDefault="00D611A4" w:rsidP="00243713">
      <w:pPr>
        <w:pStyle w:val="Titre2"/>
      </w:pPr>
      <w:bookmarkStart w:id="29" w:name="_Toc515517929"/>
      <w:r>
        <w:t>Modifications</w:t>
      </w:r>
      <w:bookmarkEnd w:id="29"/>
    </w:p>
    <w:p w:rsidR="00D611A4" w:rsidRDefault="00D611A4" w:rsidP="002E42CC">
      <w:pPr>
        <w:pStyle w:val="Retraitcorpsdetexte"/>
        <w:ind w:left="992"/>
      </w:pPr>
    </w:p>
    <w:p w:rsidR="00D611A4" w:rsidRDefault="00D611A4" w:rsidP="00175D9D">
      <w:pPr>
        <w:pStyle w:val="Titre1"/>
      </w:pPr>
      <w:bookmarkStart w:id="30" w:name="_Toc515517930"/>
      <w:r>
        <w:t>Tests</w:t>
      </w:r>
      <w:bookmarkEnd w:id="30"/>
    </w:p>
    <w:p w:rsidR="00D611A4" w:rsidRDefault="00D611A4" w:rsidP="002E42CC">
      <w:pPr>
        <w:pStyle w:val="Corpsdetexte"/>
        <w:ind w:left="369"/>
      </w:pPr>
    </w:p>
    <w:p w:rsidR="00D611A4" w:rsidRDefault="00D611A4" w:rsidP="00243713">
      <w:pPr>
        <w:pStyle w:val="Titre2"/>
      </w:pPr>
      <w:bookmarkStart w:id="31" w:name="_Toc515517931"/>
      <w:r>
        <w:t>Dossier des tests</w:t>
      </w:r>
      <w:bookmarkEnd w:id="31"/>
    </w:p>
    <w:p w:rsidR="00D611A4" w:rsidRDefault="00D611A4" w:rsidP="002E42CC">
      <w:pPr>
        <w:pStyle w:val="Retraitcorpsdetexte"/>
        <w:ind w:left="992"/>
      </w:pPr>
    </w:p>
    <w:p w:rsidR="00D611A4" w:rsidRDefault="00D611A4" w:rsidP="00175D9D">
      <w:pPr>
        <w:pStyle w:val="Titre1"/>
      </w:pPr>
      <w:bookmarkStart w:id="32" w:name="_Toc515517932"/>
      <w:r>
        <w:t>Conclusion</w:t>
      </w:r>
      <w:bookmarkEnd w:id="32"/>
    </w:p>
    <w:p w:rsidR="00D611A4" w:rsidRDefault="00D611A4" w:rsidP="002E42CC">
      <w:pPr>
        <w:pStyle w:val="Corpsdetexte"/>
        <w:ind w:left="369"/>
      </w:pPr>
    </w:p>
    <w:p w:rsidR="00D611A4" w:rsidRDefault="00D611A4" w:rsidP="00243713">
      <w:pPr>
        <w:pStyle w:val="Titre2"/>
      </w:pPr>
      <w:bookmarkStart w:id="33" w:name="_Toc515517933"/>
      <w:r>
        <w:t>Bilan des fonctionnalités demandées</w:t>
      </w:r>
      <w:bookmarkEnd w:id="33"/>
    </w:p>
    <w:p w:rsidR="00D611A4" w:rsidRDefault="00D611A4" w:rsidP="002E42CC">
      <w:pPr>
        <w:pStyle w:val="Retraitcorpsdetexte"/>
        <w:ind w:left="992"/>
      </w:pPr>
    </w:p>
    <w:p w:rsidR="00D611A4" w:rsidRDefault="00D611A4" w:rsidP="00243713">
      <w:pPr>
        <w:pStyle w:val="Titre2"/>
      </w:pPr>
      <w:bookmarkStart w:id="34" w:name="_Toc515517934"/>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5517935"/>
      <w:r>
        <w:lastRenderedPageBreak/>
        <w:t>Bilan personnel</w:t>
      </w:r>
      <w:bookmarkEnd w:id="35"/>
    </w:p>
    <w:p w:rsidR="00D611A4" w:rsidRDefault="00D611A4" w:rsidP="002E42CC">
      <w:pPr>
        <w:pStyle w:val="Retraitcorpsdetexte"/>
        <w:ind w:left="992"/>
      </w:pPr>
    </w:p>
    <w:p w:rsidR="00D611A4" w:rsidRDefault="00D611A4" w:rsidP="00175D9D">
      <w:pPr>
        <w:pStyle w:val="Titre1"/>
      </w:pPr>
      <w:bookmarkStart w:id="36" w:name="_Toc515517936"/>
      <w:r>
        <w:t>Divers</w:t>
      </w:r>
      <w:bookmarkEnd w:id="36"/>
    </w:p>
    <w:p w:rsidR="00D611A4" w:rsidRDefault="00D611A4" w:rsidP="002E42CC">
      <w:pPr>
        <w:pStyle w:val="Corpsdetexte"/>
        <w:ind w:left="369"/>
      </w:pPr>
    </w:p>
    <w:p w:rsidR="00D611A4" w:rsidRDefault="00D611A4" w:rsidP="00243713">
      <w:pPr>
        <w:pStyle w:val="Titre2"/>
      </w:pPr>
      <w:bookmarkStart w:id="37" w:name="_Toc515517937"/>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5517938"/>
      <w:r>
        <w:t>Bibliographie</w:t>
      </w:r>
      <w:bookmarkEnd w:id="38"/>
    </w:p>
    <w:p w:rsidR="00D611A4" w:rsidRDefault="00D611A4" w:rsidP="002E42CC">
      <w:pPr>
        <w:pStyle w:val="Retraitcorpsdetexte"/>
        <w:ind w:left="992"/>
      </w:pPr>
    </w:p>
    <w:p w:rsidR="00D611A4" w:rsidRDefault="00D611A4" w:rsidP="00243713">
      <w:pPr>
        <w:pStyle w:val="Titre2"/>
      </w:pPr>
      <w:bookmarkStart w:id="39" w:name="_Toc515517939"/>
      <w:r>
        <w:t>Webographie</w:t>
      </w:r>
      <w:bookmarkEnd w:id="39"/>
    </w:p>
    <w:p w:rsidR="00D611A4" w:rsidRDefault="00CC22B1" w:rsidP="002E42CC">
      <w:pPr>
        <w:pStyle w:val="Retraitcorpsdetexte"/>
        <w:ind w:left="992"/>
      </w:pPr>
      <w:r>
        <w:t>Inspiration pour l’interface de la conversion :</w:t>
      </w:r>
    </w:p>
    <w:p w:rsidR="00CC22B1" w:rsidRDefault="00CE351C" w:rsidP="002E42CC">
      <w:pPr>
        <w:pStyle w:val="Retraitcorpsdetexte"/>
        <w:ind w:left="992"/>
      </w:pPr>
      <w:hyperlink r:id="rId32" w:history="1">
        <w:r w:rsidR="00CC22B1" w:rsidRPr="00283949">
          <w:rPr>
            <w:rStyle w:val="Lienhypertexte"/>
          </w:rPr>
          <w:t>http://www.groupeisf.net/automatismes/Numeration/Numeration_binaire/Ressources/Logique_combinatoire/html/01/28-ess0102006.htm</w:t>
        </w:r>
      </w:hyperlink>
    </w:p>
    <w:p w:rsidR="00CC22B1" w:rsidRDefault="00CC22B1" w:rsidP="002E42CC">
      <w:pPr>
        <w:pStyle w:val="Retraitcorpsdetexte"/>
        <w:ind w:left="992"/>
      </w:pPr>
    </w:p>
    <w:p w:rsidR="00D611A4" w:rsidRDefault="00D611A4" w:rsidP="00175D9D">
      <w:pPr>
        <w:pStyle w:val="Titre1"/>
      </w:pPr>
      <w:bookmarkStart w:id="40" w:name="_Toc515517940"/>
      <w:r>
        <w:t>Annexes</w:t>
      </w:r>
      <w:bookmarkEnd w:id="40"/>
    </w:p>
    <w:p w:rsidR="008D30CD" w:rsidRDefault="00CE351C" w:rsidP="008D30CD">
      <w:pPr>
        <w:pStyle w:val="Corpsdetexte"/>
        <w:ind w:left="369"/>
        <w:rPr>
          <w:rStyle w:val="Lienhypertexte"/>
        </w:rPr>
      </w:pPr>
      <w:hyperlink r:id="rId33" w:history="1">
        <w:r w:rsidR="00955240" w:rsidRPr="00955240">
          <w:rPr>
            <w:rStyle w:val="Lienhypertexte"/>
          </w:rPr>
          <w:t>Planification initiale</w:t>
        </w:r>
      </w:hyperlink>
    </w:p>
    <w:p w:rsidR="008D30CD" w:rsidRDefault="008D30CD" w:rsidP="008D30CD">
      <w:pPr>
        <w:pStyle w:val="Corpsdetexte"/>
        <w:ind w:left="369"/>
        <w:rPr>
          <w:rStyle w:val="Lienhypertexte"/>
          <w:color w:val="auto"/>
          <w:u w:val="none"/>
        </w:rPr>
      </w:pPr>
      <w:r>
        <w:rPr>
          <w:rStyle w:val="Lienhypertexte"/>
          <w:color w:val="auto"/>
          <w:u w:val="none"/>
        </w:rPr>
        <w:t>Planification détaillée</w:t>
      </w:r>
    </w:p>
    <w:p w:rsidR="008D30CD" w:rsidRDefault="008D30CD" w:rsidP="008D30CD">
      <w:pPr>
        <w:pStyle w:val="Corpsdetexte"/>
        <w:ind w:left="369"/>
      </w:pPr>
      <w:r>
        <w:t>Journal de travail</w:t>
      </w:r>
    </w:p>
    <w:p w:rsidR="008D30CD" w:rsidRPr="008D30CD" w:rsidRDefault="008D30CD" w:rsidP="008D30CD">
      <w:pPr>
        <w:pStyle w:val="Corpsdetexte"/>
        <w:ind w:left="369"/>
      </w:pPr>
    </w:p>
    <w:sectPr w:rsidR="008D30CD" w:rsidRPr="008D30CD" w:rsidSect="00175D9D">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1C" w:rsidRDefault="00CE351C" w:rsidP="009535F9">
      <w:pPr>
        <w:spacing w:after="0" w:line="240" w:lineRule="auto"/>
      </w:pPr>
      <w:r>
        <w:separator/>
      </w:r>
    </w:p>
  </w:endnote>
  <w:endnote w:type="continuationSeparator" w:id="0">
    <w:p w:rsidR="00CE351C" w:rsidRDefault="00CE351C"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060119" w:rsidRPr="00645FD6" w:rsidTr="001C149A">
      <w:trPr>
        <w:trHeight w:hRule="exact" w:val="227"/>
        <w:jc w:val="center"/>
      </w:trPr>
      <w:tc>
        <w:tcPr>
          <w:tcW w:w="3828" w:type="dxa"/>
          <w:tcBorders>
            <w:top w:val="single" w:sz="4" w:space="0" w:color="auto"/>
            <w:left w:val="nil"/>
            <w:bottom w:val="nil"/>
            <w:right w:val="nil"/>
          </w:tcBorders>
          <w:vAlign w:val="center"/>
        </w:tcPr>
        <w:p w:rsidR="00060119" w:rsidRPr="00645FD6" w:rsidRDefault="00060119"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5804A1" w:rsidRPr="005804A1">
            <w:rPr>
              <w:rFonts w:cs="Arial"/>
              <w:noProof/>
              <w:sz w:val="18"/>
              <w:szCs w:val="16"/>
            </w:rPr>
            <w:t>Carbonara Christian</w:t>
          </w:r>
          <w:r w:rsidRPr="00645FD6">
            <w:rPr>
              <w:rFonts w:cs="Arial"/>
              <w:noProof/>
              <w:sz w:val="18"/>
              <w:szCs w:val="16"/>
            </w:rPr>
            <w:fldChar w:fldCharType="end"/>
          </w:r>
        </w:p>
        <w:p w:rsidR="00060119" w:rsidRPr="00645FD6" w:rsidRDefault="00060119"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060119" w:rsidRPr="00645FD6" w:rsidRDefault="00060119"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060119" w:rsidRPr="00645FD6" w:rsidRDefault="00060119" w:rsidP="00A934D1">
          <w:pPr>
            <w:pStyle w:val="-Pieddepage"/>
            <w:jc w:val="right"/>
            <w:rPr>
              <w:rFonts w:cs="Arial"/>
              <w:sz w:val="18"/>
              <w:szCs w:val="16"/>
            </w:rPr>
          </w:pPr>
        </w:p>
      </w:tc>
    </w:tr>
    <w:tr w:rsidR="00060119" w:rsidRPr="00645FD6" w:rsidTr="001C149A">
      <w:trPr>
        <w:jc w:val="center"/>
      </w:trPr>
      <w:tc>
        <w:tcPr>
          <w:tcW w:w="3828" w:type="dxa"/>
          <w:tcBorders>
            <w:top w:val="nil"/>
            <w:left w:val="nil"/>
            <w:bottom w:val="nil"/>
            <w:right w:val="nil"/>
          </w:tcBorders>
          <w:vAlign w:val="center"/>
          <w:hideMark/>
        </w:tcPr>
        <w:p w:rsidR="00060119" w:rsidRPr="00645FD6" w:rsidRDefault="00060119"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93669B">
            <w:rPr>
              <w:rFonts w:cs="Arial"/>
              <w:noProof/>
              <w:sz w:val="18"/>
              <w:szCs w:val="16"/>
            </w:rPr>
            <w:t>31.05.2018 13:33</w:t>
          </w:r>
          <w:r w:rsidRPr="00645FD6">
            <w:rPr>
              <w:rFonts w:cs="Arial"/>
              <w:sz w:val="18"/>
              <w:szCs w:val="16"/>
            </w:rPr>
            <w:fldChar w:fldCharType="end"/>
          </w:r>
        </w:p>
      </w:tc>
      <w:tc>
        <w:tcPr>
          <w:tcW w:w="1559" w:type="dxa"/>
          <w:tcBorders>
            <w:top w:val="nil"/>
            <w:left w:val="nil"/>
            <w:bottom w:val="nil"/>
            <w:right w:val="nil"/>
          </w:tcBorders>
          <w:vAlign w:val="center"/>
          <w:hideMark/>
        </w:tcPr>
        <w:p w:rsidR="00060119" w:rsidRPr="00645FD6" w:rsidRDefault="00060119"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D07496">
            <w:rPr>
              <w:rStyle w:val="Numrodepage"/>
              <w:rFonts w:cs="Arial"/>
              <w:noProof/>
              <w:sz w:val="18"/>
              <w:szCs w:val="16"/>
            </w:rPr>
            <w:t>17</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D07496">
            <w:rPr>
              <w:rStyle w:val="Numrodepage"/>
              <w:rFonts w:cs="Arial"/>
              <w:noProof/>
              <w:sz w:val="18"/>
              <w:szCs w:val="16"/>
            </w:rPr>
            <w:t>17</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060119" w:rsidRPr="00645FD6" w:rsidRDefault="00060119" w:rsidP="009535F9">
          <w:pPr>
            <w:pStyle w:val="-Pieddepage"/>
            <w:jc w:val="right"/>
            <w:rPr>
              <w:rFonts w:cs="Arial"/>
              <w:sz w:val="18"/>
              <w:szCs w:val="16"/>
            </w:rPr>
          </w:pPr>
        </w:p>
      </w:tc>
    </w:tr>
  </w:tbl>
  <w:p w:rsidR="00060119" w:rsidRPr="00E51A28" w:rsidRDefault="00060119"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1C" w:rsidRDefault="00CE351C" w:rsidP="009535F9">
      <w:pPr>
        <w:spacing w:after="0" w:line="240" w:lineRule="auto"/>
      </w:pPr>
      <w:r>
        <w:separator/>
      </w:r>
    </w:p>
  </w:footnote>
  <w:footnote w:type="continuationSeparator" w:id="0">
    <w:p w:rsidR="00CE351C" w:rsidRDefault="00CE351C"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060119" w:rsidTr="006102D0">
      <w:trPr>
        <w:trHeight w:val="536"/>
        <w:jc w:val="center"/>
      </w:trPr>
      <w:tc>
        <w:tcPr>
          <w:tcW w:w="2127" w:type="dxa"/>
          <w:tcBorders>
            <w:top w:val="nil"/>
            <w:left w:val="nil"/>
            <w:bottom w:val="single" w:sz="4" w:space="0" w:color="auto"/>
            <w:right w:val="nil"/>
          </w:tcBorders>
          <w:vAlign w:val="center"/>
          <w:hideMark/>
        </w:tcPr>
        <w:p w:rsidR="00060119" w:rsidRDefault="00060119" w:rsidP="009535F9">
          <w:pPr>
            <w:pStyle w:val="ETML"/>
          </w:pPr>
          <w:r>
            <w:t>ETML</w:t>
          </w:r>
        </w:p>
      </w:tc>
      <w:tc>
        <w:tcPr>
          <w:tcW w:w="4682" w:type="dxa"/>
          <w:tcBorders>
            <w:top w:val="nil"/>
            <w:left w:val="nil"/>
            <w:bottom w:val="single" w:sz="4" w:space="0" w:color="auto"/>
            <w:right w:val="nil"/>
          </w:tcBorders>
          <w:vAlign w:val="center"/>
        </w:tcPr>
        <w:p w:rsidR="00060119" w:rsidRPr="00D759FB" w:rsidRDefault="00060119"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5804A1">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060119" w:rsidRDefault="00060119"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060119" w:rsidRDefault="000601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322DB"/>
    <w:rsid w:val="00032DAA"/>
    <w:rsid w:val="000332EF"/>
    <w:rsid w:val="00040A9F"/>
    <w:rsid w:val="00042125"/>
    <w:rsid w:val="00054DB3"/>
    <w:rsid w:val="00056E76"/>
    <w:rsid w:val="00060119"/>
    <w:rsid w:val="00061889"/>
    <w:rsid w:val="00062A03"/>
    <w:rsid w:val="00065423"/>
    <w:rsid w:val="00070E90"/>
    <w:rsid w:val="00071777"/>
    <w:rsid w:val="0007218F"/>
    <w:rsid w:val="00072679"/>
    <w:rsid w:val="000742CF"/>
    <w:rsid w:val="00077C64"/>
    <w:rsid w:val="000800D9"/>
    <w:rsid w:val="00080E6B"/>
    <w:rsid w:val="0008132B"/>
    <w:rsid w:val="000863BC"/>
    <w:rsid w:val="00087245"/>
    <w:rsid w:val="000912C0"/>
    <w:rsid w:val="00095840"/>
    <w:rsid w:val="000A15AC"/>
    <w:rsid w:val="000C4DCA"/>
    <w:rsid w:val="000D2251"/>
    <w:rsid w:val="000D2DB2"/>
    <w:rsid w:val="000D31A7"/>
    <w:rsid w:val="000E1C1F"/>
    <w:rsid w:val="000E1F68"/>
    <w:rsid w:val="000E4444"/>
    <w:rsid w:val="000F4928"/>
    <w:rsid w:val="000F60F5"/>
    <w:rsid w:val="000F6140"/>
    <w:rsid w:val="0010118E"/>
    <w:rsid w:val="00105EDD"/>
    <w:rsid w:val="00112D13"/>
    <w:rsid w:val="00117056"/>
    <w:rsid w:val="00125507"/>
    <w:rsid w:val="00127C5D"/>
    <w:rsid w:val="0014232B"/>
    <w:rsid w:val="00142C79"/>
    <w:rsid w:val="00143578"/>
    <w:rsid w:val="001640F7"/>
    <w:rsid w:val="00170AE6"/>
    <w:rsid w:val="00175D9D"/>
    <w:rsid w:val="001761D4"/>
    <w:rsid w:val="0018082F"/>
    <w:rsid w:val="00180C67"/>
    <w:rsid w:val="001819AB"/>
    <w:rsid w:val="0018246D"/>
    <w:rsid w:val="0018251E"/>
    <w:rsid w:val="00197528"/>
    <w:rsid w:val="001A4E8E"/>
    <w:rsid w:val="001A7449"/>
    <w:rsid w:val="001A7ED8"/>
    <w:rsid w:val="001B4829"/>
    <w:rsid w:val="001B598D"/>
    <w:rsid w:val="001B7FA0"/>
    <w:rsid w:val="001C149A"/>
    <w:rsid w:val="001C2510"/>
    <w:rsid w:val="001C7C36"/>
    <w:rsid w:val="001D009A"/>
    <w:rsid w:val="001E65B8"/>
    <w:rsid w:val="001E6C62"/>
    <w:rsid w:val="001E7176"/>
    <w:rsid w:val="001F27EE"/>
    <w:rsid w:val="00203A22"/>
    <w:rsid w:val="00215F98"/>
    <w:rsid w:val="002205F2"/>
    <w:rsid w:val="002212AD"/>
    <w:rsid w:val="00223BAE"/>
    <w:rsid w:val="002241B1"/>
    <w:rsid w:val="00225A99"/>
    <w:rsid w:val="002416A6"/>
    <w:rsid w:val="00243713"/>
    <w:rsid w:val="00243DC0"/>
    <w:rsid w:val="00244B65"/>
    <w:rsid w:val="0024506A"/>
    <w:rsid w:val="00253343"/>
    <w:rsid w:val="002543EF"/>
    <w:rsid w:val="0025772A"/>
    <w:rsid w:val="00260D0E"/>
    <w:rsid w:val="00262E5C"/>
    <w:rsid w:val="002700B7"/>
    <w:rsid w:val="002724B5"/>
    <w:rsid w:val="00273FCE"/>
    <w:rsid w:val="0028100E"/>
    <w:rsid w:val="00283017"/>
    <w:rsid w:val="00294CE5"/>
    <w:rsid w:val="0029626A"/>
    <w:rsid w:val="002B1965"/>
    <w:rsid w:val="002C225A"/>
    <w:rsid w:val="002C5183"/>
    <w:rsid w:val="002C62CD"/>
    <w:rsid w:val="002D0181"/>
    <w:rsid w:val="002D2A07"/>
    <w:rsid w:val="002E3B52"/>
    <w:rsid w:val="002E40B1"/>
    <w:rsid w:val="002E42CC"/>
    <w:rsid w:val="002F307B"/>
    <w:rsid w:val="00303C3A"/>
    <w:rsid w:val="00314287"/>
    <w:rsid w:val="00324DA5"/>
    <w:rsid w:val="00331E76"/>
    <w:rsid w:val="00335C2C"/>
    <w:rsid w:val="00336D34"/>
    <w:rsid w:val="00343C1B"/>
    <w:rsid w:val="00344CA2"/>
    <w:rsid w:val="00350797"/>
    <w:rsid w:val="00351066"/>
    <w:rsid w:val="00351654"/>
    <w:rsid w:val="00354A78"/>
    <w:rsid w:val="00355456"/>
    <w:rsid w:val="00360D99"/>
    <w:rsid w:val="0036584F"/>
    <w:rsid w:val="0036776D"/>
    <w:rsid w:val="003728B0"/>
    <w:rsid w:val="00395E04"/>
    <w:rsid w:val="003A6E20"/>
    <w:rsid w:val="003A7ED6"/>
    <w:rsid w:val="003B54A2"/>
    <w:rsid w:val="003B6A11"/>
    <w:rsid w:val="003C4218"/>
    <w:rsid w:val="003D0C7D"/>
    <w:rsid w:val="003D5204"/>
    <w:rsid w:val="003D6219"/>
    <w:rsid w:val="003D7A8A"/>
    <w:rsid w:val="003E7BE9"/>
    <w:rsid w:val="003F5E4D"/>
    <w:rsid w:val="003F7546"/>
    <w:rsid w:val="003F7CAC"/>
    <w:rsid w:val="00405ABB"/>
    <w:rsid w:val="0040700D"/>
    <w:rsid w:val="00412DF5"/>
    <w:rsid w:val="00415170"/>
    <w:rsid w:val="00420B2C"/>
    <w:rsid w:val="00450D59"/>
    <w:rsid w:val="004559B2"/>
    <w:rsid w:val="004640EA"/>
    <w:rsid w:val="0047641D"/>
    <w:rsid w:val="004777A3"/>
    <w:rsid w:val="00480FF9"/>
    <w:rsid w:val="00495B14"/>
    <w:rsid w:val="00496538"/>
    <w:rsid w:val="004A11FD"/>
    <w:rsid w:val="004B5965"/>
    <w:rsid w:val="004B5BA3"/>
    <w:rsid w:val="004B733B"/>
    <w:rsid w:val="004C0BF2"/>
    <w:rsid w:val="004C5C3B"/>
    <w:rsid w:val="004C6C9E"/>
    <w:rsid w:val="004D4389"/>
    <w:rsid w:val="004E0A9C"/>
    <w:rsid w:val="004E1A82"/>
    <w:rsid w:val="004E44BF"/>
    <w:rsid w:val="004E6A33"/>
    <w:rsid w:val="004F7160"/>
    <w:rsid w:val="00505675"/>
    <w:rsid w:val="0052009E"/>
    <w:rsid w:val="0052107E"/>
    <w:rsid w:val="005223C3"/>
    <w:rsid w:val="00536B5B"/>
    <w:rsid w:val="00542265"/>
    <w:rsid w:val="00542765"/>
    <w:rsid w:val="00544219"/>
    <w:rsid w:val="00545B0C"/>
    <w:rsid w:val="005475AA"/>
    <w:rsid w:val="00550E95"/>
    <w:rsid w:val="00551B46"/>
    <w:rsid w:val="005549C2"/>
    <w:rsid w:val="00563ACA"/>
    <w:rsid w:val="005677C6"/>
    <w:rsid w:val="00571786"/>
    <w:rsid w:val="005804A1"/>
    <w:rsid w:val="005805AB"/>
    <w:rsid w:val="005816A9"/>
    <w:rsid w:val="00581A34"/>
    <w:rsid w:val="00584418"/>
    <w:rsid w:val="00592EC5"/>
    <w:rsid w:val="005A7249"/>
    <w:rsid w:val="005B27CB"/>
    <w:rsid w:val="005B32D4"/>
    <w:rsid w:val="005C2FDD"/>
    <w:rsid w:val="005C6597"/>
    <w:rsid w:val="005D1C09"/>
    <w:rsid w:val="005D1CBF"/>
    <w:rsid w:val="005D7141"/>
    <w:rsid w:val="005E14FF"/>
    <w:rsid w:val="005E7E1B"/>
    <w:rsid w:val="00603451"/>
    <w:rsid w:val="00604394"/>
    <w:rsid w:val="00607BD6"/>
    <w:rsid w:val="006102D0"/>
    <w:rsid w:val="00611C80"/>
    <w:rsid w:val="006135B2"/>
    <w:rsid w:val="006168C0"/>
    <w:rsid w:val="006175D1"/>
    <w:rsid w:val="0062080E"/>
    <w:rsid w:val="00625ED1"/>
    <w:rsid w:val="0064270D"/>
    <w:rsid w:val="00645704"/>
    <w:rsid w:val="00645FD6"/>
    <w:rsid w:val="006532A1"/>
    <w:rsid w:val="00660B7E"/>
    <w:rsid w:val="00674A20"/>
    <w:rsid w:val="00682B0D"/>
    <w:rsid w:val="006830A3"/>
    <w:rsid w:val="0068486D"/>
    <w:rsid w:val="00685BC6"/>
    <w:rsid w:val="006949FD"/>
    <w:rsid w:val="006A1D3D"/>
    <w:rsid w:val="006A26AC"/>
    <w:rsid w:val="006B3DE8"/>
    <w:rsid w:val="006B5A99"/>
    <w:rsid w:val="006B6716"/>
    <w:rsid w:val="006C5A92"/>
    <w:rsid w:val="006C6910"/>
    <w:rsid w:val="006E6498"/>
    <w:rsid w:val="006F36C4"/>
    <w:rsid w:val="006F4FFA"/>
    <w:rsid w:val="006F56BD"/>
    <w:rsid w:val="007006AA"/>
    <w:rsid w:val="00702B9F"/>
    <w:rsid w:val="007112AF"/>
    <w:rsid w:val="00711A06"/>
    <w:rsid w:val="00713866"/>
    <w:rsid w:val="00713939"/>
    <w:rsid w:val="00721D9A"/>
    <w:rsid w:val="00722860"/>
    <w:rsid w:val="00733B9C"/>
    <w:rsid w:val="0073404B"/>
    <w:rsid w:val="0074662F"/>
    <w:rsid w:val="00747FA6"/>
    <w:rsid w:val="0075198D"/>
    <w:rsid w:val="00752595"/>
    <w:rsid w:val="00752EEB"/>
    <w:rsid w:val="00756749"/>
    <w:rsid w:val="007630A5"/>
    <w:rsid w:val="00763ABF"/>
    <w:rsid w:val="007663B0"/>
    <w:rsid w:val="00773460"/>
    <w:rsid w:val="0077381B"/>
    <w:rsid w:val="00777CCE"/>
    <w:rsid w:val="00783B4B"/>
    <w:rsid w:val="00784F39"/>
    <w:rsid w:val="007903ED"/>
    <w:rsid w:val="00792B84"/>
    <w:rsid w:val="00792F47"/>
    <w:rsid w:val="00796904"/>
    <w:rsid w:val="007A335F"/>
    <w:rsid w:val="007A3AA2"/>
    <w:rsid w:val="007A5987"/>
    <w:rsid w:val="007B1F33"/>
    <w:rsid w:val="007C0F85"/>
    <w:rsid w:val="007C306E"/>
    <w:rsid w:val="007D04B1"/>
    <w:rsid w:val="007E1F8F"/>
    <w:rsid w:val="007E5018"/>
    <w:rsid w:val="007E62EE"/>
    <w:rsid w:val="007F1BEA"/>
    <w:rsid w:val="00803EE4"/>
    <w:rsid w:val="0080515F"/>
    <w:rsid w:val="00807910"/>
    <w:rsid w:val="008330DC"/>
    <w:rsid w:val="00834A55"/>
    <w:rsid w:val="00835072"/>
    <w:rsid w:val="00835DB4"/>
    <w:rsid w:val="00836350"/>
    <w:rsid w:val="0084250E"/>
    <w:rsid w:val="00847238"/>
    <w:rsid w:val="00847685"/>
    <w:rsid w:val="00852D35"/>
    <w:rsid w:val="00856C26"/>
    <w:rsid w:val="00856E26"/>
    <w:rsid w:val="00860228"/>
    <w:rsid w:val="00870538"/>
    <w:rsid w:val="008712EE"/>
    <w:rsid w:val="00872804"/>
    <w:rsid w:val="00876356"/>
    <w:rsid w:val="00877002"/>
    <w:rsid w:val="00896D59"/>
    <w:rsid w:val="008A3278"/>
    <w:rsid w:val="008A7359"/>
    <w:rsid w:val="008B199B"/>
    <w:rsid w:val="008B5DBC"/>
    <w:rsid w:val="008B764A"/>
    <w:rsid w:val="008C0EB6"/>
    <w:rsid w:val="008C0F53"/>
    <w:rsid w:val="008C6EDC"/>
    <w:rsid w:val="008D024B"/>
    <w:rsid w:val="008D1089"/>
    <w:rsid w:val="008D30CD"/>
    <w:rsid w:val="008E58A8"/>
    <w:rsid w:val="008E7325"/>
    <w:rsid w:val="00900301"/>
    <w:rsid w:val="00914746"/>
    <w:rsid w:val="00916BA7"/>
    <w:rsid w:val="00917B73"/>
    <w:rsid w:val="009237C2"/>
    <w:rsid w:val="009352DB"/>
    <w:rsid w:val="0093669B"/>
    <w:rsid w:val="009420F6"/>
    <w:rsid w:val="0094736E"/>
    <w:rsid w:val="009535F9"/>
    <w:rsid w:val="00955240"/>
    <w:rsid w:val="0095642F"/>
    <w:rsid w:val="00956550"/>
    <w:rsid w:val="00960878"/>
    <w:rsid w:val="0096146A"/>
    <w:rsid w:val="00962A38"/>
    <w:rsid w:val="00971F0E"/>
    <w:rsid w:val="009735A8"/>
    <w:rsid w:val="009748FA"/>
    <w:rsid w:val="00975265"/>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F0979"/>
    <w:rsid w:val="009F3913"/>
    <w:rsid w:val="00A03B5C"/>
    <w:rsid w:val="00A1456C"/>
    <w:rsid w:val="00A2107E"/>
    <w:rsid w:val="00A224E6"/>
    <w:rsid w:val="00A23439"/>
    <w:rsid w:val="00A3330C"/>
    <w:rsid w:val="00A36C8F"/>
    <w:rsid w:val="00A3733B"/>
    <w:rsid w:val="00A40C8D"/>
    <w:rsid w:val="00A430DB"/>
    <w:rsid w:val="00A44D13"/>
    <w:rsid w:val="00A45A2D"/>
    <w:rsid w:val="00A45AD6"/>
    <w:rsid w:val="00A47F11"/>
    <w:rsid w:val="00A5654B"/>
    <w:rsid w:val="00A56C57"/>
    <w:rsid w:val="00A622AC"/>
    <w:rsid w:val="00A652F1"/>
    <w:rsid w:val="00A65E06"/>
    <w:rsid w:val="00A665A7"/>
    <w:rsid w:val="00A75E39"/>
    <w:rsid w:val="00A873A7"/>
    <w:rsid w:val="00A90EDC"/>
    <w:rsid w:val="00A934D1"/>
    <w:rsid w:val="00A94C2D"/>
    <w:rsid w:val="00A95368"/>
    <w:rsid w:val="00A96F1E"/>
    <w:rsid w:val="00A979EB"/>
    <w:rsid w:val="00AA2363"/>
    <w:rsid w:val="00AA4CE2"/>
    <w:rsid w:val="00AA5E91"/>
    <w:rsid w:val="00AA7311"/>
    <w:rsid w:val="00AA73D7"/>
    <w:rsid w:val="00AB716A"/>
    <w:rsid w:val="00AB73C7"/>
    <w:rsid w:val="00AC4DE3"/>
    <w:rsid w:val="00AF0865"/>
    <w:rsid w:val="00B03E79"/>
    <w:rsid w:val="00B0670C"/>
    <w:rsid w:val="00B14FBE"/>
    <w:rsid w:val="00B21766"/>
    <w:rsid w:val="00B25658"/>
    <w:rsid w:val="00B266B1"/>
    <w:rsid w:val="00B40181"/>
    <w:rsid w:val="00B40D23"/>
    <w:rsid w:val="00B40ECD"/>
    <w:rsid w:val="00B41936"/>
    <w:rsid w:val="00B55C64"/>
    <w:rsid w:val="00B60A71"/>
    <w:rsid w:val="00B61143"/>
    <w:rsid w:val="00B629CB"/>
    <w:rsid w:val="00B65B58"/>
    <w:rsid w:val="00B732A4"/>
    <w:rsid w:val="00B76A25"/>
    <w:rsid w:val="00B85862"/>
    <w:rsid w:val="00B95427"/>
    <w:rsid w:val="00BA0DFF"/>
    <w:rsid w:val="00BB4042"/>
    <w:rsid w:val="00BB4DCD"/>
    <w:rsid w:val="00BC33C5"/>
    <w:rsid w:val="00BC6242"/>
    <w:rsid w:val="00BD211C"/>
    <w:rsid w:val="00BF4557"/>
    <w:rsid w:val="00BF47EC"/>
    <w:rsid w:val="00C00A9D"/>
    <w:rsid w:val="00C01435"/>
    <w:rsid w:val="00C02044"/>
    <w:rsid w:val="00C07116"/>
    <w:rsid w:val="00C10478"/>
    <w:rsid w:val="00C10B35"/>
    <w:rsid w:val="00C22185"/>
    <w:rsid w:val="00C34007"/>
    <w:rsid w:val="00C378A9"/>
    <w:rsid w:val="00C450E3"/>
    <w:rsid w:val="00C45B13"/>
    <w:rsid w:val="00C52B6E"/>
    <w:rsid w:val="00C533BE"/>
    <w:rsid w:val="00C53976"/>
    <w:rsid w:val="00C53EC0"/>
    <w:rsid w:val="00C7107F"/>
    <w:rsid w:val="00C71A6F"/>
    <w:rsid w:val="00C76A9C"/>
    <w:rsid w:val="00C77A9F"/>
    <w:rsid w:val="00C77FA8"/>
    <w:rsid w:val="00C971B8"/>
    <w:rsid w:val="00CA0A0B"/>
    <w:rsid w:val="00CA169C"/>
    <w:rsid w:val="00CA2978"/>
    <w:rsid w:val="00CA3B81"/>
    <w:rsid w:val="00CA7058"/>
    <w:rsid w:val="00CA76DF"/>
    <w:rsid w:val="00CB057A"/>
    <w:rsid w:val="00CB24ED"/>
    <w:rsid w:val="00CB7404"/>
    <w:rsid w:val="00CB747E"/>
    <w:rsid w:val="00CC22B1"/>
    <w:rsid w:val="00CC4435"/>
    <w:rsid w:val="00CD448E"/>
    <w:rsid w:val="00CE128F"/>
    <w:rsid w:val="00CE351C"/>
    <w:rsid w:val="00CF3135"/>
    <w:rsid w:val="00CF49BF"/>
    <w:rsid w:val="00D0711B"/>
    <w:rsid w:val="00D07496"/>
    <w:rsid w:val="00D102C2"/>
    <w:rsid w:val="00D1191A"/>
    <w:rsid w:val="00D15097"/>
    <w:rsid w:val="00D158D0"/>
    <w:rsid w:val="00D319D8"/>
    <w:rsid w:val="00D3300B"/>
    <w:rsid w:val="00D43462"/>
    <w:rsid w:val="00D54C77"/>
    <w:rsid w:val="00D60DA1"/>
    <w:rsid w:val="00D611A4"/>
    <w:rsid w:val="00D61E9E"/>
    <w:rsid w:val="00D67803"/>
    <w:rsid w:val="00D7113F"/>
    <w:rsid w:val="00D7206F"/>
    <w:rsid w:val="00D759FB"/>
    <w:rsid w:val="00D768FD"/>
    <w:rsid w:val="00D90591"/>
    <w:rsid w:val="00DB2A1E"/>
    <w:rsid w:val="00DB57D4"/>
    <w:rsid w:val="00DB6848"/>
    <w:rsid w:val="00DC011A"/>
    <w:rsid w:val="00DC09E2"/>
    <w:rsid w:val="00DC2F60"/>
    <w:rsid w:val="00DC5920"/>
    <w:rsid w:val="00DC613C"/>
    <w:rsid w:val="00DD1FF0"/>
    <w:rsid w:val="00DD2530"/>
    <w:rsid w:val="00DD531D"/>
    <w:rsid w:val="00DE59D8"/>
    <w:rsid w:val="00DE7EF9"/>
    <w:rsid w:val="00DF18D5"/>
    <w:rsid w:val="00DF3A11"/>
    <w:rsid w:val="00E14C3F"/>
    <w:rsid w:val="00E2431A"/>
    <w:rsid w:val="00E32995"/>
    <w:rsid w:val="00E42482"/>
    <w:rsid w:val="00E51A28"/>
    <w:rsid w:val="00E53E2E"/>
    <w:rsid w:val="00E56630"/>
    <w:rsid w:val="00E620F2"/>
    <w:rsid w:val="00E70D7C"/>
    <w:rsid w:val="00E72BA5"/>
    <w:rsid w:val="00E76743"/>
    <w:rsid w:val="00E83F92"/>
    <w:rsid w:val="00E864D8"/>
    <w:rsid w:val="00EA237C"/>
    <w:rsid w:val="00EA4348"/>
    <w:rsid w:val="00EA5760"/>
    <w:rsid w:val="00EA7360"/>
    <w:rsid w:val="00EB5898"/>
    <w:rsid w:val="00EC0298"/>
    <w:rsid w:val="00EC14FC"/>
    <w:rsid w:val="00EC5370"/>
    <w:rsid w:val="00ED162B"/>
    <w:rsid w:val="00ED6949"/>
    <w:rsid w:val="00EE2CB5"/>
    <w:rsid w:val="00EE5B23"/>
    <w:rsid w:val="00EE6314"/>
    <w:rsid w:val="00EE7ABF"/>
    <w:rsid w:val="00EF3621"/>
    <w:rsid w:val="00F039FB"/>
    <w:rsid w:val="00F03D2A"/>
    <w:rsid w:val="00F118C5"/>
    <w:rsid w:val="00F11E63"/>
    <w:rsid w:val="00F11EAD"/>
    <w:rsid w:val="00F1672E"/>
    <w:rsid w:val="00F16822"/>
    <w:rsid w:val="00F16A52"/>
    <w:rsid w:val="00F224FD"/>
    <w:rsid w:val="00F25CA3"/>
    <w:rsid w:val="00F33543"/>
    <w:rsid w:val="00F3432A"/>
    <w:rsid w:val="00F34335"/>
    <w:rsid w:val="00F37F27"/>
    <w:rsid w:val="00F41644"/>
    <w:rsid w:val="00F50BCB"/>
    <w:rsid w:val="00F53838"/>
    <w:rsid w:val="00F53ECF"/>
    <w:rsid w:val="00F64A89"/>
    <w:rsid w:val="00F71423"/>
    <w:rsid w:val="00F77A86"/>
    <w:rsid w:val="00F77C9E"/>
    <w:rsid w:val="00F84BE9"/>
    <w:rsid w:val="00F87354"/>
    <w:rsid w:val="00F94A67"/>
    <w:rsid w:val="00FA18BA"/>
    <w:rsid w:val="00FB09B3"/>
    <w:rsid w:val="00FB277E"/>
    <w:rsid w:val="00FB2D2D"/>
    <w:rsid w:val="00FB5F61"/>
    <w:rsid w:val="00FB7A82"/>
    <w:rsid w:val="00FC16CF"/>
    <w:rsid w:val="00FC4401"/>
    <w:rsid w:val="00FE1614"/>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57E67"/>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A92"/>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 w:type="paragraph" w:styleId="Textedebulles">
    <w:name w:val="Balloon Text"/>
    <w:basedOn w:val="Normal"/>
    <w:link w:val="TextedebullesCar"/>
    <w:uiPriority w:val="99"/>
    <w:semiHidden/>
    <w:unhideWhenUsed/>
    <w:rsid w:val="008051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Dessin_Microsoft_Visio3.vsdx"/><Relationship Id="rId26" Type="http://schemas.openxmlformats.org/officeDocument/2006/relationships/package" Target="embeddings/Dessin_Microsoft_Visio7.vsdx"/><Relationship Id="rId21" Type="http://schemas.openxmlformats.org/officeDocument/2006/relationships/image" Target="media/image6.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Format%20PDF/T-TPI-carbonarch-Planification_Gantt.pdf" TargetMode="Externa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package" Target="embeddings/Dessin_Microsoft_Visio4.vsdx"/><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package" Target="embeddings/Dessin_Microsoft_Visio6.vsdx"/><Relationship Id="rId32" Type="http://schemas.openxmlformats.org/officeDocument/2006/relationships/hyperlink" Target="http://www.groupeisf.net/automatismes/Numeration/Numeration_binaire/Ressources/Logique_combinatoire/html/01/28-ess0102006.ht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Format%20PDF/T-TPI-carbonarch-Planification_Gantt.pdf" TargetMode="External"/><Relationship Id="rId19" Type="http://schemas.openxmlformats.org/officeDocument/2006/relationships/image" Target="media/image5.emf"/><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package" Target="embeddings/Dessin_Microsoft_Visio5.vsdx"/><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B0F1A-7C77-40D7-994D-856B851A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2922</TotalTime>
  <Pages>18</Pages>
  <Words>3411</Words>
  <Characters>18763</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449</cp:revision>
  <cp:lastPrinted>2018-05-23T14:23:00Z</cp:lastPrinted>
  <dcterms:created xsi:type="dcterms:W3CDTF">2018-05-09T13:18:00Z</dcterms:created>
  <dcterms:modified xsi:type="dcterms:W3CDTF">2018-06-01T06:20:00Z</dcterms:modified>
</cp:coreProperties>
</file>