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36377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EEB7933" w:rsidR="00531FBF" w:rsidRPr="001650C9" w:rsidRDefault="00700A7E" w:rsidP="00944D65">
            <w:pPr>
              <w:suppressAutoHyphens/>
              <w:spacing w:after="0" w:line="240" w:lineRule="auto"/>
              <w:contextualSpacing/>
              <w:jc w:val="center"/>
              <w:rPr>
                <w:rFonts w:eastAsia="Times New Roman" w:cstheme="minorHAnsi"/>
                <w:b/>
                <w:bCs/>
              </w:rPr>
            </w:pPr>
            <w:r>
              <w:rPr>
                <w:rFonts w:eastAsia="Times New Roman" w:cstheme="minorHAnsi"/>
                <w:b/>
                <w:bCs/>
              </w:rPr>
              <w:t>9/16/2021</w:t>
            </w:r>
          </w:p>
        </w:tc>
        <w:tc>
          <w:tcPr>
            <w:tcW w:w="2338" w:type="dxa"/>
            <w:tcMar>
              <w:left w:w="115" w:type="dxa"/>
              <w:right w:w="115" w:type="dxa"/>
            </w:tcMar>
          </w:tcPr>
          <w:p w14:paraId="07699096" w14:textId="0962FCC0" w:rsidR="00531FBF" w:rsidRPr="001650C9" w:rsidRDefault="00700A7E" w:rsidP="00944D65">
            <w:pPr>
              <w:suppressAutoHyphens/>
              <w:spacing w:after="0" w:line="240" w:lineRule="auto"/>
              <w:contextualSpacing/>
              <w:jc w:val="center"/>
              <w:rPr>
                <w:rFonts w:eastAsia="Times New Roman" w:cstheme="minorHAnsi"/>
                <w:b/>
                <w:bCs/>
              </w:rPr>
            </w:pPr>
            <w:r>
              <w:rPr>
                <w:rFonts w:eastAsia="Times New Roman" w:cstheme="minorHAnsi"/>
                <w:b/>
                <w:bCs/>
              </w:rPr>
              <w:t>Christian Drouin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2" w:name="_Toc32574610"/>
      <w:r w:rsidRPr="001650C9">
        <w:lastRenderedPageBreak/>
        <w:t>Developer</w:t>
      </w:r>
      <w:bookmarkEnd w:id="2"/>
    </w:p>
    <w:p w14:paraId="3A4DB0F5" w14:textId="63ABAB69" w:rsidR="0058064D" w:rsidRPr="001650C9" w:rsidRDefault="00700A7E" w:rsidP="00944D65">
      <w:pPr>
        <w:suppressAutoHyphens/>
        <w:spacing w:after="0" w:line="240" w:lineRule="auto"/>
        <w:contextualSpacing/>
        <w:rPr>
          <w:rFonts w:cstheme="minorHAnsi"/>
        </w:rPr>
      </w:pPr>
      <w:r>
        <w:rPr>
          <w:rFonts w:cstheme="minorHAnsi"/>
        </w:rPr>
        <w:t>Christian Drouin</w:t>
      </w:r>
    </w:p>
    <w:p w14:paraId="128FF6BB" w14:textId="77777777" w:rsidR="00020066" w:rsidRPr="001650C9" w:rsidRDefault="00020066" w:rsidP="00944D65">
      <w:pPr>
        <w:suppressAutoHyphens/>
        <w:spacing w:after="0" w:line="240" w:lineRule="auto"/>
        <w:contextualSpacing/>
        <w:rPr>
          <w:rFonts w:cstheme="minorHAnsi"/>
        </w:rPr>
      </w:pPr>
    </w:p>
    <w:p w14:paraId="1BC59AE5" w14:textId="339CD114" w:rsidR="00113667" w:rsidRPr="006C2896" w:rsidRDefault="000D2A1B" w:rsidP="006C2896">
      <w:pPr>
        <w:pStyle w:val="Heading2"/>
      </w:pPr>
      <w:bookmarkStart w:id="3" w:name="_Toc32574611"/>
      <w:r w:rsidRPr="001650C9">
        <w:t xml:space="preserve">1. </w:t>
      </w:r>
      <w:r w:rsidR="0058064D" w:rsidRPr="001650C9">
        <w:t>Interpreting Client Needs</w:t>
      </w:r>
      <w:bookmarkEnd w:id="3"/>
    </w:p>
    <w:p w14:paraId="5FAAD698" w14:textId="77777777" w:rsidR="0028046B" w:rsidRDefault="0028046B" w:rsidP="0028046B">
      <w:pPr>
        <w:suppressAutoHyphens/>
        <w:spacing w:after="0" w:line="240" w:lineRule="auto"/>
        <w:contextualSpacing/>
        <w:rPr>
          <w:rFonts w:eastAsia="Times New Roman" w:cstheme="minorHAnsi"/>
        </w:rPr>
      </w:pPr>
    </w:p>
    <w:p w14:paraId="2E90281C" w14:textId="2D70E917" w:rsidR="007B379D" w:rsidRPr="001650C9" w:rsidRDefault="005217B9" w:rsidP="0028046B">
      <w:pPr>
        <w:suppressAutoHyphens/>
        <w:spacing w:after="0" w:line="240" w:lineRule="auto"/>
        <w:contextualSpacing/>
        <w:rPr>
          <w:rFonts w:eastAsia="Times New Roman" w:cstheme="minorHAnsi"/>
        </w:rPr>
      </w:pPr>
      <w:r>
        <w:rPr>
          <w:rFonts w:eastAsia="Times New Roman" w:cstheme="minorHAnsi"/>
        </w:rPr>
        <w:t xml:space="preserve">Secure communications are critical for a web application such as Artemis Financial. This consulting company develops financial plans which means that the data being sent back and forth through their website is loaded with highly sensitive data. </w:t>
      </w:r>
      <w:r w:rsidR="00581E6C">
        <w:rPr>
          <w:rFonts w:eastAsia="Times New Roman" w:cstheme="minorHAnsi"/>
        </w:rPr>
        <w:t>Additionally, t</w:t>
      </w:r>
      <w:r>
        <w:rPr>
          <w:rFonts w:eastAsia="Times New Roman" w:cstheme="minorHAnsi"/>
        </w:rPr>
        <w:t>his application is not limited by location which therefor opens their servicing doors to the world. With this is mind we know that some of Artemis Financials data is being transmitted internationally</w:t>
      </w:r>
      <w:r w:rsidR="00581E6C">
        <w:rPr>
          <w:rFonts w:eastAsia="Times New Roman" w:cstheme="minorHAnsi"/>
        </w:rPr>
        <w:t xml:space="preserve"> </w:t>
      </w:r>
      <w:r w:rsidR="003761BE">
        <w:rPr>
          <w:rFonts w:eastAsia="Times New Roman" w:cstheme="minorHAnsi"/>
        </w:rPr>
        <w:t xml:space="preserve">which is </w:t>
      </w:r>
      <w:r w:rsidR="00581E6C">
        <w:rPr>
          <w:rFonts w:eastAsia="Times New Roman" w:cstheme="minorHAnsi"/>
        </w:rPr>
        <w:t xml:space="preserve">only furthering the security needed to protect its </w:t>
      </w:r>
      <w:r w:rsidR="007B379D">
        <w:rPr>
          <w:rFonts w:eastAsia="Times New Roman" w:cstheme="minorHAnsi"/>
        </w:rPr>
        <w:t>user’s</w:t>
      </w:r>
      <w:r w:rsidR="00581E6C">
        <w:rPr>
          <w:rFonts w:eastAsia="Times New Roman" w:cstheme="minorHAnsi"/>
        </w:rPr>
        <w:t xml:space="preserve"> data. </w:t>
      </w:r>
      <w:r w:rsidR="007B379D">
        <w:rPr>
          <w:rFonts w:eastAsia="Times New Roman" w:cstheme="minorHAnsi"/>
        </w:rPr>
        <w:t>There is no special governmental restriction that requires consideration from the client. The secure and trusted communication networks act of 2019 should always be observed and practiced as a standard, but Artemis Financial more than likely won’t be involved with any situations that would require a review of this act. When handling financial data there is always a significant risk of attack. The client should always be on the lookout for hackers and ensuring their software is protected.</w:t>
      </w:r>
      <w:r w:rsidR="0028046B">
        <w:rPr>
          <w:rFonts w:eastAsia="Times New Roman" w:cstheme="minorHAnsi"/>
        </w:rPr>
        <w:t xml:space="preserve"> </w:t>
      </w:r>
      <w:r w:rsidR="007B379D">
        <w:rPr>
          <w:rFonts w:eastAsia="Times New Roman" w:cstheme="minorHAnsi"/>
        </w:rPr>
        <w:t xml:space="preserve">With a massive update to the </w:t>
      </w:r>
      <w:r w:rsidR="00D164B2">
        <w:rPr>
          <w:rFonts w:eastAsia="Times New Roman" w:cstheme="minorHAnsi"/>
        </w:rPr>
        <w:t>client’s</w:t>
      </w:r>
      <w:r w:rsidR="007B379D">
        <w:rPr>
          <w:rFonts w:eastAsia="Times New Roman" w:cstheme="minorHAnsi"/>
        </w:rPr>
        <w:t xml:space="preserve"> </w:t>
      </w:r>
      <w:r w:rsidR="00D164B2">
        <w:rPr>
          <w:rFonts w:eastAsia="Times New Roman" w:cstheme="minorHAnsi"/>
        </w:rPr>
        <w:t>system,</w:t>
      </w:r>
      <w:r w:rsidR="007B379D">
        <w:rPr>
          <w:rFonts w:eastAsia="Times New Roman" w:cstheme="minorHAnsi"/>
        </w:rPr>
        <w:t xml:space="preserve"> </w:t>
      </w:r>
      <w:r w:rsidR="00D164B2">
        <w:rPr>
          <w:rFonts w:eastAsia="Times New Roman" w:cstheme="minorHAnsi"/>
        </w:rPr>
        <w:t xml:space="preserve">we must carefully consider all variables of a modern web application. In the subject of security is important to understand that many of the secure methods involve using third party frameworks. Many of these frameworks are secure, but it is vital that developers are specific in choice and application. Poorly chosen and mismanaged frameworks can pose many risks to the web-app.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4" w:name="_Toc32574612"/>
      <w:r w:rsidRPr="001650C9">
        <w:t xml:space="preserve">2. </w:t>
      </w:r>
      <w:r w:rsidR="0058064D" w:rsidRPr="001650C9">
        <w:t>Areas of Security</w:t>
      </w:r>
      <w:bookmarkEnd w:id="4"/>
    </w:p>
    <w:p w14:paraId="0D294A1B" w14:textId="77777777" w:rsidR="00113667" w:rsidRPr="001650C9" w:rsidRDefault="00113667" w:rsidP="00944D65">
      <w:pPr>
        <w:suppressAutoHyphens/>
        <w:spacing w:after="0" w:line="240" w:lineRule="auto"/>
        <w:contextualSpacing/>
        <w:rPr>
          <w:rFonts w:cstheme="minorHAnsi"/>
        </w:rPr>
      </w:pPr>
    </w:p>
    <w:p w14:paraId="6B3B067E" w14:textId="012556E7" w:rsidR="00A26CCD" w:rsidRDefault="00A26CCD" w:rsidP="00113667">
      <w:pPr>
        <w:suppressAutoHyphens/>
        <w:spacing w:after="0" w:line="240" w:lineRule="auto"/>
        <w:contextualSpacing/>
        <w:rPr>
          <w:rFonts w:eastAsia="Times New Roman" w:cstheme="minorHAnsi"/>
        </w:rPr>
      </w:pPr>
      <w:r>
        <w:rPr>
          <w:rFonts w:eastAsia="Times New Roman" w:cstheme="minorHAnsi"/>
        </w:rPr>
        <w:t xml:space="preserve">All areas of the vulnerability assessment process flow are important areas of security for the </w:t>
      </w:r>
      <w:r w:rsidR="0097412F">
        <w:rPr>
          <w:rFonts w:eastAsia="Times New Roman" w:cstheme="minorHAnsi"/>
        </w:rPr>
        <w:t>client’s</w:t>
      </w:r>
      <w:r>
        <w:rPr>
          <w:rFonts w:eastAsia="Times New Roman" w:cstheme="minorHAnsi"/>
        </w:rPr>
        <w:t xml:space="preserve"> software application. </w:t>
      </w:r>
      <w:r w:rsidR="0097412F">
        <w:rPr>
          <w:rFonts w:eastAsia="Times New Roman" w:cstheme="minorHAnsi"/>
        </w:rPr>
        <w:t xml:space="preserve">Input validation ensures that only authorized users are accessing their authorized data. Secure </w:t>
      </w:r>
      <w:r w:rsidR="006A6ED8">
        <w:rPr>
          <w:rFonts w:eastAsia="Times New Roman" w:cstheme="minorHAnsi"/>
        </w:rPr>
        <w:t>APIs</w:t>
      </w:r>
      <w:r w:rsidR="0097412F">
        <w:rPr>
          <w:rFonts w:eastAsia="Times New Roman" w:cstheme="minorHAnsi"/>
        </w:rPr>
        <w:t xml:space="preserve"> </w:t>
      </w:r>
      <w:r w:rsidR="006A6ED8">
        <w:rPr>
          <w:rFonts w:eastAsia="Times New Roman" w:cstheme="minorHAnsi"/>
        </w:rPr>
        <w:t xml:space="preserve">are an important feature for Artemis Financial because of their involvement with different savings, retirement, investments, and insurance plans. These different plans will involve different insurance companies and their associated links and secure connections. Cryptography needs to be used to ensure that secure communications are achieved between the client and its users. </w:t>
      </w:r>
      <w:r w:rsidR="00B24262">
        <w:rPr>
          <w:rFonts w:eastAsia="Times New Roman" w:cstheme="minorHAnsi"/>
        </w:rPr>
        <w:t xml:space="preserve">Client/Server security </w:t>
      </w:r>
      <w:r w:rsidR="00E61E74">
        <w:rPr>
          <w:rFonts w:eastAsia="Times New Roman" w:cstheme="minorHAnsi"/>
        </w:rPr>
        <w:t xml:space="preserve">is always a priority to prevent data attacks form hackers and establish secure connections between the server and the users. </w:t>
      </w:r>
      <w:r w:rsidR="003A3D8F">
        <w:rPr>
          <w:rFonts w:eastAsia="Times New Roman" w:cstheme="minorHAnsi"/>
        </w:rPr>
        <w:t xml:space="preserve">Secure coding practices and secure error handling will be put in place to eliminate “weak spots” in code susceptible to hackers. Encapsulation will ensure that users of Artemis Financial have access to their data only and prevent leakage of hierarchy code and data.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5" w:name="_Toc32574613"/>
      <w:r w:rsidRPr="001650C9">
        <w:t xml:space="preserve">3. </w:t>
      </w:r>
      <w:r w:rsidR="0058064D" w:rsidRPr="001650C9">
        <w:t xml:space="preserve">Manual </w:t>
      </w:r>
      <w:r w:rsidR="0032740C" w:rsidRPr="001650C9">
        <w:t>Review</w:t>
      </w:r>
      <w:bookmarkEnd w:id="5"/>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B40A69D" w:rsidR="00113667" w:rsidRDefault="007C1441" w:rsidP="00944D65">
      <w:pPr>
        <w:suppressAutoHyphens/>
        <w:spacing w:after="0" w:line="240" w:lineRule="auto"/>
        <w:contextualSpacing/>
        <w:rPr>
          <w:rFonts w:eastAsia="Times New Roman" w:cstheme="minorHAnsi"/>
        </w:rPr>
      </w:pPr>
      <w:r>
        <w:rPr>
          <w:rFonts w:eastAsia="Times New Roman" w:cstheme="minorHAnsi"/>
        </w:rPr>
        <w:t xml:space="preserve">The first vulnerability that our client’s application faces in unsecured input validation which allows for attackers to bypass input sanitation controls. This client’s API is also not secure as it is using an outdated version of Bouncy Castle Java allowing for externally controlled input to select classes or code. There is a third part dependency with Bouncy Castle Java being used in this project that possibly allows for timing side-channel attacks. </w:t>
      </w:r>
      <w:r w:rsidR="00326C40">
        <w:rPr>
          <w:rFonts w:eastAsia="Times New Roman" w:cstheme="minorHAnsi"/>
        </w:rPr>
        <w:t xml:space="preserve">There are a few different areas of the client’s code that have management errors which is a result of insecure error handling and coding practices exposing the application to attacks.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6" w:name="_Toc32574614"/>
      <w:r w:rsidRPr="001650C9">
        <w:t xml:space="preserve">4. </w:t>
      </w:r>
      <w:r w:rsidR="00010B8A" w:rsidRPr="001650C9">
        <w:t>Static Testing</w:t>
      </w:r>
      <w:bookmarkEnd w:id="6"/>
    </w:p>
    <w:p w14:paraId="0AF6F79B" w14:textId="77777777" w:rsidR="006D7F89" w:rsidRDefault="006D7F89" w:rsidP="00113667">
      <w:pPr>
        <w:suppressAutoHyphens/>
        <w:spacing w:after="0" w:line="240" w:lineRule="auto"/>
        <w:contextualSpacing/>
        <w:rPr>
          <w:rFonts w:eastAsia="Times New Roman" w:cstheme="minorHAnsi"/>
        </w:rPr>
      </w:pPr>
    </w:p>
    <w:p w14:paraId="1950D642" w14:textId="329EA399" w:rsidR="00B03C25" w:rsidRDefault="00764CBF" w:rsidP="00113667">
      <w:pPr>
        <w:suppressAutoHyphens/>
        <w:spacing w:after="0" w:line="240" w:lineRule="auto"/>
        <w:contextualSpacing/>
        <w:rPr>
          <w:rFonts w:eastAsia="Times New Roman" w:cstheme="minorHAnsi"/>
        </w:rPr>
      </w:pPr>
      <w:r>
        <w:rPr>
          <w:rFonts w:eastAsia="Times New Roman" w:cstheme="minorHAnsi"/>
        </w:rPr>
        <w:t>Here is a running list of all published vulnerabilities for the Artemis Financials’ application:</w:t>
      </w:r>
    </w:p>
    <w:p w14:paraId="644A3A21" w14:textId="6B042B73" w:rsidR="00764CBF" w:rsidRDefault="00764CBF" w:rsidP="00113667">
      <w:pPr>
        <w:suppressAutoHyphens/>
        <w:spacing w:after="0" w:line="240" w:lineRule="auto"/>
        <w:contextualSpacing/>
        <w:rPr>
          <w:rFonts w:eastAsia="Times New Roman" w:cstheme="minorHAnsi"/>
        </w:rPr>
      </w:pPr>
      <w:r>
        <w:rPr>
          <w:rFonts w:eastAsia="Times New Roman" w:cstheme="minorHAnsi"/>
        </w:rPr>
        <w:t>CVE-2013-1624</w:t>
      </w:r>
      <w:r w:rsidR="00A94FA7">
        <w:rPr>
          <w:rFonts w:eastAsia="Times New Roman" w:cstheme="minorHAnsi"/>
        </w:rPr>
        <w:t xml:space="preserve"> Does not properly consider timing side-channel attacks. </w:t>
      </w:r>
    </w:p>
    <w:p w14:paraId="15ADE964" w14:textId="15063609" w:rsidR="00764CBF" w:rsidRDefault="00764CBF" w:rsidP="00113667">
      <w:pPr>
        <w:suppressAutoHyphens/>
        <w:spacing w:after="0" w:line="240" w:lineRule="auto"/>
        <w:contextualSpacing/>
        <w:rPr>
          <w:rFonts w:eastAsia="Times New Roman" w:cstheme="minorHAnsi"/>
        </w:rPr>
      </w:pPr>
      <w:r>
        <w:rPr>
          <w:rFonts w:eastAsia="Times New Roman" w:cstheme="minorHAnsi"/>
        </w:rPr>
        <w:lastRenderedPageBreak/>
        <w:t>CVE-2015-6644</w:t>
      </w:r>
      <w:r w:rsidR="00A94FA7">
        <w:rPr>
          <w:rFonts w:eastAsia="Times New Roman" w:cstheme="minorHAnsi"/>
        </w:rPr>
        <w:t xml:space="preserve"> Could enable a local malicious application to gain users private data.</w:t>
      </w:r>
    </w:p>
    <w:p w14:paraId="3CE841A9" w14:textId="1E9EBAFB" w:rsidR="00764CBF" w:rsidRDefault="00764CBF" w:rsidP="00113667">
      <w:pPr>
        <w:suppressAutoHyphens/>
        <w:spacing w:after="0" w:line="240" w:lineRule="auto"/>
        <w:contextualSpacing/>
        <w:rPr>
          <w:rFonts w:eastAsia="Times New Roman" w:cstheme="minorHAnsi"/>
        </w:rPr>
      </w:pPr>
      <w:r>
        <w:rPr>
          <w:rFonts w:eastAsia="Times New Roman" w:cstheme="minorHAnsi"/>
        </w:rPr>
        <w:t>CVE-2015-7940</w:t>
      </w:r>
      <w:r w:rsidR="00A94FA7">
        <w:rPr>
          <w:rFonts w:eastAsia="Times New Roman" w:cstheme="minorHAnsi"/>
        </w:rPr>
        <w:t xml:space="preserve"> Allows for a possible invalid curve attack.</w:t>
      </w:r>
    </w:p>
    <w:p w14:paraId="29658B70" w14:textId="3F8AF0D2" w:rsidR="00764CBF" w:rsidRDefault="00764CBF" w:rsidP="00113667">
      <w:pPr>
        <w:suppressAutoHyphens/>
        <w:spacing w:after="0" w:line="240" w:lineRule="auto"/>
        <w:contextualSpacing/>
        <w:rPr>
          <w:rFonts w:eastAsia="Times New Roman" w:cstheme="minorHAnsi"/>
        </w:rPr>
      </w:pPr>
      <w:r>
        <w:rPr>
          <w:rFonts w:eastAsia="Times New Roman" w:cstheme="minorHAnsi"/>
        </w:rPr>
        <w:t>CVE-2016-1000338</w:t>
      </w:r>
      <w:r w:rsidR="008C26B9">
        <w:rPr>
          <w:rFonts w:eastAsia="Times New Roman" w:cstheme="minorHAnsi"/>
        </w:rPr>
        <w:t xml:space="preserve"> // CVE-2016-1000342 </w:t>
      </w:r>
      <w:r w:rsidR="00A94FA7">
        <w:rPr>
          <w:rFonts w:eastAsia="Times New Roman" w:cstheme="minorHAnsi"/>
        </w:rPr>
        <w:t>Improper verification of cryptographic signature.</w:t>
      </w:r>
    </w:p>
    <w:p w14:paraId="1991EA9B" w14:textId="21769A37" w:rsidR="00764CBF" w:rsidRDefault="00764CBF" w:rsidP="00113667">
      <w:pPr>
        <w:suppressAutoHyphens/>
        <w:spacing w:after="0" w:line="240" w:lineRule="auto"/>
        <w:contextualSpacing/>
        <w:rPr>
          <w:rFonts w:eastAsia="Times New Roman" w:cstheme="minorHAnsi"/>
        </w:rPr>
      </w:pPr>
      <w:r>
        <w:rPr>
          <w:rFonts w:eastAsia="Times New Roman" w:cstheme="minorHAnsi"/>
        </w:rPr>
        <w:t>CVE-2016-1000339</w:t>
      </w:r>
      <w:r w:rsidR="008C26B9">
        <w:rPr>
          <w:rFonts w:eastAsia="Times New Roman" w:cstheme="minorHAnsi"/>
        </w:rPr>
        <w:t xml:space="preserve"> // CVE-2016-1000343 // CVE-2016-1000344</w:t>
      </w:r>
      <w:r w:rsidR="00A94FA7">
        <w:rPr>
          <w:rFonts w:eastAsia="Times New Roman" w:cstheme="minorHAnsi"/>
        </w:rPr>
        <w:t xml:space="preserve"> </w:t>
      </w:r>
      <w:r w:rsidR="008C26B9">
        <w:rPr>
          <w:rFonts w:eastAsia="Times New Roman" w:cstheme="minorHAnsi"/>
        </w:rPr>
        <w:t xml:space="preserve">// CVE-2016-1000352 </w:t>
      </w:r>
      <w:r w:rsidR="00A94FA7">
        <w:rPr>
          <w:rFonts w:eastAsia="Times New Roman" w:cstheme="minorHAnsi"/>
        </w:rPr>
        <w:t>Cryptographic issues</w:t>
      </w:r>
    </w:p>
    <w:p w14:paraId="1A78F610" w14:textId="631717B8" w:rsidR="00764CBF" w:rsidRDefault="00764CBF" w:rsidP="00113667">
      <w:pPr>
        <w:suppressAutoHyphens/>
        <w:spacing w:after="0" w:line="240" w:lineRule="auto"/>
        <w:contextualSpacing/>
        <w:rPr>
          <w:rFonts w:eastAsia="Times New Roman" w:cstheme="minorHAnsi"/>
        </w:rPr>
      </w:pPr>
      <w:r>
        <w:rPr>
          <w:rFonts w:eastAsia="Times New Roman" w:cstheme="minorHAnsi"/>
        </w:rPr>
        <w:t>CVE-2016-1000341</w:t>
      </w:r>
      <w:r w:rsidR="008C26B9">
        <w:rPr>
          <w:rFonts w:eastAsia="Times New Roman" w:cstheme="minorHAnsi"/>
        </w:rPr>
        <w:t xml:space="preserve"> // CVE-2016-1000345</w:t>
      </w:r>
      <w:r w:rsidR="00A94FA7">
        <w:rPr>
          <w:rFonts w:eastAsia="Times New Roman" w:cstheme="minorHAnsi"/>
        </w:rPr>
        <w:t xml:space="preserve"> </w:t>
      </w:r>
      <w:r w:rsidR="008C26B9">
        <w:rPr>
          <w:rFonts w:eastAsia="Times New Roman" w:cstheme="minorHAnsi"/>
        </w:rPr>
        <w:t>Vulnerable signature generation through timing attack.</w:t>
      </w:r>
    </w:p>
    <w:p w14:paraId="40B9CBB1" w14:textId="3E81BC3D" w:rsidR="00764CBF" w:rsidRDefault="00764CBF" w:rsidP="00764CBF">
      <w:pPr>
        <w:suppressAutoHyphens/>
        <w:spacing w:after="0" w:line="240" w:lineRule="auto"/>
        <w:contextualSpacing/>
        <w:rPr>
          <w:rFonts w:eastAsia="Times New Roman" w:cstheme="minorHAnsi"/>
        </w:rPr>
      </w:pPr>
      <w:r>
        <w:rPr>
          <w:rFonts w:eastAsia="Times New Roman" w:cstheme="minorHAnsi"/>
        </w:rPr>
        <w:t>CVE-2016-1000346</w:t>
      </w:r>
      <w:r w:rsidR="008C26B9">
        <w:rPr>
          <w:rFonts w:eastAsia="Times New Roman" w:cstheme="minorHAnsi"/>
        </w:rPr>
        <w:t xml:space="preserve"> Key management errors.</w:t>
      </w:r>
    </w:p>
    <w:p w14:paraId="71ED84DB" w14:textId="2E88506A" w:rsidR="00764CBF" w:rsidRDefault="00764CBF" w:rsidP="00764CBF">
      <w:pPr>
        <w:suppressAutoHyphens/>
        <w:spacing w:after="0" w:line="240" w:lineRule="auto"/>
        <w:contextualSpacing/>
        <w:rPr>
          <w:rFonts w:eastAsia="Times New Roman" w:cstheme="minorHAnsi"/>
        </w:rPr>
      </w:pPr>
      <w:r>
        <w:rPr>
          <w:rFonts w:eastAsia="Times New Roman" w:cstheme="minorHAnsi"/>
        </w:rPr>
        <w:t>CVE-2017-13098</w:t>
      </w:r>
      <w:r w:rsidR="008C26B9">
        <w:rPr>
          <w:rFonts w:eastAsia="Times New Roman" w:cstheme="minorHAnsi"/>
        </w:rPr>
        <w:t xml:space="preserve"> Information exposure through discrepancy.</w:t>
      </w:r>
    </w:p>
    <w:p w14:paraId="0F9791EE" w14:textId="566ED422" w:rsidR="00764CBF" w:rsidRDefault="00764CBF" w:rsidP="00764CBF">
      <w:pPr>
        <w:suppressAutoHyphens/>
        <w:spacing w:after="0" w:line="240" w:lineRule="auto"/>
        <w:contextualSpacing/>
        <w:rPr>
          <w:rFonts w:eastAsia="Times New Roman" w:cstheme="minorHAnsi"/>
        </w:rPr>
      </w:pPr>
      <w:r>
        <w:rPr>
          <w:rFonts w:eastAsia="Times New Roman" w:cstheme="minorHAnsi"/>
        </w:rPr>
        <w:t>CVE-2018-1000613</w:t>
      </w:r>
      <w:r w:rsidR="008C26B9">
        <w:rPr>
          <w:rFonts w:eastAsia="Times New Roman" w:cstheme="minorHAnsi"/>
        </w:rPr>
        <w:t xml:space="preserve"> // CVE-2020-</w:t>
      </w:r>
      <w:r w:rsidR="007872A8">
        <w:rPr>
          <w:rFonts w:eastAsia="Times New Roman" w:cstheme="minorHAnsi"/>
        </w:rPr>
        <w:t>9484 Deserialization</w:t>
      </w:r>
      <w:r w:rsidR="008C26B9">
        <w:rPr>
          <w:rFonts w:eastAsia="Times New Roman" w:cstheme="minorHAnsi"/>
        </w:rPr>
        <w:t xml:space="preserve"> of untrusted data.</w:t>
      </w:r>
    </w:p>
    <w:p w14:paraId="4C4AC157" w14:textId="51F3197C" w:rsidR="00764CBF" w:rsidRDefault="00764CBF" w:rsidP="00764CBF">
      <w:pPr>
        <w:suppressAutoHyphens/>
        <w:spacing w:after="0" w:line="240" w:lineRule="auto"/>
        <w:contextualSpacing/>
        <w:rPr>
          <w:rFonts w:eastAsia="Times New Roman" w:cstheme="minorHAnsi"/>
        </w:rPr>
      </w:pPr>
      <w:r>
        <w:rPr>
          <w:rFonts w:eastAsia="Times New Roman" w:cstheme="minorHAnsi"/>
        </w:rPr>
        <w:t>CVE-2018-5382</w:t>
      </w:r>
      <w:r w:rsidR="008C26B9">
        <w:rPr>
          <w:rFonts w:eastAsia="Times New Roman" w:cstheme="minorHAnsi"/>
        </w:rPr>
        <w:t xml:space="preserve"> Improper validation of integrity check value.</w:t>
      </w:r>
    </w:p>
    <w:p w14:paraId="09170C59" w14:textId="7BDB9188" w:rsidR="00764CBF" w:rsidRDefault="00764CBF" w:rsidP="00764CBF">
      <w:pPr>
        <w:suppressAutoHyphens/>
        <w:spacing w:after="0" w:line="240" w:lineRule="auto"/>
        <w:contextualSpacing/>
        <w:rPr>
          <w:rFonts w:eastAsia="Times New Roman" w:cstheme="minorHAnsi"/>
        </w:rPr>
      </w:pPr>
      <w:r>
        <w:rPr>
          <w:rFonts w:eastAsia="Times New Roman" w:cstheme="minorHAnsi"/>
        </w:rPr>
        <w:t>CVE-2020-26939</w:t>
      </w:r>
      <w:r w:rsidR="008C26B9">
        <w:rPr>
          <w:rFonts w:eastAsia="Times New Roman" w:cstheme="minorHAnsi"/>
        </w:rPr>
        <w:t xml:space="preserve"> Observable differences in behavior to error inputs.</w:t>
      </w:r>
    </w:p>
    <w:p w14:paraId="6DB343F1" w14:textId="5F679C32" w:rsidR="00764CBF" w:rsidRDefault="00764CBF" w:rsidP="00764CBF">
      <w:pPr>
        <w:suppressAutoHyphens/>
        <w:spacing w:after="0" w:line="240" w:lineRule="auto"/>
        <w:contextualSpacing/>
        <w:rPr>
          <w:rFonts w:eastAsia="Times New Roman" w:cstheme="minorHAnsi"/>
        </w:rPr>
      </w:pPr>
      <w:r>
        <w:rPr>
          <w:rFonts w:eastAsia="Times New Roman" w:cstheme="minorHAnsi"/>
        </w:rPr>
        <w:t>CVE-2020-9488</w:t>
      </w:r>
      <w:r w:rsidR="008C26B9">
        <w:rPr>
          <w:rFonts w:eastAsia="Times New Roman" w:cstheme="minorHAnsi"/>
        </w:rPr>
        <w:t xml:space="preserve"> Improper certificate validation.</w:t>
      </w:r>
    </w:p>
    <w:p w14:paraId="23FCB1B4" w14:textId="382C5512" w:rsidR="00764CBF" w:rsidRDefault="00764CBF" w:rsidP="00764CBF">
      <w:pPr>
        <w:suppressAutoHyphens/>
        <w:spacing w:after="0" w:line="240" w:lineRule="auto"/>
        <w:contextualSpacing/>
        <w:rPr>
          <w:rFonts w:eastAsia="Times New Roman" w:cstheme="minorHAnsi"/>
        </w:rPr>
      </w:pPr>
      <w:r>
        <w:rPr>
          <w:rFonts w:eastAsia="Times New Roman" w:cstheme="minorHAnsi"/>
        </w:rPr>
        <w:t>CVE-2017-18640</w:t>
      </w:r>
      <w:r w:rsidR="008C26B9">
        <w:rPr>
          <w:rFonts w:eastAsia="Times New Roman" w:cstheme="minorHAnsi"/>
        </w:rPr>
        <w:t xml:space="preserve"> Entity expansion during a load operation.</w:t>
      </w:r>
    </w:p>
    <w:p w14:paraId="2BD46A5F" w14:textId="2CF08C63" w:rsidR="00764CBF" w:rsidRDefault="00A94FA7" w:rsidP="00764CBF">
      <w:pPr>
        <w:suppressAutoHyphens/>
        <w:spacing w:after="0" w:line="240" w:lineRule="auto"/>
        <w:contextualSpacing/>
        <w:rPr>
          <w:rFonts w:eastAsia="Times New Roman" w:cstheme="minorHAnsi"/>
        </w:rPr>
      </w:pPr>
      <w:r>
        <w:rPr>
          <w:rFonts w:eastAsia="Times New Roman" w:cstheme="minorHAnsi"/>
        </w:rPr>
        <w:t>CVE-2020-25649</w:t>
      </w:r>
      <w:r w:rsidR="008C26B9">
        <w:rPr>
          <w:rFonts w:eastAsia="Times New Roman" w:cstheme="minorHAnsi"/>
        </w:rPr>
        <w:t xml:space="preserve"> Improper restriction of XML external entity reference. </w:t>
      </w:r>
    </w:p>
    <w:p w14:paraId="04FA375C" w14:textId="59D537B0" w:rsidR="00764CBF" w:rsidRDefault="00A94FA7" w:rsidP="00113667">
      <w:pPr>
        <w:suppressAutoHyphens/>
        <w:spacing w:after="0" w:line="240" w:lineRule="auto"/>
        <w:contextualSpacing/>
        <w:rPr>
          <w:rFonts w:eastAsia="Times New Roman" w:cstheme="minorHAnsi"/>
        </w:rPr>
      </w:pPr>
      <w:r>
        <w:rPr>
          <w:rFonts w:eastAsia="Times New Roman" w:cstheme="minorHAnsi"/>
        </w:rPr>
        <w:t>CVE-2019-17569</w:t>
      </w:r>
      <w:r w:rsidR="008C26B9">
        <w:rPr>
          <w:rFonts w:eastAsia="Times New Roman" w:cstheme="minorHAnsi"/>
        </w:rPr>
        <w:t xml:space="preserve"> // CVE-2020-1935</w:t>
      </w:r>
      <w:r w:rsidR="00F13217">
        <w:rPr>
          <w:rFonts w:eastAsia="Times New Roman" w:cstheme="minorHAnsi"/>
        </w:rPr>
        <w:t xml:space="preserve"> // CVE-2021-</w:t>
      </w:r>
      <w:r w:rsidR="007872A8">
        <w:rPr>
          <w:rFonts w:eastAsia="Times New Roman" w:cstheme="minorHAnsi"/>
        </w:rPr>
        <w:t>33037 Inconsistent</w:t>
      </w:r>
      <w:r w:rsidR="008C26B9">
        <w:rPr>
          <w:rFonts w:eastAsia="Times New Roman" w:cstheme="minorHAnsi"/>
        </w:rPr>
        <w:t xml:space="preserve"> interpretation of HTTP requests. </w:t>
      </w:r>
    </w:p>
    <w:p w14:paraId="1C947F6B" w14:textId="432FEC2D" w:rsidR="00A94FA7" w:rsidRDefault="00A94FA7" w:rsidP="00113667">
      <w:pPr>
        <w:suppressAutoHyphens/>
        <w:spacing w:after="0" w:line="240" w:lineRule="auto"/>
        <w:contextualSpacing/>
        <w:rPr>
          <w:rFonts w:eastAsia="Times New Roman" w:cstheme="minorHAnsi"/>
        </w:rPr>
      </w:pPr>
      <w:r>
        <w:rPr>
          <w:rFonts w:eastAsia="Times New Roman" w:cstheme="minorHAnsi"/>
        </w:rPr>
        <w:t>CVE-2020-11996</w:t>
      </w:r>
      <w:r w:rsidR="008C26B9">
        <w:rPr>
          <w:rFonts w:eastAsia="Times New Roman" w:cstheme="minorHAnsi"/>
        </w:rPr>
        <w:t xml:space="preserve"> Risk of server unresponsiveness.</w:t>
      </w:r>
    </w:p>
    <w:p w14:paraId="757967FC" w14:textId="1DEED7A8" w:rsidR="00A94FA7" w:rsidRDefault="00A94FA7" w:rsidP="00113667">
      <w:pPr>
        <w:suppressAutoHyphens/>
        <w:spacing w:after="0" w:line="240" w:lineRule="auto"/>
        <w:contextualSpacing/>
        <w:rPr>
          <w:rFonts w:eastAsia="Times New Roman" w:cstheme="minorHAnsi"/>
        </w:rPr>
      </w:pPr>
      <w:r>
        <w:rPr>
          <w:rFonts w:eastAsia="Times New Roman" w:cstheme="minorHAnsi"/>
        </w:rPr>
        <w:t>CVE-2020-13934</w:t>
      </w:r>
      <w:r w:rsidR="008C26B9">
        <w:rPr>
          <w:rFonts w:eastAsia="Times New Roman" w:cstheme="minorHAnsi"/>
        </w:rPr>
        <w:t xml:space="preserve"> Improper release of memory.</w:t>
      </w:r>
    </w:p>
    <w:p w14:paraId="3DB0F717" w14:textId="4E32B561" w:rsidR="00A94FA7" w:rsidRDefault="00A94FA7" w:rsidP="00113667">
      <w:pPr>
        <w:suppressAutoHyphens/>
        <w:spacing w:after="0" w:line="240" w:lineRule="auto"/>
        <w:contextualSpacing/>
        <w:rPr>
          <w:rFonts w:eastAsia="Times New Roman" w:cstheme="minorHAnsi"/>
        </w:rPr>
      </w:pPr>
      <w:r>
        <w:rPr>
          <w:rFonts w:eastAsia="Times New Roman" w:cstheme="minorHAnsi"/>
        </w:rPr>
        <w:t>CVE-2020-13935</w:t>
      </w:r>
      <w:r w:rsidR="008C26B9">
        <w:rPr>
          <w:rFonts w:eastAsia="Times New Roman" w:cstheme="minorHAnsi"/>
        </w:rPr>
        <w:t xml:space="preserve"> Loop with unreachable exit condition.</w:t>
      </w:r>
    </w:p>
    <w:p w14:paraId="34002A0E" w14:textId="3ED2A9B7" w:rsidR="00A94FA7" w:rsidRDefault="00A94FA7" w:rsidP="00113667">
      <w:pPr>
        <w:suppressAutoHyphens/>
        <w:spacing w:after="0" w:line="240" w:lineRule="auto"/>
        <w:contextualSpacing/>
        <w:rPr>
          <w:rFonts w:eastAsia="Times New Roman" w:cstheme="minorHAnsi"/>
        </w:rPr>
      </w:pPr>
      <w:r>
        <w:rPr>
          <w:rFonts w:eastAsia="Times New Roman" w:cstheme="minorHAnsi"/>
        </w:rPr>
        <w:t>CVE-2020-13943</w:t>
      </w:r>
      <w:r w:rsidR="008C26B9">
        <w:rPr>
          <w:rFonts w:eastAsia="Times New Roman" w:cstheme="minorHAnsi"/>
        </w:rPr>
        <w:t xml:space="preserve"> Unexpected responses for unexpected resources. </w:t>
      </w:r>
    </w:p>
    <w:p w14:paraId="3B6BF7E8" w14:textId="60394647" w:rsidR="00A94FA7" w:rsidRDefault="00A94FA7" w:rsidP="00113667">
      <w:pPr>
        <w:suppressAutoHyphens/>
        <w:spacing w:after="0" w:line="240" w:lineRule="auto"/>
        <w:contextualSpacing/>
        <w:rPr>
          <w:rFonts w:eastAsia="Times New Roman" w:cstheme="minorHAnsi"/>
        </w:rPr>
      </w:pPr>
      <w:r>
        <w:rPr>
          <w:rFonts w:eastAsia="Times New Roman" w:cstheme="minorHAnsi"/>
        </w:rPr>
        <w:t>CVE-2020-17527</w:t>
      </w:r>
      <w:r w:rsidR="008C26B9">
        <w:rPr>
          <w:rFonts w:eastAsia="Times New Roman" w:cstheme="minorHAnsi"/>
        </w:rPr>
        <w:t xml:space="preserve"> // CVE-2021-24122 // CVE-2021-25122 Information exposure.</w:t>
      </w:r>
    </w:p>
    <w:p w14:paraId="51254F3A" w14:textId="059227E7" w:rsidR="00A94FA7" w:rsidRDefault="00A94FA7" w:rsidP="00113667">
      <w:pPr>
        <w:suppressAutoHyphens/>
        <w:spacing w:after="0" w:line="240" w:lineRule="auto"/>
        <w:contextualSpacing/>
        <w:rPr>
          <w:rFonts w:eastAsia="Times New Roman" w:cstheme="minorHAnsi"/>
        </w:rPr>
      </w:pPr>
      <w:r>
        <w:rPr>
          <w:rFonts w:eastAsia="Times New Roman" w:cstheme="minorHAnsi"/>
        </w:rPr>
        <w:t>CVE-2020-1938</w:t>
      </w:r>
      <w:r w:rsidR="008C26B9">
        <w:rPr>
          <w:rFonts w:eastAsia="Times New Roman" w:cstheme="minorHAnsi"/>
        </w:rPr>
        <w:t xml:space="preserve"> </w:t>
      </w:r>
      <w:r w:rsidR="00F13217">
        <w:rPr>
          <w:rFonts w:eastAsia="Times New Roman" w:cstheme="minorHAnsi"/>
        </w:rPr>
        <w:t xml:space="preserve">// CVE-2021-22118 </w:t>
      </w:r>
      <w:r w:rsidR="008C26B9">
        <w:rPr>
          <w:rFonts w:eastAsia="Times New Roman" w:cstheme="minorHAnsi"/>
        </w:rPr>
        <w:t>Improper privilege management.</w:t>
      </w:r>
    </w:p>
    <w:p w14:paraId="09C3B0AB" w14:textId="0ADC4791" w:rsidR="00A94FA7" w:rsidRDefault="00A94FA7" w:rsidP="00113667">
      <w:pPr>
        <w:suppressAutoHyphens/>
        <w:spacing w:after="0" w:line="240" w:lineRule="auto"/>
        <w:contextualSpacing/>
        <w:rPr>
          <w:rFonts w:eastAsia="Times New Roman" w:cstheme="minorHAnsi"/>
        </w:rPr>
      </w:pPr>
      <w:r>
        <w:rPr>
          <w:rFonts w:eastAsia="Times New Roman" w:cstheme="minorHAnsi"/>
        </w:rPr>
        <w:t>CVE-2020-8022</w:t>
      </w:r>
      <w:r w:rsidR="008C26B9">
        <w:rPr>
          <w:rFonts w:eastAsia="Times New Roman" w:cstheme="minorHAnsi"/>
        </w:rPr>
        <w:t xml:space="preserve"> Incorrect default permissions.</w:t>
      </w:r>
    </w:p>
    <w:p w14:paraId="18D017AC" w14:textId="732876EA" w:rsidR="00F13217" w:rsidRDefault="00A94FA7" w:rsidP="00113667">
      <w:pPr>
        <w:suppressAutoHyphens/>
        <w:spacing w:after="0" w:line="240" w:lineRule="auto"/>
        <w:contextualSpacing/>
        <w:rPr>
          <w:rFonts w:eastAsia="Times New Roman" w:cstheme="minorHAnsi"/>
        </w:rPr>
      </w:pPr>
      <w:r>
        <w:rPr>
          <w:rFonts w:eastAsia="Times New Roman" w:cstheme="minorHAnsi"/>
        </w:rPr>
        <w:t>CVE-2021-30640</w:t>
      </w:r>
      <w:r w:rsidR="00F13217">
        <w:rPr>
          <w:rFonts w:eastAsia="Times New Roman" w:cstheme="minorHAnsi"/>
        </w:rPr>
        <w:t xml:space="preserve"> Improper authentication.</w:t>
      </w:r>
    </w:p>
    <w:p w14:paraId="43E359DE" w14:textId="7B8591C5" w:rsidR="00A94FA7" w:rsidRDefault="00A94FA7" w:rsidP="00113667">
      <w:pPr>
        <w:suppressAutoHyphens/>
        <w:spacing w:after="0" w:line="240" w:lineRule="auto"/>
        <w:contextualSpacing/>
        <w:rPr>
          <w:rFonts w:eastAsia="Times New Roman" w:cstheme="minorHAnsi"/>
        </w:rPr>
      </w:pPr>
      <w:r>
        <w:rPr>
          <w:rFonts w:eastAsia="Times New Roman" w:cstheme="minorHAnsi"/>
        </w:rPr>
        <w:t>CVE-2020-10693</w:t>
      </w:r>
      <w:r w:rsidR="00F13217">
        <w:rPr>
          <w:rFonts w:eastAsia="Times New Roman" w:cstheme="minorHAnsi"/>
        </w:rPr>
        <w:t xml:space="preserve"> Improper input validation.</w:t>
      </w:r>
    </w:p>
    <w:p w14:paraId="69DD0851" w14:textId="3F85B2AD" w:rsidR="00A94FA7" w:rsidRDefault="00A94FA7" w:rsidP="00113667">
      <w:pPr>
        <w:suppressAutoHyphens/>
        <w:spacing w:after="0" w:line="240" w:lineRule="auto"/>
        <w:contextualSpacing/>
        <w:rPr>
          <w:rFonts w:eastAsia="Times New Roman" w:cstheme="minorHAnsi"/>
        </w:rPr>
      </w:pPr>
      <w:r>
        <w:rPr>
          <w:rFonts w:eastAsia="Times New Roman" w:cstheme="minorHAnsi"/>
        </w:rPr>
        <w:t>CVE-2020-5421</w:t>
      </w:r>
      <w:r w:rsidR="00F13217">
        <w:rPr>
          <w:rFonts w:eastAsia="Times New Roman" w:cstheme="minorHAnsi"/>
        </w:rPr>
        <w:t xml:space="preserve"> // CVE-2020-5421 Bypassed RFD protections.</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7" w:name="_Toc32574615"/>
      <w:r w:rsidRPr="001650C9">
        <w:t xml:space="preserve">5. </w:t>
      </w:r>
      <w:r w:rsidR="00010B8A" w:rsidRPr="001650C9">
        <w:t>Mitigation Plan</w:t>
      </w:r>
      <w:bookmarkEnd w:id="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E132831" w:rsidR="00974AE3" w:rsidRPr="001650C9" w:rsidRDefault="006D7F8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There are serious issues that need to be addressed with Artemis Financials’ application. Many of the vulnerabilities identified in the previous section of this report involve outdated dependencies. These issues are mostly easy to fix by ensuring that the most recent versions of software are being implemented. There are other issues that don’t fit the scope of an easy update. Issues with input validation, API security, </w:t>
      </w:r>
      <w:r w:rsidR="00723C7E">
        <w:rPr>
          <w:rFonts w:asciiTheme="minorHAnsi" w:hAnsiTheme="minorHAnsi" w:cstheme="minorHAnsi"/>
        </w:rPr>
        <w:t>cryptography and code error are of largest concern.</w:t>
      </w:r>
      <w:r>
        <w:rPr>
          <w:rFonts w:asciiTheme="minorHAnsi" w:hAnsiTheme="minorHAnsi" w:cstheme="minorHAnsi"/>
        </w:rPr>
        <w:t xml:space="preserve"> </w:t>
      </w:r>
      <w:r w:rsidR="00723C7E">
        <w:rPr>
          <w:rFonts w:asciiTheme="minorHAnsi" w:hAnsiTheme="minorHAnsi" w:cstheme="minorHAnsi"/>
        </w:rPr>
        <w:t xml:space="preserve">These issues can be fixed, but it will take time and thoughtful developers. Using query parameterization, we can eliminate the risks of input and certificate validation. There are many issues this site is hosting that this solution can heal. API security needs to be enhanced with the use of tokens and gateways. Cryptography will need a significant amount of review because there are multiple errors in the current application that relate to this issue. These issues will be dealt with individually and various tactics will be used to enhance these cryptographic methods. Lastly code error is an issue throughout this application that can be mostly fixed. </w:t>
      </w:r>
      <w:r w:rsidR="007336CA">
        <w:rPr>
          <w:rFonts w:asciiTheme="minorHAnsi" w:hAnsiTheme="minorHAnsi" w:cstheme="minorHAnsi"/>
        </w:rPr>
        <w:t>Most of the</w:t>
      </w:r>
      <w:r w:rsidR="00723C7E">
        <w:rPr>
          <w:rFonts w:asciiTheme="minorHAnsi" w:hAnsiTheme="minorHAnsi" w:cstheme="minorHAnsi"/>
        </w:rPr>
        <w:t xml:space="preserve"> code error relates to other issues that will be fixed as outlined above.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90245" w14:textId="77777777" w:rsidR="00363775" w:rsidRDefault="00363775" w:rsidP="002F3F84">
      <w:r>
        <w:separator/>
      </w:r>
    </w:p>
  </w:endnote>
  <w:endnote w:type="continuationSeparator" w:id="0">
    <w:p w14:paraId="69756736" w14:textId="77777777" w:rsidR="00363775" w:rsidRDefault="0036377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F8012" w14:textId="77777777" w:rsidR="00363775" w:rsidRDefault="00363775" w:rsidP="002F3F84">
      <w:r>
        <w:separator/>
      </w:r>
    </w:p>
  </w:footnote>
  <w:footnote w:type="continuationSeparator" w:id="0">
    <w:p w14:paraId="482A0AD3" w14:textId="77777777" w:rsidR="00363775" w:rsidRDefault="0036377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6A2F"/>
    <w:rsid w:val="0003798F"/>
    <w:rsid w:val="00052476"/>
    <w:rsid w:val="00082BF3"/>
    <w:rsid w:val="000D274A"/>
    <w:rsid w:val="000D2A1B"/>
    <w:rsid w:val="00113667"/>
    <w:rsid w:val="001240EF"/>
    <w:rsid w:val="001650C9"/>
    <w:rsid w:val="00187548"/>
    <w:rsid w:val="001A381D"/>
    <w:rsid w:val="001C55A7"/>
    <w:rsid w:val="001E5399"/>
    <w:rsid w:val="00234FC3"/>
    <w:rsid w:val="00256719"/>
    <w:rsid w:val="00271E26"/>
    <w:rsid w:val="002778D5"/>
    <w:rsid w:val="0028046B"/>
    <w:rsid w:val="00281DF1"/>
    <w:rsid w:val="002948D0"/>
    <w:rsid w:val="002F3F84"/>
    <w:rsid w:val="00321D27"/>
    <w:rsid w:val="00326C40"/>
    <w:rsid w:val="0032740C"/>
    <w:rsid w:val="00352FD0"/>
    <w:rsid w:val="00363775"/>
    <w:rsid w:val="003726AD"/>
    <w:rsid w:val="003761BE"/>
    <w:rsid w:val="00393181"/>
    <w:rsid w:val="003A0BF9"/>
    <w:rsid w:val="003A3D8F"/>
    <w:rsid w:val="003E399D"/>
    <w:rsid w:val="003F32E7"/>
    <w:rsid w:val="0046151B"/>
    <w:rsid w:val="00462F70"/>
    <w:rsid w:val="00485402"/>
    <w:rsid w:val="004D476B"/>
    <w:rsid w:val="005217B9"/>
    <w:rsid w:val="00523478"/>
    <w:rsid w:val="00531FBF"/>
    <w:rsid w:val="00544AC4"/>
    <w:rsid w:val="0058064D"/>
    <w:rsid w:val="00581E6C"/>
    <w:rsid w:val="005A6070"/>
    <w:rsid w:val="005A7C7F"/>
    <w:rsid w:val="005C593C"/>
    <w:rsid w:val="005F574E"/>
    <w:rsid w:val="00633225"/>
    <w:rsid w:val="006612D1"/>
    <w:rsid w:val="006A6ED8"/>
    <w:rsid w:val="006B66FE"/>
    <w:rsid w:val="006C197D"/>
    <w:rsid w:val="006C2896"/>
    <w:rsid w:val="006D7F89"/>
    <w:rsid w:val="00700A7E"/>
    <w:rsid w:val="00701A84"/>
    <w:rsid w:val="007033DB"/>
    <w:rsid w:val="00723C7E"/>
    <w:rsid w:val="007336CA"/>
    <w:rsid w:val="007415E6"/>
    <w:rsid w:val="007465E8"/>
    <w:rsid w:val="00751480"/>
    <w:rsid w:val="00764CBF"/>
    <w:rsid w:val="007872A8"/>
    <w:rsid w:val="007B379D"/>
    <w:rsid w:val="007C1441"/>
    <w:rsid w:val="00812410"/>
    <w:rsid w:val="008324A2"/>
    <w:rsid w:val="00847593"/>
    <w:rsid w:val="00861EC1"/>
    <w:rsid w:val="008C26B9"/>
    <w:rsid w:val="00921C2E"/>
    <w:rsid w:val="00940B1A"/>
    <w:rsid w:val="00944D65"/>
    <w:rsid w:val="009714E8"/>
    <w:rsid w:val="0097412F"/>
    <w:rsid w:val="00974AE3"/>
    <w:rsid w:val="009C11B9"/>
    <w:rsid w:val="009C6202"/>
    <w:rsid w:val="009E06E3"/>
    <w:rsid w:val="00A12BCB"/>
    <w:rsid w:val="00A26CCD"/>
    <w:rsid w:val="00A71C4B"/>
    <w:rsid w:val="00A728D4"/>
    <w:rsid w:val="00A9068B"/>
    <w:rsid w:val="00A94FA7"/>
    <w:rsid w:val="00AE5B33"/>
    <w:rsid w:val="00AF4C03"/>
    <w:rsid w:val="00B03C25"/>
    <w:rsid w:val="00B1598A"/>
    <w:rsid w:val="00B20F52"/>
    <w:rsid w:val="00B24262"/>
    <w:rsid w:val="00B31D4B"/>
    <w:rsid w:val="00B35185"/>
    <w:rsid w:val="00B50C83"/>
    <w:rsid w:val="00B66A6E"/>
    <w:rsid w:val="00B80344"/>
    <w:rsid w:val="00BD0543"/>
    <w:rsid w:val="00BF2E4C"/>
    <w:rsid w:val="00C41B36"/>
    <w:rsid w:val="00C56FC2"/>
    <w:rsid w:val="00C70A15"/>
    <w:rsid w:val="00CB2008"/>
    <w:rsid w:val="00CE44E9"/>
    <w:rsid w:val="00D000D3"/>
    <w:rsid w:val="00D164B2"/>
    <w:rsid w:val="00D27FB4"/>
    <w:rsid w:val="00DC2970"/>
    <w:rsid w:val="00E02BD0"/>
    <w:rsid w:val="00E61E74"/>
    <w:rsid w:val="00E66FC0"/>
    <w:rsid w:val="00E73C57"/>
    <w:rsid w:val="00EE3EAE"/>
    <w:rsid w:val="00F13217"/>
    <w:rsid w:val="00F276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Christian Drouin</cp:lastModifiedBy>
  <cp:revision>2</cp:revision>
  <dcterms:created xsi:type="dcterms:W3CDTF">2021-10-25T00:03:00Z</dcterms:created>
  <dcterms:modified xsi:type="dcterms:W3CDTF">2021-10-25T00:03:00Z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