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DF4B" w14:textId="164C45C7" w:rsidR="00D21D18" w:rsidRDefault="00D21D18" w:rsidP="00D21D18">
      <w:pPr>
        <w:pStyle w:val="ListParagraph"/>
        <w:numPr>
          <w:ilvl w:val="0"/>
          <w:numId w:val="1"/>
        </w:numPr>
      </w:pPr>
      <w:r>
        <w:t>Cloud computing delivers services such as servers, storage, databases and networking.</w:t>
      </w:r>
    </w:p>
    <w:p w14:paraId="142B20E1" w14:textId="504FB657" w:rsidR="00D21D18" w:rsidRDefault="00D21D18" w:rsidP="00D21D18">
      <w:pPr>
        <w:pStyle w:val="ListParagraph"/>
        <w:numPr>
          <w:ilvl w:val="0"/>
          <w:numId w:val="1"/>
        </w:numPr>
      </w:pPr>
      <w:r>
        <w:t>Provides on demand access to resources that can be scaled up and down instantly.</w:t>
      </w:r>
    </w:p>
    <w:p w14:paraId="7D286436" w14:textId="37583EF5" w:rsidR="00D21D18" w:rsidRDefault="00D21D18" w:rsidP="00D21D18">
      <w:pPr>
        <w:pStyle w:val="ListParagraph"/>
        <w:numPr>
          <w:ilvl w:val="0"/>
          <w:numId w:val="1"/>
        </w:numPr>
      </w:pPr>
      <w:r>
        <w:t>Monolithic applications bundle all services in one codebase</w:t>
      </w:r>
    </w:p>
    <w:p w14:paraId="449132D6" w14:textId="32DB7A6C" w:rsidR="00D21D18" w:rsidRDefault="00D21D18" w:rsidP="00D21D18">
      <w:pPr>
        <w:pStyle w:val="ListParagraph"/>
        <w:numPr>
          <w:ilvl w:val="1"/>
          <w:numId w:val="1"/>
        </w:numPr>
      </w:pPr>
      <w:r>
        <w:t>Any change requires full system-testing and deployment</w:t>
      </w:r>
    </w:p>
    <w:p w14:paraId="3E79BA8D" w14:textId="4F740575" w:rsidR="00D21D18" w:rsidRDefault="00D21D18" w:rsidP="00D21D18">
      <w:pPr>
        <w:pStyle w:val="ListParagraph"/>
        <w:numPr>
          <w:ilvl w:val="0"/>
          <w:numId w:val="1"/>
        </w:numPr>
      </w:pPr>
      <w:r>
        <w:t>Cloud-Native distributive systems break the monolith into independent services.</w:t>
      </w:r>
    </w:p>
    <w:p w14:paraId="402FFDD6" w14:textId="5C0CAB3B" w:rsidR="00D21D18" w:rsidRDefault="00D21D18" w:rsidP="00D21D18">
      <w:pPr>
        <w:pStyle w:val="ListParagraph"/>
        <w:numPr>
          <w:ilvl w:val="1"/>
          <w:numId w:val="1"/>
        </w:numPr>
      </w:pPr>
      <w:r>
        <w:t>Applications are built independently and communicate via lightweight APIs</w:t>
      </w:r>
    </w:p>
    <w:p w14:paraId="5EF6C885" w14:textId="251CC334" w:rsidR="00D21D18" w:rsidRDefault="00D21D18" w:rsidP="00D21D18">
      <w:pPr>
        <w:pStyle w:val="ListParagraph"/>
        <w:numPr>
          <w:ilvl w:val="1"/>
          <w:numId w:val="1"/>
        </w:numPr>
      </w:pPr>
      <w:r>
        <w:t>Enables faster updates, better fault isolation and flexible scaling.</w:t>
      </w:r>
    </w:p>
    <w:p w14:paraId="5A9E73DE" w14:textId="5C834152" w:rsidR="00D21D18" w:rsidRDefault="00D21D18" w:rsidP="00D21D18">
      <w:pPr>
        <w:pStyle w:val="ListParagraph"/>
        <w:numPr>
          <w:ilvl w:val="1"/>
          <w:numId w:val="1"/>
        </w:numPr>
      </w:pPr>
      <w:r>
        <w:t>Avoids large upfront capital costs and access the latest technology without needing on-site hardware upgrades.</w:t>
      </w:r>
    </w:p>
    <w:p w14:paraId="12B85856" w14:textId="33C6B68D" w:rsidR="00D21D18" w:rsidRDefault="00D21D18" w:rsidP="00D21D18">
      <w:pPr>
        <w:pStyle w:val="ListParagraph"/>
        <w:numPr>
          <w:ilvl w:val="1"/>
          <w:numId w:val="1"/>
        </w:numPr>
      </w:pPr>
      <w:r>
        <w:t>Often receives free maintenance from provider technicians.</w:t>
      </w:r>
    </w:p>
    <w:p w14:paraId="24350D35" w14:textId="7A5D0812" w:rsidR="00D21D18" w:rsidRDefault="00D21D18" w:rsidP="00D21D18">
      <w:pPr>
        <w:pStyle w:val="ListParagraph"/>
        <w:numPr>
          <w:ilvl w:val="0"/>
          <w:numId w:val="1"/>
        </w:numPr>
      </w:pPr>
      <w:r>
        <w:t>Infrastructure as a Service (IaaS)</w:t>
      </w:r>
    </w:p>
    <w:p w14:paraId="7F5E8FA1" w14:textId="37F3CD1E" w:rsidR="00D21D18" w:rsidRDefault="00D21D18" w:rsidP="00D21D18">
      <w:pPr>
        <w:pStyle w:val="ListParagraph"/>
        <w:numPr>
          <w:ilvl w:val="1"/>
          <w:numId w:val="1"/>
        </w:numPr>
      </w:pPr>
      <w:r>
        <w:t>Customer controls operating system</w:t>
      </w:r>
    </w:p>
    <w:p w14:paraId="452993B3" w14:textId="4C7D51AC" w:rsidR="00D21D18" w:rsidRDefault="00D21D18" w:rsidP="00D21D18">
      <w:pPr>
        <w:pStyle w:val="ListParagraph"/>
        <w:numPr>
          <w:ilvl w:val="0"/>
          <w:numId w:val="1"/>
        </w:numPr>
      </w:pPr>
      <w:r>
        <w:t>Platform as a Service (PaaS)</w:t>
      </w:r>
    </w:p>
    <w:p w14:paraId="37800A67" w14:textId="4A91A6AB" w:rsidR="00D21D18" w:rsidRDefault="00D21D18" w:rsidP="00D21D18">
      <w:pPr>
        <w:pStyle w:val="ListParagraph"/>
        <w:numPr>
          <w:ilvl w:val="1"/>
          <w:numId w:val="1"/>
        </w:numPr>
      </w:pPr>
      <w:r>
        <w:t xml:space="preserve">Provider handles </w:t>
      </w:r>
      <w:r w:rsidR="00691876">
        <w:t>everything.</w:t>
      </w:r>
    </w:p>
    <w:p w14:paraId="68B67C73" w14:textId="228D24C8" w:rsidR="00D21D18" w:rsidRDefault="00D21D18" w:rsidP="00D21D18">
      <w:pPr>
        <w:pStyle w:val="ListParagraph"/>
        <w:numPr>
          <w:ilvl w:val="0"/>
          <w:numId w:val="1"/>
        </w:numPr>
      </w:pPr>
      <w:r>
        <w:t>Software as a Service (SaaS)</w:t>
      </w:r>
    </w:p>
    <w:p w14:paraId="7FA7F3B6" w14:textId="5E2F10EE" w:rsidR="00D21D18" w:rsidRDefault="00D21D18" w:rsidP="00D21D18">
      <w:pPr>
        <w:pStyle w:val="ListParagraph"/>
        <w:numPr>
          <w:ilvl w:val="0"/>
          <w:numId w:val="1"/>
        </w:numPr>
      </w:pPr>
      <w:r>
        <w:t xml:space="preserve">In a public cloud, multiple customers share physical servers, owned by a </w:t>
      </w:r>
      <w:r w:rsidR="00AE5ED2">
        <w:t>third-party</w:t>
      </w:r>
      <w:r>
        <w:t xml:space="preserve"> provider.</w:t>
      </w:r>
    </w:p>
    <w:p w14:paraId="7680AE19" w14:textId="6222FEA7" w:rsidR="00D21D18" w:rsidRDefault="00D21D18" w:rsidP="00D21D18">
      <w:pPr>
        <w:pStyle w:val="ListParagraph"/>
        <w:numPr>
          <w:ilvl w:val="0"/>
          <w:numId w:val="1"/>
        </w:numPr>
      </w:pPr>
      <w:r>
        <w:t>In a private cloud, resources belong exclusively to one organisation.</w:t>
      </w:r>
    </w:p>
    <w:p w14:paraId="7EBE44B4" w14:textId="23F1957C" w:rsidR="00D21D18" w:rsidRDefault="00D21D18" w:rsidP="00D21D18">
      <w:pPr>
        <w:pStyle w:val="ListParagraph"/>
        <w:numPr>
          <w:ilvl w:val="0"/>
          <w:numId w:val="1"/>
        </w:numPr>
      </w:pPr>
      <w:r>
        <w:t>Multi-Cloud uses more than one cloud service provide for increased security and flexibility</w:t>
      </w:r>
    </w:p>
    <w:p w14:paraId="2BC8CEA6" w14:textId="6C888CCE" w:rsidR="00D21D18" w:rsidRDefault="00D21D18" w:rsidP="00D21D18">
      <w:pPr>
        <w:pStyle w:val="ListParagraph"/>
        <w:numPr>
          <w:ilvl w:val="0"/>
          <w:numId w:val="1"/>
        </w:numPr>
      </w:pPr>
      <w:r>
        <w:t>Hybrid cloud uses both; Can use Public Cloud like Virtual Memory if Private Cloud demand spikes.</w:t>
      </w:r>
    </w:p>
    <w:p w14:paraId="74BEE200" w14:textId="35B2AC4E" w:rsidR="00D21D18" w:rsidRDefault="00D21D18" w:rsidP="00D21D18">
      <w:pPr>
        <w:pStyle w:val="ListParagraph"/>
        <w:numPr>
          <w:ilvl w:val="0"/>
          <w:numId w:val="1"/>
        </w:numPr>
      </w:pPr>
      <w:r>
        <w:t>Capital Expenditure</w:t>
      </w:r>
    </w:p>
    <w:p w14:paraId="2A4C792D" w14:textId="6D01AB22" w:rsidR="00D21D18" w:rsidRDefault="00D21D18" w:rsidP="00D21D18">
      <w:pPr>
        <w:pStyle w:val="ListParagraph"/>
        <w:numPr>
          <w:ilvl w:val="1"/>
          <w:numId w:val="1"/>
        </w:numPr>
      </w:pPr>
      <w:r>
        <w:t>One-off purchase of hardware</w:t>
      </w:r>
    </w:p>
    <w:p w14:paraId="07404F6C" w14:textId="73F454B5" w:rsidR="00D21D18" w:rsidRDefault="00D21D18" w:rsidP="00D21D18">
      <w:pPr>
        <w:pStyle w:val="ListParagraph"/>
        <w:numPr>
          <w:ilvl w:val="0"/>
          <w:numId w:val="1"/>
        </w:numPr>
      </w:pPr>
      <w:r>
        <w:t>Operational Expenditure</w:t>
      </w:r>
    </w:p>
    <w:p w14:paraId="1E427890" w14:textId="31BDF5EB" w:rsidR="00D21D18" w:rsidRDefault="00D21D18" w:rsidP="00D21D18">
      <w:pPr>
        <w:pStyle w:val="ListParagraph"/>
        <w:numPr>
          <w:ilvl w:val="1"/>
          <w:numId w:val="1"/>
        </w:numPr>
      </w:pPr>
      <w:r>
        <w:t>Pay as you go, cost scales with usage</w:t>
      </w:r>
    </w:p>
    <w:p w14:paraId="042217CF" w14:textId="57D34D16" w:rsidR="00D21D18" w:rsidRDefault="00D21D18" w:rsidP="00D21D18">
      <w:pPr>
        <w:pStyle w:val="ListParagraph"/>
        <w:numPr>
          <w:ilvl w:val="0"/>
          <w:numId w:val="1"/>
        </w:numPr>
      </w:pPr>
      <w:r>
        <w:t>NAS (Network attached Storage)</w:t>
      </w:r>
    </w:p>
    <w:p w14:paraId="40F498C3" w14:textId="4EAA1F10" w:rsidR="00D21D18" w:rsidRDefault="00D21D18" w:rsidP="00D21D18">
      <w:pPr>
        <w:pStyle w:val="ListParagraph"/>
        <w:numPr>
          <w:ilvl w:val="1"/>
          <w:numId w:val="1"/>
        </w:numPr>
      </w:pPr>
      <w:r>
        <w:t>Large upfront cost for hardware and setup.</w:t>
      </w:r>
    </w:p>
    <w:p w14:paraId="317C06F6" w14:textId="1B75418F" w:rsidR="00D21D18" w:rsidRDefault="00D21D18" w:rsidP="00D21D18">
      <w:pPr>
        <w:pStyle w:val="ListParagraph"/>
        <w:numPr>
          <w:ilvl w:val="1"/>
          <w:numId w:val="1"/>
        </w:numPr>
      </w:pPr>
      <w:r>
        <w:t>Ongoing expenses for power, cooling, security and maintenance.</w:t>
      </w:r>
    </w:p>
    <w:p w14:paraId="27D7BD5D" w14:textId="71D7A60F" w:rsidR="00D21D18" w:rsidRDefault="00D21D18" w:rsidP="00D21D18">
      <w:pPr>
        <w:pStyle w:val="ListParagraph"/>
        <w:numPr>
          <w:ilvl w:val="1"/>
          <w:numId w:val="1"/>
        </w:numPr>
      </w:pPr>
      <w:r>
        <w:t>Cheaper for small businesses.</w:t>
      </w:r>
    </w:p>
    <w:p w14:paraId="1C27B8C0" w14:textId="74E61576" w:rsidR="00691876" w:rsidRDefault="00691876" w:rsidP="00691876">
      <w:pPr>
        <w:pStyle w:val="ListParagraph"/>
        <w:numPr>
          <w:ilvl w:val="0"/>
          <w:numId w:val="1"/>
        </w:numPr>
      </w:pPr>
      <w:r>
        <w:t>Cloud Providers keep security up to date, making cloud storage a very secure option.</w:t>
      </w:r>
    </w:p>
    <w:p w14:paraId="5522AB2D" w14:textId="1C3AB12B" w:rsidR="00691876" w:rsidRDefault="00691876" w:rsidP="00691876">
      <w:pPr>
        <w:pStyle w:val="ListParagraph"/>
        <w:numPr>
          <w:ilvl w:val="0"/>
          <w:numId w:val="1"/>
        </w:numPr>
      </w:pPr>
      <w:r>
        <w:t>Service Level Agreements (SLAs); Contract between customer and cloud provider defining uptime. If the provider cannot provide the contracted uptime, they provide service credits.</w:t>
      </w:r>
    </w:p>
    <w:sectPr w:rsidR="0069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F093C"/>
    <w:multiLevelType w:val="hybridMultilevel"/>
    <w:tmpl w:val="ECD2F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44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18"/>
    <w:rsid w:val="001F5415"/>
    <w:rsid w:val="00691876"/>
    <w:rsid w:val="00922A69"/>
    <w:rsid w:val="00991174"/>
    <w:rsid w:val="00AE5ED2"/>
    <w:rsid w:val="00D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3554"/>
  <w15:chartTrackingRefBased/>
  <w15:docId w15:val="{BA9E199E-BE8B-4A7C-9AFB-967B73B2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260</Words>
  <Characters>1468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Christian (T0087014)</dc:creator>
  <cp:keywords/>
  <dc:description/>
  <cp:lastModifiedBy>Dickinson, Christian (T0087014)</cp:lastModifiedBy>
  <cp:revision>1</cp:revision>
  <dcterms:created xsi:type="dcterms:W3CDTF">2025-10-23T08:02:00Z</dcterms:created>
  <dcterms:modified xsi:type="dcterms:W3CDTF">2025-10-25T10:31:00Z</dcterms:modified>
</cp:coreProperties>
</file>