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23085" w14:textId="4B050381" w:rsidR="000E28A8" w:rsidRDefault="000E28A8">
      <w:r>
        <w:t>Patient Information System</w:t>
      </w:r>
    </w:p>
    <w:p w14:paraId="17147690" w14:textId="52FA41AB" w:rsidR="000E28A8" w:rsidRDefault="000E28A8" w:rsidP="000E28A8">
      <w:pPr>
        <w:pStyle w:val="ListParagraph"/>
        <w:numPr>
          <w:ilvl w:val="0"/>
          <w:numId w:val="1"/>
        </w:numPr>
      </w:pPr>
      <w:r>
        <w:t>Patient Information System</w:t>
      </w:r>
    </w:p>
    <w:p w14:paraId="14E69531" w14:textId="09E2A7DA" w:rsidR="000E28A8" w:rsidRDefault="000E28A8" w:rsidP="000E28A8">
      <w:pPr>
        <w:pStyle w:val="ListParagraph"/>
        <w:numPr>
          <w:ilvl w:val="0"/>
          <w:numId w:val="1"/>
        </w:numPr>
      </w:pPr>
      <w:r>
        <w:t>A doctor, a patient, a hospital</w:t>
      </w:r>
    </w:p>
    <w:p w14:paraId="4EEEEE22" w14:textId="612CE205" w:rsidR="000E28A8" w:rsidRDefault="000E28A8" w:rsidP="000E28A8">
      <w:pPr>
        <w:ind w:left="360"/>
      </w:pPr>
      <w:r>
        <w:t>The information is extremely confidential so only patient and their doctor should be able to view it</w:t>
      </w:r>
    </w:p>
    <w:p w14:paraId="328ACD2B" w14:textId="0F82B0A5" w:rsidR="000E28A8" w:rsidRDefault="000E28A8" w:rsidP="000E28A8">
      <w:pPr>
        <w:pStyle w:val="ListParagraph"/>
        <w:numPr>
          <w:ilvl w:val="0"/>
          <w:numId w:val="1"/>
        </w:numPr>
      </w:pPr>
      <w:r>
        <w:t>Input fields for patients emails and passwords</w:t>
      </w:r>
    </w:p>
    <w:p w14:paraId="04761C95" w14:textId="2B272281" w:rsidR="000E28A8" w:rsidRDefault="000E28A8" w:rsidP="000E28A8">
      <w:pPr>
        <w:pStyle w:val="ListParagraph"/>
        <w:numPr>
          <w:ilvl w:val="0"/>
          <w:numId w:val="1"/>
        </w:numPr>
      </w:pPr>
      <w:r>
        <w:t>Different access levels so doctors can see all patients, while patients can see only them.</w:t>
      </w:r>
    </w:p>
    <w:p w14:paraId="7DD775E7" w14:textId="0FC8C21B" w:rsidR="000E28A8" w:rsidRDefault="000E28A8" w:rsidP="000E28A8">
      <w:pPr>
        <w:pStyle w:val="ListParagraph"/>
        <w:numPr>
          <w:ilvl w:val="0"/>
          <w:numId w:val="1"/>
        </w:numPr>
      </w:pPr>
      <w:r>
        <w:t>Input fields for diagnosis, and pages wherein the patient can view those details</w:t>
      </w:r>
    </w:p>
    <w:p w14:paraId="4BF664DD" w14:textId="3863E903" w:rsidR="000E28A8" w:rsidRDefault="000E28A8" w:rsidP="000E28A8">
      <w:pPr>
        <w:pStyle w:val="ListParagraph"/>
        <w:numPr>
          <w:ilvl w:val="0"/>
          <w:numId w:val="1"/>
        </w:numPr>
      </w:pPr>
      <w:r>
        <w:t>Access for patients and doctors.</w:t>
      </w:r>
    </w:p>
    <w:p w14:paraId="5D2D5957" w14:textId="12A495AF" w:rsidR="000E28A8" w:rsidRDefault="000E28A8" w:rsidP="000E28A8">
      <w:pPr>
        <w:ind w:left="360"/>
      </w:pPr>
      <w:r>
        <w:t>Usability</w:t>
      </w:r>
    </w:p>
    <w:p w14:paraId="0E19ABBA" w14:textId="394F1C45" w:rsidR="000E28A8" w:rsidRDefault="000E28A8" w:rsidP="000E28A8">
      <w:pPr>
        <w:pStyle w:val="ListParagraph"/>
        <w:numPr>
          <w:ilvl w:val="0"/>
          <w:numId w:val="3"/>
        </w:numPr>
      </w:pPr>
      <w:r>
        <w:t>Software must be easily accessible and program flow must be considered as elderly patients will use the software</w:t>
      </w:r>
      <w:r w:rsidR="000B7BC3">
        <w:t>.</w:t>
      </w:r>
    </w:p>
    <w:p w14:paraId="4E5B67D9" w14:textId="73338598" w:rsidR="000E28A8" w:rsidRDefault="000E28A8" w:rsidP="000E28A8">
      <w:pPr>
        <w:pStyle w:val="ListParagraph"/>
        <w:numPr>
          <w:ilvl w:val="0"/>
          <w:numId w:val="3"/>
        </w:numPr>
      </w:pPr>
      <w:r>
        <w:t>Accessibility features such as colourblind settings, alt text</w:t>
      </w:r>
      <w:r w:rsidR="000B7BC3">
        <w:t>, adjustable text size and dyslexic font options.</w:t>
      </w:r>
    </w:p>
    <w:p w14:paraId="06DE149F" w14:textId="5913D8DB" w:rsidR="000B7BC3" w:rsidRDefault="000B7BC3" w:rsidP="000E28A8">
      <w:pPr>
        <w:pStyle w:val="ListParagraph"/>
        <w:numPr>
          <w:ilvl w:val="0"/>
          <w:numId w:val="3"/>
        </w:numPr>
      </w:pPr>
      <w:r>
        <w:t>Text to Speech/</w:t>
      </w:r>
      <w:proofErr w:type="spellStart"/>
      <w:r>
        <w:t>Screenreader</w:t>
      </w:r>
      <w:proofErr w:type="spellEnd"/>
    </w:p>
    <w:p w14:paraId="25F980F6" w14:textId="24ACCA01" w:rsidR="000E28A8" w:rsidRDefault="000E28A8" w:rsidP="000E28A8">
      <w:pPr>
        <w:pStyle w:val="ListParagraph"/>
        <w:numPr>
          <w:ilvl w:val="0"/>
          <w:numId w:val="3"/>
        </w:numPr>
      </w:pPr>
      <w:r>
        <w:t>Options for different languages</w:t>
      </w:r>
    </w:p>
    <w:p w14:paraId="00D139E8" w14:textId="0EA7A1E0" w:rsidR="000E28A8" w:rsidRDefault="000E28A8" w:rsidP="000E28A8">
      <w:pPr>
        <w:pStyle w:val="ListParagraph"/>
        <w:numPr>
          <w:ilvl w:val="0"/>
          <w:numId w:val="3"/>
        </w:numPr>
      </w:pPr>
      <w:r>
        <w:t>Compatible with a variety of devices with different resolutions.</w:t>
      </w:r>
    </w:p>
    <w:p w14:paraId="46D59F60" w14:textId="07FCDD2E" w:rsidR="000E28A8" w:rsidRDefault="000E28A8" w:rsidP="000E28A8">
      <w:pPr>
        <w:ind w:left="360"/>
      </w:pPr>
      <w:r>
        <w:t>Reliability</w:t>
      </w:r>
    </w:p>
    <w:p w14:paraId="312CE358" w14:textId="68A6730D" w:rsidR="000E28A8" w:rsidRDefault="000E28A8" w:rsidP="000E28A8">
      <w:pPr>
        <w:pStyle w:val="ListParagraph"/>
        <w:numPr>
          <w:ilvl w:val="0"/>
          <w:numId w:val="4"/>
        </w:numPr>
      </w:pPr>
      <w:r>
        <w:t>Software/Website should be always accessible/online</w:t>
      </w:r>
    </w:p>
    <w:p w14:paraId="35CFB8F1" w14:textId="55FD9723" w:rsidR="000B7BC3" w:rsidRDefault="000B7BC3" w:rsidP="000E28A8">
      <w:pPr>
        <w:pStyle w:val="ListParagraph"/>
        <w:numPr>
          <w:ilvl w:val="0"/>
          <w:numId w:val="4"/>
        </w:numPr>
      </w:pPr>
      <w:r>
        <w:t>Information can be downloaded to devices, so it’s available offline</w:t>
      </w:r>
    </w:p>
    <w:p w14:paraId="3E6B98E4" w14:textId="76B2DE02" w:rsidR="000E28A8" w:rsidRDefault="000E28A8" w:rsidP="000E28A8">
      <w:pPr>
        <w:ind w:left="360"/>
      </w:pPr>
      <w:r>
        <w:t>Functionality</w:t>
      </w:r>
    </w:p>
    <w:p w14:paraId="2AFE356D" w14:textId="070CF135" w:rsidR="000E28A8" w:rsidRDefault="000E28A8" w:rsidP="000E28A8">
      <w:pPr>
        <w:pStyle w:val="ListParagraph"/>
        <w:numPr>
          <w:ilvl w:val="0"/>
          <w:numId w:val="4"/>
        </w:numPr>
      </w:pPr>
      <w:r>
        <w:t>24/7 services and support group links</w:t>
      </w:r>
    </w:p>
    <w:p w14:paraId="2F02E67C" w14:textId="73EC9615" w:rsidR="000B7BC3" w:rsidRDefault="000B7BC3" w:rsidP="000E28A8">
      <w:pPr>
        <w:pStyle w:val="ListParagraph"/>
        <w:numPr>
          <w:ilvl w:val="0"/>
          <w:numId w:val="4"/>
        </w:numPr>
      </w:pPr>
      <w:r>
        <w:t>Links to information.</w:t>
      </w:r>
    </w:p>
    <w:p w14:paraId="6F4A1139" w14:textId="3006F3A2" w:rsidR="000B7BC3" w:rsidRDefault="000B7BC3" w:rsidP="000E28A8">
      <w:pPr>
        <w:pStyle w:val="ListParagraph"/>
        <w:numPr>
          <w:ilvl w:val="0"/>
          <w:numId w:val="4"/>
        </w:numPr>
      </w:pPr>
      <w:r>
        <w:t>Appointment booking function, with cancellation options and automatic renewals</w:t>
      </w:r>
    </w:p>
    <w:p w14:paraId="68E87B2A" w14:textId="3845DC3F" w:rsidR="000E28A8" w:rsidRDefault="000E28A8" w:rsidP="000E28A8">
      <w:pPr>
        <w:pStyle w:val="ListParagraph"/>
        <w:numPr>
          <w:ilvl w:val="0"/>
          <w:numId w:val="4"/>
        </w:numPr>
      </w:pPr>
      <w:r>
        <w:t>Reminders for prescriptions/appointments</w:t>
      </w:r>
    </w:p>
    <w:p w14:paraId="7CFA7393" w14:textId="473F0D1D" w:rsidR="000B7BC3" w:rsidRDefault="000B7BC3" w:rsidP="000E28A8">
      <w:pPr>
        <w:pStyle w:val="ListParagraph"/>
        <w:numPr>
          <w:ilvl w:val="0"/>
          <w:numId w:val="4"/>
        </w:numPr>
      </w:pPr>
      <w:r>
        <w:t>Mental health goal tracker</w:t>
      </w:r>
    </w:p>
    <w:sectPr w:rsidR="000B7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46BEF"/>
    <w:multiLevelType w:val="hybridMultilevel"/>
    <w:tmpl w:val="E2405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A1330"/>
    <w:multiLevelType w:val="hybridMultilevel"/>
    <w:tmpl w:val="A9EEB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66BB7"/>
    <w:multiLevelType w:val="hybridMultilevel"/>
    <w:tmpl w:val="C9680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94CCD"/>
    <w:multiLevelType w:val="hybridMultilevel"/>
    <w:tmpl w:val="1E84FA2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9601517">
    <w:abstractNumId w:val="1"/>
  </w:num>
  <w:num w:numId="2" w16cid:durableId="1110708460">
    <w:abstractNumId w:val="3"/>
  </w:num>
  <w:num w:numId="3" w16cid:durableId="1113784917">
    <w:abstractNumId w:val="0"/>
  </w:num>
  <w:num w:numId="4" w16cid:durableId="615601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A8"/>
    <w:rsid w:val="000B7BC3"/>
    <w:rsid w:val="000E28A8"/>
    <w:rsid w:val="00922A69"/>
    <w:rsid w:val="00A3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C10B"/>
  <w15:chartTrackingRefBased/>
  <w15:docId w15:val="{5A7E9877-72AF-4BDA-A072-F24E568D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8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8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8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8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8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8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8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8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8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8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8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173</Words>
  <Characters>979</Characters>
  <Application>Microsoft Office Word</Application>
  <DocSecurity>0</DocSecurity>
  <Lines>22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Dickinson, Christian (T0087014)</dc:creator>
  <cp:keywords/>
  <dc:description/>
  <cp:lastModifiedBy>Dickinson, Christian (T0087014)</cp:lastModifiedBy>
  <cp:revision>1</cp:revision>
  <dcterms:created xsi:type="dcterms:W3CDTF">2025-10-23T10:18:00Z</dcterms:created>
  <dcterms:modified xsi:type="dcterms:W3CDTF">2025-10-23T14:42:00Z</dcterms:modified>
</cp:coreProperties>
</file>