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- 60%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y Register </w:t>
      </w:r>
      <w:r w:rsidDel="00000000" w:rsidR="00000000" w:rsidRPr="00000000">
        <w:rPr>
          <w:shd w:fill="b4a7d6" w:val="clear"/>
          <w:rtl w:val="0"/>
        </w:rPr>
        <w:t xml:space="preserve">8rb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Editar Perfil (estudiante y empresa)  </w:t>
      </w:r>
      <w:r w:rsidDel="00000000" w:rsidR="00000000" w:rsidRPr="00000000">
        <w:rPr>
          <w:shd w:fill="e6b8af" w:val="clear"/>
          <w:rtl w:val="0"/>
        </w:rPr>
        <w:t xml:space="preserve">Omar Clavijo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Pasantia (estudiante) </w:t>
      </w:r>
      <w:r w:rsidDel="00000000" w:rsidR="00000000" w:rsidRPr="00000000">
        <w:rPr>
          <w:highlight w:val="green"/>
          <w:rtl w:val="0"/>
        </w:rPr>
        <w:t xml:space="preserve">Christian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Pasantia (empresa) </w:t>
      </w:r>
      <w:r w:rsidDel="00000000" w:rsidR="00000000" w:rsidRPr="00000000">
        <w:rPr>
          <w:highlight w:val="yellow"/>
          <w:rtl w:val="0"/>
        </w:rPr>
        <w:t xml:space="preserve">Juanca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Video con 3 usuarios por segmento maro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Video presentacion del producto juanca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Video detras de camaras Interlab 8rb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Testimonio de cada uno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muestran sprints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