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bookmarkStart w:id="0" w:name="_GoBack"/>
    <w:bookmarkEnd w:id="0"/>
    <w:p w:rsidR="002B0E75" w:rsidRDefault="004E6BE3">
      <w:pPr>
        <w:pStyle w:val="Verzeichnis1"/>
        <w:tabs>
          <w:tab w:val="right" w:leader="dot" w:pos="9622"/>
        </w:tabs>
        <w:rPr>
          <w:rFonts w:asciiTheme="minorHAnsi" w:eastAsiaTheme="minorEastAsia" w:hAnsiTheme="minorHAnsi" w:cstheme="minorBidi"/>
          <w:b w:val="0"/>
          <w:caps w:val="0"/>
          <w:noProof/>
          <w:lang w:val="de-DE"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23433627" w:history="1">
        <w:r w:rsidR="002B0E75" w:rsidRPr="00A92DFC">
          <w:rPr>
            <w:rStyle w:val="Hyperlink"/>
            <w:noProof/>
          </w:rPr>
          <w:t>Quick start guide</w:t>
        </w:r>
        <w:r w:rsidR="002B0E75">
          <w:rPr>
            <w:noProof/>
            <w:webHidden/>
          </w:rPr>
          <w:tab/>
        </w:r>
        <w:r w:rsidR="002B0E75">
          <w:rPr>
            <w:noProof/>
            <w:webHidden/>
          </w:rPr>
          <w:fldChar w:fldCharType="begin"/>
        </w:r>
        <w:r w:rsidR="002B0E75">
          <w:rPr>
            <w:noProof/>
            <w:webHidden/>
          </w:rPr>
          <w:instrText xml:space="preserve"> PAGEREF _Toc523433627 \h </w:instrText>
        </w:r>
        <w:r w:rsidR="002B0E75">
          <w:rPr>
            <w:noProof/>
            <w:webHidden/>
          </w:rPr>
        </w:r>
        <w:r w:rsidR="002B0E75">
          <w:rPr>
            <w:noProof/>
            <w:webHidden/>
          </w:rPr>
          <w:fldChar w:fldCharType="separate"/>
        </w:r>
        <w:r w:rsidR="002B0E75">
          <w:rPr>
            <w:noProof/>
            <w:webHidden/>
          </w:rPr>
          <w:t>3</w:t>
        </w:r>
        <w:r w:rsidR="002B0E75">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8" w:history="1">
        <w:r w:rsidRPr="00A92DFC">
          <w:rPr>
            <w:rStyle w:val="Hyperlink"/>
            <w:noProof/>
          </w:rPr>
          <w:t>Version information</w:t>
        </w:r>
        <w:r>
          <w:rPr>
            <w:noProof/>
            <w:webHidden/>
          </w:rPr>
          <w:tab/>
        </w:r>
        <w:r>
          <w:rPr>
            <w:noProof/>
            <w:webHidden/>
          </w:rPr>
          <w:fldChar w:fldCharType="begin"/>
        </w:r>
        <w:r>
          <w:rPr>
            <w:noProof/>
            <w:webHidden/>
          </w:rPr>
          <w:instrText xml:space="preserve"> PAGEREF _Toc523433628 \h </w:instrText>
        </w:r>
        <w:r>
          <w:rPr>
            <w:noProof/>
            <w:webHidden/>
          </w:rPr>
        </w:r>
        <w:r>
          <w:rPr>
            <w:noProof/>
            <w:webHidden/>
          </w:rPr>
          <w:fldChar w:fldCharType="separate"/>
        </w:r>
        <w:r>
          <w:rPr>
            <w:noProof/>
            <w:webHidden/>
          </w:rPr>
          <w:t>5</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9" w:history="1">
        <w:r w:rsidRPr="00A92DFC">
          <w:rPr>
            <w:rStyle w:val="Hyperlink"/>
            <w:noProof/>
          </w:rPr>
          <w:t>Introduction and Overview</w:t>
        </w:r>
        <w:r>
          <w:rPr>
            <w:noProof/>
            <w:webHidden/>
          </w:rPr>
          <w:tab/>
        </w:r>
        <w:r>
          <w:rPr>
            <w:noProof/>
            <w:webHidden/>
          </w:rPr>
          <w:fldChar w:fldCharType="begin"/>
        </w:r>
        <w:r>
          <w:rPr>
            <w:noProof/>
            <w:webHidden/>
          </w:rPr>
          <w:instrText xml:space="preserve"> PAGEREF _Toc523433629 \h </w:instrText>
        </w:r>
        <w:r>
          <w:rPr>
            <w:noProof/>
            <w:webHidden/>
          </w:rPr>
        </w:r>
        <w:r>
          <w:rPr>
            <w:noProof/>
            <w:webHidden/>
          </w:rPr>
          <w:fldChar w:fldCharType="separate"/>
        </w:r>
        <w:r>
          <w:rPr>
            <w:noProof/>
            <w:webHidden/>
          </w:rPr>
          <w:t>7</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0" w:history="1">
        <w:r w:rsidRPr="00A92DFC">
          <w:rPr>
            <w:rStyle w:val="Hyperlink"/>
            <w:noProof/>
          </w:rPr>
          <w:t>Getting Started</w:t>
        </w:r>
        <w:r>
          <w:rPr>
            <w:noProof/>
            <w:webHidden/>
          </w:rPr>
          <w:tab/>
        </w:r>
        <w:r>
          <w:rPr>
            <w:noProof/>
            <w:webHidden/>
          </w:rPr>
          <w:fldChar w:fldCharType="begin"/>
        </w:r>
        <w:r>
          <w:rPr>
            <w:noProof/>
            <w:webHidden/>
          </w:rPr>
          <w:instrText xml:space="preserve"> PAGEREF _Toc523433630 \h </w:instrText>
        </w:r>
        <w:r>
          <w:rPr>
            <w:noProof/>
            <w:webHidden/>
          </w:rPr>
        </w:r>
        <w:r>
          <w:rPr>
            <w:noProof/>
            <w:webHidden/>
          </w:rPr>
          <w:fldChar w:fldCharType="separate"/>
        </w:r>
        <w:r>
          <w:rPr>
            <w:noProof/>
            <w:webHidden/>
          </w:rPr>
          <w:t>7</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1" w:history="1">
        <w:r w:rsidRPr="00A92DFC">
          <w:rPr>
            <w:rStyle w:val="Hyperlink"/>
            <w:noProof/>
          </w:rPr>
          <w:t>Download and Installation</w:t>
        </w:r>
        <w:r>
          <w:rPr>
            <w:noProof/>
            <w:webHidden/>
          </w:rPr>
          <w:tab/>
        </w:r>
        <w:r>
          <w:rPr>
            <w:noProof/>
            <w:webHidden/>
          </w:rPr>
          <w:fldChar w:fldCharType="begin"/>
        </w:r>
        <w:r>
          <w:rPr>
            <w:noProof/>
            <w:webHidden/>
          </w:rPr>
          <w:instrText xml:space="preserve"> PAGEREF _Toc523433631 \h </w:instrText>
        </w:r>
        <w:r>
          <w:rPr>
            <w:noProof/>
            <w:webHidden/>
          </w:rPr>
        </w:r>
        <w:r>
          <w:rPr>
            <w:noProof/>
            <w:webHidden/>
          </w:rPr>
          <w:fldChar w:fldCharType="separate"/>
        </w:r>
        <w:r>
          <w:rPr>
            <w:noProof/>
            <w:webHidden/>
          </w:rPr>
          <w:t>7</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2" w:history="1">
        <w:r w:rsidRPr="00A92DFC">
          <w:rPr>
            <w:rStyle w:val="Hyperlink"/>
            <w:noProof/>
          </w:rPr>
          <w:t>Starting the Toolbox</w:t>
        </w:r>
        <w:r>
          <w:rPr>
            <w:noProof/>
            <w:webHidden/>
          </w:rPr>
          <w:tab/>
        </w:r>
        <w:r>
          <w:rPr>
            <w:noProof/>
            <w:webHidden/>
          </w:rPr>
          <w:fldChar w:fldCharType="begin"/>
        </w:r>
        <w:r>
          <w:rPr>
            <w:noProof/>
            <w:webHidden/>
          </w:rPr>
          <w:instrText xml:space="preserve"> PAGEREF _Toc523433632 \h </w:instrText>
        </w:r>
        <w:r>
          <w:rPr>
            <w:noProof/>
            <w:webHidden/>
          </w:rPr>
        </w:r>
        <w:r>
          <w:rPr>
            <w:noProof/>
            <w:webHidden/>
          </w:rPr>
          <w:fldChar w:fldCharType="separate"/>
        </w:r>
        <w:r>
          <w:rPr>
            <w:noProof/>
            <w:webHidden/>
          </w:rPr>
          <w:t>8</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3" w:history="1">
        <w:r w:rsidRPr="00A92DFC">
          <w:rPr>
            <w:rStyle w:val="Hyperlink"/>
            <w:noProof/>
          </w:rPr>
          <w:t>Basic VBM analysis (overview)</w:t>
        </w:r>
        <w:r>
          <w:rPr>
            <w:noProof/>
            <w:webHidden/>
          </w:rPr>
          <w:tab/>
        </w:r>
        <w:r>
          <w:rPr>
            <w:noProof/>
            <w:webHidden/>
          </w:rPr>
          <w:fldChar w:fldCharType="begin"/>
        </w:r>
        <w:r>
          <w:rPr>
            <w:noProof/>
            <w:webHidden/>
          </w:rPr>
          <w:instrText xml:space="preserve"> PAGEREF _Toc523433633 \h </w:instrText>
        </w:r>
        <w:r>
          <w:rPr>
            <w:noProof/>
            <w:webHidden/>
          </w:rPr>
        </w:r>
        <w:r>
          <w:rPr>
            <w:noProof/>
            <w:webHidden/>
          </w:rPr>
          <w:fldChar w:fldCharType="separate"/>
        </w:r>
        <w:r>
          <w:rPr>
            <w:noProof/>
            <w:webHidden/>
          </w:rPr>
          <w:t>8</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4" w:history="1">
        <w:r w:rsidRPr="00A92DFC">
          <w:rPr>
            <w:rStyle w:val="Hyperlink"/>
            <w:noProof/>
          </w:rPr>
          <w:t>Basic VBM Analysis (detailed description)</w:t>
        </w:r>
        <w:r>
          <w:rPr>
            <w:noProof/>
            <w:webHidden/>
          </w:rPr>
          <w:tab/>
        </w:r>
        <w:r>
          <w:rPr>
            <w:noProof/>
            <w:webHidden/>
          </w:rPr>
          <w:fldChar w:fldCharType="begin"/>
        </w:r>
        <w:r>
          <w:rPr>
            <w:noProof/>
            <w:webHidden/>
          </w:rPr>
          <w:instrText xml:space="preserve"> PAGEREF _Toc523433634 \h </w:instrText>
        </w:r>
        <w:r>
          <w:rPr>
            <w:noProof/>
            <w:webHidden/>
          </w:rPr>
        </w:r>
        <w:r>
          <w:rPr>
            <w:noProof/>
            <w:webHidden/>
          </w:rPr>
          <w:fldChar w:fldCharType="separate"/>
        </w:r>
        <w:r>
          <w:rPr>
            <w:noProof/>
            <w:webHidden/>
          </w:rPr>
          <w:t>11</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35" w:history="1">
        <w:r w:rsidRPr="00A92DFC">
          <w:rPr>
            <w:rStyle w:val="Hyperlink"/>
            <w:noProof/>
          </w:rPr>
          <w:t>Preprocessing Data</w:t>
        </w:r>
        <w:r>
          <w:rPr>
            <w:noProof/>
            <w:webHidden/>
          </w:rPr>
          <w:tab/>
        </w:r>
        <w:r>
          <w:rPr>
            <w:noProof/>
            <w:webHidden/>
          </w:rPr>
          <w:fldChar w:fldCharType="begin"/>
        </w:r>
        <w:r>
          <w:rPr>
            <w:noProof/>
            <w:webHidden/>
          </w:rPr>
          <w:instrText xml:space="preserve"> PAGEREF _Toc523433635 \h </w:instrText>
        </w:r>
        <w:r>
          <w:rPr>
            <w:noProof/>
            <w:webHidden/>
          </w:rPr>
        </w:r>
        <w:r>
          <w:rPr>
            <w:noProof/>
            <w:webHidden/>
          </w:rPr>
          <w:fldChar w:fldCharType="separate"/>
        </w:r>
        <w:r>
          <w:rPr>
            <w:noProof/>
            <w:webHidden/>
          </w:rPr>
          <w:t>11</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6" w:history="1">
        <w:r w:rsidRPr="00A92DFC">
          <w:rPr>
            <w:rStyle w:val="Hyperlink"/>
            <w:noProof/>
          </w:rPr>
          <w:t>First Module: Segment Data</w:t>
        </w:r>
        <w:r>
          <w:rPr>
            <w:noProof/>
            <w:webHidden/>
          </w:rPr>
          <w:tab/>
        </w:r>
        <w:r>
          <w:rPr>
            <w:noProof/>
            <w:webHidden/>
          </w:rPr>
          <w:fldChar w:fldCharType="begin"/>
        </w:r>
        <w:r>
          <w:rPr>
            <w:noProof/>
            <w:webHidden/>
          </w:rPr>
          <w:instrText xml:space="preserve"> PAGEREF _Toc523433636 \h </w:instrText>
        </w:r>
        <w:r>
          <w:rPr>
            <w:noProof/>
            <w:webHidden/>
          </w:rPr>
        </w:r>
        <w:r>
          <w:rPr>
            <w:noProof/>
            <w:webHidden/>
          </w:rPr>
          <w:fldChar w:fldCharType="separate"/>
        </w:r>
        <w:r>
          <w:rPr>
            <w:noProof/>
            <w:webHidden/>
          </w:rPr>
          <w:t>11</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7" w:history="1">
        <w:r w:rsidRPr="00A92DFC">
          <w:rPr>
            <w:rStyle w:val="Hyperlink"/>
            <w:noProof/>
          </w:rPr>
          <w:t>Second Module: Display one slice for all images</w:t>
        </w:r>
        <w:r>
          <w:rPr>
            <w:noProof/>
            <w:webHidden/>
          </w:rPr>
          <w:tab/>
        </w:r>
        <w:r>
          <w:rPr>
            <w:noProof/>
            <w:webHidden/>
          </w:rPr>
          <w:fldChar w:fldCharType="begin"/>
        </w:r>
        <w:r>
          <w:rPr>
            <w:noProof/>
            <w:webHidden/>
          </w:rPr>
          <w:instrText xml:space="preserve"> PAGEREF _Toc523433637 \h </w:instrText>
        </w:r>
        <w:r>
          <w:rPr>
            <w:noProof/>
            <w:webHidden/>
          </w:rPr>
        </w:r>
        <w:r>
          <w:rPr>
            <w:noProof/>
            <w:webHidden/>
          </w:rPr>
          <w:fldChar w:fldCharType="separate"/>
        </w:r>
        <w:r>
          <w:rPr>
            <w:noProof/>
            <w:webHidden/>
          </w:rPr>
          <w:t>12</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8" w:history="1">
        <w:r w:rsidRPr="00A92DFC">
          <w:rPr>
            <w:rStyle w:val="Hyperlink"/>
            <w:noProof/>
          </w:rPr>
          <w:t>Third Module: Estimate Total Intracranial Volume (TIV)</w:t>
        </w:r>
        <w:r>
          <w:rPr>
            <w:noProof/>
            <w:webHidden/>
          </w:rPr>
          <w:tab/>
        </w:r>
        <w:r>
          <w:rPr>
            <w:noProof/>
            <w:webHidden/>
          </w:rPr>
          <w:fldChar w:fldCharType="begin"/>
        </w:r>
        <w:r>
          <w:rPr>
            <w:noProof/>
            <w:webHidden/>
          </w:rPr>
          <w:instrText xml:space="preserve"> PAGEREF _Toc523433638 \h </w:instrText>
        </w:r>
        <w:r>
          <w:rPr>
            <w:noProof/>
            <w:webHidden/>
          </w:rPr>
        </w:r>
        <w:r>
          <w:rPr>
            <w:noProof/>
            <w:webHidden/>
          </w:rPr>
          <w:fldChar w:fldCharType="separate"/>
        </w:r>
        <w:r>
          <w:rPr>
            <w:noProof/>
            <w:webHidden/>
          </w:rPr>
          <w:t>13</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39" w:history="1">
        <w:r w:rsidRPr="00A92DFC">
          <w:rPr>
            <w:rStyle w:val="Hyperlink"/>
            <w:noProof/>
          </w:rPr>
          <w:t>Fourth Module: Check sample homogeneity</w:t>
        </w:r>
        <w:r>
          <w:rPr>
            <w:noProof/>
            <w:webHidden/>
          </w:rPr>
          <w:tab/>
        </w:r>
        <w:r>
          <w:rPr>
            <w:noProof/>
            <w:webHidden/>
          </w:rPr>
          <w:fldChar w:fldCharType="begin"/>
        </w:r>
        <w:r>
          <w:rPr>
            <w:noProof/>
            <w:webHidden/>
          </w:rPr>
          <w:instrText xml:space="preserve"> PAGEREF _Toc523433639 \h </w:instrText>
        </w:r>
        <w:r>
          <w:rPr>
            <w:noProof/>
            <w:webHidden/>
          </w:rPr>
        </w:r>
        <w:r>
          <w:rPr>
            <w:noProof/>
            <w:webHidden/>
          </w:rPr>
          <w:fldChar w:fldCharType="separate"/>
        </w:r>
        <w:r>
          <w:rPr>
            <w:noProof/>
            <w:webHidden/>
          </w:rPr>
          <w:t>13</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0" w:history="1">
        <w:r w:rsidRPr="00A92DFC">
          <w:rPr>
            <w:rStyle w:val="Hyperlink"/>
            <w:noProof/>
          </w:rPr>
          <w:t>Fifth Module: Smooth</w:t>
        </w:r>
        <w:r>
          <w:rPr>
            <w:noProof/>
            <w:webHidden/>
          </w:rPr>
          <w:tab/>
        </w:r>
        <w:r>
          <w:rPr>
            <w:noProof/>
            <w:webHidden/>
          </w:rPr>
          <w:fldChar w:fldCharType="begin"/>
        </w:r>
        <w:r>
          <w:rPr>
            <w:noProof/>
            <w:webHidden/>
          </w:rPr>
          <w:instrText xml:space="preserve"> PAGEREF _Toc523433640 \h </w:instrText>
        </w:r>
        <w:r>
          <w:rPr>
            <w:noProof/>
            <w:webHidden/>
          </w:rPr>
        </w:r>
        <w:r>
          <w:rPr>
            <w:noProof/>
            <w:webHidden/>
          </w:rPr>
          <w:fldChar w:fldCharType="separate"/>
        </w:r>
        <w:r>
          <w:rPr>
            <w:noProof/>
            <w:webHidden/>
          </w:rPr>
          <w:t>15</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41" w:history="1">
        <w:r w:rsidRPr="00A92DFC">
          <w:rPr>
            <w:rStyle w:val="Hyperlink"/>
            <w:noProof/>
          </w:rPr>
          <w:t>Building the Statistical Model</w:t>
        </w:r>
        <w:r>
          <w:rPr>
            <w:noProof/>
            <w:webHidden/>
          </w:rPr>
          <w:tab/>
        </w:r>
        <w:r>
          <w:rPr>
            <w:noProof/>
            <w:webHidden/>
          </w:rPr>
          <w:fldChar w:fldCharType="begin"/>
        </w:r>
        <w:r>
          <w:rPr>
            <w:noProof/>
            <w:webHidden/>
          </w:rPr>
          <w:instrText xml:space="preserve"> PAGEREF _Toc523433641 \h </w:instrText>
        </w:r>
        <w:r>
          <w:rPr>
            <w:noProof/>
            <w:webHidden/>
          </w:rPr>
        </w:r>
        <w:r>
          <w:rPr>
            <w:noProof/>
            <w:webHidden/>
          </w:rPr>
          <w:fldChar w:fldCharType="separate"/>
        </w:r>
        <w:r>
          <w:rPr>
            <w:noProof/>
            <w:webHidden/>
          </w:rPr>
          <w:t>16</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2" w:history="1">
        <w:r w:rsidRPr="00A92DFC">
          <w:rPr>
            <w:rStyle w:val="Hyperlink"/>
            <w:noProof/>
          </w:rPr>
          <w:t>Two-sample T-Test</w:t>
        </w:r>
        <w:r>
          <w:rPr>
            <w:noProof/>
            <w:webHidden/>
          </w:rPr>
          <w:tab/>
        </w:r>
        <w:r>
          <w:rPr>
            <w:noProof/>
            <w:webHidden/>
          </w:rPr>
          <w:fldChar w:fldCharType="begin"/>
        </w:r>
        <w:r>
          <w:rPr>
            <w:noProof/>
            <w:webHidden/>
          </w:rPr>
          <w:instrText xml:space="preserve"> PAGEREF _Toc523433642 \h </w:instrText>
        </w:r>
        <w:r>
          <w:rPr>
            <w:noProof/>
            <w:webHidden/>
          </w:rPr>
        </w:r>
        <w:r>
          <w:rPr>
            <w:noProof/>
            <w:webHidden/>
          </w:rPr>
          <w:fldChar w:fldCharType="separate"/>
        </w:r>
        <w:r>
          <w:rPr>
            <w:noProof/>
            <w:webHidden/>
          </w:rPr>
          <w:t>17</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3" w:history="1">
        <w:r w:rsidRPr="00A92DFC">
          <w:rPr>
            <w:rStyle w:val="Hyperlink"/>
            <w:noProof/>
          </w:rPr>
          <w:t>Full Factorial Model (for a 2x2 Anova)</w:t>
        </w:r>
        <w:r>
          <w:rPr>
            <w:noProof/>
            <w:webHidden/>
          </w:rPr>
          <w:tab/>
        </w:r>
        <w:r>
          <w:rPr>
            <w:noProof/>
            <w:webHidden/>
          </w:rPr>
          <w:fldChar w:fldCharType="begin"/>
        </w:r>
        <w:r>
          <w:rPr>
            <w:noProof/>
            <w:webHidden/>
          </w:rPr>
          <w:instrText xml:space="preserve"> PAGEREF _Toc523433643 \h </w:instrText>
        </w:r>
        <w:r>
          <w:rPr>
            <w:noProof/>
            <w:webHidden/>
          </w:rPr>
        </w:r>
        <w:r>
          <w:rPr>
            <w:noProof/>
            <w:webHidden/>
          </w:rPr>
          <w:fldChar w:fldCharType="separate"/>
        </w:r>
        <w:r>
          <w:rPr>
            <w:noProof/>
            <w:webHidden/>
          </w:rPr>
          <w:t>18</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4" w:history="1">
        <w:r w:rsidRPr="00A92DFC">
          <w:rPr>
            <w:rStyle w:val="Hyperlink"/>
            <w:noProof/>
          </w:rPr>
          <w:t>Multiple Regression (Linear)</w:t>
        </w:r>
        <w:r>
          <w:rPr>
            <w:noProof/>
            <w:webHidden/>
          </w:rPr>
          <w:tab/>
        </w:r>
        <w:r>
          <w:rPr>
            <w:noProof/>
            <w:webHidden/>
          </w:rPr>
          <w:fldChar w:fldCharType="begin"/>
        </w:r>
        <w:r>
          <w:rPr>
            <w:noProof/>
            <w:webHidden/>
          </w:rPr>
          <w:instrText xml:space="preserve"> PAGEREF _Toc523433644 \h </w:instrText>
        </w:r>
        <w:r>
          <w:rPr>
            <w:noProof/>
            <w:webHidden/>
          </w:rPr>
        </w:r>
        <w:r>
          <w:rPr>
            <w:noProof/>
            <w:webHidden/>
          </w:rPr>
          <w:fldChar w:fldCharType="separate"/>
        </w:r>
        <w:r>
          <w:rPr>
            <w:noProof/>
            <w:webHidden/>
          </w:rPr>
          <w:t>19</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5" w:history="1">
        <w:r w:rsidRPr="00A92DFC">
          <w:rPr>
            <w:rStyle w:val="Hyperlink"/>
            <w:noProof/>
          </w:rPr>
          <w:t>Multiple Regression (Polynomial)</w:t>
        </w:r>
        <w:r>
          <w:rPr>
            <w:noProof/>
            <w:webHidden/>
          </w:rPr>
          <w:tab/>
        </w:r>
        <w:r>
          <w:rPr>
            <w:noProof/>
            <w:webHidden/>
          </w:rPr>
          <w:fldChar w:fldCharType="begin"/>
        </w:r>
        <w:r>
          <w:rPr>
            <w:noProof/>
            <w:webHidden/>
          </w:rPr>
          <w:instrText xml:space="preserve"> PAGEREF _Toc523433645 \h </w:instrText>
        </w:r>
        <w:r>
          <w:rPr>
            <w:noProof/>
            <w:webHidden/>
          </w:rPr>
        </w:r>
        <w:r>
          <w:rPr>
            <w:noProof/>
            <w:webHidden/>
          </w:rPr>
          <w:fldChar w:fldCharType="separate"/>
        </w:r>
        <w:r>
          <w:rPr>
            <w:noProof/>
            <w:webHidden/>
          </w:rPr>
          <w:t>20</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6" w:history="1">
        <w:r w:rsidRPr="00A92DFC">
          <w:rPr>
            <w:rStyle w:val="Hyperlink"/>
            <w:noProof/>
          </w:rPr>
          <w:t>Full Factorial Model (Interaction)</w:t>
        </w:r>
        <w:r>
          <w:rPr>
            <w:noProof/>
            <w:webHidden/>
          </w:rPr>
          <w:tab/>
        </w:r>
        <w:r>
          <w:rPr>
            <w:noProof/>
            <w:webHidden/>
          </w:rPr>
          <w:fldChar w:fldCharType="begin"/>
        </w:r>
        <w:r>
          <w:rPr>
            <w:noProof/>
            <w:webHidden/>
          </w:rPr>
          <w:instrText xml:space="preserve"> PAGEREF _Toc523433646 \h </w:instrText>
        </w:r>
        <w:r>
          <w:rPr>
            <w:noProof/>
            <w:webHidden/>
          </w:rPr>
        </w:r>
        <w:r>
          <w:rPr>
            <w:noProof/>
            <w:webHidden/>
          </w:rPr>
          <w:fldChar w:fldCharType="separate"/>
        </w:r>
        <w:r>
          <w:rPr>
            <w:noProof/>
            <w:webHidden/>
          </w:rPr>
          <w:t>21</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7" w:history="1">
        <w:r w:rsidRPr="00A92DFC">
          <w:rPr>
            <w:rStyle w:val="Hyperlink"/>
            <w:noProof/>
          </w:rPr>
          <w:t>Full Factorial Model (Polynomial Interaction)</w:t>
        </w:r>
        <w:r>
          <w:rPr>
            <w:noProof/>
            <w:webHidden/>
          </w:rPr>
          <w:tab/>
        </w:r>
        <w:r>
          <w:rPr>
            <w:noProof/>
            <w:webHidden/>
          </w:rPr>
          <w:fldChar w:fldCharType="begin"/>
        </w:r>
        <w:r>
          <w:rPr>
            <w:noProof/>
            <w:webHidden/>
          </w:rPr>
          <w:instrText xml:space="preserve"> PAGEREF _Toc523433647 \h </w:instrText>
        </w:r>
        <w:r>
          <w:rPr>
            <w:noProof/>
            <w:webHidden/>
          </w:rPr>
        </w:r>
        <w:r>
          <w:rPr>
            <w:noProof/>
            <w:webHidden/>
          </w:rPr>
          <w:fldChar w:fldCharType="separate"/>
        </w:r>
        <w:r>
          <w:rPr>
            <w:noProof/>
            <w:webHidden/>
          </w:rPr>
          <w:t>22</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8" w:history="1">
        <w:r w:rsidRPr="00A92DFC">
          <w:rPr>
            <w:rStyle w:val="Hyperlink"/>
            <w:noProof/>
          </w:rPr>
          <w:t>Estimating the Statistical Model</w:t>
        </w:r>
        <w:r>
          <w:rPr>
            <w:noProof/>
            <w:webHidden/>
          </w:rPr>
          <w:tab/>
        </w:r>
        <w:r>
          <w:rPr>
            <w:noProof/>
            <w:webHidden/>
          </w:rPr>
          <w:fldChar w:fldCharType="begin"/>
        </w:r>
        <w:r>
          <w:rPr>
            <w:noProof/>
            <w:webHidden/>
          </w:rPr>
          <w:instrText xml:space="preserve"> PAGEREF _Toc523433648 \h </w:instrText>
        </w:r>
        <w:r>
          <w:rPr>
            <w:noProof/>
            <w:webHidden/>
          </w:rPr>
        </w:r>
        <w:r>
          <w:rPr>
            <w:noProof/>
            <w:webHidden/>
          </w:rPr>
          <w:fldChar w:fldCharType="separate"/>
        </w:r>
        <w:r>
          <w:rPr>
            <w:noProof/>
            <w:webHidden/>
          </w:rPr>
          <w:t>23</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49" w:history="1">
        <w:r w:rsidRPr="00A92DFC">
          <w:rPr>
            <w:rStyle w:val="Hyperlink"/>
            <w:noProof/>
          </w:rPr>
          <w:t>Checking for Design Orthogonality</w:t>
        </w:r>
        <w:r>
          <w:rPr>
            <w:noProof/>
            <w:webHidden/>
          </w:rPr>
          <w:tab/>
        </w:r>
        <w:r>
          <w:rPr>
            <w:noProof/>
            <w:webHidden/>
          </w:rPr>
          <w:fldChar w:fldCharType="begin"/>
        </w:r>
        <w:r>
          <w:rPr>
            <w:noProof/>
            <w:webHidden/>
          </w:rPr>
          <w:instrText xml:space="preserve"> PAGEREF _Toc523433649 \h </w:instrText>
        </w:r>
        <w:r>
          <w:rPr>
            <w:noProof/>
            <w:webHidden/>
          </w:rPr>
        </w:r>
        <w:r>
          <w:rPr>
            <w:noProof/>
            <w:webHidden/>
          </w:rPr>
          <w:fldChar w:fldCharType="separate"/>
        </w:r>
        <w:r>
          <w:rPr>
            <w:noProof/>
            <w:webHidden/>
          </w:rPr>
          <w:t>23</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0" w:history="1">
        <w:r w:rsidRPr="00A92DFC">
          <w:rPr>
            <w:rStyle w:val="Hyperlink"/>
            <w:noProof/>
          </w:rPr>
          <w:t>Defining Contrasts</w:t>
        </w:r>
        <w:r>
          <w:rPr>
            <w:noProof/>
            <w:webHidden/>
          </w:rPr>
          <w:tab/>
        </w:r>
        <w:r>
          <w:rPr>
            <w:noProof/>
            <w:webHidden/>
          </w:rPr>
          <w:fldChar w:fldCharType="begin"/>
        </w:r>
        <w:r>
          <w:rPr>
            <w:noProof/>
            <w:webHidden/>
          </w:rPr>
          <w:instrText xml:space="preserve"> PAGEREF _Toc523433650 \h </w:instrText>
        </w:r>
        <w:r>
          <w:rPr>
            <w:noProof/>
            <w:webHidden/>
          </w:rPr>
        </w:r>
        <w:r>
          <w:rPr>
            <w:noProof/>
            <w:webHidden/>
          </w:rPr>
          <w:fldChar w:fldCharType="separate"/>
        </w:r>
        <w:r>
          <w:rPr>
            <w:noProof/>
            <w:webHidden/>
          </w:rPr>
          <w:t>25</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51" w:history="1">
        <w:r w:rsidRPr="00A92DFC">
          <w:rPr>
            <w:rStyle w:val="Hyperlink"/>
            <w:noProof/>
          </w:rPr>
          <w:t>Special Cases</w:t>
        </w:r>
        <w:r>
          <w:rPr>
            <w:noProof/>
            <w:webHidden/>
          </w:rPr>
          <w:tab/>
        </w:r>
        <w:r>
          <w:rPr>
            <w:noProof/>
            <w:webHidden/>
          </w:rPr>
          <w:fldChar w:fldCharType="begin"/>
        </w:r>
        <w:r>
          <w:rPr>
            <w:noProof/>
            <w:webHidden/>
          </w:rPr>
          <w:instrText xml:space="preserve"> PAGEREF _Toc523433651 \h </w:instrText>
        </w:r>
        <w:r>
          <w:rPr>
            <w:noProof/>
            <w:webHidden/>
          </w:rPr>
        </w:r>
        <w:r>
          <w:rPr>
            <w:noProof/>
            <w:webHidden/>
          </w:rPr>
          <w:fldChar w:fldCharType="separate"/>
        </w:r>
        <w:r>
          <w:rPr>
            <w:noProof/>
            <w:webHidden/>
          </w:rPr>
          <w:t>30</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52" w:history="1">
        <w:r w:rsidRPr="00A92DFC">
          <w:rPr>
            <w:rStyle w:val="Hyperlink"/>
            <w:noProof/>
          </w:rPr>
          <w:t>CAT12 for longitudinal data</w:t>
        </w:r>
        <w:r>
          <w:rPr>
            <w:noProof/>
            <w:webHidden/>
          </w:rPr>
          <w:tab/>
        </w:r>
        <w:r>
          <w:rPr>
            <w:noProof/>
            <w:webHidden/>
          </w:rPr>
          <w:fldChar w:fldCharType="begin"/>
        </w:r>
        <w:r>
          <w:rPr>
            <w:noProof/>
            <w:webHidden/>
          </w:rPr>
          <w:instrText xml:space="preserve"> PAGEREF _Toc523433652 \h </w:instrText>
        </w:r>
        <w:r>
          <w:rPr>
            <w:noProof/>
            <w:webHidden/>
          </w:rPr>
        </w:r>
        <w:r>
          <w:rPr>
            <w:noProof/>
            <w:webHidden/>
          </w:rPr>
          <w:fldChar w:fldCharType="separate"/>
        </w:r>
        <w:r>
          <w:rPr>
            <w:noProof/>
            <w:webHidden/>
          </w:rPr>
          <w:t>30</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3" w:history="1">
        <w:r w:rsidRPr="00A92DFC">
          <w:rPr>
            <w:rStyle w:val="Hyperlink"/>
            <w:noProof/>
          </w:rPr>
          <w:t>Optional Change of Parameters for Preprocessing</w:t>
        </w:r>
        <w:r>
          <w:rPr>
            <w:noProof/>
            <w:webHidden/>
          </w:rPr>
          <w:tab/>
        </w:r>
        <w:r>
          <w:rPr>
            <w:noProof/>
            <w:webHidden/>
          </w:rPr>
          <w:fldChar w:fldCharType="begin"/>
        </w:r>
        <w:r>
          <w:rPr>
            <w:noProof/>
            <w:webHidden/>
          </w:rPr>
          <w:instrText xml:space="preserve"> PAGEREF _Toc523433653 \h </w:instrText>
        </w:r>
        <w:r>
          <w:rPr>
            <w:noProof/>
            <w:webHidden/>
          </w:rPr>
        </w:r>
        <w:r>
          <w:rPr>
            <w:noProof/>
            <w:webHidden/>
          </w:rPr>
          <w:fldChar w:fldCharType="separate"/>
        </w:r>
        <w:r>
          <w:rPr>
            <w:noProof/>
            <w:webHidden/>
          </w:rPr>
          <w:t>32</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4" w:history="1">
        <w:r w:rsidRPr="00A92DFC">
          <w:rPr>
            <w:rStyle w:val="Hyperlink"/>
            <w:noProof/>
          </w:rPr>
          <w:t>Preprocessing of Longitudinal Data</w:t>
        </w:r>
        <w:r>
          <w:rPr>
            <w:noProof/>
            <w:webHidden/>
          </w:rPr>
          <w:tab/>
        </w:r>
        <w:r>
          <w:rPr>
            <w:noProof/>
            <w:webHidden/>
          </w:rPr>
          <w:fldChar w:fldCharType="begin"/>
        </w:r>
        <w:r>
          <w:rPr>
            <w:noProof/>
            <w:webHidden/>
          </w:rPr>
          <w:instrText xml:space="preserve"> PAGEREF _Toc523433654 \h </w:instrText>
        </w:r>
        <w:r>
          <w:rPr>
            <w:noProof/>
            <w:webHidden/>
          </w:rPr>
        </w:r>
        <w:r>
          <w:rPr>
            <w:noProof/>
            <w:webHidden/>
          </w:rPr>
          <w:fldChar w:fldCharType="separate"/>
        </w:r>
        <w:r>
          <w:rPr>
            <w:noProof/>
            <w:webHidden/>
          </w:rPr>
          <w:t>32</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5" w:history="1">
        <w:r w:rsidRPr="00A92DFC">
          <w:rPr>
            <w:rStyle w:val="Hyperlink"/>
            <w:noProof/>
          </w:rPr>
          <w:t>Statistical Analysis of Longitudinal Data in One Group</w:t>
        </w:r>
        <w:r>
          <w:rPr>
            <w:noProof/>
            <w:webHidden/>
          </w:rPr>
          <w:tab/>
        </w:r>
        <w:r>
          <w:rPr>
            <w:noProof/>
            <w:webHidden/>
          </w:rPr>
          <w:fldChar w:fldCharType="begin"/>
        </w:r>
        <w:r>
          <w:rPr>
            <w:noProof/>
            <w:webHidden/>
          </w:rPr>
          <w:instrText xml:space="preserve"> PAGEREF _Toc523433655 \h </w:instrText>
        </w:r>
        <w:r>
          <w:rPr>
            <w:noProof/>
            <w:webHidden/>
          </w:rPr>
        </w:r>
        <w:r>
          <w:rPr>
            <w:noProof/>
            <w:webHidden/>
          </w:rPr>
          <w:fldChar w:fldCharType="separate"/>
        </w:r>
        <w:r>
          <w:rPr>
            <w:noProof/>
            <w:webHidden/>
          </w:rPr>
          <w:t>33</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6" w:history="1">
        <w:r w:rsidRPr="00A92DFC">
          <w:rPr>
            <w:rStyle w:val="Hyperlink"/>
            <w:noProof/>
          </w:rPr>
          <w:t>Statistical Analysis of Longitudinal Data in Two Groups</w:t>
        </w:r>
        <w:r>
          <w:rPr>
            <w:noProof/>
            <w:webHidden/>
          </w:rPr>
          <w:tab/>
        </w:r>
        <w:r>
          <w:rPr>
            <w:noProof/>
            <w:webHidden/>
          </w:rPr>
          <w:fldChar w:fldCharType="begin"/>
        </w:r>
        <w:r>
          <w:rPr>
            <w:noProof/>
            <w:webHidden/>
          </w:rPr>
          <w:instrText xml:space="preserve"> PAGEREF _Toc523433656 \h </w:instrText>
        </w:r>
        <w:r>
          <w:rPr>
            <w:noProof/>
            <w:webHidden/>
          </w:rPr>
        </w:r>
        <w:r>
          <w:rPr>
            <w:noProof/>
            <w:webHidden/>
          </w:rPr>
          <w:fldChar w:fldCharType="separate"/>
        </w:r>
        <w:r>
          <w:rPr>
            <w:noProof/>
            <w:webHidden/>
          </w:rPr>
          <w:t>34</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57" w:history="1">
        <w:r w:rsidRPr="00A92DFC">
          <w:rPr>
            <w:rStyle w:val="Hyperlink"/>
            <w:noProof/>
          </w:rPr>
          <w:t>Adapting the workflows</w:t>
        </w:r>
        <w:r>
          <w:rPr>
            <w:noProof/>
            <w:webHidden/>
          </w:rPr>
          <w:tab/>
        </w:r>
        <w:r>
          <w:rPr>
            <w:noProof/>
            <w:webHidden/>
          </w:rPr>
          <w:fldChar w:fldCharType="begin"/>
        </w:r>
        <w:r>
          <w:rPr>
            <w:noProof/>
            <w:webHidden/>
          </w:rPr>
          <w:instrText xml:space="preserve"> PAGEREF _Toc523433657 \h </w:instrText>
        </w:r>
        <w:r>
          <w:rPr>
            <w:noProof/>
            <w:webHidden/>
          </w:rPr>
        </w:r>
        <w:r>
          <w:rPr>
            <w:noProof/>
            <w:webHidden/>
          </w:rPr>
          <w:fldChar w:fldCharType="separate"/>
        </w:r>
        <w:r>
          <w:rPr>
            <w:noProof/>
            <w:webHidden/>
          </w:rPr>
          <w:t>38</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8" w:history="1">
        <w:r w:rsidRPr="00A92DFC">
          <w:rPr>
            <w:rStyle w:val="Hyperlink"/>
            <w:noProof/>
          </w:rPr>
          <w:t>Customized Tissue Probability Maps</w:t>
        </w:r>
        <w:r>
          <w:rPr>
            <w:noProof/>
            <w:webHidden/>
          </w:rPr>
          <w:tab/>
        </w:r>
        <w:r>
          <w:rPr>
            <w:noProof/>
            <w:webHidden/>
          </w:rPr>
          <w:fldChar w:fldCharType="begin"/>
        </w:r>
        <w:r>
          <w:rPr>
            <w:noProof/>
            <w:webHidden/>
          </w:rPr>
          <w:instrText xml:space="preserve"> PAGEREF _Toc523433658 \h </w:instrText>
        </w:r>
        <w:r>
          <w:rPr>
            <w:noProof/>
            <w:webHidden/>
          </w:rPr>
        </w:r>
        <w:r>
          <w:rPr>
            <w:noProof/>
            <w:webHidden/>
          </w:rPr>
          <w:fldChar w:fldCharType="separate"/>
        </w:r>
        <w:r>
          <w:rPr>
            <w:noProof/>
            <w:webHidden/>
          </w:rPr>
          <w:t>38</w:t>
        </w:r>
        <w:r>
          <w:rPr>
            <w:noProof/>
            <w:webHidden/>
          </w:rPr>
          <w:fldChar w:fldCharType="end"/>
        </w:r>
      </w:hyperlink>
    </w:p>
    <w:p w:rsidR="002B0E75" w:rsidRDefault="002B0E75">
      <w:pPr>
        <w:pStyle w:val="Verzeichnis3"/>
        <w:rPr>
          <w:rFonts w:asciiTheme="minorHAnsi" w:eastAsiaTheme="minorEastAsia" w:hAnsiTheme="minorHAnsi" w:cstheme="minorBidi"/>
          <w:noProof/>
          <w:sz w:val="24"/>
          <w:szCs w:val="24"/>
          <w:lang w:val="de-DE" w:eastAsia="de-DE"/>
        </w:rPr>
      </w:pPr>
      <w:hyperlink w:anchor="_Toc523433659" w:history="1">
        <w:r w:rsidRPr="00A92DFC">
          <w:rPr>
            <w:rStyle w:val="Hyperlink"/>
            <w:noProof/>
          </w:rPr>
          <w:t>Customized DARTEL-template</w:t>
        </w:r>
        <w:r>
          <w:rPr>
            <w:noProof/>
            <w:webHidden/>
          </w:rPr>
          <w:tab/>
        </w:r>
        <w:r>
          <w:rPr>
            <w:noProof/>
            <w:webHidden/>
          </w:rPr>
          <w:fldChar w:fldCharType="begin"/>
        </w:r>
        <w:r>
          <w:rPr>
            <w:noProof/>
            <w:webHidden/>
          </w:rPr>
          <w:instrText xml:space="preserve"> PAGEREF _Toc523433659 \h </w:instrText>
        </w:r>
        <w:r>
          <w:rPr>
            <w:noProof/>
            <w:webHidden/>
          </w:rPr>
        </w:r>
        <w:r>
          <w:rPr>
            <w:noProof/>
            <w:webHidden/>
          </w:rPr>
          <w:fldChar w:fldCharType="separate"/>
        </w:r>
        <w:r>
          <w:rPr>
            <w:noProof/>
            <w:webHidden/>
          </w:rPr>
          <w:t>39</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0" w:history="1">
        <w:r w:rsidRPr="00A92DFC">
          <w:rPr>
            <w:rStyle w:val="Hyperlink"/>
            <w:noProof/>
          </w:rPr>
          <w:t>Other variants of computational morphometry</w:t>
        </w:r>
        <w:r>
          <w:rPr>
            <w:noProof/>
            <w:webHidden/>
          </w:rPr>
          <w:tab/>
        </w:r>
        <w:r>
          <w:rPr>
            <w:noProof/>
            <w:webHidden/>
          </w:rPr>
          <w:fldChar w:fldCharType="begin"/>
        </w:r>
        <w:r>
          <w:rPr>
            <w:noProof/>
            <w:webHidden/>
          </w:rPr>
          <w:instrText xml:space="preserve"> PAGEREF _Toc523433660 \h </w:instrText>
        </w:r>
        <w:r>
          <w:rPr>
            <w:noProof/>
            <w:webHidden/>
          </w:rPr>
        </w:r>
        <w:r>
          <w:rPr>
            <w:noProof/>
            <w:webHidden/>
          </w:rPr>
          <w:fldChar w:fldCharType="separate"/>
        </w:r>
        <w:r>
          <w:rPr>
            <w:noProof/>
            <w:webHidden/>
          </w:rPr>
          <w:t>42</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61" w:history="1">
        <w:r w:rsidRPr="00A92DFC">
          <w:rPr>
            <w:rStyle w:val="Hyperlink"/>
            <w:noProof/>
          </w:rPr>
          <w:t>Deformation-based morphometry (DBM)</w:t>
        </w:r>
        <w:r>
          <w:rPr>
            <w:noProof/>
            <w:webHidden/>
          </w:rPr>
          <w:tab/>
        </w:r>
        <w:r>
          <w:rPr>
            <w:noProof/>
            <w:webHidden/>
          </w:rPr>
          <w:fldChar w:fldCharType="begin"/>
        </w:r>
        <w:r>
          <w:rPr>
            <w:noProof/>
            <w:webHidden/>
          </w:rPr>
          <w:instrText xml:space="preserve"> PAGEREF _Toc523433661 \h </w:instrText>
        </w:r>
        <w:r>
          <w:rPr>
            <w:noProof/>
            <w:webHidden/>
          </w:rPr>
        </w:r>
        <w:r>
          <w:rPr>
            <w:noProof/>
            <w:webHidden/>
          </w:rPr>
          <w:fldChar w:fldCharType="separate"/>
        </w:r>
        <w:r>
          <w:rPr>
            <w:noProof/>
            <w:webHidden/>
          </w:rPr>
          <w:t>42</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62" w:history="1">
        <w:r w:rsidRPr="00A92DFC">
          <w:rPr>
            <w:rStyle w:val="Hyperlink"/>
            <w:noProof/>
          </w:rPr>
          <w:t>Surface-based morphometry (SBM)</w:t>
        </w:r>
        <w:r>
          <w:rPr>
            <w:noProof/>
            <w:webHidden/>
          </w:rPr>
          <w:tab/>
        </w:r>
        <w:r>
          <w:rPr>
            <w:noProof/>
            <w:webHidden/>
          </w:rPr>
          <w:fldChar w:fldCharType="begin"/>
        </w:r>
        <w:r>
          <w:rPr>
            <w:noProof/>
            <w:webHidden/>
          </w:rPr>
          <w:instrText xml:space="preserve"> PAGEREF _Toc523433662 \h </w:instrText>
        </w:r>
        <w:r>
          <w:rPr>
            <w:noProof/>
            <w:webHidden/>
          </w:rPr>
        </w:r>
        <w:r>
          <w:rPr>
            <w:noProof/>
            <w:webHidden/>
          </w:rPr>
          <w:fldChar w:fldCharType="separate"/>
        </w:r>
        <w:r>
          <w:rPr>
            <w:noProof/>
            <w:webHidden/>
          </w:rPr>
          <w:t>43</w:t>
        </w:r>
        <w:r>
          <w:rPr>
            <w:noProof/>
            <w:webHidden/>
          </w:rPr>
          <w:fldChar w:fldCharType="end"/>
        </w:r>
      </w:hyperlink>
    </w:p>
    <w:p w:rsidR="002B0E75" w:rsidRDefault="002B0E75">
      <w:pPr>
        <w:pStyle w:val="Verzeichnis2"/>
        <w:rPr>
          <w:rFonts w:asciiTheme="minorHAnsi" w:eastAsiaTheme="minorEastAsia" w:hAnsiTheme="minorHAnsi" w:cstheme="minorBidi"/>
          <w:b w:val="0"/>
          <w:noProof/>
          <w:sz w:val="24"/>
          <w:szCs w:val="24"/>
          <w:lang w:val="de-DE" w:eastAsia="de-DE"/>
        </w:rPr>
      </w:pPr>
      <w:hyperlink w:anchor="_Toc523433663" w:history="1">
        <w:r w:rsidRPr="00A92DFC">
          <w:rPr>
            <w:rStyle w:val="Hyperlink"/>
            <w:noProof/>
          </w:rPr>
          <w:t>Region of interest (ROI) analysis</w:t>
        </w:r>
        <w:r>
          <w:rPr>
            <w:noProof/>
            <w:webHidden/>
          </w:rPr>
          <w:tab/>
        </w:r>
        <w:r>
          <w:rPr>
            <w:noProof/>
            <w:webHidden/>
          </w:rPr>
          <w:fldChar w:fldCharType="begin"/>
        </w:r>
        <w:r>
          <w:rPr>
            <w:noProof/>
            <w:webHidden/>
          </w:rPr>
          <w:instrText xml:space="preserve"> PAGEREF _Toc523433663 \h </w:instrText>
        </w:r>
        <w:r>
          <w:rPr>
            <w:noProof/>
            <w:webHidden/>
          </w:rPr>
        </w:r>
        <w:r>
          <w:rPr>
            <w:noProof/>
            <w:webHidden/>
          </w:rPr>
          <w:fldChar w:fldCharType="separate"/>
        </w:r>
        <w:r>
          <w:rPr>
            <w:noProof/>
            <w:webHidden/>
          </w:rPr>
          <w:t>46</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4" w:history="1">
        <w:r w:rsidRPr="00A92DFC">
          <w:rPr>
            <w:rStyle w:val="Hyperlink"/>
            <w:noProof/>
          </w:rPr>
          <w:t>Additional information on native, normalized and modulated volumes</w:t>
        </w:r>
        <w:r>
          <w:rPr>
            <w:noProof/>
            <w:webHidden/>
          </w:rPr>
          <w:tab/>
        </w:r>
        <w:r>
          <w:rPr>
            <w:noProof/>
            <w:webHidden/>
          </w:rPr>
          <w:fldChar w:fldCharType="begin"/>
        </w:r>
        <w:r>
          <w:rPr>
            <w:noProof/>
            <w:webHidden/>
          </w:rPr>
          <w:instrText xml:space="preserve"> PAGEREF _Toc523433664 \h </w:instrText>
        </w:r>
        <w:r>
          <w:rPr>
            <w:noProof/>
            <w:webHidden/>
          </w:rPr>
        </w:r>
        <w:r>
          <w:rPr>
            <w:noProof/>
            <w:webHidden/>
          </w:rPr>
          <w:fldChar w:fldCharType="separate"/>
        </w:r>
        <w:r>
          <w:rPr>
            <w:noProof/>
            <w:webHidden/>
          </w:rPr>
          <w:t>47</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5" w:history="1">
        <w:r w:rsidRPr="00A92DFC">
          <w:rPr>
            <w:rStyle w:val="Hyperlink"/>
            <w:noProof/>
          </w:rPr>
          <w:t>Naming convention of output files</w:t>
        </w:r>
        <w:r>
          <w:rPr>
            <w:noProof/>
            <w:webHidden/>
          </w:rPr>
          <w:tab/>
        </w:r>
        <w:r>
          <w:rPr>
            <w:noProof/>
            <w:webHidden/>
          </w:rPr>
          <w:fldChar w:fldCharType="begin"/>
        </w:r>
        <w:r>
          <w:rPr>
            <w:noProof/>
            <w:webHidden/>
          </w:rPr>
          <w:instrText xml:space="preserve"> PAGEREF _Toc523433665 \h </w:instrText>
        </w:r>
        <w:r>
          <w:rPr>
            <w:noProof/>
            <w:webHidden/>
          </w:rPr>
        </w:r>
        <w:r>
          <w:rPr>
            <w:noProof/>
            <w:webHidden/>
          </w:rPr>
          <w:fldChar w:fldCharType="separate"/>
        </w:r>
        <w:r>
          <w:rPr>
            <w:noProof/>
            <w:webHidden/>
          </w:rPr>
          <w:t>49</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6" w:history="1">
        <w:r w:rsidRPr="00A92DFC">
          <w:rPr>
            <w:rStyle w:val="Hyperlink"/>
            <w:noProof/>
          </w:rPr>
          <w:t>Calling CAT from the UNIX command line</w:t>
        </w:r>
        <w:r>
          <w:rPr>
            <w:noProof/>
            <w:webHidden/>
          </w:rPr>
          <w:tab/>
        </w:r>
        <w:r>
          <w:rPr>
            <w:noProof/>
            <w:webHidden/>
          </w:rPr>
          <w:fldChar w:fldCharType="begin"/>
        </w:r>
        <w:r>
          <w:rPr>
            <w:noProof/>
            <w:webHidden/>
          </w:rPr>
          <w:instrText xml:space="preserve"> PAGEREF _Toc523433666 \h </w:instrText>
        </w:r>
        <w:r>
          <w:rPr>
            <w:noProof/>
            <w:webHidden/>
          </w:rPr>
        </w:r>
        <w:r>
          <w:rPr>
            <w:noProof/>
            <w:webHidden/>
          </w:rPr>
          <w:fldChar w:fldCharType="separate"/>
        </w:r>
        <w:r>
          <w:rPr>
            <w:noProof/>
            <w:webHidden/>
          </w:rPr>
          <w:t>51</w:t>
        </w:r>
        <w:r>
          <w:rPr>
            <w:noProof/>
            <w:webHidden/>
          </w:rPr>
          <w:fldChar w:fldCharType="end"/>
        </w:r>
      </w:hyperlink>
    </w:p>
    <w:p w:rsidR="002B0E75" w:rsidRDefault="002B0E75">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7" w:history="1">
        <w:r w:rsidRPr="00A92DFC">
          <w:rPr>
            <w:rStyle w:val="Hyperlink"/>
            <w:noProof/>
          </w:rPr>
          <w:t>Technical information</w:t>
        </w:r>
        <w:r>
          <w:rPr>
            <w:noProof/>
            <w:webHidden/>
          </w:rPr>
          <w:tab/>
        </w:r>
        <w:r>
          <w:rPr>
            <w:noProof/>
            <w:webHidden/>
          </w:rPr>
          <w:fldChar w:fldCharType="begin"/>
        </w:r>
        <w:r>
          <w:rPr>
            <w:noProof/>
            <w:webHidden/>
          </w:rPr>
          <w:instrText xml:space="preserve"> PAGEREF _Toc523433667 \h </w:instrText>
        </w:r>
        <w:r>
          <w:rPr>
            <w:noProof/>
            <w:webHidden/>
          </w:rPr>
        </w:r>
        <w:r>
          <w:rPr>
            <w:noProof/>
            <w:webHidden/>
          </w:rPr>
          <w:fldChar w:fldCharType="separate"/>
        </w:r>
        <w:r>
          <w:rPr>
            <w:noProof/>
            <w:webHidden/>
          </w:rPr>
          <w:t>51</w:t>
        </w:r>
        <w:r>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1" w:name="_Toc328131049"/>
      <w:bookmarkStart w:id="2" w:name="_Toc366501866"/>
      <w:bookmarkStart w:id="3" w:name="_Toc380419896"/>
      <w:bookmarkStart w:id="4" w:name="_Toc523433627"/>
      <w:r w:rsidRPr="007E533E">
        <w:rPr>
          <w:lang w:val="en-US"/>
        </w:rPr>
        <w:lastRenderedPageBreak/>
        <w:t>Quick start guide</w:t>
      </w:r>
      <w:bookmarkEnd w:id="1"/>
      <w:bookmarkEnd w:id="2"/>
      <w:bookmarkEnd w:id="3"/>
      <w:bookmarkEnd w:id="4"/>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w:t>
      </w:r>
      <w:proofErr w:type="spellStart"/>
      <w:r w:rsidRPr="007E533E">
        <w:t>SPM.mat</w:t>
      </w:r>
      <w:proofErr w:type="spellEnd"/>
      <w:r w:rsidRPr="007E533E">
        <w:t xml:space="preserve">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xml:space="preserve">. Here, the </w:t>
      </w:r>
      <w:proofErr w:type="spellStart"/>
      <w:r w:rsidR="00A002D8" w:rsidRPr="007E533E">
        <w:t>SPM.mat</w:t>
      </w:r>
      <w:proofErr w:type="spellEnd"/>
      <w:r w:rsidR="00A002D8" w:rsidRPr="007E533E">
        <w:t xml:space="preserve">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proofErr w:type="spellStart"/>
      <w:r w:rsidR="00722DEF" w:rsidRPr="007E533E">
        <w:t>sulcal</w:t>
      </w:r>
      <w:proofErr w:type="spellEnd"/>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w:t>
      </w:r>
      <w:proofErr w:type="spellStart"/>
      <w:r w:rsidRPr="007E533E">
        <w:t>SPM.mat</w:t>
      </w:r>
      <w:proofErr w:type="spellEnd"/>
      <w:r w:rsidRPr="007E533E">
        <w:t xml:space="preserve">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xml:space="preserve">. Here, the </w:t>
      </w:r>
      <w:proofErr w:type="spellStart"/>
      <w:r w:rsidRPr="007E533E">
        <w:t>SPM.mat</w:t>
      </w:r>
      <w:proofErr w:type="spellEnd"/>
      <w:r w:rsidRPr="007E533E">
        <w:t xml:space="preserve">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 xml:space="preserve">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w:t>
      </w:r>
      <w:proofErr w:type="spellStart"/>
      <w:r w:rsidRPr="007E533E">
        <w:t>gyral</w:t>
      </w:r>
      <w:proofErr w:type="spellEnd"/>
      <w:r w:rsidRPr="007E533E">
        <w:t xml:space="preserve"> crown and a </w:t>
      </w:r>
      <w:proofErr w:type="spellStart"/>
      <w:r w:rsidRPr="007E533E">
        <w:t>sulcal</w:t>
      </w:r>
      <w:proofErr w:type="spellEnd"/>
      <w:r w:rsidRPr="007E533E">
        <w:t xml:space="preserve"> fundus.</w:t>
      </w:r>
    </w:p>
    <w:p w:rsidR="00170926" w:rsidRPr="007E533E" w:rsidRDefault="00340AF9" w:rsidP="000966F0">
      <w:pPr>
        <w:pStyle w:val="berschrift1"/>
        <w:rPr>
          <w:lang w:val="en-US"/>
        </w:rPr>
      </w:pPr>
      <w:r w:rsidRPr="007E533E">
        <w:rPr>
          <w:lang w:val="en-US"/>
        </w:rPr>
        <w:br w:type="page"/>
      </w:r>
      <w:bookmarkStart w:id="5" w:name="_Toc380419897"/>
      <w:bookmarkStart w:id="6" w:name="_Toc328131050"/>
      <w:bookmarkStart w:id="7" w:name="_Toc366501867"/>
      <w:bookmarkStart w:id="8" w:name="_Toc523433628"/>
      <w:r w:rsidR="00170926" w:rsidRPr="007E533E">
        <w:rPr>
          <w:lang w:val="en-US"/>
        </w:rPr>
        <w:lastRenderedPageBreak/>
        <w:t>Version information</w:t>
      </w:r>
      <w:bookmarkEnd w:id="5"/>
      <w:bookmarkEnd w:id="8"/>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647157" w:rsidRPr="007E533E" w:rsidRDefault="00647157" w:rsidP="00647157">
      <w:pPr>
        <w:rPr>
          <w:b/>
        </w:rPr>
      </w:pPr>
      <w:r>
        <w:rPr>
          <w:b/>
        </w:rPr>
        <w:t>Changes in version CAT12.5</w:t>
      </w:r>
      <w:r w:rsidRPr="007E533E">
        <w:rPr>
          <w:b/>
        </w:rPr>
        <w:t xml:space="preserve"> (</w:t>
      </w:r>
      <w:r w:rsidR="00930D8F">
        <w:rPr>
          <w:b/>
        </w:rPr>
        <w:t>1355</w:t>
      </w:r>
      <w:r w:rsidRPr="007E533E">
        <w:rPr>
          <w:b/>
        </w:rPr>
        <w:t>)</w:t>
      </w:r>
    </w:p>
    <w:p w:rsidR="00647157" w:rsidRPr="007E533E" w:rsidRDefault="00647157" w:rsidP="00647157">
      <w:pPr>
        <w:numPr>
          <w:ilvl w:val="0"/>
          <w:numId w:val="15"/>
        </w:numPr>
        <w:ind w:left="425" w:hanging="425"/>
      </w:pPr>
      <w:r w:rsidRPr="007E533E">
        <w:t xml:space="preserve">Changes in preprocessing pipeline (which affects </w:t>
      </w:r>
      <w:r>
        <w:t>your results compared to CAT12.3</w:t>
      </w:r>
      <w:r w:rsidRPr="007E533E">
        <w:t>)</w:t>
      </w:r>
    </w:p>
    <w:p w:rsidR="005E7E39" w:rsidRDefault="00647157" w:rsidP="005E7E39">
      <w:pPr>
        <w:numPr>
          <w:ilvl w:val="1"/>
          <w:numId w:val="15"/>
        </w:numPr>
        <w:tabs>
          <w:tab w:val="clear" w:pos="1440"/>
          <w:tab w:val="num" w:pos="1134"/>
        </w:tabs>
        <w:ind w:left="1134" w:hanging="425"/>
      </w:pPr>
      <w:r w:rsidRPr="007E533E">
        <w:t xml:space="preserve">Detection of white matter hyperintensities (WMHs) is </w:t>
      </w:r>
      <w:r>
        <w:t>updated and again</w:t>
      </w:r>
      <w:r w:rsidRPr="007E533E">
        <w:t xml:space="preserve"> </w:t>
      </w:r>
      <w:r>
        <w:t>enabled by default</w:t>
      </w:r>
      <w:r w:rsidRPr="007E533E">
        <w:t>.</w:t>
      </w:r>
    </w:p>
    <w:p w:rsidR="005E7E39" w:rsidRPr="007E533E" w:rsidRDefault="005E7E39" w:rsidP="005E7E39">
      <w:pPr>
        <w:numPr>
          <w:ilvl w:val="1"/>
          <w:numId w:val="15"/>
        </w:numPr>
        <w:tabs>
          <w:tab w:val="clear" w:pos="1440"/>
          <w:tab w:val="num" w:pos="1134"/>
        </w:tabs>
        <w:ind w:left="1134" w:hanging="425"/>
      </w:pPr>
      <w:r>
        <w:t xml:space="preserve">The default internal interpolation setting is now </w:t>
      </w:r>
      <w:r w:rsidR="00340F75" w:rsidRPr="005E7E39">
        <w:t>"</w:t>
      </w:r>
      <w:r>
        <w:t>Fixed 1 mm</w:t>
      </w:r>
      <w:r w:rsidR="00340F75" w:rsidRPr="005E7E39">
        <w:t>"</w:t>
      </w:r>
      <w:r>
        <w:t xml:space="preserve"> and </w:t>
      </w:r>
      <w:r w:rsidRPr="005E7E39">
        <w:t>offers a good trade-off between optimal quality and preprocessing time and memory demands. Standard structural data with a voxel resolution around 1</w:t>
      </w:r>
      <w:r>
        <w:t xml:space="preserve"> </w:t>
      </w:r>
      <w:r w:rsidRPr="005E7E39">
        <w:t xml:space="preserve">mm or even data with high in-plane resolution and large slice thickness (e.g. 0.5x0.5x1.5 mm) will benefit from this setting. If you have higher native resolutions the </w:t>
      </w:r>
      <w:proofErr w:type="spellStart"/>
      <w:r w:rsidRPr="005E7E39">
        <w:t>highres</w:t>
      </w:r>
      <w:proofErr w:type="spellEnd"/>
      <w:r w:rsidRPr="005E7E39">
        <w:t xml:space="preserve"> option "Fixed 0.8 mm" will sometimes offer slightly better preprocessing quality with a</w:t>
      </w:r>
      <w:r>
        <w:t>n</w:t>
      </w:r>
      <w:r w:rsidRPr="005E7E39">
        <w:t xml:space="preserve"> increase of preprocessing time and memory demands.</w:t>
      </w:r>
    </w:p>
    <w:p w:rsidR="00647157" w:rsidRPr="007E533E" w:rsidRDefault="00647157" w:rsidP="00647157">
      <w:pPr>
        <w:numPr>
          <w:ilvl w:val="0"/>
          <w:numId w:val="15"/>
        </w:numPr>
        <w:ind w:left="425" w:hanging="425"/>
      </w:pPr>
      <w:r w:rsidRPr="007E533E">
        <w:t>Important new features</w:t>
      </w:r>
    </w:p>
    <w:p w:rsidR="00647157" w:rsidRPr="007E533E" w:rsidRDefault="00647157" w:rsidP="00647157">
      <w:pPr>
        <w:numPr>
          <w:ilvl w:val="1"/>
          <w:numId w:val="15"/>
        </w:numPr>
        <w:tabs>
          <w:tab w:val="clear" w:pos="1440"/>
          <w:tab w:val="num" w:pos="1134"/>
        </w:tabs>
        <w:ind w:left="1134" w:hanging="425"/>
      </w:pPr>
      <w:r>
        <w:t>CAT12 can now deal with lesions that have to be set to “0” in your image using the Stroke Lesion Correction (SLC) in expert mode. These lesion areas are not used for segmentation or spatial registration, thus these preprocessing steps should be almost unaffected</w:t>
      </w:r>
      <w:r w:rsidRPr="007E533E">
        <w:t>.</w:t>
      </w:r>
    </w:p>
    <w:p w:rsidR="00137FFD" w:rsidRPr="007E533E" w:rsidRDefault="00137FFD" w:rsidP="00137FFD">
      <w:pPr>
        <w:rPr>
          <w:b/>
        </w:rPr>
      </w:pPr>
      <w:r>
        <w:rPr>
          <w:b/>
        </w:rPr>
        <w:t>Changes in version CAT12.4</w:t>
      </w:r>
      <w:r w:rsidRPr="007E533E">
        <w:rPr>
          <w:b/>
        </w:rPr>
        <w:t xml:space="preserve"> (</w:t>
      </w:r>
      <w:r>
        <w:rPr>
          <w:b/>
        </w:rPr>
        <w:t>134</w:t>
      </w:r>
      <w:r w:rsidR="00647157">
        <w:rPr>
          <w:b/>
        </w:rPr>
        <w:t>2</w:t>
      </w:r>
      <w:r w:rsidRPr="007E533E">
        <w:rPr>
          <w:b/>
        </w:rPr>
        <w:t>)</w:t>
      </w:r>
    </w:p>
    <w:p w:rsidR="00137FFD" w:rsidRPr="007E533E" w:rsidRDefault="00647157" w:rsidP="00647157">
      <w:pPr>
        <w:numPr>
          <w:ilvl w:val="0"/>
          <w:numId w:val="15"/>
        </w:numPr>
        <w:ind w:left="425" w:hanging="425"/>
      </w:pPr>
      <w:r>
        <w:t xml:space="preserve">This version had some severe errors in spatial registration which </w:t>
      </w:r>
      <w:r w:rsidR="00CE6322">
        <w:t>affected</w:t>
      </w:r>
      <w:r>
        <w:t xml:space="preserve"> </w:t>
      </w:r>
      <w:r w:rsidR="00CE6322">
        <w:t>all spatially registered</w:t>
      </w:r>
      <w:r>
        <w:t xml:space="preserve"> </w:t>
      </w:r>
      <w:r w:rsidR="0085021F">
        <w:t>data</w:t>
      </w:r>
      <w:r>
        <w:t xml:space="preserve"> and should not be used anymore.</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w:t>
      </w:r>
      <w:proofErr w:type="spellStart"/>
      <w:r w:rsidRPr="007E533E">
        <w:t>gcut</w:t>
      </w:r>
      <w:proofErr w:type="spellEnd"/>
      <w:r w:rsidRPr="007E533E">
        <w:t xml:space="preserve">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w:t>
      </w:r>
      <w:r w:rsidRPr="007E533E">
        <w:lastRenderedPageBreak/>
        <w:t>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w:t>
      </w:r>
      <w:proofErr w:type="spellStart"/>
      <w:r w:rsidR="00170926" w:rsidRPr="007E533E">
        <w:t>SPM.mat</w:t>
      </w:r>
      <w:proofErr w:type="spellEnd"/>
      <w:r w:rsidR="00170926" w:rsidRPr="007E533E">
        <w:t xml:space="preserve">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 xml:space="preserve">Added </w:t>
      </w:r>
      <w:proofErr w:type="spellStart"/>
      <w:r w:rsidRPr="007E533E">
        <w:t>equi</w:t>
      </w:r>
      <w:proofErr w:type="spellEnd"/>
      <w:r w:rsidRPr="007E533E">
        <w:t>-volume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9" w:name="_Toc380419898"/>
      <w:bookmarkStart w:id="10" w:name="_Toc523433629"/>
      <w:r w:rsidRPr="007E533E">
        <w:rPr>
          <w:lang w:val="en-US"/>
        </w:rPr>
        <w:lastRenderedPageBreak/>
        <w:t>Introduction and Overview</w:t>
      </w:r>
      <w:bookmarkEnd w:id="6"/>
      <w:bookmarkEnd w:id="7"/>
      <w:bookmarkEnd w:id="9"/>
      <w:bookmarkEnd w:id="10"/>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1" w:name="_Toc328131051"/>
      <w:bookmarkStart w:id="12" w:name="_Toc366501868"/>
      <w:bookmarkStart w:id="13" w:name="_Toc380419899"/>
      <w:bookmarkStart w:id="14" w:name="_Toc523433630"/>
      <w:r w:rsidRPr="007E533E">
        <w:rPr>
          <w:lang w:val="en-US"/>
        </w:rPr>
        <w:t>Getting Started</w:t>
      </w:r>
      <w:bookmarkEnd w:id="11"/>
      <w:bookmarkEnd w:id="12"/>
      <w:bookmarkEnd w:id="13"/>
      <w:bookmarkEnd w:id="14"/>
    </w:p>
    <w:p w:rsidR="00340AF9" w:rsidRPr="007E533E" w:rsidRDefault="00340AF9" w:rsidP="00340AF9">
      <w:pPr>
        <w:pStyle w:val="berschrift3"/>
        <w:rPr>
          <w:highlight w:val="green"/>
        </w:rPr>
      </w:pPr>
      <w:bookmarkStart w:id="15" w:name="_Toc328131052"/>
      <w:bookmarkStart w:id="16" w:name="_Toc366501869"/>
      <w:bookmarkStart w:id="17" w:name="_Toc380419900"/>
      <w:bookmarkStart w:id="18" w:name="_Toc523433631"/>
      <w:r w:rsidRPr="007E533E">
        <w:t>Download and Installation</w:t>
      </w:r>
      <w:bookmarkEnd w:id="15"/>
      <w:bookmarkEnd w:id="16"/>
      <w:bookmarkEnd w:id="17"/>
      <w:bookmarkEnd w:id="18"/>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w:t>
      </w:r>
      <w:proofErr w:type="spellStart"/>
      <w:r w:rsidRPr="007E533E">
        <w:t>Matlab</w:t>
      </w:r>
      <w:proofErr w:type="spellEnd"/>
      <w:r w:rsidRPr="007E533E">
        <w:t xml:space="preserve">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 xml:space="preserve">s various </w:t>
      </w:r>
      <w:proofErr w:type="spellStart"/>
      <w:r w:rsidR="006606A2" w:rsidRPr="007E533E">
        <w:t>M</w:t>
      </w:r>
      <w:r w:rsidRPr="007E533E">
        <w:t>atlab</w:t>
      </w:r>
      <w:proofErr w:type="spellEnd"/>
      <w:r w:rsidRPr="007E533E">
        <w:t xml:space="preserve">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9" w:name="_Toc328131053"/>
      <w:bookmarkStart w:id="20" w:name="_Toc366501870"/>
      <w:bookmarkStart w:id="21" w:name="_Toc380419901"/>
      <w:bookmarkStart w:id="22" w:name="_Toc523433632"/>
      <w:r w:rsidRPr="007E533E">
        <w:lastRenderedPageBreak/>
        <w:t>Starting the Toolbox</w:t>
      </w:r>
      <w:bookmarkEnd w:id="19"/>
      <w:bookmarkEnd w:id="20"/>
      <w:bookmarkEnd w:id="21"/>
      <w:bookmarkEnd w:id="22"/>
    </w:p>
    <w:p w:rsidR="00340AF9" w:rsidRPr="007E533E" w:rsidRDefault="00340AF9" w:rsidP="00340AF9">
      <w:pPr>
        <w:numPr>
          <w:ilvl w:val="0"/>
          <w:numId w:val="15"/>
        </w:numPr>
        <w:ind w:left="425" w:hanging="425"/>
      </w:pPr>
      <w:r w:rsidRPr="007E533E">
        <w:t xml:space="preserve">Start </w:t>
      </w:r>
      <w:proofErr w:type="spellStart"/>
      <w:r w:rsidRPr="007E533E">
        <w:t>Matlab</w:t>
      </w:r>
      <w:proofErr w:type="spellEnd"/>
    </w:p>
    <w:p w:rsidR="00340AF9" w:rsidRPr="007E533E" w:rsidRDefault="00340AF9" w:rsidP="00340AF9">
      <w:pPr>
        <w:numPr>
          <w:ilvl w:val="0"/>
          <w:numId w:val="15"/>
        </w:numPr>
        <w:ind w:left="425" w:hanging="425"/>
      </w:pPr>
      <w:r w:rsidRPr="007E533E">
        <w:t>Start SPM12 (i.e., type “</w:t>
      </w:r>
      <w:proofErr w:type="spellStart"/>
      <w:r w:rsidRPr="007E533E">
        <w:t>spm</w:t>
      </w:r>
      <w:proofErr w:type="spellEnd"/>
      <w:r w:rsidRPr="007E533E">
        <w:t xml:space="preserve"> </w:t>
      </w:r>
      <w:proofErr w:type="spellStart"/>
      <w:r w:rsidRPr="007E533E">
        <w:t>fmri</w:t>
      </w:r>
      <w:proofErr w:type="spellEnd"/>
      <w:r w:rsidRPr="007E533E">
        <w:t>”)</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w:t>
      </w:r>
      <w:proofErr w:type="spellStart"/>
      <w:r w:rsidRPr="007E533E">
        <w:t>Matlab</w:t>
      </w:r>
      <w:proofErr w:type="spellEnd"/>
      <w:r w:rsidRPr="007E533E">
        <w:t xml:space="preserve">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3" w:name="_Toc328131054"/>
      <w:bookmarkStart w:id="24" w:name="_Toc366501871"/>
      <w:bookmarkStart w:id="25" w:name="_Toc380419902"/>
      <w:bookmarkStart w:id="26" w:name="_Toc523433633"/>
      <w:r w:rsidRPr="007E533E">
        <w:t>Basic VBM analysis (overview)</w:t>
      </w:r>
      <w:bookmarkEnd w:id="23"/>
      <w:bookmarkEnd w:id="24"/>
      <w:bookmarkEnd w:id="25"/>
      <w:bookmarkEnd w:id="26"/>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7" w:name="_Toc328131055"/>
      <w:r w:rsidRPr="007E533E">
        <w:rPr>
          <w:lang w:val="en-US"/>
        </w:rPr>
        <w:br w:type="page"/>
      </w:r>
      <w:bookmarkStart w:id="28" w:name="_Toc366501872"/>
      <w:bookmarkStart w:id="29" w:name="_Toc380419903"/>
      <w:bookmarkStart w:id="30" w:name="_Toc523433634"/>
      <w:r w:rsidRPr="007E533E">
        <w:rPr>
          <w:lang w:val="en-US"/>
        </w:rPr>
        <w:lastRenderedPageBreak/>
        <w:t>Basic VBM Analysis (detailed description)</w:t>
      </w:r>
      <w:bookmarkEnd w:id="27"/>
      <w:bookmarkEnd w:id="28"/>
      <w:bookmarkEnd w:id="29"/>
      <w:bookmarkEnd w:id="30"/>
    </w:p>
    <w:p w:rsidR="00340AF9" w:rsidRPr="007E533E" w:rsidRDefault="00340AF9" w:rsidP="00340AF9">
      <w:pPr>
        <w:pStyle w:val="berschrift2"/>
        <w:rPr>
          <w:lang w:val="en-US"/>
        </w:rPr>
      </w:pPr>
      <w:bookmarkStart w:id="31" w:name="_Toc328131056"/>
      <w:bookmarkStart w:id="32" w:name="_Toc366501873"/>
      <w:bookmarkStart w:id="33" w:name="_Toc380419904"/>
      <w:bookmarkStart w:id="34" w:name="_Toc523433635"/>
      <w:r w:rsidRPr="007E533E">
        <w:rPr>
          <w:lang w:val="en-US"/>
        </w:rPr>
        <w:t>Preprocessing Data</w:t>
      </w:r>
      <w:bookmarkEnd w:id="31"/>
      <w:bookmarkEnd w:id="32"/>
      <w:bookmarkEnd w:id="33"/>
      <w:bookmarkEnd w:id="34"/>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5" w:name="_Toc328131057"/>
      <w:bookmarkStart w:id="36" w:name="_Toc366501874"/>
      <w:bookmarkStart w:id="37" w:name="_Toc380419905"/>
      <w:bookmarkStart w:id="38" w:name="_Toc523433636"/>
      <w:r w:rsidRPr="007E533E">
        <w:t>First Module: Segment Data</w:t>
      </w:r>
      <w:bookmarkEnd w:id="35"/>
      <w:bookmarkEnd w:id="36"/>
      <w:bookmarkEnd w:id="37"/>
      <w:bookmarkEnd w:id="3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 xml:space="preserve">displayed in the GUI if you set the option </w:t>
      </w:r>
      <w:proofErr w:type="spellStart"/>
      <w:r w:rsidRPr="007E533E">
        <w:t>cat.extopts.expertgui</w:t>
      </w:r>
      <w:proofErr w:type="spellEnd"/>
      <w:r w:rsidRPr="007E533E">
        <w:t xml:space="preserve"> to “1” in </w:t>
      </w:r>
      <w:proofErr w:type="spellStart"/>
      <w:r w:rsidRPr="007E533E">
        <w:t>cat_defaults.m</w:t>
      </w:r>
      <w:proofErr w:type="spellEnd"/>
      <w:r w:rsidRPr="007E533E">
        <w:t xml:space="preserve"> or call cat12 by:</w:t>
      </w:r>
    </w:p>
    <w:p w:rsidR="00340AF9" w:rsidRDefault="00340AF9" w:rsidP="004E7189">
      <w:pPr>
        <w:ind w:left="720"/>
      </w:pPr>
      <w:r w:rsidRPr="007E533E">
        <w:t>cat12(‘expert’)</w:t>
      </w:r>
    </w:p>
    <w:p w:rsidR="004E7189" w:rsidRPr="007E533E" w:rsidRDefault="004E7189" w:rsidP="004E7189">
      <w:pPr>
        <w:ind w:left="72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w:t>
      </w:r>
      <w:proofErr w:type="spellStart"/>
      <w:r w:rsidRPr="007E533E">
        <w:t>tpm</w:t>
      </w:r>
      <w:proofErr w:type="spellEnd"/>
      <w:r w:rsidRPr="007E533E">
        <w:t xml:space="preserve"> </w:t>
      </w:r>
      <w:r w:rsidRPr="007E533E">
        <w:sym w:font="Wingdings" w:char="F0E0"/>
      </w:r>
      <w:r w:rsidRPr="007E533E">
        <w:t xml:space="preserve"> </w:t>
      </w:r>
      <w:proofErr w:type="spellStart"/>
      <w:r w:rsidRPr="007E533E">
        <w:t>TPM.nii</w:t>
      </w:r>
      <w:proofErr w:type="spellEnd"/>
      <w:r w:rsidRPr="007E533E">
        <w:t>”)</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w:t>
      </w:r>
      <w:proofErr w:type="spellStart"/>
      <w:r w:rsidRPr="007E533E">
        <w:t>Matic</w:t>
      </w:r>
      <w:proofErr w:type="spellEnd"/>
      <w:r w:rsidRPr="007E533E">
        <w:t xml:space="preserve">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4E7189" w:rsidRDefault="00340AF9" w:rsidP="004E718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4E7189" w:rsidRPr="004E7189" w:rsidRDefault="004E7189" w:rsidP="004E718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9" w:name="_Toc328131058"/>
      <w:bookmarkStart w:id="40" w:name="_Toc366501875"/>
      <w:bookmarkStart w:id="41" w:name="_Toc380419906"/>
      <w:bookmarkStart w:id="42" w:name="_Toc523433637"/>
      <w:r w:rsidRPr="007E533E">
        <w:t>Second Module: Display one slice for all images</w:t>
      </w:r>
      <w:bookmarkEnd w:id="39"/>
      <w:bookmarkEnd w:id="40"/>
      <w:bookmarkEnd w:id="41"/>
      <w:bookmarkEnd w:id="42"/>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Select the newly written data [e.g. the “</w:t>
      </w:r>
      <w:proofErr w:type="spellStart"/>
      <w:r w:rsidRPr="007E533E">
        <w:t>wm</w:t>
      </w:r>
      <w:proofErr w:type="spellEnd"/>
      <w:r w:rsidRPr="007E533E">
        <w:t xml:space="preserve">*”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w:t>
      </w:r>
      <w:r w:rsidRPr="007E533E">
        <w:lastRenderedPageBreak/>
        <w:t xml:space="preserve">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4E7189" w:rsidRPr="007E533E" w:rsidRDefault="004E7189" w:rsidP="004E7189">
      <w:pPr>
        <w:pBdr>
          <w:bottom w:val="single" w:sz="6" w:space="1" w:color="auto"/>
        </w:pBdr>
        <w:rPr>
          <w:b/>
          <w:u w:val="single"/>
        </w:rPr>
      </w:pPr>
    </w:p>
    <w:p w:rsidR="004E7189" w:rsidRPr="007E533E" w:rsidRDefault="004E7189" w:rsidP="004E7189">
      <w:pPr>
        <w:rPr>
          <w:b/>
          <w:sz w:val="6"/>
          <w:u w:val="single"/>
        </w:rPr>
      </w:pPr>
    </w:p>
    <w:p w:rsidR="004E7189" w:rsidRPr="007E533E" w:rsidRDefault="004E7189" w:rsidP="004E7189">
      <w:pPr>
        <w:pStyle w:val="berschrift3"/>
      </w:pPr>
      <w:bookmarkStart w:id="43" w:name="_Toc328131061"/>
      <w:bookmarkStart w:id="44" w:name="_Toc366501878"/>
      <w:bookmarkStart w:id="45" w:name="_Toc380419909"/>
      <w:bookmarkStart w:id="46" w:name="_Toc523433638"/>
      <w:r>
        <w:t>Third</w:t>
      </w:r>
      <w:r w:rsidRPr="007E533E">
        <w:t xml:space="preserve"> Module: Estimate Total Intracranial Volume (TIV)</w:t>
      </w:r>
      <w:bookmarkEnd w:id="43"/>
      <w:bookmarkEnd w:id="44"/>
      <w:bookmarkEnd w:id="45"/>
      <w:bookmarkEnd w:id="46"/>
    </w:p>
    <w:p w:rsidR="004E7189" w:rsidRPr="007E533E" w:rsidRDefault="004E7189" w:rsidP="004E7189">
      <w:pPr>
        <w:pBdr>
          <w:bottom w:val="single" w:sz="6" w:space="1" w:color="auto"/>
        </w:pBdr>
        <w:spacing w:after="0"/>
        <w:rPr>
          <w:b/>
          <w:sz w:val="6"/>
          <w:u w:val="single"/>
        </w:rPr>
      </w:pPr>
    </w:p>
    <w:p w:rsidR="004E7189" w:rsidRPr="007E533E" w:rsidRDefault="004E7189" w:rsidP="004E7189"/>
    <w:p w:rsidR="004E7189" w:rsidRPr="007E533E" w:rsidRDefault="004E7189" w:rsidP="004E718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4E7189" w:rsidRPr="007E533E" w:rsidRDefault="004E7189" w:rsidP="004E7189">
      <w:pPr>
        <w:spacing w:line="360" w:lineRule="auto"/>
        <w:outlineLvl w:val="0"/>
      </w:pPr>
      <w:r w:rsidRPr="007E533E">
        <w:tab/>
        <w:t>Parameters:</w:t>
      </w:r>
    </w:p>
    <w:p w:rsidR="004E7189" w:rsidRPr="007E533E" w:rsidRDefault="004E7189" w:rsidP="004E718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4E7189" w:rsidRPr="007E533E" w:rsidRDefault="004E7189" w:rsidP="004E7189">
      <w:pPr>
        <w:numPr>
          <w:ilvl w:val="2"/>
          <w:numId w:val="1"/>
        </w:numPr>
        <w:spacing w:before="60"/>
      </w:pPr>
      <w:r w:rsidRPr="007E533E">
        <w:t>Select the xml-files in the report-folder [e.g. the “cat_*.xml”].</w:t>
      </w:r>
    </w:p>
    <w:p w:rsidR="004E7189" w:rsidRPr="007E533E" w:rsidRDefault="004E7189" w:rsidP="004E718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4E7189" w:rsidRPr="007E533E" w:rsidRDefault="004E7189" w:rsidP="004E718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4E7189" w:rsidRPr="007E533E" w:rsidRDefault="004E7189" w:rsidP="004E718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4E7189" w:rsidRPr="007E533E" w:rsidRDefault="004E7189" w:rsidP="004E7189">
      <w:pPr>
        <w:spacing w:line="360" w:lineRule="auto"/>
        <w:outlineLvl w:val="0"/>
      </w:pPr>
    </w:p>
    <w:p w:rsidR="00340AF9" w:rsidRDefault="004E7189" w:rsidP="004E7189">
      <w:pPr>
        <w:spacing w:line="360" w:lineRule="auto"/>
        <w:rPr>
          <w:b/>
        </w:rPr>
      </w:pPr>
      <w:r w:rsidRPr="007E533E">
        <w:rPr>
          <w:b/>
        </w:rPr>
        <w:t>Please note that TIV is strongly recommended as covariate for all VBM analysis to correct different brain sizes. This step is not necessary for deformation- or surface-based data. Please also make sure that TIV does not correlate too much with your parameters of interest (please make sure that you use “Centering” with “Overall mean”, otherwise the check for orthogonality in SPM sometimes does not work correctly). In this case you should use global scaling with TIV.</w:t>
      </w:r>
    </w:p>
    <w:p w:rsidR="004E7189" w:rsidRPr="007E533E" w:rsidRDefault="004E7189" w:rsidP="004E718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47" w:name="_Toc328131059"/>
      <w:bookmarkStart w:id="48" w:name="_Toc366501876"/>
      <w:bookmarkStart w:id="49" w:name="_Toc380419907"/>
      <w:bookmarkStart w:id="50" w:name="_Toc523433639"/>
      <w:r>
        <w:t>Fourth</w:t>
      </w:r>
      <w:r w:rsidR="00340AF9" w:rsidRPr="007E533E">
        <w:t xml:space="preserve"> Module: Check sample homogeneity</w:t>
      </w:r>
      <w:bookmarkEnd w:id="47"/>
      <w:bookmarkEnd w:id="48"/>
      <w:bookmarkEnd w:id="49"/>
      <w:bookmarkEnd w:id="50"/>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 xml:space="preserve">Select the newly written data [e.g. the “mwp1*” files, which are the modulated (m) normalized (w) GM segments (p1)]. It is recommended to use the unsmoothed segmentations that provide more anatomical details. This tool </w:t>
      </w:r>
      <w:r w:rsidRPr="007E533E">
        <w:lastRenderedPageBreak/>
        <w:t>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w:t>
      </w:r>
      <w:proofErr w:type="spellStart"/>
      <w:r w:rsidRPr="007E533E">
        <w:t>spm_load</w:t>
      </w:r>
      <w:proofErr w:type="spellEnd"/>
      <w:r w:rsidRPr="007E533E">
        <w:t>”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 xml:space="preserve">(if you have loaded the xml-files )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 xml:space="preserve">have not </w:t>
      </w:r>
      <w:r w:rsidR="00376286">
        <w:lastRenderedPageBreak/>
        <w:t>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w:t>
      </w:r>
      <w:proofErr w:type="spellStart"/>
      <w:r w:rsidRPr="007E533E">
        <w:t>Mahalanobis</w:t>
      </w:r>
      <w:proofErr w:type="spellEnd"/>
      <w:r w:rsidRPr="007E533E">
        <w:t xml:space="preserve">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w:t>
      </w:r>
      <w:proofErr w:type="spellStart"/>
      <w:r w:rsidRPr="007E533E">
        <w:t>Mahalanobis</w:t>
      </w:r>
      <w:proofErr w:type="spellEnd"/>
      <w:r w:rsidRPr="007E533E">
        <w:t xml:space="preserve"> distance </w:t>
      </w:r>
      <w:r w:rsidR="00684523" w:rsidRPr="007E533E">
        <w:t xml:space="preserve">makes it possible </w:t>
      </w:r>
      <w:r w:rsidRPr="007E533E">
        <w:t xml:space="preserve">to combine these two measures of image quality before and after pre-processing. In the </w:t>
      </w:r>
      <w:proofErr w:type="spellStart"/>
      <w:r w:rsidRPr="007E533E">
        <w:t>Mahalanobis</w:t>
      </w:r>
      <w:proofErr w:type="spellEnd"/>
      <w:r w:rsidRPr="007E533E">
        <w:t xml:space="preserve">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51" w:name="_Toc328131060"/>
      <w:bookmarkStart w:id="52" w:name="_Toc366501877"/>
      <w:bookmarkStart w:id="53" w:name="_Toc380419908"/>
      <w:bookmarkStart w:id="54" w:name="_Toc523433640"/>
      <w:r>
        <w:t>Fifth</w:t>
      </w:r>
      <w:r w:rsidR="00340AF9" w:rsidRPr="007E533E">
        <w:t xml:space="preserve"> Module: Smooth</w:t>
      </w:r>
      <w:bookmarkEnd w:id="51"/>
      <w:bookmarkEnd w:id="52"/>
      <w:bookmarkEnd w:id="53"/>
      <w:bookmarkEnd w:id="5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E56C38" w:rsidRPr="00376286" w:rsidRDefault="00E56C38" w:rsidP="00376286">
      <w:pPr>
        <w:outlineLvl w:val="0"/>
        <w:rPr>
          <w:b/>
        </w:rPr>
      </w:pPr>
      <w:bookmarkStart w:id="55" w:name="_Toc328131062"/>
      <w:bookmarkStart w:id="56" w:name="_Toc366501879"/>
      <w:bookmarkStart w:id="57" w:name="_Toc380419910"/>
      <w:r w:rsidRPr="007E533E">
        <w:br w:type="page"/>
      </w:r>
    </w:p>
    <w:p w:rsidR="00340AF9" w:rsidRPr="007E533E" w:rsidRDefault="00340AF9" w:rsidP="00340AF9">
      <w:pPr>
        <w:pStyle w:val="berschrift2"/>
        <w:rPr>
          <w:lang w:val="en-US"/>
        </w:rPr>
      </w:pPr>
      <w:bookmarkStart w:id="58" w:name="_Toc523433641"/>
      <w:r w:rsidRPr="007E533E">
        <w:rPr>
          <w:lang w:val="en-US"/>
        </w:rPr>
        <w:lastRenderedPageBreak/>
        <w:t>Building the Statistical Model</w:t>
      </w:r>
      <w:bookmarkEnd w:id="55"/>
      <w:bookmarkEnd w:id="56"/>
      <w:bookmarkEnd w:id="57"/>
      <w:bookmarkEnd w:id="58"/>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proofErr w:type="spellStart"/>
            <w:r w:rsidRPr="007E533E">
              <w:t>Anova</w:t>
            </w:r>
            <w:proofErr w:type="spellEnd"/>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proofErr w:type="spellStart"/>
            <w:r w:rsidRPr="007E533E">
              <w:t>AnCova</w:t>
            </w:r>
            <w:proofErr w:type="spellEnd"/>
            <w:r w:rsidRPr="007E533E">
              <w:t xml:space="preserve">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9" w:name="_Toc328131063"/>
      <w:bookmarkStart w:id="60" w:name="_Toc366501880"/>
      <w:bookmarkStart w:id="61" w:name="_Toc380419911"/>
      <w:bookmarkStart w:id="62" w:name="_Toc523433642"/>
      <w:r w:rsidRPr="007E533E">
        <w:t>Two-sample T-Test</w:t>
      </w:r>
      <w:bookmarkEnd w:id="59"/>
      <w:bookmarkEnd w:id="60"/>
      <w:bookmarkEnd w:id="61"/>
      <w:bookmarkEnd w:id="62"/>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366B4" w:rsidRPr="004014F7" w:rsidRDefault="00C366B4"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366B4" w:rsidRPr="004014F7" w:rsidRDefault="00C366B4"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3" w:name="_Toc328131064"/>
      <w:bookmarkStart w:id="64" w:name="_Toc366501881"/>
      <w:bookmarkStart w:id="65" w:name="_Toc380419912"/>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bookmarkStart w:id="66" w:name="_Toc523433643"/>
      <w:r w:rsidRPr="007E533E">
        <w:t>Full Factorial Model (for a 2x2 Anova)</w:t>
      </w:r>
      <w:bookmarkEnd w:id="63"/>
      <w:bookmarkEnd w:id="64"/>
      <w:bookmarkEnd w:id="65"/>
      <w:bookmarkEnd w:id="6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7" w:name="_Toc328131065"/>
      <w:bookmarkStart w:id="68" w:name="_Toc366501882"/>
      <w:bookmarkStart w:id="69" w:name="_Toc380419913"/>
      <w:bookmarkStart w:id="70" w:name="_Toc523433644"/>
      <w:r w:rsidRPr="007E533E">
        <w:t>Multiple Regression (Linear)</w:t>
      </w:r>
      <w:bookmarkEnd w:id="67"/>
      <w:bookmarkEnd w:id="68"/>
      <w:bookmarkEnd w:id="69"/>
      <w:bookmarkEnd w:id="7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1" w:name="_Toc366501883"/>
      <w:bookmarkStart w:id="72" w:name="_Toc380419914"/>
      <w:bookmarkStart w:id="73" w:name="_Toc523433645"/>
      <w:r w:rsidRPr="007E533E">
        <w:t>Multiple Regression (Polynomial)</w:t>
      </w:r>
      <w:bookmarkEnd w:id="71"/>
      <w:bookmarkEnd w:id="72"/>
      <w:bookmarkEnd w:id="73"/>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 xml:space="preserve">se the function </w:t>
      </w:r>
      <w:proofErr w:type="spellStart"/>
      <w:r w:rsidR="00340AF9" w:rsidRPr="007E533E">
        <w:rPr>
          <w:sz w:val="22"/>
        </w:rPr>
        <w:t>cat_stat_polynomial</w:t>
      </w:r>
      <w:proofErr w:type="spellEnd"/>
      <w:r w:rsidR="00340AF9" w:rsidRPr="007E533E">
        <w:rPr>
          <w:sz w:val="22"/>
        </w:rPr>
        <w:t xml:space="preserve">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4" w:name="_Toc328131066"/>
      <w:bookmarkStart w:id="75" w:name="_Toc366501884"/>
      <w:bookmarkStart w:id="76" w:name="_Toc380419915"/>
      <w:bookmarkStart w:id="77" w:name="_Toc523433646"/>
      <w:r w:rsidRPr="007E533E">
        <w:t>Full Factorial Model (Interaction)</w:t>
      </w:r>
      <w:bookmarkEnd w:id="74"/>
      <w:bookmarkEnd w:id="75"/>
      <w:bookmarkEnd w:id="76"/>
      <w:bookmarkEnd w:id="77"/>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8" w:name="_Toc366501885"/>
      <w:bookmarkStart w:id="79" w:name="_Toc380419916"/>
      <w:bookmarkStart w:id="80" w:name="_Toc523433647"/>
      <w:r w:rsidRPr="007E533E">
        <w:t>Full Factorial Model (Polynomial Interaction)</w:t>
      </w:r>
      <w:bookmarkEnd w:id="78"/>
      <w:bookmarkEnd w:id="79"/>
      <w:bookmarkEnd w:id="8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 xml:space="preserve">o use a polynomial model you have to estimate the polynomial function of your parameter prior to the analysis. Use the function </w:t>
      </w:r>
      <w:proofErr w:type="spellStart"/>
      <w:r w:rsidR="00340AF9" w:rsidRPr="007E533E">
        <w:rPr>
          <w:sz w:val="22"/>
        </w:rPr>
        <w:t>cat_stat_polynomial</w:t>
      </w:r>
      <w:proofErr w:type="spellEnd"/>
      <w:r w:rsidR="00340AF9" w:rsidRPr="007E533E">
        <w:rPr>
          <w:sz w:val="22"/>
        </w:rPr>
        <w:t xml:space="preserve">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1" w:name="_Toc328131067"/>
      <w:bookmarkStart w:id="82" w:name="_Toc366501886"/>
      <w:bookmarkStart w:id="83" w:name="_Toc380419917"/>
      <w:bookmarkStart w:id="84" w:name="_Toc523433648"/>
      <w:r w:rsidRPr="007E533E">
        <w:t>Estimating the Statistical Model</w:t>
      </w:r>
      <w:bookmarkEnd w:id="81"/>
      <w:bookmarkEnd w:id="82"/>
      <w:bookmarkEnd w:id="83"/>
      <w:bookmarkEnd w:id="8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5" w:name="_Ref328123488"/>
      <w:bookmarkStart w:id="86" w:name="_Toc328131068"/>
      <w:bookmarkStart w:id="87" w:name="_Toc366501887"/>
      <w:bookmarkStart w:id="88" w:name="_Toc380419918"/>
      <w:bookmarkStart w:id="89" w:name="_Toc523433649"/>
      <w:r w:rsidRPr="007E533E">
        <w:t>Checking for Design Orthogonality</w:t>
      </w:r>
      <w:bookmarkEnd w:id="85"/>
      <w:bookmarkEnd w:id="86"/>
      <w:bookmarkEnd w:id="87"/>
      <w:bookmarkEnd w:id="88"/>
      <w:bookmarkEnd w:id="8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w:t>
      </w:r>
      <w:proofErr w:type="spellStart"/>
      <w:r w:rsidRPr="007E533E">
        <w:t>Design</w:t>
      </w:r>
      <w:proofErr w:type="spellEnd"/>
      <w:r w:rsidRPr="007E533E">
        <w:t xml:space="preserve">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 xml:space="preserve">Global </w:t>
      </w:r>
      <w:proofErr w:type="spellStart"/>
      <w:r w:rsidRPr="007E533E">
        <w:t>N</w:t>
      </w:r>
      <w:r w:rsidR="00560C6D" w:rsidRPr="007E533E">
        <w:t>ormalis</w:t>
      </w:r>
      <w:r w:rsidRPr="007E533E">
        <w:t>ation</w:t>
      </w:r>
      <w:proofErr w:type="spellEnd"/>
      <w:r w:rsidRPr="007E533E">
        <w:t xml:space="preserve">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proofErr w:type="spellStart"/>
      <w:r w:rsidRPr="007E533E">
        <w:t>Normalisation</w:t>
      </w:r>
      <w:proofErr w:type="spellEnd"/>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w:t>
      </w:r>
      <w:r w:rsidR="004E7189">
        <w:t xml:space="preserve"> for each group, it is prevented</w:t>
      </w:r>
      <w:r w:rsidR="00C2515C" w:rsidRPr="007E533E">
        <w:t xml:space="preserve">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4E7189" w:rsidP="00266DC4">
      <w:pPr>
        <w:outlineLvl w:val="0"/>
      </w:pPr>
      <w:r>
        <w:t xml:space="preserve">Unfortunately, </w:t>
      </w:r>
      <w:r w:rsidR="00EA2493" w:rsidRPr="007E533E">
        <w:t xml:space="preserve">no </w:t>
      </w:r>
      <w:r w:rsidR="00C2515C" w:rsidRPr="007E533E">
        <w:t xml:space="preserve">clear advice for either of these two approaches </w:t>
      </w:r>
      <w:r w:rsidR="00EA2493" w:rsidRPr="007E533E">
        <w:t>can</w:t>
      </w:r>
      <w:r w:rsidR="00C2515C"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90" w:name="_Toc328131069"/>
      <w:bookmarkStart w:id="91" w:name="_Toc366501888"/>
      <w:bookmarkStart w:id="92" w:name="_Toc380419919"/>
      <w:bookmarkStart w:id="93" w:name="_Toc523433650"/>
      <w:r w:rsidRPr="007E533E">
        <w:t>Defining Contrasts</w:t>
      </w:r>
      <w:bookmarkEnd w:id="90"/>
      <w:bookmarkEnd w:id="91"/>
      <w:bookmarkEnd w:id="92"/>
      <w:bookmarkEnd w:id="93"/>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w:t>
      </w:r>
      <w:proofErr w:type="spellStart"/>
      <w:r w:rsidRPr="007E533E">
        <w:t>effects you</w:t>
      </w:r>
      <w:proofErr w:type="spellEnd"/>
      <w:r w:rsidRPr="007E533E">
        <w:t xml:space="preserve">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w:t>
      </w:r>
      <w:proofErr w:type="spellStart"/>
      <w:r w:rsidRPr="007E533E">
        <w:rPr>
          <w:i/>
        </w:rPr>
        <w:t>n,m</w:t>
      </w:r>
      <w:proofErr w:type="spellEnd"/>
      <w:r w:rsidRPr="007E533E">
        <w:rPr>
          <w:i/>
        </w:rPr>
        <w:t>)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4" w:name="_Toc328131070"/>
      <w:bookmarkStart w:id="95" w:name="_Toc366501889"/>
      <w:bookmarkStart w:id="96" w:name="_Toc380419920"/>
      <w:bookmarkStart w:id="97" w:name="_Toc523433651"/>
      <w:r w:rsidRPr="007E533E">
        <w:rPr>
          <w:lang w:val="en-US"/>
        </w:rPr>
        <w:lastRenderedPageBreak/>
        <w:t>Special Cases</w:t>
      </w:r>
      <w:bookmarkEnd w:id="94"/>
      <w:bookmarkEnd w:id="95"/>
      <w:bookmarkEnd w:id="96"/>
      <w:bookmarkEnd w:id="97"/>
    </w:p>
    <w:p w:rsidR="00340AF9" w:rsidRPr="007E533E" w:rsidRDefault="00340AF9" w:rsidP="00340AF9">
      <w:pPr>
        <w:pStyle w:val="berschrift2"/>
        <w:rPr>
          <w:lang w:val="en-US"/>
        </w:rPr>
      </w:pPr>
      <w:bookmarkStart w:id="98" w:name="_Toc328131071"/>
      <w:bookmarkStart w:id="99" w:name="_Toc366501890"/>
      <w:bookmarkStart w:id="100" w:name="_Toc380419921"/>
      <w:bookmarkStart w:id="101" w:name="_Toc523433652"/>
      <w:r w:rsidRPr="007E533E">
        <w:rPr>
          <w:lang w:val="en-US"/>
        </w:rPr>
        <w:t>CAT12 for longitudinal data</w:t>
      </w:r>
      <w:bookmarkEnd w:id="98"/>
      <w:bookmarkEnd w:id="99"/>
      <w:bookmarkEnd w:id="100"/>
      <w:bookmarkEnd w:id="101"/>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66B4" w:rsidRPr="00482A93" w:rsidRDefault="00C366B4"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366B4" w:rsidRPr="00482A93" w:rsidRDefault="00C366B4"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rsidRPr="007E533E">
        <w:t>cat_defaults.m</w:t>
      </w:r>
      <w:proofErr w:type="spellEnd"/>
      <w:r w:rsidRPr="007E533E">
        <w:t xml:space="preserve">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2" w:name="_Toc328131072"/>
      <w:bookmarkStart w:id="103" w:name="_Toc366501891"/>
      <w:bookmarkStart w:id="104" w:name="_Toc380419922"/>
      <w:bookmarkStart w:id="105" w:name="_Toc523433653"/>
      <w:r w:rsidRPr="007E533E">
        <w:t xml:space="preserve">Optional </w:t>
      </w:r>
      <w:r w:rsidR="00340AF9" w:rsidRPr="007E533E">
        <w:t xml:space="preserve">Change </w:t>
      </w:r>
      <w:r w:rsidRPr="007E533E">
        <w:t>of Parameters</w:t>
      </w:r>
      <w:r w:rsidR="00340AF9" w:rsidRPr="007E533E">
        <w:t xml:space="preserve"> for Preprocessing</w:t>
      </w:r>
      <w:bookmarkEnd w:id="102"/>
      <w:bookmarkEnd w:id="103"/>
      <w:bookmarkEnd w:id="104"/>
      <w:bookmarkEnd w:id="105"/>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w:t>
      </w:r>
      <w:proofErr w:type="spellStart"/>
      <w:r w:rsidRPr="007E533E">
        <w:t>cat_defaults.m</w:t>
      </w:r>
      <w:proofErr w:type="spellEnd"/>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w:t>
      </w:r>
      <w:proofErr w:type="spellStart"/>
      <w:r w:rsidRPr="007E533E">
        <w:t>cat_defaults.m</w:t>
      </w:r>
      <w:proofErr w:type="spellEnd"/>
      <w:r w:rsidRPr="007E533E">
        <w:t>:</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w:t>
      </w:r>
      <w:proofErr w:type="spellStart"/>
      <w:r w:rsidRPr="007E533E">
        <w:t>cat_defaults.m</w:t>
      </w:r>
      <w:proofErr w:type="spellEnd"/>
      <w:r w:rsidRPr="007E533E">
        <w:t xml:space="preserve">” in your </w:t>
      </w:r>
      <w:proofErr w:type="spellStart"/>
      <w:r w:rsidRPr="007E533E">
        <w:t>matlab</w:t>
      </w:r>
      <w:proofErr w:type="spellEnd"/>
      <w:r w:rsidRPr="007E533E">
        <w:t xml:space="preserve">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6" w:name="_Toc328131073"/>
      <w:bookmarkStart w:id="107" w:name="_Toc366501892"/>
      <w:bookmarkStart w:id="108" w:name="_Toc380419923"/>
      <w:bookmarkStart w:id="109" w:name="_Toc523433654"/>
      <w:r w:rsidRPr="007E533E">
        <w:t>Preprocessing of Longitudinal Data</w:t>
      </w:r>
      <w:bookmarkEnd w:id="106"/>
      <w:bookmarkEnd w:id="107"/>
      <w:bookmarkEnd w:id="108"/>
      <w:bookmarkEnd w:id="109"/>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proofErr w:type="spellStart"/>
      <w:r w:rsidRPr="007E533E">
        <w:t>Subject</w:t>
      </w:r>
      <w:proofErr w:type="spellEnd"/>
      <w:r w:rsidRPr="007E533E">
        <w:t xml:space="preserve">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0" w:name="_Toc328131074"/>
      <w:bookmarkStart w:id="111" w:name="_Toc366501893"/>
      <w:bookmarkStart w:id="112" w:name="_Toc380419924"/>
      <w:bookmarkStart w:id="113" w:name="_Toc523433655"/>
      <w:r w:rsidRPr="007E533E">
        <w:t>Statistical Analysis of Longitudinal Data in One Group</w:t>
      </w:r>
      <w:bookmarkEnd w:id="110"/>
      <w:bookmarkEnd w:id="111"/>
      <w:bookmarkEnd w:id="112"/>
      <w:bookmarkEnd w:id="113"/>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4" w:name="_Toc328131075"/>
      <w:bookmarkStart w:id="115" w:name="_Toc366501894"/>
      <w:bookmarkStart w:id="116" w:name="_Toc380419925"/>
      <w:bookmarkStart w:id="117" w:name="_Toc523433656"/>
      <w:r w:rsidRPr="007E533E">
        <w:t>Statistical Analysis of Longitudinal Data in Two Groups</w:t>
      </w:r>
      <w:bookmarkEnd w:id="114"/>
      <w:bookmarkEnd w:id="115"/>
      <w:bookmarkEnd w:id="116"/>
      <w:bookmarkEnd w:id="11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8" w:name="_Toc380419926"/>
      <w:bookmarkStart w:id="119" w:name="_Toc523433657"/>
      <w:r w:rsidRPr="007E533E">
        <w:rPr>
          <w:lang w:val="en-US"/>
        </w:rPr>
        <w:lastRenderedPageBreak/>
        <w:t>Adapting the workflows</w:t>
      </w:r>
      <w:bookmarkEnd w:id="118"/>
      <w:bookmarkEnd w:id="119"/>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20" w:name="_Toc328131078"/>
      <w:bookmarkStart w:id="121" w:name="_Toc366501897"/>
      <w:bookmarkStart w:id="122" w:name="_Toc380419927"/>
      <w:bookmarkStart w:id="123" w:name="_Toc523433658"/>
      <w:r w:rsidRPr="007E533E">
        <w:t>Customized Tissue Probability Maps</w:t>
      </w:r>
      <w:bookmarkEnd w:id="120"/>
      <w:bookmarkEnd w:id="121"/>
      <w:bookmarkEnd w:id="122"/>
      <w:bookmarkEnd w:id="12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w:t>
      </w:r>
      <w:proofErr w:type="spellStart"/>
      <w:r w:rsidRPr="007E533E">
        <w:rPr>
          <w:i/>
        </w:rPr>
        <w:t>TOM.mat</w:t>
      </w:r>
      <w:proofErr w:type="spellEnd"/>
      <w:r w:rsidRPr="007E533E">
        <w:rPr>
          <w:i/>
        </w:rPr>
        <w: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w:t>
      </w:r>
      <w:r w:rsidR="00340AF9" w:rsidRPr="007E533E">
        <w:lastRenderedPageBreak/>
        <w:t xml:space="preserve">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4" w:name="_Toc328131079"/>
      <w:bookmarkStart w:id="125" w:name="_Toc366501898"/>
      <w:bookmarkStart w:id="126" w:name="_Toc380419928"/>
      <w:bookmarkStart w:id="127" w:name="_Toc523433659"/>
      <w:r w:rsidRPr="007E533E">
        <w:t>Customized DARTEL-template</w:t>
      </w:r>
      <w:bookmarkEnd w:id="124"/>
      <w:bookmarkEnd w:id="125"/>
      <w:bookmarkEnd w:id="126"/>
      <w:bookmarkEnd w:id="12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w:t>
      </w:r>
      <w:proofErr w:type="spellStart"/>
      <w:r w:rsidRPr="007E533E">
        <w:t>aff</w:t>
      </w:r>
      <w:r w:rsidR="00A756FB" w:rsidRPr="007E533E">
        <w:t>ine.nii</w:t>
      </w:r>
      <w:proofErr w:type="spellEnd"/>
      <w:r w:rsidR="00A756FB" w:rsidRPr="007E533E">
        <w:t>” and “rp2*-</w:t>
      </w:r>
      <w:proofErr w:type="spellStart"/>
      <w:r w:rsidR="00A756FB" w:rsidRPr="007E533E">
        <w:t>affine.nii</w:t>
      </w:r>
      <w:proofErr w:type="spellEnd"/>
      <w:r w:rsidR="00A756FB" w:rsidRPr="007E533E">
        <w:t>”,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w:t>
      </w:r>
      <w:proofErr w:type="spellStart"/>
      <w:r w:rsidRPr="007E533E">
        <w:t>CAT12</w:t>
      </w:r>
      <w:proofErr w:type="spellEnd"/>
      <w:r w:rsidRPr="007E533E">
        <w:t>: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w:t>
      </w:r>
      <w:proofErr w:type="spellStart"/>
      <w:r w:rsidRPr="007E533E">
        <w:t>affine.nii</w:t>
      </w:r>
      <w:proofErr w:type="spellEnd"/>
      <w:r w:rsidRPr="007E533E">
        <w:t>”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w:t>
      </w:r>
      <w:proofErr w:type="spellStart"/>
      <w:r w:rsidRPr="007E533E">
        <w:t>affine.nii</w:t>
      </w:r>
      <w:proofErr w:type="spellEnd"/>
      <w:r w:rsidRPr="007E533E">
        <w:t>”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w:t>
      </w:r>
      <w:proofErr w:type="spellStart"/>
      <w:r w:rsidRPr="007E533E">
        <w:t>Normalise</w:t>
      </w:r>
      <w:proofErr w:type="spellEnd"/>
      <w:r w:rsidRPr="007E533E">
        <w:t xml:space="preserve"> to MNI space</w:t>
      </w:r>
    </w:p>
    <w:p w:rsidR="00340AF9" w:rsidRPr="007E533E" w:rsidRDefault="00340AF9" w:rsidP="000A4738">
      <w:r w:rsidRPr="007E533E">
        <w:lastRenderedPageBreak/>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w:t>
      </w:r>
      <w:proofErr w:type="spellStart"/>
      <w:r w:rsidRPr="007E533E">
        <w:t>nii</w:t>
      </w:r>
      <w:proofErr w:type="spellEnd"/>
      <w:r w:rsidRPr="007E533E">
        <w:t>”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w:t>
      </w:r>
      <w:proofErr w:type="spellStart"/>
      <w:r w:rsidRPr="007E533E">
        <w:t>Normalise</w:t>
      </w:r>
      <w:proofErr w:type="spellEnd"/>
      <w:r w:rsidRPr="007E533E">
        <w:t xml:space="preserv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w:t>
      </w:r>
      <w:proofErr w:type="spellStart"/>
      <w:r w:rsidRPr="007E533E">
        <w:t>Util</w:t>
      </w:r>
      <w:proofErr w:type="spellEnd"/>
      <w:r w:rsidRPr="007E533E">
        <w:t xml:space="preserve">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lastRenderedPageBreak/>
        <w:t xml:space="preserve">Preserve </w:t>
      </w:r>
      <w:r w:rsidRPr="007E533E">
        <w:sym w:font="Wingdings" w:char="F0E0"/>
      </w:r>
      <w:r w:rsidRPr="007E533E">
        <w:t xml:space="preserve"> </w:t>
      </w:r>
      <w:proofErr w:type="spellStart"/>
      <w:r w:rsidRPr="007E533E">
        <w:t>Preserve</w:t>
      </w:r>
      <w:proofErr w:type="spellEnd"/>
      <w:r w:rsidRPr="007E533E">
        <w:t xml:space="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proofErr w:type="spellStart"/>
      <w:r w:rsidRPr="007E533E">
        <w:t>wTemplate</w:t>
      </w:r>
      <w:proofErr w:type="spellEnd"/>
      <w:r w:rsidRPr="007E533E">
        <w:t>*_1.nii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r w:rsidRPr="007E533E">
        <w:br w:type="page"/>
      </w:r>
    </w:p>
    <w:p w:rsidR="006451B6" w:rsidRPr="007E533E" w:rsidRDefault="00340AF9" w:rsidP="00266DC4">
      <w:pPr>
        <w:pStyle w:val="berschrift1"/>
        <w:rPr>
          <w:lang w:val="en-US"/>
        </w:rPr>
      </w:pPr>
      <w:bookmarkStart w:id="131" w:name="_Toc523433660"/>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23433661"/>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w:t>
      </w:r>
      <w:proofErr w:type="spellStart"/>
      <w:r w:rsidRPr="007E533E">
        <w:t>Hotelling’s</w:t>
      </w:r>
      <w:proofErr w:type="spellEnd"/>
      <w:r w:rsidRPr="007E533E">
        <w:t xml:space="preserve">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Follow the steps for the statistical analysis as described for VBM, select the smoothed Jacobian determinants (e.g. </w:t>
      </w:r>
      <w:proofErr w:type="spellStart"/>
      <w:r w:rsidRPr="007E533E">
        <w:t>swj</w:t>
      </w:r>
      <w:proofErr w:type="spellEnd"/>
      <w:r w:rsidRPr="007E533E">
        <w:t>_*.</w:t>
      </w:r>
      <w:proofErr w:type="spellStart"/>
      <w:r w:rsidRPr="007E533E">
        <w:t>nii</w:t>
      </w:r>
      <w:proofErr w:type="spellEnd"/>
      <w:r w:rsidRPr="007E533E">
        <w:t xml:space="preserve">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w:t>
      </w:r>
      <w:proofErr w:type="spellStart"/>
      <w:r w:rsidRPr="007E533E">
        <w:rPr>
          <w:b/>
        </w:rPr>
        <w:t>tpm</w:t>
      </w:r>
      <w:proofErr w:type="spellEnd"/>
      <w:r w:rsidRPr="007E533E">
        <w:rPr>
          <w:b/>
        </w:rPr>
        <w:t>/</w:t>
      </w:r>
      <w:proofErr w:type="spellStart"/>
      <w:r w:rsidRPr="007E533E">
        <w:rPr>
          <w:b/>
        </w:rPr>
        <w:t>mask_ICV.nii</w:t>
      </w:r>
      <w:proofErr w:type="spellEnd"/>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23433662"/>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w:t>
      </w:r>
      <w:proofErr w:type="spellStart"/>
      <w:r w:rsidRPr="007E533E">
        <w:t>Yotter</w:t>
      </w:r>
      <w:proofErr w:type="spellEnd"/>
      <w:r w:rsidRPr="007E533E">
        <w:t xml:space="preserve">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w:t>
      </w:r>
      <w:proofErr w:type="spellStart"/>
      <w:r w:rsidRPr="007E533E">
        <w:t>Dahnke</w:t>
      </w:r>
      <w:proofErr w:type="spellEnd"/>
      <w:r w:rsidRPr="007E533E">
        <w:t xml:space="preserv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w:t>
      </w:r>
      <w:proofErr w:type="spellStart"/>
      <w:r w:rsidRPr="007E533E">
        <w:t>sulcal</w:t>
      </w:r>
      <w:proofErr w:type="spellEnd"/>
      <w:r w:rsidRPr="007E533E">
        <w:t xml:space="preserve"> blurring, and </w:t>
      </w:r>
      <w:proofErr w:type="spellStart"/>
      <w:r w:rsidRPr="007E533E">
        <w:t>sulcal</w:t>
      </w:r>
      <w:proofErr w:type="spellEnd"/>
      <w:r w:rsidRPr="007E533E">
        <w:t xml:space="preserve"> asymmetries without explicit sulcus reconstruction (</w:t>
      </w:r>
      <w:proofErr w:type="spellStart"/>
      <w:r w:rsidRPr="007E533E">
        <w:t>Dahnke</w:t>
      </w:r>
      <w:proofErr w:type="spellEnd"/>
      <w:r w:rsidRPr="007E533E">
        <w:t xml:space="preserv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w:t>
      </w:r>
      <w:proofErr w:type="spellStart"/>
      <w:r w:rsidR="00340AF9" w:rsidRPr="007E533E">
        <w:t>Yotter</w:t>
      </w:r>
      <w:proofErr w:type="spellEnd"/>
      <w:r w:rsidR="00340AF9" w:rsidRPr="007E533E">
        <w:t xml:space="preserve">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w:t>
      </w:r>
      <w:proofErr w:type="spellStart"/>
      <w:r w:rsidRPr="007E533E">
        <w:t>reparameterize</w:t>
      </w:r>
      <w:proofErr w:type="spellEnd"/>
      <w:r w:rsidRPr="007E533E">
        <w:t xml:space="preserv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w:t>
      </w:r>
      <w:proofErr w:type="spellStart"/>
      <w:r w:rsidRPr="007E533E">
        <w:t>Yotter</w:t>
      </w:r>
      <w:proofErr w:type="spellEnd"/>
      <w:r w:rsidRPr="007E533E">
        <w:t xml:space="preserve">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w:t>
      </w:r>
      <w:proofErr w:type="spellStart"/>
      <w:r w:rsidRPr="007E533E">
        <w:t>Ashburner</w:t>
      </w:r>
      <w:proofErr w:type="spellEnd"/>
      <w:r w:rsidRPr="007E533E">
        <w:t>, 2007) to work with spherical maps (</w:t>
      </w:r>
      <w:proofErr w:type="spellStart"/>
      <w:r w:rsidRPr="007E533E">
        <w:t>Yotter</w:t>
      </w:r>
      <w:proofErr w:type="spellEnd"/>
      <w:r w:rsidRPr="007E533E">
        <w:t xml:space="preserve"> et al. 2011d). We apply a multi-grid approach that uses </w:t>
      </w:r>
      <w:proofErr w:type="spellStart"/>
      <w:r w:rsidRPr="007E533E">
        <w:t>reparameterized</w:t>
      </w:r>
      <w:proofErr w:type="spellEnd"/>
      <w:r w:rsidRPr="007E533E">
        <w:t xml:space="preserve"> values of </w:t>
      </w:r>
      <w:proofErr w:type="spellStart"/>
      <w:r w:rsidRPr="007E533E">
        <w:t>sulcal</w:t>
      </w:r>
      <w:proofErr w:type="spellEnd"/>
      <w:r w:rsidRPr="007E533E">
        <w:t xml:space="preserve">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w:t>
      </w:r>
      <w:proofErr w:type="spellStart"/>
      <w:r w:rsidRPr="007E533E">
        <w:t>lr</w:t>
      </w:r>
      <w:proofErr w:type="spellEnd"/>
      <w:r w:rsidRPr="007E533E">
        <w:t>]</w:t>
      </w:r>
      <w:proofErr w:type="spellStart"/>
      <w:r w:rsidRPr="007E533E">
        <w:t>h.thickness</w:t>
      </w:r>
      <w:proofErr w:type="spellEnd"/>
      <w:r w:rsidRPr="007E533E">
        <w:t xml:space="preserve">.*)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w:t>
      </w:r>
      <w:proofErr w:type="spellStart"/>
      <w:r w:rsidRPr="007E533E">
        <w:t>lr</w:t>
      </w:r>
      <w:proofErr w:type="spellEnd"/>
      <w:r w:rsidRPr="007E533E">
        <w:t>]</w:t>
      </w:r>
      <w:proofErr w:type="spellStart"/>
      <w:r w:rsidRPr="007E533E">
        <w:t>h.central</w:t>
      </w:r>
      <w:proofErr w:type="spellEnd"/>
      <w:r w:rsidRPr="007E533E">
        <w:t xml:space="preserve">.*)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 xml:space="preserve">Extract gyrification index (GI) based on absolute mean curvature. The method is described in </w:t>
      </w:r>
      <w:proofErr w:type="spellStart"/>
      <w:r w:rsidRPr="007E533E">
        <w:t>Luders</w:t>
      </w:r>
      <w:proofErr w:type="spellEnd"/>
      <w:r w:rsidRPr="007E533E">
        <w:t xml:space="preserve"> et al. </w:t>
      </w:r>
      <w:proofErr w:type="spellStart"/>
      <w:r w:rsidRPr="007E533E">
        <w:t>NeuroImage</w:t>
      </w:r>
      <w:proofErr w:type="spellEnd"/>
      <w:r w:rsidRPr="007E533E">
        <w:t>,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 xml:space="preserve">Extract Cortical complexity (fractal dimension) which is described in </w:t>
      </w:r>
      <w:proofErr w:type="spellStart"/>
      <w:r w:rsidRPr="007E533E">
        <w:t>Yotter</w:t>
      </w:r>
      <w:proofErr w:type="spellEnd"/>
      <w:r w:rsidRPr="007E533E">
        <w:t xml:space="preserve">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w:t>
      </w:r>
      <w:proofErr w:type="spellStart"/>
      <w:r w:rsidRPr="007E533E">
        <w:t>Freesurfer</w:t>
      </w:r>
      <w:proofErr w:type="spellEnd"/>
      <w:r w:rsidRPr="007E533E">
        <w:t xml:space="preserve">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23433663"/>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w:t>
      </w:r>
      <w:proofErr w:type="spellStart"/>
      <w:r w:rsidRPr="007E533E">
        <w:t>cat_io_xml</w:t>
      </w:r>
      <w:proofErr w:type="spellEnd"/>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w:t>
      </w:r>
      <w:proofErr w:type="spellStart"/>
      <w:r w:rsidRPr="007E533E">
        <w:t>SPM.mat</w:t>
      </w:r>
      <w:proofErr w:type="spellEnd"/>
      <w:r w:rsidRPr="007E533E">
        <w:t xml:space="preserve">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w:t>
      </w:r>
      <w:proofErr w:type="spellStart"/>
      <w:r w:rsidRPr="007E533E">
        <w:t>SPM.mat</w:t>
      </w:r>
      <w:proofErr w:type="spellEnd"/>
      <w:r w:rsidRPr="007E533E">
        <w:t xml:space="preserve">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w:t>
      </w:r>
      <w:proofErr w:type="spellStart"/>
      <w:r w:rsidRPr="007E533E">
        <w:t>Vgm</w:t>
      </w:r>
      <w:proofErr w:type="spellEnd"/>
      <w:r w:rsidRPr="007E533E">
        <w:t xml:space="preserve">, </w:t>
      </w:r>
      <w:proofErr w:type="spellStart"/>
      <w:r w:rsidRPr="007E533E">
        <w:t>Vwm</w:t>
      </w:r>
      <w:proofErr w:type="spellEnd"/>
      <w:r w:rsidRPr="007E533E">
        <w:t xml:space="preserve">, thickness, gyrification...) and choose between different atlas maps. The results </w:t>
      </w:r>
      <w:r w:rsidR="00E94B92" w:rsidRPr="007E533E">
        <w:t xml:space="preserve">are </w:t>
      </w:r>
      <w:r w:rsidRPr="007E533E">
        <w:t xml:space="preserve">printed and saved as </w:t>
      </w:r>
      <w:proofErr w:type="spellStart"/>
      <w:r w:rsidRPr="007E533E">
        <w:t>thresholded</w:t>
      </w:r>
      <w:proofErr w:type="spellEnd"/>
      <w:r w:rsidRPr="007E533E">
        <w:t xml:space="preserve"> log-p volume or surface map:</w:t>
      </w:r>
    </w:p>
    <w:p w:rsidR="00340AF9" w:rsidRPr="007E533E" w:rsidRDefault="00340AF9" w:rsidP="00340AF9">
      <w:pPr>
        <w:ind w:left="720"/>
        <w:outlineLvl w:val="0"/>
      </w:pPr>
      <w:proofErr w:type="spellStart"/>
      <w:r w:rsidRPr="007E533E">
        <w:t>logP</w:t>
      </w:r>
      <w:r w:rsidRPr="007E533E">
        <w:rPr>
          <w:i/>
        </w:rPr>
        <w:t>Threshold_NameOfContrast_NameOfAtlas_Measure</w:t>
      </w:r>
      <w:r w:rsidRPr="007E533E">
        <w:t>.nii</w:t>
      </w:r>
      <w:proofErr w:type="spellEnd"/>
    </w:p>
    <w:p w:rsidR="00340AF9" w:rsidRPr="007E533E" w:rsidRDefault="00340AF9" w:rsidP="00340AF9">
      <w:pPr>
        <w:ind w:left="720"/>
        <w:outlineLvl w:val="0"/>
      </w:pPr>
      <w:r w:rsidRPr="007E533E">
        <w:t>[</w:t>
      </w:r>
      <w:proofErr w:type="spellStart"/>
      <w:r w:rsidRPr="007E533E">
        <w:t>lr</w:t>
      </w:r>
      <w:proofErr w:type="spellEnd"/>
      <w:r w:rsidRPr="007E533E">
        <w:t>]</w:t>
      </w:r>
      <w:proofErr w:type="spellStart"/>
      <w:r w:rsidRPr="007E533E">
        <w:t>h.logP</w:t>
      </w:r>
      <w:r w:rsidRPr="007E533E">
        <w:rPr>
          <w:i/>
        </w:rPr>
        <w:t>Threshold_NameOfContrast_NameOfAtlas_Measure</w:t>
      </w:r>
      <w:r w:rsidRPr="007E533E">
        <w:t>.gii</w:t>
      </w:r>
      <w:proofErr w:type="spellEnd"/>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 xml:space="preserve">o analyze different measures (e.g. </w:t>
      </w:r>
      <w:proofErr w:type="spellStart"/>
      <w:r w:rsidR="00340AF9" w:rsidRPr="007E533E">
        <w:t>Vgm</w:t>
      </w:r>
      <w:proofErr w:type="spellEnd"/>
      <w:r w:rsidR="00340AF9" w:rsidRPr="007E533E">
        <w:t>/</w:t>
      </w:r>
      <w:proofErr w:type="spellStart"/>
      <w:r w:rsidR="00340AF9" w:rsidRPr="007E533E">
        <w:t>Vwm</w:t>
      </w:r>
      <w:proofErr w:type="spellEnd"/>
      <w:r w:rsidR="00340AF9" w:rsidRPr="007E533E">
        <w:t xml:space="preserve">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w:t>
      </w:r>
      <w:proofErr w:type="spellStart"/>
      <w:r w:rsidR="00340AF9" w:rsidRPr="007E533E">
        <w:t>SPM.mat</w:t>
      </w:r>
      <w:proofErr w:type="spellEnd"/>
      <w:r w:rsidR="00340AF9" w:rsidRPr="007E533E">
        <w:t xml:space="preserve"> file with a VBM analysis of GM allows you to analyze ROI measures for both, GM as well as WM. </w:t>
      </w:r>
      <w:r w:rsidRPr="007E533E">
        <w:t>Therefore</w:t>
      </w:r>
      <w:r w:rsidR="00340AF9" w:rsidRPr="007E533E">
        <w:t xml:space="preserve">, it is not necessary to have a </w:t>
      </w:r>
      <w:proofErr w:type="spellStart"/>
      <w:r w:rsidR="00340AF9" w:rsidRPr="007E533E">
        <w:t>SPM.mat</w:t>
      </w:r>
      <w:proofErr w:type="spellEnd"/>
      <w:r w:rsidR="00340AF9" w:rsidRPr="007E533E">
        <w:t xml:space="preserve">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proofErr w:type="spellStart"/>
      <w:r w:rsidR="00340AF9" w:rsidRPr="007E533E">
        <w:t>SPM.mat</w:t>
      </w:r>
      <w:proofErr w:type="spellEnd"/>
      <w:r w:rsidR="00340AF9" w:rsidRPr="007E533E">
        <w:t xml:space="preserve">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 xml:space="preserve">For ROI analysis of surfaces you can select the </w:t>
      </w:r>
      <w:proofErr w:type="spellStart"/>
      <w:r w:rsidRPr="007E533E">
        <w:t>SPM.mat</w:t>
      </w:r>
      <w:proofErr w:type="spellEnd"/>
      <w:r w:rsidRPr="007E533E">
        <w:t xml:space="preserve">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w:t>
      </w:r>
      <w:proofErr w:type="spellStart"/>
      <w:r w:rsidRPr="007E533E">
        <w:t>Vgm</w:t>
      </w:r>
      <w:proofErr w:type="spellEnd"/>
      <w:r w:rsidRPr="007E533E">
        <w:t>”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w:t>
      </w:r>
      <w:proofErr w:type="spellStart"/>
      <w:r w:rsidRPr="007E533E">
        <w:t>Vgm</w:t>
      </w:r>
      <w:proofErr w:type="spellEnd"/>
      <w:r w:rsidRPr="007E533E">
        <w:t xml:space="preserve">”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w:t>
      </w:r>
      <w:proofErr w:type="spellStart"/>
      <w:r w:rsidRPr="007E533E">
        <w:t>catROIs</w:t>
      </w:r>
      <w:proofErr w:type="spellEnd"/>
      <w:r w:rsidRPr="007E533E">
        <w:t xml:space="preserve">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w:t>
      </w:r>
      <w:proofErr w:type="spellStart"/>
      <w:r w:rsidR="00340AF9" w:rsidRPr="007E533E">
        <w:t>Neuromorphometrics</w:t>
      </w:r>
      <w:proofErr w:type="spellEnd"/>
      <w:r w:rsidR="00340AF9" w:rsidRPr="007E533E">
        <w:t xml:space="preserve">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proofErr w:type="spellStart"/>
      <w:r w:rsidR="00340AF9" w:rsidRPr="007E533E">
        <w:rPr>
          <w:i/>
        </w:rPr>
        <w:t>cat_install_atlases</w:t>
      </w:r>
      <w:proofErr w:type="spellEnd"/>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w:t>
      </w:r>
      <w:proofErr w:type="spellStart"/>
      <w:r w:rsidR="00340AF9" w:rsidRPr="007E533E">
        <w:t>Neuromorphometics</w:t>
      </w:r>
      <w:proofErr w:type="spellEnd"/>
      <w:r w:rsidR="00340AF9" w:rsidRPr="007E533E">
        <w:t xml:space="preserve">,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w:t>
      </w:r>
      <w:proofErr w:type="spellStart"/>
      <w:r w:rsidR="008C63A1" w:rsidRPr="007E533E">
        <w:t>dartel</w:t>
      </w:r>
      <w:proofErr w:type="spellEnd"/>
      <w:r w:rsidR="008C63A1" w:rsidRPr="007E533E">
        <w:t>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23433664"/>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2B0E75"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his option is similar to using “</w:t>
      </w:r>
      <w:proofErr w:type="spellStart"/>
      <w:r w:rsidRPr="007E533E">
        <w:t>Affine+non-linear</w:t>
      </w:r>
      <w:proofErr w:type="spellEnd"/>
      <w:r w:rsidRPr="007E533E">
        <w:t xml:space="preserve">”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23433665"/>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w:t>
      </w:r>
      <w:proofErr w:type="spellStart"/>
      <w:r w:rsidRPr="007E533E">
        <w:t>mri</w:t>
      </w:r>
      <w:proofErr w:type="spellEnd"/>
      <w:r w:rsidRPr="007E533E">
        <w:t xml:space="preserve">, report, surf, label). If you don't want to use subfolders you can change the option "cat12.extopts.subfolders" in </w:t>
      </w:r>
      <w:proofErr w:type="spellStart"/>
      <w:r w:rsidRPr="007E533E">
        <w:t>cat_default.m</w:t>
      </w:r>
      <w:proofErr w:type="spellEnd"/>
      <w:r w:rsidRPr="007E533E">
        <w:t xml:space="preserve">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w:t>
      </w:r>
      <w:proofErr w:type="spellStart"/>
      <w:r w:rsidRPr="007E533E">
        <w:rPr>
          <w:b/>
          <w:color w:val="000000"/>
        </w:rPr>
        <w:t>mri</w:t>
      </w:r>
      <w:proofErr w:type="spellEnd"/>
      <w:r w:rsidRPr="007E533E">
        <w:rPr>
          <w:b/>
          <w:color w:val="000000"/>
        </w:rPr>
        <w:t>")</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proofErr w:type="spellStart"/>
            <w:r w:rsidRPr="007E533E">
              <w:rPr>
                <w:color w:val="000000"/>
                <w:szCs w:val="22"/>
              </w:rPr>
              <w:t>wj</w:t>
            </w:r>
            <w:proofErr w:type="spellEnd"/>
            <w:r w:rsidRPr="007E533E">
              <w:rPr>
                <w:color w:val="000000"/>
                <w:szCs w:val="22"/>
              </w:rPr>
              <w:t>_*.</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w:t>
            </w:r>
            <w:proofErr w:type="spellStart"/>
            <w:r w:rsidRPr="007E533E">
              <w:rPr>
                <w:color w:val="000000"/>
                <w:szCs w:val="22"/>
              </w:rPr>
              <w:t>iy</w:t>
            </w:r>
            <w:proofErr w:type="spellEnd"/>
            <w:r w:rsidRPr="007E533E">
              <w:rPr>
                <w:color w:val="000000"/>
                <w:szCs w:val="22"/>
              </w:rPr>
              <w:t>_)</w:t>
            </w:r>
          </w:p>
        </w:tc>
        <w:tc>
          <w:tcPr>
            <w:tcW w:w="3842" w:type="dxa"/>
            <w:shd w:val="clear" w:color="auto" w:fill="auto"/>
            <w:vAlign w:val="center"/>
          </w:tcPr>
          <w:p w:rsidR="00340AF9" w:rsidRPr="007E533E" w:rsidRDefault="00340AF9">
            <w:pPr>
              <w:rPr>
                <w:color w:val="000000"/>
                <w:szCs w:val="22"/>
              </w:rPr>
            </w:pPr>
            <w:r w:rsidRPr="007E533E">
              <w:rPr>
                <w:color w:val="000000"/>
                <w:szCs w:val="22"/>
              </w:rPr>
              <w:t>y_*.</w:t>
            </w:r>
            <w:proofErr w:type="spellStart"/>
            <w:r w:rsidRPr="007E533E">
              <w:rPr>
                <w:color w:val="000000"/>
                <w:szCs w:val="22"/>
              </w:rPr>
              <w:t>nii</w:t>
            </w:r>
            <w:proofErr w:type="spellEnd"/>
            <w:r w:rsidRPr="007E533E">
              <w:rPr>
                <w:color w:val="000000"/>
                <w:szCs w:val="22"/>
              </w:rPr>
              <w:t xml:space="preserve"> (</w:t>
            </w:r>
            <w:proofErr w:type="spellStart"/>
            <w:r w:rsidRPr="007E533E">
              <w:rPr>
                <w:color w:val="000000"/>
                <w:szCs w:val="22"/>
              </w:rPr>
              <w:t>iy</w:t>
            </w:r>
            <w:proofErr w:type="spellEnd"/>
            <w:r w:rsidRPr="007E533E">
              <w:rPr>
                <w:color w:val="000000"/>
                <w:szCs w:val="22"/>
              </w:rPr>
              <w:t>_*.</w:t>
            </w:r>
            <w:proofErr w:type="spellStart"/>
            <w:r w:rsidRPr="007E533E">
              <w:rPr>
                <w:color w:val="000000"/>
                <w:szCs w:val="22"/>
              </w:rPr>
              <w:t>nii</w:t>
            </w:r>
            <w:proofErr w:type="spellEnd"/>
            <w:r w:rsidRPr="007E533E">
              <w:rPr>
                <w:color w:val="000000"/>
                <w:szCs w:val="22"/>
              </w:rPr>
              <w:t>)</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 xml:space="preserve">hemisphere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w:t>
            </w:r>
            <w:r w:rsidR="00BB6735">
              <w:rPr>
                <w:color w:val="000000"/>
                <w:szCs w:val="22"/>
              </w:rPr>
              <w:t xml:space="preserve"> of </w:t>
            </w:r>
            <w:proofErr w:type="spellStart"/>
            <w:r w:rsidR="00BB6735">
              <w:rPr>
                <w:color w:val="000000"/>
                <w:szCs w:val="22"/>
              </w:rPr>
              <w:t>sulca</w:t>
            </w:r>
            <w:r w:rsidRPr="007E533E">
              <w:rPr>
                <w:color w:val="000000"/>
                <w:szCs w:val="22"/>
              </w:rPr>
              <w:t>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filtersize</w:t>
            </w:r>
            <w:proofErr w:type="spellEnd"/>
            <w:r w:rsidRPr="007E533E">
              <w:rPr>
                <w:color w:val="000000"/>
                <w:szCs w:val="22"/>
              </w:rPr>
              <w:t xml:space="preserv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surface data file [ thickness | gyrification | </w:t>
            </w:r>
            <w:proofErr w:type="spellStart"/>
            <w:r w:rsidRPr="007E533E">
              <w:rPr>
                <w:color w:val="000000"/>
                <w:szCs w:val="22"/>
              </w:rPr>
              <w:t>fractaldimension</w:t>
            </w:r>
            <w:proofErr w:type="spellEnd"/>
            <w:r w:rsidRPr="007E533E">
              <w:rPr>
                <w:color w:val="000000"/>
                <w:szCs w:val="22"/>
              </w:rPr>
              <w:t xml:space="preserve">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 of </w:t>
            </w:r>
            <w:proofErr w:type="spellStart"/>
            <w:r w:rsidRPr="007E533E">
              <w:rPr>
                <w:color w:val="000000"/>
                <w:szCs w:val="22"/>
              </w:rPr>
              <w:t>sulcul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w:t>
            </w:r>
            <w:proofErr w:type="spellStart"/>
            <w:r w:rsidR="009D2446" w:rsidRPr="007E533E">
              <w:rPr>
                <w:color w:val="000000"/>
                <w:szCs w:val="22"/>
              </w:rPr>
              <w:t>Freesurfer</w:t>
            </w:r>
            <w:proofErr w:type="spellEnd"/>
            <w:r w:rsidR="009D2446" w:rsidRPr="007E533E">
              <w:rPr>
                <w:color w:val="000000"/>
                <w:szCs w:val="22"/>
              </w:rPr>
              <w:t xml:space="preserve">)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proofErr w:type="spellStart"/>
        <w:r w:rsidRPr="007E533E">
          <w:t>cat_io_xml</w:t>
        </w:r>
        <w:proofErr w:type="spellEnd"/>
      </w:hyperlink>
      <w:r w:rsidRPr="007E533E">
        <w:t xml:space="preserve"> function to read data from xml-files. </w:t>
      </w:r>
      <w:r w:rsidR="000A11AF" w:rsidRPr="007E533E">
        <w:t>In addition</w:t>
      </w:r>
      <w:r w:rsidRPr="007E533E">
        <w:t xml:space="preserve">, a report for each data set is saved as pdf-file </w:t>
      </w:r>
      <w:proofErr w:type="spellStart"/>
      <w:r w:rsidRPr="007E533E">
        <w:rPr>
          <w:i/>
        </w:rPr>
        <w:t>catreport</w:t>
      </w:r>
      <w:proofErr w:type="spellEnd"/>
      <w:r w:rsidRPr="007E533E">
        <w:rPr>
          <w:i/>
        </w:rPr>
        <w: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proofErr w:type="spellStart"/>
      <w:r w:rsidRPr="007E533E">
        <w:rPr>
          <w:i/>
        </w:rPr>
        <w:t>catROI</w:t>
      </w:r>
      <w:proofErr w:type="spellEnd"/>
      <w:r w:rsidRPr="007E533E">
        <w:rPr>
          <w:i/>
        </w:rPr>
        <w:t xml:space="preserve">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328131086"/>
      <w:bookmarkStart w:id="155" w:name="_Toc523433666"/>
      <w:r w:rsidRPr="007E533E">
        <w:rPr>
          <w:lang w:val="en-US"/>
        </w:rPr>
        <w:t>Calling CAT from the UNIX command line</w:t>
      </w:r>
      <w:bookmarkEnd w:id="152"/>
      <w:bookmarkEnd w:id="153"/>
      <w:bookmarkEnd w:id="155"/>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23433667"/>
      <w:r w:rsidRPr="007E533E">
        <w:rPr>
          <w:lang w:val="en-US"/>
        </w:rPr>
        <w:t>Technical information</w:t>
      </w:r>
      <w:bookmarkEnd w:id="154"/>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w:t>
      </w:r>
      <w:proofErr w:type="spellStart"/>
      <w:r w:rsidR="007034B7" w:rsidRPr="007E533E">
        <w:t>Manjón</w:t>
      </w:r>
      <w:proofErr w:type="spellEnd"/>
      <w:r w:rsidR="007034B7" w:rsidRPr="007E533E">
        <w:t xml:space="preserve">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w:t>
      </w:r>
      <w:proofErr w:type="spellStart"/>
      <w:r w:rsidRPr="007E533E">
        <w:t>Rajapakse</w:t>
      </w:r>
      <w:proofErr w:type="spellEnd"/>
      <w:r w:rsidRPr="007E533E">
        <w:t xml:space="preserv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 xml:space="preserve">In addition WM-inhomogeneities, GM intensity can vary for different regions such as the motor cortex, the basal ganglia, or the occipital lobe. These changes have an anatomical background (e.g. iron content, </w:t>
      </w:r>
      <w:proofErr w:type="spellStart"/>
      <w:r w:rsidRPr="007E533E">
        <w:t>myelenization</w:t>
      </w:r>
      <w:proofErr w:type="spellEnd"/>
      <w:r w:rsidRPr="007E533E">
        <w:t>),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w:t>
      </w:r>
      <w:proofErr w:type="spellStart"/>
      <w:r w:rsidRPr="007E533E">
        <w:t>LASstr</w:t>
      </w:r>
      <w:proofErr w:type="spellEnd"/>
      <w:r w:rsidRPr="007E533E">
        <w:t xml:space="preserve">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w:t>
      </w:r>
      <w:proofErr w:type="spellStart"/>
      <w:r w:rsidRPr="007E533E">
        <w:t>Ashburner</w:t>
      </w:r>
      <w:proofErr w:type="spellEnd"/>
      <w:r w:rsidRPr="007E533E">
        <w:t xml:space="preserve">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w:t>
      </w:r>
      <w:proofErr w:type="spellStart"/>
      <w:r w:rsidRPr="007E533E">
        <w:t>Rajapakse</w:t>
      </w:r>
      <w:proofErr w:type="spellEnd"/>
      <w:r w:rsidRPr="007E533E">
        <w:t xml:space="preserv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w:t>
      </w:r>
      <w:proofErr w:type="spellStart"/>
      <w:r w:rsidR="00340AF9" w:rsidRPr="007E533E">
        <w:t>Tohka</w:t>
      </w:r>
      <w:proofErr w:type="spellEnd"/>
      <w:r w:rsidR="00340AF9" w:rsidRPr="007E533E">
        <w:t xml:space="preserve">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 xml:space="preserve">CAT12 includes a new cleanup routine that uses morphological, distance and smoothing operations to remove the remaining meninges after the final segmentation. The strength of the cleanup is controlled by the </w:t>
      </w:r>
      <w:proofErr w:type="spellStart"/>
      <w:r w:rsidRPr="007E533E">
        <w:t>cleanupstr</w:t>
      </w:r>
      <w:proofErr w:type="spellEnd"/>
      <w:r w:rsidRPr="007E533E">
        <w:t xml:space="preserve">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w:t>
      </w:r>
      <w:proofErr w:type="spellStart"/>
      <w:r w:rsidRPr="007E533E">
        <w:t>Ashburner</w:t>
      </w:r>
      <w:proofErr w:type="spellEnd"/>
      <w:r w:rsidRPr="007E533E">
        <w:t xml:space="preserve"> 2007) </w:t>
      </w:r>
      <w:r w:rsidR="004835DB" w:rsidRPr="007E533E">
        <w:t>and Geodesic Shooting (</w:t>
      </w:r>
      <w:proofErr w:type="spellStart"/>
      <w:r w:rsidR="004835DB" w:rsidRPr="007E533E">
        <w:t>Ashburner</w:t>
      </w:r>
      <w:proofErr w:type="spellEnd"/>
      <w:r w:rsidR="004835DB" w:rsidRPr="007E533E">
        <w:t xml:space="preserve"> &amp; </w:t>
      </w:r>
      <w:proofErr w:type="spellStart"/>
      <w:r w:rsidR="004835DB" w:rsidRPr="007E533E">
        <w:t>Friston</w:t>
      </w:r>
      <w:proofErr w:type="spellEnd"/>
      <w:r w:rsidR="004835DB" w:rsidRPr="007E533E">
        <w:t xml:space="preserve">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w:t>
      </w:r>
      <w:proofErr w:type="spellStart"/>
      <w:r w:rsidRPr="007E533E">
        <w:rPr>
          <w:color w:val="000000"/>
          <w:sz w:val="22"/>
        </w:rPr>
        <w:t>Ashburner</w:t>
      </w:r>
      <w:proofErr w:type="spellEnd"/>
      <w:r w:rsidRPr="007E533E">
        <w:rPr>
          <w:color w:val="000000"/>
          <w:sz w:val="22"/>
        </w:rPr>
        <w:t xml:space="preserve">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w:t>
      </w:r>
      <w:proofErr w:type="spellStart"/>
      <w:r w:rsidRPr="007E533E">
        <w:rPr>
          <w:sz w:val="22"/>
        </w:rPr>
        <w:t>Ashburner</w:t>
      </w:r>
      <w:proofErr w:type="spellEnd"/>
      <w:r w:rsidRPr="007E533E">
        <w:rPr>
          <w:sz w:val="22"/>
        </w:rPr>
        <w:t xml:space="preserve">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 xml:space="preserve">J. </w:t>
      </w:r>
      <w:proofErr w:type="spellStart"/>
      <w:r w:rsidRPr="007E533E">
        <w:rPr>
          <w:sz w:val="22"/>
        </w:rPr>
        <w:t>Ashburner</w:t>
      </w:r>
      <w:proofErr w:type="spellEnd"/>
      <w:r w:rsidRPr="007E533E">
        <w:rPr>
          <w:sz w:val="22"/>
        </w:rPr>
        <w:t xml:space="preserve"> (2011): Diffeomorphic registration using geodesic shooting and Gauss–Newton </w:t>
      </w:r>
      <w:proofErr w:type="spellStart"/>
      <w:r w:rsidRPr="007E533E">
        <w:rPr>
          <w:sz w:val="22"/>
        </w:rPr>
        <w:t>optimisation</w:t>
      </w:r>
      <w:proofErr w:type="spellEnd"/>
      <w:r w:rsidRPr="007E533E">
        <w:rPr>
          <w:sz w:val="22"/>
        </w:rPr>
        <w:t>.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E. </w:t>
      </w:r>
      <w:proofErr w:type="spellStart"/>
      <w:r w:rsidRPr="007E533E">
        <w:rPr>
          <w:sz w:val="22"/>
          <w:szCs w:val="17"/>
          <w:shd w:val="clear" w:color="auto" w:fill="FFFFFF"/>
          <w:lang w:eastAsia="de-DE"/>
        </w:rPr>
        <w:t>Luders</w:t>
      </w:r>
      <w:proofErr w:type="spellEnd"/>
      <w:r w:rsidRPr="007E533E">
        <w:rPr>
          <w:sz w:val="22"/>
          <w:szCs w:val="17"/>
          <w:shd w:val="clear" w:color="auto" w:fill="FFFFFF"/>
          <w:lang w:eastAsia="de-DE"/>
        </w:rPr>
        <w:t xml:space="preserve">, P.M. Thompson, K.L. </w:t>
      </w:r>
      <w:proofErr w:type="spellStart"/>
      <w:r w:rsidRPr="007E533E">
        <w:rPr>
          <w:sz w:val="22"/>
          <w:szCs w:val="17"/>
          <w:shd w:val="clear" w:color="auto" w:fill="FFFFFF"/>
          <w:lang w:eastAsia="de-DE"/>
        </w:rPr>
        <w:t>Narr</w:t>
      </w:r>
      <w:proofErr w:type="spellEnd"/>
      <w:r w:rsidRPr="007E533E">
        <w:rPr>
          <w:sz w:val="22"/>
          <w:szCs w:val="17"/>
          <w:shd w:val="clear" w:color="auto" w:fill="FFFFFF"/>
          <w:lang w:eastAsia="de-DE"/>
        </w:rPr>
        <w:t xml:space="preserve">, A.W. Toga, L. </w:t>
      </w:r>
      <w:proofErr w:type="spellStart"/>
      <w:r w:rsidRPr="007E533E">
        <w:rPr>
          <w:sz w:val="22"/>
          <w:szCs w:val="17"/>
          <w:shd w:val="clear" w:color="auto" w:fill="FFFFFF"/>
          <w:lang w:eastAsia="de-DE"/>
        </w:rPr>
        <w:t>Jancke</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H.-P. Volz, S. </w:t>
      </w:r>
      <w:proofErr w:type="spellStart"/>
      <w:r w:rsidRPr="007E533E">
        <w:rPr>
          <w:sz w:val="22"/>
          <w:szCs w:val="17"/>
          <w:shd w:val="clear" w:color="auto" w:fill="FFFFFF"/>
          <w:lang w:eastAsia="de-DE"/>
        </w:rPr>
        <w:t>Kiebel</w:t>
      </w:r>
      <w:proofErr w:type="spellEnd"/>
      <w:r w:rsidRPr="007E533E">
        <w:rPr>
          <w:sz w:val="22"/>
          <w:szCs w:val="17"/>
          <w:shd w:val="clear" w:color="auto" w:fill="FFFFFF"/>
          <w:lang w:eastAsia="de-DE"/>
        </w:rPr>
        <w:t xml:space="preserve">, S. </w:t>
      </w:r>
      <w:proofErr w:type="spellStart"/>
      <w:r w:rsidRPr="007E533E">
        <w:rPr>
          <w:sz w:val="22"/>
          <w:szCs w:val="17"/>
          <w:shd w:val="clear" w:color="auto" w:fill="FFFFFF"/>
          <w:lang w:eastAsia="de-DE"/>
        </w:rPr>
        <w:t>Riehemann</w:t>
      </w:r>
      <w:proofErr w:type="spellEnd"/>
      <w:r w:rsidRPr="007E533E">
        <w:rPr>
          <w:sz w:val="22"/>
          <w:szCs w:val="17"/>
          <w:shd w:val="clear" w:color="auto" w:fill="FFFFFF"/>
          <w:lang w:eastAsia="de-DE"/>
        </w:rPr>
        <w:t>,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I. </w:t>
      </w:r>
      <w:proofErr w:type="spellStart"/>
      <w:r w:rsidRPr="007E533E">
        <w:rPr>
          <w:sz w:val="22"/>
          <w:szCs w:val="17"/>
          <w:shd w:val="clear" w:color="auto" w:fill="FFFFFF"/>
          <w:lang w:eastAsia="de-DE"/>
        </w:rPr>
        <w:t>Nenadic</w:t>
      </w:r>
      <w:proofErr w:type="spellEnd"/>
      <w:r w:rsidRPr="007E533E">
        <w:rPr>
          <w:sz w:val="22"/>
          <w:szCs w:val="17"/>
          <w:shd w:val="clear" w:color="auto" w:fill="FFFFFF"/>
          <w:lang w:eastAsia="de-DE"/>
        </w:rPr>
        <w:t xml:space="preserve">, B.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E. Hazlett, M. S.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(2001): Deformation-based morphometry and its relation to conventional </w:t>
      </w:r>
      <w:proofErr w:type="spellStart"/>
      <w:r w:rsidRPr="007E533E">
        <w:rPr>
          <w:sz w:val="22"/>
          <w:szCs w:val="17"/>
          <w:shd w:val="clear" w:color="auto" w:fill="FFFFFF"/>
          <w:lang w:eastAsia="de-DE"/>
        </w:rPr>
        <w:t>volumetry</w:t>
      </w:r>
      <w:proofErr w:type="spellEnd"/>
      <w:r w:rsidRPr="007E533E">
        <w:rPr>
          <w:sz w:val="22"/>
          <w:szCs w:val="17"/>
          <w:shd w:val="clear" w:color="auto" w:fill="FFFFFF"/>
          <w:lang w:eastAsia="de-DE"/>
        </w:rPr>
        <w:t xml:space="preserve">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C. Gaser, 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Yotter</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w:t>
      </w:r>
      <w:proofErr w:type="spellStart"/>
      <w:r w:rsidRPr="007E533E">
        <w:rPr>
          <w:rFonts w:ascii="Calibri" w:hAnsi="Calibri"/>
          <w:sz w:val="22"/>
          <w:szCs w:val="24"/>
        </w:rPr>
        <w:t>Liebenthal</w:t>
      </w:r>
      <w:proofErr w:type="spellEnd"/>
      <w:r w:rsidRPr="007E533E">
        <w:rPr>
          <w:rFonts w:ascii="Calibri" w:hAnsi="Calibri"/>
          <w:sz w:val="22"/>
          <w:szCs w:val="24"/>
        </w:rPr>
        <w:t xml:space="preserve">, E.T. </w:t>
      </w:r>
      <w:proofErr w:type="spellStart"/>
      <w:r w:rsidRPr="007E533E">
        <w:rPr>
          <w:rFonts w:ascii="Calibri" w:hAnsi="Calibri"/>
          <w:sz w:val="22"/>
          <w:szCs w:val="24"/>
        </w:rPr>
        <w:t>Possing</w:t>
      </w:r>
      <w:proofErr w:type="spellEnd"/>
      <w:r w:rsidRPr="007E533E">
        <w:rPr>
          <w:rFonts w:ascii="Calibri" w:hAnsi="Calibri"/>
          <w:sz w:val="22"/>
          <w:szCs w:val="24"/>
        </w:rPr>
        <w:t xml:space="preserve">,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w:t>
      </w:r>
      <w:proofErr w:type="spellStart"/>
      <w:r w:rsidRPr="007E533E">
        <w:rPr>
          <w:rFonts w:ascii="Calibri" w:hAnsi="Calibri"/>
          <w:sz w:val="22"/>
          <w:szCs w:val="24"/>
        </w:rPr>
        <w:t>Johnsrude</w:t>
      </w:r>
      <w:proofErr w:type="spellEnd"/>
      <w:r w:rsidRPr="007E533E">
        <w:rPr>
          <w:rFonts w:ascii="Calibri" w:hAnsi="Calibri"/>
          <w:sz w:val="22"/>
          <w:szCs w:val="24"/>
        </w:rPr>
        <w:t xml:space="preserve">, J. </w:t>
      </w:r>
      <w:proofErr w:type="spellStart"/>
      <w:r w:rsidRPr="007E533E">
        <w:rPr>
          <w:rFonts w:ascii="Calibri" w:hAnsi="Calibri"/>
          <w:sz w:val="22"/>
          <w:szCs w:val="24"/>
        </w:rPr>
        <w:t>Ashburner</w:t>
      </w:r>
      <w:proofErr w:type="spellEnd"/>
      <w:r w:rsidRPr="007E533E">
        <w:rPr>
          <w:rFonts w:ascii="Calibri" w:hAnsi="Calibri"/>
          <w:sz w:val="22"/>
          <w:szCs w:val="24"/>
        </w:rPr>
        <w:t xml:space="preserve">, R.N. Henson, K.J. </w:t>
      </w:r>
      <w:proofErr w:type="spellStart"/>
      <w:r w:rsidRPr="007E533E">
        <w:rPr>
          <w:rFonts w:ascii="Calibri" w:hAnsi="Calibri"/>
          <w:sz w:val="22"/>
          <w:szCs w:val="24"/>
        </w:rPr>
        <w:t>Friston</w:t>
      </w:r>
      <w:proofErr w:type="spellEnd"/>
      <w:r w:rsidRPr="007E533E">
        <w:rPr>
          <w:rFonts w:ascii="Calibri" w:hAnsi="Calibri"/>
          <w:sz w:val="22"/>
          <w:szCs w:val="24"/>
        </w:rPr>
        <w:t xml:space="preserve">, R.S. </w:t>
      </w:r>
      <w:proofErr w:type="spellStart"/>
      <w:r w:rsidRPr="007E533E">
        <w:rPr>
          <w:rFonts w:ascii="Calibri" w:hAnsi="Calibri"/>
          <w:sz w:val="22"/>
          <w:szCs w:val="24"/>
        </w:rPr>
        <w:t>Frackowiak</w:t>
      </w:r>
      <w:proofErr w:type="spellEnd"/>
      <w:r w:rsidRPr="007E533E">
        <w:rPr>
          <w:rFonts w:ascii="Calibri" w:hAnsi="Calibri"/>
          <w:sz w:val="22"/>
          <w:szCs w:val="24"/>
        </w:rPr>
        <w:t xml:space="preserve">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w:t>
      </w:r>
      <w:proofErr w:type="spellStart"/>
      <w:r w:rsidRPr="007E533E">
        <w:rPr>
          <w:rFonts w:ascii="Calibri" w:hAnsi="Calibri"/>
          <w:sz w:val="22"/>
          <w:szCs w:val="24"/>
        </w:rPr>
        <w:t>Ashburner</w:t>
      </w:r>
      <w:proofErr w:type="spellEnd"/>
      <w:r w:rsidRPr="007E533E">
        <w:rPr>
          <w:rFonts w:ascii="Calibri" w:hAnsi="Calibri"/>
          <w:sz w:val="22"/>
          <w:szCs w:val="24"/>
        </w:rPr>
        <w:t xml:space="preserve">,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w:t>
      </w:r>
      <w:proofErr w:type="spellStart"/>
      <w:r w:rsidRPr="007E533E">
        <w:rPr>
          <w:sz w:val="22"/>
        </w:rPr>
        <w:t>Manjon</w:t>
      </w:r>
      <w:proofErr w:type="spellEnd"/>
      <w:r w:rsidRPr="007E533E">
        <w:rPr>
          <w:sz w:val="22"/>
        </w:rPr>
        <w:t>, P Coupe, L. Marti-</w:t>
      </w:r>
      <w:proofErr w:type="spellStart"/>
      <w:r w:rsidRPr="007E533E">
        <w:rPr>
          <w:sz w:val="22"/>
        </w:rPr>
        <w:t>Bonmati</w:t>
      </w:r>
      <w:proofErr w:type="spellEnd"/>
      <w:r w:rsidRPr="007E533E">
        <w:rPr>
          <w:sz w:val="22"/>
        </w:rPr>
        <w:t xml:space="preserve">,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w:t>
      </w:r>
      <w:proofErr w:type="spellStart"/>
      <w:r w:rsidRPr="007E533E">
        <w:rPr>
          <w:color w:val="000000"/>
          <w:sz w:val="22"/>
        </w:rPr>
        <w:t>Rajapakse</w:t>
      </w:r>
      <w:proofErr w:type="spellEnd"/>
      <w:r w:rsidRPr="007E533E">
        <w:rPr>
          <w:color w:val="000000"/>
          <w:sz w:val="22"/>
        </w:rPr>
        <w:t xml:space="preserve">, J.N. </w:t>
      </w:r>
      <w:proofErr w:type="spellStart"/>
      <w:r w:rsidRPr="007E533E">
        <w:rPr>
          <w:color w:val="000000"/>
          <w:sz w:val="22"/>
        </w:rPr>
        <w:t>Giedd</w:t>
      </w:r>
      <w:proofErr w:type="spellEnd"/>
      <w:r w:rsidRPr="007E533E">
        <w:rPr>
          <w:color w:val="000000"/>
          <w:sz w:val="22"/>
        </w:rPr>
        <w:t xml:space="preserve">, J.L. Rapoport (1997): Statistical Approach to Segmentation of Single-Channel Cerebral MR Images. </w:t>
      </w:r>
      <w:r w:rsidRPr="007E533E">
        <w:rPr>
          <w:i/>
          <w:color w:val="000000"/>
          <w:sz w:val="22"/>
        </w:rPr>
        <w:t xml:space="preserve">IEEE Trans. Med. </w:t>
      </w:r>
      <w:proofErr w:type="spellStart"/>
      <w:r w:rsidRPr="007E533E">
        <w:rPr>
          <w:i/>
          <w:color w:val="000000"/>
          <w:sz w:val="22"/>
        </w:rPr>
        <w:t>Imag</w:t>
      </w:r>
      <w:proofErr w:type="spellEnd"/>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w:t>
      </w:r>
      <w:proofErr w:type="spellStart"/>
      <w:r w:rsidRPr="007E533E">
        <w:rPr>
          <w:color w:val="000000"/>
          <w:sz w:val="22"/>
        </w:rPr>
        <w:t>Tohka</w:t>
      </w:r>
      <w:proofErr w:type="spellEnd"/>
      <w:r w:rsidRPr="007E533E">
        <w:rPr>
          <w:color w:val="000000"/>
          <w:sz w:val="22"/>
        </w:rPr>
        <w:t xml:space="preserve">, A. </w:t>
      </w:r>
      <w:proofErr w:type="spellStart"/>
      <w:r w:rsidRPr="007E533E">
        <w:rPr>
          <w:color w:val="000000"/>
          <w:sz w:val="22"/>
        </w:rPr>
        <w:t>Zijdenbos</w:t>
      </w:r>
      <w:proofErr w:type="spellEnd"/>
      <w:r w:rsidRPr="007E533E">
        <w:rPr>
          <w:color w:val="000000"/>
          <w:sz w:val="22"/>
        </w:rPr>
        <w:t xml:space="preserve">,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R. </w:t>
      </w:r>
      <w:proofErr w:type="spellStart"/>
      <w:r w:rsidRPr="007E533E">
        <w:rPr>
          <w:color w:val="000000"/>
          <w:sz w:val="22"/>
        </w:rPr>
        <w:t>Dahnke</w:t>
      </w:r>
      <w:proofErr w:type="spellEnd"/>
      <w:r w:rsidRPr="007E533E">
        <w:rPr>
          <w:color w:val="000000"/>
          <w:sz w:val="22"/>
        </w:rPr>
        <w:t xml:space="preserv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I. </w:t>
      </w:r>
      <w:proofErr w:type="spellStart"/>
      <w:r w:rsidRPr="007E533E">
        <w:rPr>
          <w:color w:val="000000"/>
          <w:sz w:val="22"/>
        </w:rPr>
        <w:t>Nenadic</w:t>
      </w:r>
      <w:proofErr w:type="spellEnd"/>
      <w:r w:rsidRPr="007E533E">
        <w:rPr>
          <w:color w:val="000000"/>
          <w:sz w:val="22"/>
        </w:rPr>
        <w:t xml:space="preserve">,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P.M. Thompson, C. Gaser (2011d): </w:t>
      </w:r>
      <w:proofErr w:type="spellStart"/>
      <w:r w:rsidRPr="007E533E">
        <w:rPr>
          <w:color w:val="000000"/>
          <w:sz w:val="22"/>
        </w:rPr>
        <w:t>Diffeometric</w:t>
      </w:r>
      <w:proofErr w:type="spellEnd"/>
      <w:r w:rsidRPr="007E533E">
        <w:rPr>
          <w:color w:val="000000"/>
          <w:sz w:val="22"/>
        </w:rPr>
        <w:t xml:space="preserve">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2B0E75">
        <w:rPr>
          <w:noProof/>
        </w:rPr>
        <w:t>30-Aug-18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w:t>
      </w:r>
      <w:proofErr w:type="spellStart"/>
      <w:r w:rsidRPr="007E533E">
        <w:t>Kurth</w:t>
      </w:r>
      <w:proofErr w:type="spellEnd"/>
      <w:r w:rsidRPr="007E533E">
        <w:t xml:space="preserve">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49D" w:rsidRDefault="0033649D">
      <w:r>
        <w:separator/>
      </w:r>
    </w:p>
  </w:endnote>
  <w:endnote w:type="continuationSeparator" w:id="0">
    <w:p w:rsidR="0033649D" w:rsidRDefault="0033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B4" w:rsidRDefault="00C366B4"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366B4" w:rsidRDefault="00C366B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B4" w:rsidRDefault="00C366B4"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366B4" w:rsidRDefault="00C366B4"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49D" w:rsidRDefault="0033649D">
      <w:r>
        <w:separator/>
      </w:r>
    </w:p>
  </w:footnote>
  <w:footnote w:type="continuationSeparator" w:id="0">
    <w:p w:rsidR="0033649D" w:rsidRDefault="0033649D">
      <w:r>
        <w:continuationSeparator/>
      </w:r>
    </w:p>
  </w:footnote>
  <w:footnote w:id="1">
    <w:p w:rsidR="00C366B4" w:rsidRPr="002C7D67" w:rsidRDefault="00C366B4"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366B4" w:rsidRPr="00F65BA6" w:rsidRDefault="00C366B4"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w:t>
      </w:r>
      <w:proofErr w:type="spellStart"/>
      <w:r>
        <w:t>spmT</w:t>
      </w:r>
      <w:proofErr w:type="spellEnd"/>
      <w:r>
        <w:t>-maps” to define the extent threshold as p-value or to use the “Expected Number of Voxels per Cluster”.</w:t>
      </w:r>
    </w:p>
  </w:footnote>
  <w:footnote w:id="3">
    <w:p w:rsidR="00C366B4" w:rsidRPr="00726693" w:rsidRDefault="00C366B4"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366B4" w:rsidRPr="00726693" w:rsidRDefault="00C366B4"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366B4" w:rsidRPr="004E6BE3" w:rsidRDefault="00C366B4"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366B4" w:rsidRPr="004E6BE3" w:rsidRDefault="00C366B4"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37FFD"/>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B0E75"/>
    <w:rsid w:val="002C57BC"/>
    <w:rsid w:val="002C66BB"/>
    <w:rsid w:val="002D5B36"/>
    <w:rsid w:val="00304A65"/>
    <w:rsid w:val="003234A5"/>
    <w:rsid w:val="00333F24"/>
    <w:rsid w:val="0033483C"/>
    <w:rsid w:val="0033649D"/>
    <w:rsid w:val="00340AF9"/>
    <w:rsid w:val="00340F75"/>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E7189"/>
    <w:rsid w:val="004F34DD"/>
    <w:rsid w:val="004F4B3C"/>
    <w:rsid w:val="00543CEF"/>
    <w:rsid w:val="00560C6D"/>
    <w:rsid w:val="005669CD"/>
    <w:rsid w:val="005940E9"/>
    <w:rsid w:val="005C0A4C"/>
    <w:rsid w:val="005E7E39"/>
    <w:rsid w:val="00603A69"/>
    <w:rsid w:val="00605930"/>
    <w:rsid w:val="0060791D"/>
    <w:rsid w:val="00612557"/>
    <w:rsid w:val="006206E1"/>
    <w:rsid w:val="00625B15"/>
    <w:rsid w:val="006451B6"/>
    <w:rsid w:val="00647157"/>
    <w:rsid w:val="006606A2"/>
    <w:rsid w:val="00667008"/>
    <w:rsid w:val="00677D5D"/>
    <w:rsid w:val="0068290F"/>
    <w:rsid w:val="00684523"/>
    <w:rsid w:val="00686A64"/>
    <w:rsid w:val="00692A5A"/>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6525"/>
    <w:rsid w:val="00757A80"/>
    <w:rsid w:val="007667BC"/>
    <w:rsid w:val="007C43D5"/>
    <w:rsid w:val="007E533E"/>
    <w:rsid w:val="007E7B92"/>
    <w:rsid w:val="007F5F46"/>
    <w:rsid w:val="00810F3B"/>
    <w:rsid w:val="0083225B"/>
    <w:rsid w:val="008376CD"/>
    <w:rsid w:val="00842153"/>
    <w:rsid w:val="00843330"/>
    <w:rsid w:val="00843D0F"/>
    <w:rsid w:val="0085021F"/>
    <w:rsid w:val="008551E6"/>
    <w:rsid w:val="00871877"/>
    <w:rsid w:val="00880899"/>
    <w:rsid w:val="008A0C5E"/>
    <w:rsid w:val="008B4696"/>
    <w:rsid w:val="008C4E20"/>
    <w:rsid w:val="008C63A1"/>
    <w:rsid w:val="008E468C"/>
    <w:rsid w:val="00904ACE"/>
    <w:rsid w:val="0092101E"/>
    <w:rsid w:val="00930D8F"/>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406"/>
    <w:rsid w:val="00AB752F"/>
    <w:rsid w:val="00AF4C64"/>
    <w:rsid w:val="00B0778D"/>
    <w:rsid w:val="00B079F8"/>
    <w:rsid w:val="00B1016C"/>
    <w:rsid w:val="00B23500"/>
    <w:rsid w:val="00B61C19"/>
    <w:rsid w:val="00BB6735"/>
    <w:rsid w:val="00BD0022"/>
    <w:rsid w:val="00BE4003"/>
    <w:rsid w:val="00C016CD"/>
    <w:rsid w:val="00C01C5F"/>
    <w:rsid w:val="00C118F3"/>
    <w:rsid w:val="00C2515C"/>
    <w:rsid w:val="00C366B4"/>
    <w:rsid w:val="00C42126"/>
    <w:rsid w:val="00C50B78"/>
    <w:rsid w:val="00C50D13"/>
    <w:rsid w:val="00C70551"/>
    <w:rsid w:val="00C75F95"/>
    <w:rsid w:val="00C80075"/>
    <w:rsid w:val="00CA7F41"/>
    <w:rsid w:val="00CE6322"/>
    <w:rsid w:val="00CE7E3B"/>
    <w:rsid w:val="00CF24E6"/>
    <w:rsid w:val="00CF62A5"/>
    <w:rsid w:val="00D106CF"/>
    <w:rsid w:val="00D226A8"/>
    <w:rsid w:val="00D45F99"/>
    <w:rsid w:val="00D66BEE"/>
    <w:rsid w:val="00D8733C"/>
    <w:rsid w:val="00D90FD3"/>
    <w:rsid w:val="00DB6EE7"/>
    <w:rsid w:val="00DC18BF"/>
    <w:rsid w:val="00DE7502"/>
    <w:rsid w:val="00DF10A1"/>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7BF12"/>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D216F-1964-8442-8FD4-4F090BCA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13382</Words>
  <Characters>84307</Characters>
  <Application>Microsoft Office Word</Application>
  <DocSecurity>0</DocSecurity>
  <Lines>702</Lines>
  <Paragraphs>194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97495</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3</cp:revision>
  <cp:lastPrinted>2018-08-30T21:05:00Z</cp:lastPrinted>
  <dcterms:created xsi:type="dcterms:W3CDTF">2018-08-30T21:05:00Z</dcterms:created>
  <dcterms:modified xsi:type="dcterms:W3CDTF">2018-08-30T21:06:00Z</dcterms:modified>
  <cp:category/>
</cp:coreProperties>
</file>