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5164B7A6" w14:textId="77777777"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C5A97">
        <w:rPr>
          <w:noProof/>
        </w:rPr>
        <w:t>3</w:t>
      </w:r>
      <w:r>
        <w:rPr>
          <w:noProof/>
        </w:rPr>
        <w:fldChar w:fldCharType="end"/>
      </w:r>
    </w:p>
    <w:p w14:paraId="1FE6408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2669ED">
        <w:rPr>
          <w:noProof/>
        </w:rPr>
      </w:r>
      <w:r w:rsidR="002669ED">
        <w:rPr>
          <w:noProof/>
        </w:rPr>
        <w:fldChar w:fldCharType="separate"/>
      </w:r>
      <w:r w:rsidR="006C5A97">
        <w:rPr>
          <w:noProof/>
        </w:rPr>
        <w:t>5</w:t>
      </w:r>
      <w:r w:rsidR="002669ED">
        <w:rPr>
          <w:noProof/>
        </w:rPr>
        <w:fldChar w:fldCharType="end"/>
      </w:r>
    </w:p>
    <w:p w14:paraId="5F468A7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2669ED">
        <w:rPr>
          <w:noProof/>
        </w:rPr>
      </w:r>
      <w:r w:rsidR="002669ED">
        <w:rPr>
          <w:noProof/>
        </w:rPr>
        <w:fldChar w:fldCharType="separate"/>
      </w:r>
      <w:r w:rsidR="006C5A97">
        <w:rPr>
          <w:noProof/>
        </w:rPr>
        <w:t>5</w:t>
      </w:r>
      <w:r w:rsidR="002669ED">
        <w:rPr>
          <w:noProof/>
        </w:rPr>
        <w:fldChar w:fldCharType="end"/>
      </w:r>
    </w:p>
    <w:p w14:paraId="303A774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2669ED">
        <w:rPr>
          <w:noProof/>
        </w:rPr>
      </w:r>
      <w:r w:rsidR="002669ED">
        <w:rPr>
          <w:noProof/>
        </w:rPr>
        <w:fldChar w:fldCharType="separate"/>
      </w:r>
      <w:r w:rsidR="006C5A97">
        <w:rPr>
          <w:noProof/>
        </w:rPr>
        <w:t>5</w:t>
      </w:r>
      <w:r w:rsidR="002669ED">
        <w:rPr>
          <w:noProof/>
        </w:rPr>
        <w:fldChar w:fldCharType="end"/>
      </w:r>
    </w:p>
    <w:p w14:paraId="4DFFCC2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2669ED">
        <w:rPr>
          <w:noProof/>
        </w:rPr>
      </w:r>
      <w:r w:rsidR="002669ED">
        <w:rPr>
          <w:noProof/>
        </w:rPr>
        <w:fldChar w:fldCharType="separate"/>
      </w:r>
      <w:r w:rsidR="006C5A97">
        <w:rPr>
          <w:noProof/>
        </w:rPr>
        <w:t>6</w:t>
      </w:r>
      <w:r w:rsidR="002669ED">
        <w:rPr>
          <w:noProof/>
        </w:rPr>
        <w:fldChar w:fldCharType="end"/>
      </w:r>
    </w:p>
    <w:p w14:paraId="694774F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2669ED">
        <w:rPr>
          <w:noProof/>
        </w:rPr>
      </w:r>
      <w:r w:rsidR="002669ED">
        <w:rPr>
          <w:noProof/>
        </w:rPr>
        <w:fldChar w:fldCharType="separate"/>
      </w:r>
      <w:r w:rsidR="006C5A97">
        <w:rPr>
          <w:noProof/>
        </w:rPr>
        <w:t>6</w:t>
      </w:r>
      <w:r w:rsidR="002669ED">
        <w:rPr>
          <w:noProof/>
        </w:rPr>
        <w:fldChar w:fldCharType="end"/>
      </w:r>
    </w:p>
    <w:p w14:paraId="75600E0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2669ED">
        <w:rPr>
          <w:noProof/>
        </w:rPr>
      </w:r>
      <w:r w:rsidR="002669ED">
        <w:rPr>
          <w:noProof/>
        </w:rPr>
        <w:fldChar w:fldCharType="separate"/>
      </w:r>
      <w:r w:rsidR="006C5A97">
        <w:rPr>
          <w:noProof/>
        </w:rPr>
        <w:t>9</w:t>
      </w:r>
      <w:r w:rsidR="002669ED">
        <w:rPr>
          <w:noProof/>
        </w:rPr>
        <w:fldChar w:fldCharType="end"/>
      </w:r>
    </w:p>
    <w:p w14:paraId="0107605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2669ED">
        <w:rPr>
          <w:noProof/>
        </w:rPr>
      </w:r>
      <w:r w:rsidR="002669ED">
        <w:rPr>
          <w:noProof/>
        </w:rPr>
        <w:fldChar w:fldCharType="separate"/>
      </w:r>
      <w:r w:rsidR="006C5A97">
        <w:rPr>
          <w:noProof/>
        </w:rPr>
        <w:t>9</w:t>
      </w:r>
      <w:r w:rsidR="002669ED">
        <w:rPr>
          <w:noProof/>
        </w:rPr>
        <w:fldChar w:fldCharType="end"/>
      </w:r>
    </w:p>
    <w:p w14:paraId="1307A0D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2669ED">
        <w:rPr>
          <w:noProof/>
        </w:rPr>
      </w:r>
      <w:r w:rsidR="002669ED">
        <w:rPr>
          <w:noProof/>
        </w:rPr>
        <w:fldChar w:fldCharType="separate"/>
      </w:r>
      <w:r w:rsidR="006C5A97">
        <w:rPr>
          <w:noProof/>
        </w:rPr>
        <w:t>9</w:t>
      </w:r>
      <w:r w:rsidR="002669ED">
        <w:rPr>
          <w:noProof/>
        </w:rPr>
        <w:fldChar w:fldCharType="end"/>
      </w:r>
    </w:p>
    <w:p w14:paraId="26B1B9D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2669ED">
        <w:rPr>
          <w:noProof/>
        </w:rPr>
      </w:r>
      <w:r w:rsidR="002669ED">
        <w:rPr>
          <w:noProof/>
        </w:rPr>
        <w:fldChar w:fldCharType="separate"/>
      </w:r>
      <w:r w:rsidR="006C5A97">
        <w:rPr>
          <w:noProof/>
        </w:rPr>
        <w:t>11</w:t>
      </w:r>
      <w:r w:rsidR="002669ED">
        <w:rPr>
          <w:noProof/>
        </w:rPr>
        <w:fldChar w:fldCharType="end"/>
      </w:r>
    </w:p>
    <w:p w14:paraId="0B331D6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2669ED">
        <w:rPr>
          <w:noProof/>
        </w:rPr>
      </w:r>
      <w:r w:rsidR="002669ED">
        <w:rPr>
          <w:noProof/>
        </w:rPr>
        <w:fldChar w:fldCharType="separate"/>
      </w:r>
      <w:r w:rsidR="006C5A97">
        <w:rPr>
          <w:noProof/>
        </w:rPr>
        <w:t>11</w:t>
      </w:r>
      <w:r w:rsidR="002669ED">
        <w:rPr>
          <w:noProof/>
        </w:rPr>
        <w:fldChar w:fldCharType="end"/>
      </w:r>
    </w:p>
    <w:p w14:paraId="42FB9B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2669ED">
        <w:rPr>
          <w:noProof/>
        </w:rPr>
      </w:r>
      <w:r w:rsidR="002669ED">
        <w:rPr>
          <w:noProof/>
        </w:rPr>
        <w:fldChar w:fldCharType="separate"/>
      </w:r>
      <w:r w:rsidR="006C5A97">
        <w:rPr>
          <w:noProof/>
        </w:rPr>
        <w:t>13</w:t>
      </w:r>
      <w:r w:rsidR="002669ED">
        <w:rPr>
          <w:noProof/>
        </w:rPr>
        <w:fldChar w:fldCharType="end"/>
      </w:r>
    </w:p>
    <w:p w14:paraId="49818E8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2669ED">
        <w:rPr>
          <w:noProof/>
        </w:rPr>
      </w:r>
      <w:r w:rsidR="002669ED">
        <w:rPr>
          <w:noProof/>
        </w:rPr>
        <w:fldChar w:fldCharType="separate"/>
      </w:r>
      <w:r w:rsidR="006C5A97">
        <w:rPr>
          <w:noProof/>
        </w:rPr>
        <w:t>13</w:t>
      </w:r>
      <w:r w:rsidR="002669ED">
        <w:rPr>
          <w:noProof/>
        </w:rPr>
        <w:fldChar w:fldCharType="end"/>
      </w:r>
    </w:p>
    <w:p w14:paraId="0A44F5E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2669ED">
        <w:rPr>
          <w:noProof/>
        </w:rPr>
      </w:r>
      <w:r w:rsidR="002669ED">
        <w:rPr>
          <w:noProof/>
        </w:rPr>
        <w:fldChar w:fldCharType="separate"/>
      </w:r>
      <w:r w:rsidR="006C5A97">
        <w:rPr>
          <w:noProof/>
        </w:rPr>
        <w:t>14</w:t>
      </w:r>
      <w:r w:rsidR="002669ED">
        <w:rPr>
          <w:noProof/>
        </w:rPr>
        <w:fldChar w:fldCharType="end"/>
      </w:r>
    </w:p>
    <w:p w14:paraId="129B8A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2669ED">
        <w:rPr>
          <w:noProof/>
        </w:rPr>
      </w:r>
      <w:r w:rsidR="002669ED">
        <w:rPr>
          <w:noProof/>
        </w:rPr>
        <w:fldChar w:fldCharType="separate"/>
      </w:r>
      <w:r w:rsidR="006C5A97">
        <w:rPr>
          <w:noProof/>
        </w:rPr>
        <w:t>15</w:t>
      </w:r>
      <w:r w:rsidR="002669ED">
        <w:rPr>
          <w:noProof/>
        </w:rPr>
        <w:fldChar w:fldCharType="end"/>
      </w:r>
    </w:p>
    <w:p w14:paraId="740DA45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2669ED">
        <w:rPr>
          <w:noProof/>
        </w:rPr>
      </w:r>
      <w:r w:rsidR="002669ED">
        <w:rPr>
          <w:noProof/>
        </w:rPr>
        <w:fldChar w:fldCharType="separate"/>
      </w:r>
      <w:r w:rsidR="006C5A97">
        <w:rPr>
          <w:noProof/>
        </w:rPr>
        <w:t>16</w:t>
      </w:r>
      <w:r w:rsidR="002669ED">
        <w:rPr>
          <w:noProof/>
        </w:rPr>
        <w:fldChar w:fldCharType="end"/>
      </w:r>
    </w:p>
    <w:p w14:paraId="4A6788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2669ED">
        <w:rPr>
          <w:noProof/>
        </w:rPr>
      </w:r>
      <w:r w:rsidR="002669ED">
        <w:rPr>
          <w:noProof/>
        </w:rPr>
        <w:fldChar w:fldCharType="separate"/>
      </w:r>
      <w:r w:rsidR="006C5A97">
        <w:rPr>
          <w:noProof/>
        </w:rPr>
        <w:t>17</w:t>
      </w:r>
      <w:r w:rsidR="002669ED">
        <w:rPr>
          <w:noProof/>
        </w:rPr>
        <w:fldChar w:fldCharType="end"/>
      </w:r>
    </w:p>
    <w:p w14:paraId="00E60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2669ED">
        <w:rPr>
          <w:noProof/>
        </w:rPr>
      </w:r>
      <w:r w:rsidR="002669ED">
        <w:rPr>
          <w:noProof/>
        </w:rPr>
        <w:fldChar w:fldCharType="separate"/>
      </w:r>
      <w:r w:rsidR="006C5A97">
        <w:rPr>
          <w:noProof/>
        </w:rPr>
        <w:t>18</w:t>
      </w:r>
      <w:r w:rsidR="002669ED">
        <w:rPr>
          <w:noProof/>
        </w:rPr>
        <w:fldChar w:fldCharType="end"/>
      </w:r>
    </w:p>
    <w:p w14:paraId="1446D5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2669ED">
        <w:rPr>
          <w:noProof/>
        </w:rPr>
      </w:r>
      <w:r w:rsidR="002669ED">
        <w:rPr>
          <w:noProof/>
        </w:rPr>
        <w:fldChar w:fldCharType="separate"/>
      </w:r>
      <w:r w:rsidR="006C5A97">
        <w:rPr>
          <w:noProof/>
        </w:rPr>
        <w:t>19</w:t>
      </w:r>
      <w:r w:rsidR="002669ED">
        <w:rPr>
          <w:noProof/>
        </w:rPr>
        <w:fldChar w:fldCharType="end"/>
      </w:r>
    </w:p>
    <w:p w14:paraId="7C680D3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2669ED">
        <w:rPr>
          <w:noProof/>
        </w:rPr>
      </w:r>
      <w:r w:rsidR="002669ED">
        <w:rPr>
          <w:noProof/>
        </w:rPr>
        <w:fldChar w:fldCharType="separate"/>
      </w:r>
      <w:r w:rsidR="006C5A97">
        <w:rPr>
          <w:noProof/>
        </w:rPr>
        <w:t>20</w:t>
      </w:r>
      <w:r w:rsidR="002669ED">
        <w:rPr>
          <w:noProof/>
        </w:rPr>
        <w:fldChar w:fldCharType="end"/>
      </w:r>
    </w:p>
    <w:p w14:paraId="3ECF02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2669ED">
        <w:rPr>
          <w:noProof/>
        </w:rPr>
        <w:fldChar w:fldCharType="begin"/>
      </w:r>
      <w:r>
        <w:rPr>
          <w:noProof/>
        </w:rPr>
        <w:instrText xml:space="preserve"> PAGEREF _Toc366502663 \h </w:instrText>
      </w:r>
      <w:r w:rsidR="002669ED">
        <w:rPr>
          <w:noProof/>
        </w:rPr>
      </w:r>
      <w:r w:rsidR="002669ED">
        <w:rPr>
          <w:noProof/>
        </w:rPr>
        <w:fldChar w:fldCharType="separate"/>
      </w:r>
      <w:r w:rsidR="006C5A97">
        <w:rPr>
          <w:noProof/>
        </w:rPr>
        <w:t>21</w:t>
      </w:r>
      <w:r w:rsidR="002669ED">
        <w:rPr>
          <w:noProof/>
        </w:rPr>
        <w:fldChar w:fldCharType="end"/>
      </w:r>
    </w:p>
    <w:p w14:paraId="269A2E5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2669ED">
        <w:rPr>
          <w:noProof/>
        </w:rPr>
      </w:r>
      <w:r w:rsidR="002669ED">
        <w:rPr>
          <w:noProof/>
        </w:rPr>
        <w:fldChar w:fldCharType="separate"/>
      </w:r>
      <w:r w:rsidR="006C5A97">
        <w:rPr>
          <w:noProof/>
        </w:rPr>
        <w:t>21</w:t>
      </w:r>
      <w:r w:rsidR="002669ED">
        <w:rPr>
          <w:noProof/>
        </w:rPr>
        <w:fldChar w:fldCharType="end"/>
      </w:r>
    </w:p>
    <w:p w14:paraId="03F135F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2669ED">
        <w:rPr>
          <w:noProof/>
        </w:rPr>
      </w:r>
      <w:r w:rsidR="002669ED">
        <w:rPr>
          <w:noProof/>
        </w:rPr>
        <w:fldChar w:fldCharType="separate"/>
      </w:r>
      <w:r w:rsidR="006C5A97">
        <w:rPr>
          <w:noProof/>
        </w:rPr>
        <w:t>24</w:t>
      </w:r>
      <w:r w:rsidR="002669ED">
        <w:rPr>
          <w:noProof/>
        </w:rPr>
        <w:fldChar w:fldCharType="end"/>
      </w:r>
    </w:p>
    <w:p w14:paraId="57B04DE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2669ED">
        <w:rPr>
          <w:noProof/>
        </w:rPr>
      </w:r>
      <w:r w:rsidR="002669ED">
        <w:rPr>
          <w:noProof/>
        </w:rPr>
        <w:fldChar w:fldCharType="separate"/>
      </w:r>
      <w:r w:rsidR="006C5A97">
        <w:rPr>
          <w:noProof/>
        </w:rPr>
        <w:t>28</w:t>
      </w:r>
      <w:r w:rsidR="002669ED">
        <w:rPr>
          <w:noProof/>
        </w:rPr>
        <w:fldChar w:fldCharType="end"/>
      </w:r>
    </w:p>
    <w:p w14:paraId="21AA46F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2669ED">
        <w:rPr>
          <w:noProof/>
        </w:rPr>
      </w:r>
      <w:r w:rsidR="002669ED">
        <w:rPr>
          <w:noProof/>
        </w:rPr>
        <w:fldChar w:fldCharType="separate"/>
      </w:r>
      <w:r w:rsidR="006C5A97">
        <w:rPr>
          <w:noProof/>
        </w:rPr>
        <w:t>28</w:t>
      </w:r>
      <w:r w:rsidR="002669ED">
        <w:rPr>
          <w:noProof/>
        </w:rPr>
        <w:fldChar w:fldCharType="end"/>
      </w:r>
    </w:p>
    <w:p w14:paraId="1C71C26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2669ED">
        <w:rPr>
          <w:noProof/>
        </w:rPr>
      </w:r>
      <w:r w:rsidR="002669ED">
        <w:rPr>
          <w:noProof/>
        </w:rPr>
        <w:fldChar w:fldCharType="separate"/>
      </w:r>
      <w:r w:rsidR="006C5A97">
        <w:rPr>
          <w:noProof/>
        </w:rPr>
        <w:t>30</w:t>
      </w:r>
      <w:r w:rsidR="002669ED">
        <w:rPr>
          <w:noProof/>
        </w:rPr>
        <w:fldChar w:fldCharType="end"/>
      </w:r>
    </w:p>
    <w:p w14:paraId="533BE49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2669ED">
        <w:rPr>
          <w:noProof/>
        </w:rPr>
      </w:r>
      <w:r w:rsidR="002669ED">
        <w:rPr>
          <w:noProof/>
        </w:rPr>
        <w:fldChar w:fldCharType="separate"/>
      </w:r>
      <w:r w:rsidR="006C5A97">
        <w:rPr>
          <w:noProof/>
        </w:rPr>
        <w:t>30</w:t>
      </w:r>
      <w:r w:rsidR="002669ED">
        <w:rPr>
          <w:noProof/>
        </w:rPr>
        <w:fldChar w:fldCharType="end"/>
      </w:r>
    </w:p>
    <w:p w14:paraId="3BBDB3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2669ED">
        <w:rPr>
          <w:noProof/>
        </w:rPr>
      </w:r>
      <w:r w:rsidR="002669ED">
        <w:rPr>
          <w:noProof/>
        </w:rPr>
        <w:fldChar w:fldCharType="separate"/>
      </w:r>
      <w:r w:rsidR="006C5A97">
        <w:rPr>
          <w:noProof/>
        </w:rPr>
        <w:t>31</w:t>
      </w:r>
      <w:r w:rsidR="002669ED">
        <w:rPr>
          <w:noProof/>
        </w:rPr>
        <w:fldChar w:fldCharType="end"/>
      </w:r>
    </w:p>
    <w:p w14:paraId="778CA70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2669ED">
        <w:rPr>
          <w:noProof/>
        </w:rPr>
      </w:r>
      <w:r w:rsidR="002669ED">
        <w:rPr>
          <w:noProof/>
        </w:rPr>
        <w:fldChar w:fldCharType="separate"/>
      </w:r>
      <w:r w:rsidR="006C5A97">
        <w:rPr>
          <w:noProof/>
        </w:rPr>
        <w:t>32</w:t>
      </w:r>
      <w:r w:rsidR="002669ED">
        <w:rPr>
          <w:noProof/>
        </w:rPr>
        <w:fldChar w:fldCharType="end"/>
      </w:r>
    </w:p>
    <w:p w14:paraId="69F1061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2669ED">
        <w:rPr>
          <w:noProof/>
        </w:rPr>
      </w:r>
      <w:r w:rsidR="002669ED">
        <w:rPr>
          <w:noProof/>
        </w:rPr>
        <w:fldChar w:fldCharType="separate"/>
      </w:r>
      <w:r w:rsidR="006C5A97">
        <w:rPr>
          <w:noProof/>
        </w:rPr>
        <w:t>36</w:t>
      </w:r>
      <w:r w:rsidR="002669ED">
        <w:rPr>
          <w:noProof/>
        </w:rPr>
        <w:fldChar w:fldCharType="end"/>
      </w:r>
    </w:p>
    <w:p w14:paraId="5E84A4D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2669ED">
        <w:rPr>
          <w:noProof/>
        </w:rPr>
      </w:r>
      <w:r w:rsidR="002669ED">
        <w:rPr>
          <w:noProof/>
        </w:rPr>
        <w:fldChar w:fldCharType="separate"/>
      </w:r>
      <w:r w:rsidR="006C5A97">
        <w:rPr>
          <w:noProof/>
        </w:rPr>
        <w:t>37</w:t>
      </w:r>
      <w:r w:rsidR="002669ED">
        <w:rPr>
          <w:noProof/>
        </w:rPr>
        <w:fldChar w:fldCharType="end"/>
      </w:r>
    </w:p>
    <w:p w14:paraId="21B55E5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2669ED">
        <w:rPr>
          <w:noProof/>
        </w:rPr>
      </w:r>
      <w:r w:rsidR="002669ED">
        <w:rPr>
          <w:noProof/>
        </w:rPr>
        <w:fldChar w:fldCharType="separate"/>
      </w:r>
      <w:r w:rsidR="006C5A97">
        <w:rPr>
          <w:noProof/>
        </w:rPr>
        <w:t>37</w:t>
      </w:r>
      <w:r w:rsidR="002669ED">
        <w:rPr>
          <w:noProof/>
        </w:rPr>
        <w:fldChar w:fldCharType="end"/>
      </w:r>
    </w:p>
    <w:p w14:paraId="45F1285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2669ED">
        <w:rPr>
          <w:noProof/>
        </w:rPr>
      </w:r>
      <w:r w:rsidR="002669ED">
        <w:rPr>
          <w:noProof/>
        </w:rPr>
        <w:fldChar w:fldCharType="separate"/>
      </w:r>
      <w:r w:rsidR="006C5A97">
        <w:rPr>
          <w:noProof/>
        </w:rPr>
        <w:t>38</w:t>
      </w:r>
      <w:r w:rsidR="002669ED">
        <w:rPr>
          <w:noProof/>
        </w:rPr>
        <w:fldChar w:fldCharType="end"/>
      </w:r>
    </w:p>
    <w:p w14:paraId="4FA476CE"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2669ED">
        <w:rPr>
          <w:noProof/>
        </w:rPr>
      </w:r>
      <w:r w:rsidR="002669ED">
        <w:rPr>
          <w:noProof/>
        </w:rPr>
        <w:fldChar w:fldCharType="separate"/>
      </w:r>
      <w:r w:rsidR="006C5A97">
        <w:rPr>
          <w:noProof/>
        </w:rPr>
        <w:t>40</w:t>
      </w:r>
      <w:r w:rsidR="002669ED">
        <w:rPr>
          <w:noProof/>
        </w:rPr>
        <w:fldChar w:fldCharType="end"/>
      </w:r>
    </w:p>
    <w:p w14:paraId="736E8C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2669ED">
        <w:rPr>
          <w:noProof/>
        </w:rPr>
      </w:r>
      <w:r w:rsidR="002669ED">
        <w:rPr>
          <w:noProof/>
        </w:rPr>
        <w:fldChar w:fldCharType="separate"/>
      </w:r>
      <w:r w:rsidR="006C5A97">
        <w:rPr>
          <w:noProof/>
        </w:rPr>
        <w:t>40</w:t>
      </w:r>
      <w:r w:rsidR="002669ED">
        <w:rPr>
          <w:noProof/>
        </w:rPr>
        <w:fldChar w:fldCharType="end"/>
      </w:r>
    </w:p>
    <w:p w14:paraId="730A8E5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2669ED">
        <w:rPr>
          <w:noProof/>
        </w:rPr>
      </w:r>
      <w:r w:rsidR="002669ED">
        <w:rPr>
          <w:noProof/>
        </w:rPr>
        <w:fldChar w:fldCharType="separate"/>
      </w:r>
      <w:r w:rsidR="006C5A97">
        <w:rPr>
          <w:noProof/>
        </w:rPr>
        <w:t>41</w:t>
      </w:r>
      <w:r w:rsidR="002669ED">
        <w:rPr>
          <w:noProof/>
        </w:rPr>
        <w:fldChar w:fldCharType="end"/>
      </w:r>
    </w:p>
    <w:p w14:paraId="77047EC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2669ED">
        <w:rPr>
          <w:noProof/>
        </w:rPr>
      </w:r>
      <w:r w:rsidR="002669ED">
        <w:rPr>
          <w:noProof/>
        </w:rPr>
        <w:fldChar w:fldCharType="separate"/>
      </w:r>
      <w:r w:rsidR="006C5A97">
        <w:rPr>
          <w:noProof/>
        </w:rPr>
        <w:t>44</w:t>
      </w:r>
      <w:r w:rsidR="002669ED">
        <w:rPr>
          <w:noProof/>
        </w:rPr>
        <w:fldChar w:fldCharType="end"/>
      </w:r>
    </w:p>
    <w:p w14:paraId="0281191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2669ED">
        <w:rPr>
          <w:noProof/>
        </w:rPr>
      </w:r>
      <w:r w:rsidR="002669ED">
        <w:rPr>
          <w:noProof/>
        </w:rPr>
        <w:fldChar w:fldCharType="separate"/>
      </w:r>
      <w:r w:rsidR="006C5A97">
        <w:rPr>
          <w:noProof/>
        </w:rPr>
        <w:t>46</w:t>
      </w:r>
      <w:r w:rsidR="002669ED">
        <w:rPr>
          <w:noProof/>
        </w:rPr>
        <w:fldChar w:fldCharType="end"/>
      </w:r>
    </w:p>
    <w:p w14:paraId="2DABB3F6"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2669ED">
        <w:rPr>
          <w:noProof/>
        </w:rPr>
      </w:r>
      <w:r w:rsidR="002669ED">
        <w:rPr>
          <w:noProof/>
        </w:rPr>
        <w:fldChar w:fldCharType="separate"/>
      </w:r>
      <w:r w:rsidR="006C5A97">
        <w:rPr>
          <w:noProof/>
        </w:rPr>
        <w:t>48</w:t>
      </w:r>
      <w:r w:rsidR="002669ED">
        <w:rPr>
          <w:noProof/>
        </w:rPr>
        <w:fldChar w:fldCharType="end"/>
      </w:r>
    </w:p>
    <w:p w14:paraId="2F23B7D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2669ED">
        <w:rPr>
          <w:noProof/>
        </w:rPr>
      </w:r>
      <w:r w:rsidR="002669ED">
        <w:rPr>
          <w:noProof/>
        </w:rPr>
        <w:fldChar w:fldCharType="separate"/>
      </w:r>
      <w:r w:rsidR="006C5A97">
        <w:rPr>
          <w:noProof/>
        </w:rPr>
        <w:t>50</w:t>
      </w:r>
      <w:r w:rsidR="002669ED">
        <w:rPr>
          <w:noProof/>
        </w:rPr>
        <w:fldChar w:fldCharType="end"/>
      </w:r>
    </w:p>
    <w:p w14:paraId="08508AE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2669ED">
        <w:rPr>
          <w:noProof/>
        </w:rPr>
      </w:r>
      <w:r w:rsidR="002669ED">
        <w:rPr>
          <w:noProof/>
        </w:rPr>
        <w:fldChar w:fldCharType="separate"/>
      </w:r>
      <w:r w:rsidR="006C5A97">
        <w:rPr>
          <w:noProof/>
        </w:rPr>
        <w:t>50</w:t>
      </w:r>
      <w:r w:rsidR="002669ED">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7777777"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77777777"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14:paraId="5BF55C14" w14:textId="77777777" w:rsidR="00742A70" w:rsidRDefault="00742A70" w:rsidP="00742A70">
      <w:pPr>
        <w:numPr>
          <w:ilvl w:val="0"/>
          <w:numId w:val="15"/>
        </w:numPr>
        <w:ind w:left="425" w:hanging="425"/>
      </w:pPr>
      <w:r w:rsidRPr="00122620">
        <w:rPr>
          <w:b/>
        </w:rPr>
        <w:t>Estimate total intracranial volume</w:t>
      </w:r>
      <w:r w:rsidRPr="004F64D0">
        <w:t xml:space="preserve"> (TIV) in order to correct for</w:t>
      </w:r>
      <w:r>
        <w:t xml:space="preserve"> different head size and volume.</w:t>
      </w:r>
    </w:p>
    <w:p w14:paraId="6EDA4600" w14:textId="77777777" w:rsidR="00340AF9" w:rsidRDefault="00340AF9" w:rsidP="00340AF9">
      <w:pPr>
        <w:numPr>
          <w:ilvl w:val="0"/>
          <w:numId w:val="15"/>
        </w:numPr>
        <w:ind w:left="425" w:hanging="425"/>
      </w:pPr>
      <w:r w:rsidRPr="004F64D0">
        <w:t xml:space="preserve">Check data quality using </w:t>
      </w:r>
      <w:r w:rsidR="007E7B92">
        <w:rPr>
          <w:b/>
        </w:rPr>
        <w:t>Check sample h</w:t>
      </w:r>
      <w:r w:rsidRPr="00122620">
        <w:rPr>
          <w:b/>
        </w:rPr>
        <w:t>omogeneity</w:t>
      </w:r>
      <w:r>
        <w:t xml:space="preserve"> for VBM data</w:t>
      </w:r>
      <w:r w:rsidR="00122620">
        <w:t>.</w:t>
      </w:r>
    </w:p>
    <w:p w14:paraId="46BC6CEE" w14:textId="77777777" w:rsidR="00340AF9" w:rsidRDefault="00340AF9" w:rsidP="00340AF9">
      <w:pPr>
        <w:numPr>
          <w:ilvl w:val="0"/>
          <w:numId w:val="15"/>
        </w:numPr>
        <w:ind w:left="425" w:hanging="425"/>
      </w:pPr>
      <w:r w:rsidRPr="00122620">
        <w:rPr>
          <w:b/>
        </w:rPr>
        <w:t>Smooth</w:t>
      </w:r>
      <w:r>
        <w:t xml:space="preserve"> data (suggested starting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77777777" w:rsidR="00340AF9" w:rsidRDefault="00340AF9" w:rsidP="00340AF9">
      <w:pPr>
        <w:numPr>
          <w:ilvl w:val="1"/>
          <w:numId w:val="15"/>
        </w:numPr>
      </w:pPr>
      <w:r w:rsidRPr="004F64D0">
        <w:t>Use "Full factoria</w:t>
      </w:r>
      <w:r>
        <w:t>l" for cross-sectional data</w:t>
      </w:r>
    </w:p>
    <w:p w14:paraId="574B82F3" w14:textId="77777777" w:rsidR="00340AF9" w:rsidRDefault="00340AF9" w:rsidP="00340AF9">
      <w:pPr>
        <w:numPr>
          <w:ilvl w:val="1"/>
          <w:numId w:val="15"/>
        </w:numPr>
      </w:pPr>
      <w:r>
        <w:t xml:space="preserve">Use </w:t>
      </w:r>
      <w:r w:rsidRPr="004F64D0">
        <w:t>"Flexible factorial" for longitudina</w:t>
      </w:r>
      <w:r>
        <w:t>l data</w:t>
      </w:r>
    </w:p>
    <w:p w14:paraId="06EB864A" w14:textId="77777777" w:rsidR="00340AF9" w:rsidRDefault="00340AF9" w:rsidP="00340AF9">
      <w:pPr>
        <w:numPr>
          <w:ilvl w:val="1"/>
          <w:numId w:val="15"/>
        </w:numPr>
      </w:pPr>
      <w:r>
        <w:t>Use TIV as covariate (confound) to correct for different brain sizes and select centering with overall mean</w:t>
      </w:r>
    </w:p>
    <w:p w14:paraId="148B687A"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77777777"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r w:rsidR="00122620">
        <w:t>.</w:t>
      </w:r>
    </w:p>
    <w:p w14:paraId="7B900A68" w14:textId="77777777"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77777777" w:rsidR="007E7B92"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04B68A17" w14:textId="77777777" w:rsidR="00122620" w:rsidRPr="00122620" w:rsidRDefault="007E7B92" w:rsidP="00122620">
      <w:pPr>
        <w:numPr>
          <w:ilvl w:val="0"/>
          <w:numId w:val="15"/>
        </w:numPr>
        <w:ind w:left="425" w:hanging="425"/>
      </w:pPr>
      <w:r>
        <w:t xml:space="preserve">Optionally </w:t>
      </w:r>
      <w:proofErr w:type="gramStart"/>
      <w:r w:rsidRPr="007E7B92">
        <w:rPr>
          <w:b/>
        </w:rPr>
        <w:t>Overlay</w:t>
      </w:r>
      <w:proofErr w:type="gramEnd"/>
      <w:r w:rsidRPr="007E7B92">
        <w:rPr>
          <w:b/>
        </w:rPr>
        <w:t xml:space="preserve"> </w:t>
      </w:r>
      <w:r>
        <w:rPr>
          <w:b/>
        </w:rPr>
        <w:t>s</w:t>
      </w:r>
      <w:r w:rsidRPr="007E7B92">
        <w:rPr>
          <w:b/>
        </w:rPr>
        <w:t>elected slices</w:t>
      </w:r>
      <w:r w:rsidRPr="007E7B92">
        <w:t xml:space="preserve">. If </w:t>
      </w:r>
      <w:r>
        <w:t xml:space="preserve">you use log-p scaled maps from </w:t>
      </w:r>
      <w:r w:rsidRPr="007E7B92">
        <w:rPr>
          <w:b/>
        </w:rPr>
        <w:t>Transform &amp; Threshold</w:t>
      </w:r>
      <w:r w:rsidR="00D45F99">
        <w:rPr>
          <w:b/>
        </w:rPr>
        <w:t xml:space="preserve"> SPM-maps</w:t>
      </w:r>
      <w:r>
        <w:t xml:space="preserve"> without</w:t>
      </w:r>
      <w:r w:rsidRPr="007E7B92">
        <w:t xml:space="preserve"> any threshold use the following values as lower range for the </w:t>
      </w:r>
      <w:proofErr w:type="spellStart"/>
      <w:r w:rsidRPr="007E7B92">
        <w:t>colormap</w:t>
      </w:r>
      <w:proofErr w:type="spellEnd"/>
      <w:r w:rsidRPr="007E7B92">
        <w:t xml:space="preserve"> for </w:t>
      </w:r>
      <w:proofErr w:type="spellStart"/>
      <w:r w:rsidRPr="007E7B92">
        <w:t>thresholding</w:t>
      </w:r>
      <w:proofErr w:type="spellEnd"/>
      <w:r w:rsidRPr="007E7B92">
        <w:t>: 1.3 (P&lt;0.05); 2 (P&lt;0.01); 3 (P&lt;0.001).</w:t>
      </w:r>
    </w:p>
    <w:p w14:paraId="69DC485A" w14:textId="77777777"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w:t>
      </w:r>
      <w:r>
        <w:t xml:space="preserve"> the online help</w:t>
      </w:r>
      <w:r w:rsidRPr="0022105E">
        <w:t> </w:t>
      </w:r>
      <w:r>
        <w:t>“</w:t>
      </w:r>
      <w:hyperlink r:id="rId10"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77777777"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22620">
        <w:t>.</w:t>
      </w:r>
    </w:p>
    <w:p w14:paraId="39978A2D" w14:textId="77777777" w:rsidR="00340AF9" w:rsidRDefault="00340AF9" w:rsidP="00340AF9">
      <w:pPr>
        <w:numPr>
          <w:ilvl w:val="0"/>
          <w:numId w:val="15"/>
        </w:numPr>
        <w:ind w:left="425" w:hanging="425"/>
      </w:pPr>
      <w:r w:rsidRPr="004F64D0">
        <w:t xml:space="preserve">Optionally extract additional surface parameters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r w:rsidR="00122620">
        <w:t>.</w:t>
      </w:r>
    </w:p>
    <w:p w14:paraId="059CB58C"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t xml:space="preserve"> (suggested starting value 1</w:t>
      </w:r>
      <w:r w:rsidR="00AF4C64">
        <w:t>2-1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7777777" w:rsidR="00727494" w:rsidRDefault="00727494" w:rsidP="00727494">
      <w:pPr>
        <w:numPr>
          <w:ilvl w:val="1"/>
          <w:numId w:val="15"/>
        </w:numPr>
      </w:pPr>
      <w:r w:rsidRPr="004F64D0">
        <w:t>Use "Full factoria</w:t>
      </w:r>
      <w:r>
        <w:t>l" for cross-sectional data</w:t>
      </w:r>
    </w:p>
    <w:p w14:paraId="073D7703" w14:textId="77777777" w:rsidR="00727494" w:rsidRDefault="00727494" w:rsidP="00727494">
      <w:pPr>
        <w:numPr>
          <w:ilvl w:val="1"/>
          <w:numId w:val="15"/>
        </w:numPr>
      </w:pPr>
      <w:r>
        <w:t xml:space="preserve">Use </w:t>
      </w:r>
      <w:r w:rsidRPr="004F64D0">
        <w:t>"Flexible factorial" for longitudina</w:t>
      </w:r>
      <w:r>
        <w:t>l data</w:t>
      </w:r>
    </w:p>
    <w:p w14:paraId="5C0B5F3E" w14:textId="77777777" w:rsidR="00727494" w:rsidRDefault="00727494" w:rsidP="00727494">
      <w:pPr>
        <w:numPr>
          <w:ilvl w:val="1"/>
          <w:numId w:val="15"/>
        </w:numPr>
      </w:pPr>
      <w:r w:rsidRPr="00727494">
        <w:t>It is not necessary to use TIV as covariate (confound) because cortical thickness or other surface values are usually not dependent on TIV.</w:t>
      </w:r>
    </w:p>
    <w:p w14:paraId="3B51AD5B" w14:textId="77777777" w:rsidR="00727494" w:rsidRDefault="00727494" w:rsidP="00727494">
      <w:pPr>
        <w:numPr>
          <w:ilvl w:val="1"/>
          <w:numId w:val="15"/>
        </w:numPr>
      </w:pPr>
      <w:r w:rsidRPr="00727494">
        <w:t>It is not necessary to use any threshold masking</w:t>
      </w:r>
      <w:r>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77777777" w:rsidR="00727494" w:rsidRDefault="00727494" w:rsidP="00727494">
      <w:pPr>
        <w:numPr>
          <w:ilvl w:val="0"/>
          <w:numId w:val="15"/>
        </w:numPr>
        <w:ind w:left="425" w:hanging="425"/>
      </w:pPr>
      <w:r>
        <w:t xml:space="preserve">Optionally </w:t>
      </w:r>
      <w:r w:rsidRPr="00122620">
        <w:rPr>
          <w:b/>
        </w:rPr>
        <w:t>Transform SPM-maps</w:t>
      </w:r>
      <w:r w:rsidRPr="004F64D0">
        <w:t xml:space="preserve"> to (log-sca</w:t>
      </w:r>
      <w:r>
        <w:t>led) p-maps or correlation maps and apply thresholds.</w:t>
      </w:r>
    </w:p>
    <w:p w14:paraId="1F0638A4" w14:textId="77777777" w:rsidR="00122620" w:rsidRPr="00122620" w:rsidRDefault="00122620" w:rsidP="00727494">
      <w:pPr>
        <w:ind w:left="360"/>
      </w:pPr>
      <w:r w:rsidRPr="00122620">
        <w:t>Optionally try </w:t>
      </w:r>
      <w:r w:rsidRPr="002C57BC">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4CB7AA25" w14:textId="77777777"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5494FCAF" w14:textId="77777777"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 </w:t>
      </w:r>
      <w:r>
        <w:t>the online help “</w:t>
      </w:r>
      <w:r w:rsidRPr="0022105E">
        <w:t>Atlas creation and ROI based analysis</w:t>
      </w:r>
      <w:r>
        <w:t>”</w:t>
      </w:r>
      <w:r w:rsidRPr="0022105E">
        <w:t> for more information.</w:t>
      </w:r>
    </w:p>
    <w:p w14:paraId="72AEA4E1" w14:textId="77777777" w:rsidR="00340AF9" w:rsidRDefault="00340AF9" w:rsidP="00340AF9">
      <w:pPr>
        <w:pStyle w:val="berschrift1"/>
      </w:pPr>
      <w:r>
        <w:br w:type="page"/>
      </w:r>
      <w:bookmarkStart w:id="3" w:name="_Toc328131050"/>
      <w:bookmarkStart w:id="4" w:name="_Toc366501867"/>
      <w:bookmarkStart w:id="5" w:name="_Toc366502644"/>
      <w:r>
        <w:lastRenderedPageBreak/>
        <w:t>Introduction and Overview</w:t>
      </w:r>
      <w:bookmarkEnd w:id="3"/>
      <w:bookmarkEnd w:id="4"/>
      <w:bookmarkEnd w:id="5"/>
    </w:p>
    <w:p w14:paraId="30F84DBD" w14:textId="77777777" w:rsidR="00340AF9" w:rsidRPr="00E6183C" w:rsidRDefault="00340AF9" w:rsidP="00340AF9"/>
    <w:p w14:paraId="40CB2B32" w14:textId="77777777"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will be also introduced and can be applied with a few changes.</w:t>
      </w:r>
    </w:p>
    <w:p w14:paraId="4D44E758" w14:textId="77777777" w:rsidR="00340AF9" w:rsidRDefault="00340AF9" w:rsidP="00340AF9">
      <w:pPr>
        <w:spacing w:line="360" w:lineRule="auto"/>
      </w:pPr>
    </w:p>
    <w:p w14:paraId="676BEE10" w14:textId="77777777" w:rsidR="00340AF9" w:rsidRDefault="00340AF9" w:rsidP="00340AF9">
      <w:pPr>
        <w:spacing w:line="360" w:lineRule="auto"/>
      </w:pPr>
      <w:r>
        <w:t>Basically the manual may be divided into four main sections:</w:t>
      </w:r>
    </w:p>
    <w:p w14:paraId="3298C683"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2A045C3E" w14:textId="77777777" w:rsidR="00340AF9" w:rsidRDefault="00340AF9" w:rsidP="00340AF9">
      <w:pPr>
        <w:ind w:left="272"/>
      </w:pPr>
    </w:p>
    <w:p w14:paraId="04538966"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13CABD7D" w14:textId="77777777" w:rsidR="00340AF9" w:rsidRDefault="00340AF9" w:rsidP="00340AF9">
      <w:pPr>
        <w:ind w:left="272"/>
      </w:pPr>
    </w:p>
    <w:p w14:paraId="63D4170F"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5A85928F" w14:textId="77777777" w:rsidR="00340AF9" w:rsidRDefault="00340AF9" w:rsidP="00340AF9">
      <w:pPr>
        <w:ind w:left="272"/>
      </w:pPr>
    </w:p>
    <w:p w14:paraId="5154584E"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2BCC98CE" w14:textId="77777777" w:rsidR="00340AF9" w:rsidRDefault="00340AF9" w:rsidP="00340AF9">
      <w:pPr>
        <w:pStyle w:val="berschrift1"/>
      </w:pPr>
    </w:p>
    <w:p w14:paraId="630EE2F6" w14:textId="77777777" w:rsidR="00340AF9" w:rsidRDefault="00340AF9" w:rsidP="00340AF9">
      <w:pPr>
        <w:pStyle w:val="berschrift1"/>
      </w:pPr>
      <w:bookmarkStart w:id="6" w:name="_Toc328131051"/>
      <w:bookmarkStart w:id="7" w:name="_Toc366501868"/>
      <w:bookmarkStart w:id="8" w:name="_Toc366502645"/>
      <w:r>
        <w:t>Getting Started</w:t>
      </w:r>
      <w:bookmarkEnd w:id="6"/>
      <w:bookmarkEnd w:id="7"/>
      <w:bookmarkEnd w:id="8"/>
    </w:p>
    <w:p w14:paraId="4D25E630" w14:textId="77777777"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14:paraId="41FC8BB7"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14:paraId="1088C1E0" w14:textId="77777777"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xml:space="preserve">”, which contains various </w:t>
      </w:r>
      <w:proofErr w:type="spellStart"/>
      <w:r w:rsidRPr="007739AB">
        <w:t>matlab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2" w:name="_Toc328131053"/>
      <w:bookmarkStart w:id="13" w:name="_Toc366501870"/>
      <w:bookmarkStart w:id="14" w:name="_Toc366502647"/>
      <w:r w:rsidRPr="007739AB">
        <w:lastRenderedPageBreak/>
        <w:t>Starting the Toolbox</w:t>
      </w:r>
      <w:bookmarkEnd w:id="12"/>
      <w:bookmarkEnd w:id="13"/>
      <w:bookmarkEnd w:id="14"/>
    </w:p>
    <w:p w14:paraId="65E0BCDF"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14:paraId="3FD4F8AB"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340AF9">
      <w:pPr>
        <w:pStyle w:val="berschrift1"/>
      </w:pPr>
    </w:p>
    <w:p w14:paraId="24E0529C" w14:textId="77777777" w:rsidR="00340AF9" w:rsidRPr="00760CC7" w:rsidRDefault="00340AF9" w:rsidP="00340AF9">
      <w:pPr>
        <w:pStyle w:val="berschrift1"/>
      </w:pPr>
      <w:bookmarkStart w:id="18" w:name="_Toc328131055"/>
      <w:r>
        <w:br w:type="page"/>
      </w:r>
      <w:bookmarkStart w:id="19" w:name="_Toc366501872"/>
      <w:bookmarkStart w:id="20" w:name="_Toc366502649"/>
      <w:r w:rsidRPr="00760CC7">
        <w:lastRenderedPageBreak/>
        <w:t>Basic VBM Analysis (detailed description)</w:t>
      </w:r>
      <w:bookmarkEnd w:id="18"/>
      <w:bookmarkEnd w:id="19"/>
      <w:bookmarkEnd w:id="20"/>
    </w:p>
    <w:p w14:paraId="4CCDF141" w14:textId="77777777" w:rsidR="00340AF9" w:rsidRPr="007739AB" w:rsidRDefault="00340AF9" w:rsidP="00340AF9">
      <w:pPr>
        <w:pStyle w:val="berschrift2"/>
      </w:pPr>
      <w:bookmarkStart w:id="21" w:name="_Toc328131056"/>
      <w:bookmarkStart w:id="22" w:name="_Toc366501873"/>
      <w:bookmarkStart w:id="23" w:name="_Toc366502650"/>
      <w:proofErr w:type="spellStart"/>
      <w:r>
        <w:t>Preprocessing</w:t>
      </w:r>
      <w:proofErr w:type="spellEnd"/>
      <w:r>
        <w:t xml:space="preserve"> Data</w:t>
      </w:r>
      <w:bookmarkEnd w:id="21"/>
      <w:bookmarkEnd w:id="22"/>
      <w:bookmarkEnd w:id="23"/>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77777777" w:rsidR="00340AF9" w:rsidRDefault="00340AF9" w:rsidP="00340AF9">
      <w:r>
        <w:t xml:space="preserve">Please note that additional parameters for expert users will be 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1F4AB01F" w14:textId="77777777" w:rsidR="00340AF9" w:rsidRDefault="00340AF9" w:rsidP="00340AF9">
      <w:pPr>
        <w:ind w:left="720"/>
      </w:pPr>
      <w:proofErr w:type="gramStart"/>
      <w:r>
        <w:t>cat12</w:t>
      </w:r>
      <w:proofErr w:type="gramEnd"/>
      <w:r>
        <w:t>(‘expert’)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574BF4F"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24848A8E"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709C6F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77777777"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4E4A416B" w14:textId="77777777" w:rsidR="00340AF9" w:rsidRDefault="00340AF9" w:rsidP="00340AF9"/>
    <w:p w14:paraId="11BC9165"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77777777" w:rsidR="00340AF9" w:rsidRDefault="00340AF9" w:rsidP="00340AF9">
      <w:r>
        <w:t xml:space="preserve">If you have loaded quality measures you can also display the </w:t>
      </w:r>
      <w:proofErr w:type="spellStart"/>
      <w:r>
        <w:t>Mahalanobis</w:t>
      </w:r>
      <w:proofErr w:type="spellEnd"/>
      <w:r>
        <w:t xml:space="preserve">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w:t>
      </w:r>
      <w:r>
        <w:lastRenderedPageBreak/>
        <w:t xml:space="preserve">approaches (e.g. spatial adaptive non-local means filter) pre-processed images will be also affected and should be checked. </w:t>
      </w:r>
    </w:p>
    <w:p w14:paraId="47FDDA02" w14:textId="77777777" w:rsidR="00340AF9" w:rsidRDefault="00340AF9" w:rsidP="00340AF9">
      <w:r>
        <w:t xml:space="preserve">The </w:t>
      </w:r>
      <w:proofErr w:type="spellStart"/>
      <w:r>
        <w:t>Mahalanobis</w:t>
      </w:r>
      <w:proofErr w:type="spellEnd"/>
      <w:r>
        <w:t xml:space="preserve"> distance allows </w:t>
      </w:r>
      <w:proofErr w:type="gramStart"/>
      <w:r>
        <w:t>to combine</w:t>
      </w:r>
      <w:proofErr w:type="gramEnd"/>
      <w:r>
        <w:t xml:space="preserve"> these two measures of image quality before and after pre-processing. In the </w:t>
      </w:r>
      <w:proofErr w:type="spellStart"/>
      <w:r>
        <w:t>Mahalanobis</w:t>
      </w:r>
      <w:proofErr w:type="spellEnd"/>
      <w:r>
        <w:t xml:space="preserve"> plot the distance is color-coded and each point can be selected to obtain the filename and display the selected slice to check data more carefully.</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3" w:name="_Toc328131060"/>
      <w:bookmarkStart w:id="34" w:name="_Toc366501877"/>
      <w:bookmarkStart w:id="35" w:name="_Toc366502654"/>
      <w:r w:rsidRPr="007739AB">
        <w:t>Fourth Module: Smooth</w:t>
      </w:r>
      <w:bookmarkEnd w:id="33"/>
      <w:bookmarkEnd w:id="34"/>
      <w:bookmarkEnd w:id="35"/>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2D5829F1" w14:textId="77777777" w:rsidR="00340AF9" w:rsidRPr="007739AB" w:rsidRDefault="00340AF9" w:rsidP="00340AF9">
      <w:pPr>
        <w:pStyle w:val="berschrift2"/>
      </w:pPr>
      <w:bookmarkStart w:id="39" w:name="_Toc328131062"/>
      <w:bookmarkStart w:id="40" w:name="_Toc366501879"/>
      <w:bookmarkStart w:id="41" w:name="_Toc366502656"/>
      <w:proofErr w:type="spellStart"/>
      <w:r>
        <w:t>Building</w:t>
      </w:r>
      <w:proofErr w:type="spellEnd"/>
      <w:r>
        <w:t xml:space="preserve"> </w:t>
      </w:r>
      <w:proofErr w:type="spellStart"/>
      <w:r>
        <w:t>the</w:t>
      </w:r>
      <w:proofErr w:type="spellEnd"/>
      <w:r>
        <w:t xml:space="preserve"> Statistical M</w:t>
      </w:r>
      <w:r w:rsidRPr="007739AB">
        <w:t>odel</w:t>
      </w:r>
      <w:bookmarkEnd w:id="39"/>
      <w:bookmarkEnd w:id="40"/>
      <w:bookmarkEnd w:id="41"/>
    </w:p>
    <w:p w14:paraId="2A4DD19A"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proofErr w:type="spellStart"/>
            <w:r w:rsidRPr="007739AB">
              <w:t>Anova</w:t>
            </w:r>
            <w:proofErr w:type="spellEnd"/>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2C66BB"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77777777" w:rsidR="00122620" w:rsidRPr="004014F7" w:rsidRDefault="00122620"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58BD9F34" w14:textId="77777777" w:rsidR="00122620" w:rsidRPr="004014F7" w:rsidRDefault="00122620"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7D916926"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152E9B3"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64DC2DF9"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008E468C">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5" w:name="_Toc328131064"/>
      <w:bookmarkStart w:id="46" w:name="_Toc366501881"/>
      <w:bookmarkStart w:id="47" w:name="_Toc366502658"/>
      <w:r w:rsidRPr="007739AB">
        <w:lastRenderedPageBreak/>
        <w:t>Full Factorial Model (for a 2x2 Anova)</w:t>
      </w:r>
      <w:bookmarkEnd w:id="45"/>
      <w:bookmarkEnd w:id="46"/>
      <w:bookmarkEnd w:id="47"/>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“1 </w:t>
      </w:r>
      <w:proofErr w:type="spellStart"/>
      <w:r w:rsidRPr="008E2DB3">
        <w:rPr>
          <w:i/>
          <w:sz w:val="22"/>
        </w:rPr>
        <w:t>1</w:t>
      </w:r>
      <w:proofErr w:type="spellEnd"/>
      <w:r w:rsidRPr="008E2DB3">
        <w:rPr>
          <w:i/>
          <w:sz w:val="22"/>
        </w:rPr>
        <w:t>”)]</w:t>
      </w:r>
    </w:p>
    <w:p w14:paraId="34B65A0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14:paraId="74A6E5D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14:paraId="13BD445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“2 </w:t>
      </w:r>
      <w:proofErr w:type="spellStart"/>
      <w:r w:rsidRPr="008E2DB3">
        <w:rPr>
          <w:i/>
          <w:sz w:val="22"/>
        </w:rPr>
        <w:t>2</w:t>
      </w:r>
      <w:proofErr w:type="spellEnd"/>
      <w:r w:rsidRPr="008E2DB3">
        <w:rPr>
          <w:i/>
          <w:sz w:val="22"/>
        </w:rPr>
        <w:t>”)]</w:t>
      </w:r>
    </w:p>
    <w:p w14:paraId="433F79B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1" w:name="_Toc366501883"/>
      <w:bookmarkStart w:id="52" w:name="_Toc366502660"/>
      <w:r w:rsidRPr="007739AB">
        <w:t>Multiple Regression (</w:t>
      </w:r>
      <w:r>
        <w:t>Polynomial</w:t>
      </w:r>
      <w:r w:rsidRPr="007739AB">
        <w:t>)</w:t>
      </w:r>
      <w:bookmarkEnd w:id="51"/>
      <w:bookmarkEnd w:id="52"/>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062BC894"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58BA85C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1D7737F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72BE78A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3" w:name="_Toc328131066"/>
      <w:bookmarkStart w:id="54" w:name="_Toc366501884"/>
      <w:bookmarkStart w:id="55" w:name="_Toc366502661"/>
      <w:r w:rsidRPr="007739AB">
        <w:t>Full Factorial Model (Interaction)</w:t>
      </w:r>
      <w:bookmarkEnd w:id="53"/>
      <w:bookmarkEnd w:id="54"/>
      <w:bookmarkEnd w:id="55"/>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4E12DA2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577907E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6" w:name="_Toc366501885"/>
      <w:bookmarkStart w:id="57" w:name="_Toc366502662"/>
      <w:r w:rsidRPr="007739AB">
        <w:t>Full Factorial Model (</w:t>
      </w:r>
      <w:r>
        <w:t xml:space="preserve">Polynomial </w:t>
      </w:r>
      <w:r w:rsidRPr="007739AB">
        <w:t>Interaction)</w:t>
      </w:r>
      <w:bookmarkEnd w:id="56"/>
      <w:bookmarkEnd w:id="57"/>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57D499B2"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21928C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01E528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151F8C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0674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2D7EC5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8" w:name="_Toc328131067"/>
      <w:bookmarkStart w:id="59" w:name="_Toc366501886"/>
      <w:bookmarkStart w:id="60" w:name="_Toc366502663"/>
      <w:r>
        <w:t>Estimating the Statistical M</w:t>
      </w:r>
      <w:r w:rsidRPr="007739AB">
        <w:t>odel</w:t>
      </w:r>
      <w:bookmarkEnd w:id="58"/>
      <w:bookmarkEnd w:id="59"/>
      <w:bookmarkEnd w:id="60"/>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1" w:name="_Ref328123488"/>
      <w:bookmarkStart w:id="62" w:name="_Toc328131068"/>
      <w:bookmarkStart w:id="63" w:name="_Toc366501887"/>
      <w:bookmarkStart w:id="64" w:name="_Toc366502664"/>
      <w:r>
        <w:t>Checking for Design Orthogonality</w:t>
      </w:r>
      <w:bookmarkEnd w:id="61"/>
      <w:bookmarkEnd w:id="62"/>
      <w:bookmarkEnd w:id="63"/>
      <w:bookmarkEnd w:id="64"/>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0B019DB5"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580BD0B1"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77BD490A" w14:textId="77777777" w:rsidR="00340AF9" w:rsidRDefault="00340AF9" w:rsidP="00340AF9">
      <w:pPr>
        <w:rPr>
          <w:highlight w:val="green"/>
        </w:rPr>
      </w:pPr>
    </w:p>
    <w:p w14:paraId="33A7EC09"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09127DC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A3BE445" w14:textId="77777777">
        <w:tc>
          <w:tcPr>
            <w:tcW w:w="10173" w:type="dxa"/>
          </w:tcPr>
          <w:p w14:paraId="5CF2D0AA"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correlation: the darker the box the larger the correlation (which also holds for inverse correlations). If you click in the box the </w:t>
            </w:r>
            <w:proofErr w:type="spellStart"/>
            <w:r>
              <w:t>colinearity</w:t>
            </w:r>
            <w:proofErr w:type="spellEnd"/>
            <w:r>
              <w:t xml:space="preserve"> between the parameters will be displayed.</w:t>
            </w:r>
          </w:p>
        </w:tc>
      </w:tr>
    </w:tbl>
    <w:p w14:paraId="16B11518" w14:textId="77777777" w:rsidR="00340AF9" w:rsidRDefault="00340AF9" w:rsidP="00340AF9">
      <w:pPr>
        <w:outlineLvl w:val="0"/>
      </w:pPr>
    </w:p>
    <w:p w14:paraId="2282EE05"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13F2076B"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8885FC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32D05394" w14:textId="77777777" w:rsidR="00340AF9" w:rsidRDefault="00340AF9" w:rsidP="00340AF9">
      <w:pPr>
        <w:spacing w:line="360" w:lineRule="auto"/>
        <w:outlineLvl w:val="0"/>
      </w:pPr>
    </w:p>
    <w:p w14:paraId="7D232443" w14:textId="77777777" w:rsidR="00340AF9" w:rsidRDefault="00340AF9" w:rsidP="00340AF9">
      <w:pPr>
        <w:outlineLvl w:val="0"/>
      </w:pPr>
      <w:r>
        <w:lastRenderedPageBreak/>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14:paraId="483313D4" w14:textId="77777777" w:rsidR="00340AF9" w:rsidRPr="00821132" w:rsidRDefault="00340AF9" w:rsidP="00340AF9">
      <w:pPr>
        <w:spacing w:line="360" w:lineRule="auto"/>
        <w:outlineLvl w:val="0"/>
        <w:rPr>
          <w:sz w:val="4"/>
        </w:rPr>
      </w:pP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5" w:name="_Toc328131069"/>
      <w:bookmarkStart w:id="66" w:name="_Toc366501888"/>
      <w:bookmarkStart w:id="67" w:name="_Toc366502665"/>
      <w:r w:rsidRPr="007739AB">
        <w:t>Defining Contrasts</w:t>
      </w:r>
      <w:bookmarkEnd w:id="65"/>
      <w:bookmarkEnd w:id="66"/>
      <w:bookmarkEnd w:id="67"/>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77777777" w:rsidR="00340AF9" w:rsidRDefault="00340AF9" w:rsidP="00340AF9">
      <w:pPr>
        <w:outlineLvl w:val="0"/>
        <w:rPr>
          <w:b/>
        </w:rPr>
      </w:pPr>
      <w:r>
        <w:rPr>
          <w:b/>
        </w:rPr>
        <w:t>Please not that all zeros at the end of the contrast don’t have to be defined, but are kept sometimes for didactic purposes.</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080811A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73E9118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7F0F63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F789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55614F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1136C73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5928F8D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3DF6A6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7D010B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73820D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01B1E57" w14:textId="77777777" w:rsidR="00340AF9" w:rsidRPr="001F0372" w:rsidRDefault="00340AF9" w:rsidP="00340AF9">
      <w:pPr>
        <w:tabs>
          <w:tab w:val="left" w:pos="1080"/>
        </w:tabs>
        <w:spacing w:before="60"/>
        <w:rPr>
          <w:sz w:val="4"/>
        </w:rPr>
      </w:pPr>
    </w:p>
    <w:p w14:paraId="7B67B91B"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6CF54B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AF1810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DF03BF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527A38C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5E0599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ADA045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77777777" w:rsidR="00340AF9" w:rsidRPr="007739AB" w:rsidRDefault="00340AF9" w:rsidP="00340AF9">
      <w:pPr>
        <w:outlineLvl w:val="0"/>
      </w:pPr>
      <w:r w:rsidRPr="007739AB">
        <w:t>If you would like to use the old SPM2 F-contrast “Effects of interest” the respective contrast vector is:</w:t>
      </w:r>
    </w:p>
    <w:p w14:paraId="1C377519"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169404DE"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478B88BF" w14:textId="77777777" w:rsidR="00340AF9" w:rsidRDefault="00340AF9" w:rsidP="00340AF9">
      <w:pPr>
        <w:outlineLvl w:val="0"/>
      </w:pPr>
      <w:r>
        <w:t>For interaction and regression effects you have to add leading zeros for the constant term or the sample effects:</w:t>
      </w:r>
    </w:p>
    <w:p w14:paraId="4F09E7E5"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4A12143B" w14:textId="77777777" w:rsidR="00340AF9" w:rsidRDefault="00340AF9" w:rsidP="00340AF9">
      <w:pPr>
        <w:outlineLvl w:val="0"/>
      </w:pPr>
      <w:proofErr w:type="gramStart"/>
      <w:r>
        <w:t>where</w:t>
      </w:r>
      <w:proofErr w:type="gramEnd"/>
      <w:r>
        <w:t xml:space="preserve"> m is the number of columns of no interest.</w:t>
      </w:r>
    </w:p>
    <w:p w14:paraId="329F05AF" w14:textId="77777777" w:rsidR="00340AF9" w:rsidRDefault="00340AF9" w:rsidP="00340AF9">
      <w:pPr>
        <w:outlineLvl w:val="0"/>
      </w:pPr>
    </w:p>
    <w:p w14:paraId="19A9D3C8"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340AF9">
      <w:pPr>
        <w:pStyle w:val="berschrift1"/>
        <w:sectPr w:rsidR="00340AF9">
          <w:footerReference w:type="even" r:id="rId23"/>
          <w:footerReference w:type="default" r:id="rId24"/>
          <w:pgSz w:w="12240" w:h="15840" w:code="1"/>
          <w:pgMar w:top="1134" w:right="1134" w:bottom="1134" w:left="1134" w:header="720" w:footer="720" w:gutter="0"/>
          <w:cols w:space="720"/>
          <w:docGrid w:linePitch="360"/>
        </w:sectPr>
      </w:pPr>
    </w:p>
    <w:p w14:paraId="66FDEFD0" w14:textId="77777777" w:rsidR="00340AF9" w:rsidRPr="00E6183C" w:rsidRDefault="00340AF9" w:rsidP="00340AF9">
      <w:pPr>
        <w:pStyle w:val="berschrift1"/>
      </w:pPr>
      <w:bookmarkStart w:id="68" w:name="_Toc328131070"/>
      <w:bookmarkStart w:id="69" w:name="_Toc366501889"/>
      <w:bookmarkStart w:id="70" w:name="_Toc366502666"/>
      <w:r>
        <w:lastRenderedPageBreak/>
        <w:t>Special Cases</w:t>
      </w:r>
      <w:bookmarkEnd w:id="68"/>
      <w:bookmarkEnd w:id="69"/>
      <w:bookmarkEnd w:id="70"/>
    </w:p>
    <w:p w14:paraId="36E5E37E" w14:textId="77777777" w:rsidR="00340AF9" w:rsidRPr="00952591" w:rsidRDefault="00340AF9" w:rsidP="00340AF9">
      <w:pPr>
        <w:pStyle w:val="berschrift2"/>
      </w:pPr>
      <w:bookmarkStart w:id="71" w:name="_Toc328131071"/>
      <w:bookmarkStart w:id="72" w:name="_Toc366501890"/>
      <w:bookmarkStart w:id="73" w:name="_Toc366502667"/>
      <w:r>
        <w:t xml:space="preserve">CAT12 </w:t>
      </w:r>
      <w:proofErr w:type="spellStart"/>
      <w:r>
        <w:t>for</w:t>
      </w:r>
      <w:proofErr w:type="spellEnd"/>
      <w:r>
        <w:t xml:space="preserve"> longitudinal </w:t>
      </w:r>
      <w:proofErr w:type="spellStart"/>
      <w:r>
        <w:t>data</w:t>
      </w:r>
      <w:bookmarkEnd w:id="71"/>
      <w:bookmarkEnd w:id="72"/>
      <w:bookmarkEnd w:id="73"/>
      <w:proofErr w:type="spellEnd"/>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77777777"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5"/>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2C66BB"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77777777" w:rsidR="00122620" w:rsidRPr="00482A93" w:rsidRDefault="00122620"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 xml:space="preserve">a </w:t>
                  </w:r>
                  <w:proofErr w:type="spellStart"/>
                  <w:r>
                    <w:rPr>
                      <w:i/>
                    </w:rPr>
                    <w:t>Dartel</w:t>
                  </w:r>
                  <w:proofErr w:type="spellEnd"/>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1236BCB6"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14:paraId="58F25926" w14:textId="77777777"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14:paraId="6452E822" w14:textId="77777777"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77777777" w:rsidR="00340AF9" w:rsidRPr="00B4706C" w:rsidRDefault="00340AF9" w:rsidP="00340AF9">
      <w:pPr>
        <w:pStyle w:val="berschrift3"/>
      </w:pPr>
      <w:bookmarkStart w:id="74" w:name="_Toc328131072"/>
      <w:bookmarkStart w:id="75" w:name="_Toc366501891"/>
      <w:bookmarkStart w:id="76" w:name="_Toc366502668"/>
      <w:r>
        <w:t>Change Settings for Preprocessing</w:t>
      </w:r>
      <w:bookmarkEnd w:id="74"/>
      <w:bookmarkEnd w:id="75"/>
      <w:bookmarkEnd w:id="76"/>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56312254"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7" w:name="_Toc328131073"/>
      <w:bookmarkStart w:id="78" w:name="_Toc366501892"/>
      <w:bookmarkStart w:id="79" w:name="_Toc366502669"/>
      <w:r w:rsidRPr="00B4706C">
        <w:t xml:space="preserve">Preprocessing of </w:t>
      </w:r>
      <w:r>
        <w:t>Longitudinal D</w:t>
      </w:r>
      <w:r w:rsidRPr="00B4706C">
        <w:t>ata</w:t>
      </w:r>
      <w:bookmarkEnd w:id="77"/>
      <w:bookmarkEnd w:id="78"/>
      <w:bookmarkEnd w:id="79"/>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t>Statistical analysis of longitudinal data - overview</w:t>
      </w:r>
    </w:p>
    <w:p w14:paraId="78CBD715" w14:textId="77777777" w:rsidR="00340AF9" w:rsidRDefault="00340AF9" w:rsidP="00340AF9">
      <w:pPr>
        <w:outlineLvl w:val="0"/>
        <w:rPr>
          <w:b/>
          <w:u w:val="single"/>
        </w:rPr>
      </w:pPr>
      <w:r>
        <w:lastRenderedPageBreak/>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0" w:name="_Toc328131074"/>
      <w:bookmarkStart w:id="81" w:name="_Toc366501893"/>
      <w:bookmarkStart w:id="82" w:name="_Toc366502670"/>
      <w:r>
        <w:t>Statistical Analysis of Longitudinal Data in One G</w:t>
      </w:r>
      <w:r w:rsidRPr="00B4706C">
        <w:t>roup</w:t>
      </w:r>
      <w:bookmarkEnd w:id="80"/>
      <w:bookmarkEnd w:id="81"/>
      <w:bookmarkEnd w:id="82"/>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2C66BB"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lastRenderedPageBreak/>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3" w:name="_Toc328131075"/>
      <w:bookmarkStart w:id="84" w:name="_Toc366501894"/>
      <w:bookmarkStart w:id="85" w:name="_Toc366502671"/>
      <w:r>
        <w:t>Statistical Analysis of Longitudinal Data in Two G</w:t>
      </w:r>
      <w:r w:rsidRPr="00B22A96">
        <w:t>roups</w:t>
      </w:r>
      <w:bookmarkEnd w:id="83"/>
      <w:bookmarkEnd w:id="84"/>
      <w:bookmarkEnd w:id="85"/>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2C66BB"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lastRenderedPageBreak/>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lastRenderedPageBreak/>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3520F0EA"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70186D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33F6B03" w14:textId="77777777" w:rsidR="00340AF9" w:rsidRPr="00952591" w:rsidRDefault="00340AF9" w:rsidP="00340AF9">
      <w:pPr>
        <w:pStyle w:val="berschrift2"/>
      </w:pPr>
      <w:bookmarkStart w:id="86" w:name="_Toc328131076"/>
      <w:r>
        <w:br w:type="page"/>
      </w:r>
      <w:bookmarkStart w:id="87" w:name="_Toc366501895"/>
      <w:bookmarkStart w:id="88"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6"/>
      <w:bookmarkEnd w:id="87"/>
      <w:bookmarkEnd w:id="88"/>
      <w:proofErr w:type="spellEnd"/>
    </w:p>
    <w:p w14:paraId="12F93E84" w14:textId="77777777" w:rsidR="00340AF9" w:rsidRPr="00F015C3" w:rsidRDefault="00340AF9" w:rsidP="00340AF9">
      <w:pPr>
        <w:rPr>
          <w:b/>
          <w:u w:val="single"/>
        </w:rPr>
      </w:pPr>
      <w:r>
        <w:rPr>
          <w:b/>
          <w:u w:val="single"/>
        </w:rPr>
        <w:t>Background</w:t>
      </w:r>
    </w:p>
    <w:p w14:paraId="7EDFFB0E"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71AF559F" w14:textId="77777777" w:rsidR="00340AF9" w:rsidRDefault="00340AF9" w:rsidP="00340AF9">
      <w:pPr>
        <w:tabs>
          <w:tab w:val="left" w:pos="360"/>
        </w:tabs>
      </w:pPr>
    </w:p>
    <w:p w14:paraId="6E74B99B" w14:textId="77777777" w:rsidR="00340AF9" w:rsidRPr="00FD590D" w:rsidRDefault="00340AF9" w:rsidP="00340AF9">
      <w:pPr>
        <w:tabs>
          <w:tab w:val="left" w:pos="360"/>
        </w:tabs>
      </w:pPr>
    </w:p>
    <w:p w14:paraId="0F017176"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456A82F9"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222F72C2" w14:textId="77777777" w:rsidR="00340AF9" w:rsidRDefault="00340AF9" w:rsidP="00340AF9">
      <w:pPr>
        <w:outlineLvl w:val="0"/>
      </w:pPr>
    </w:p>
    <w:p w14:paraId="1152505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1DE03D72" w14:textId="77777777" w:rsidR="00340AF9" w:rsidRDefault="002C66BB" w:rsidP="00340AF9">
      <w:pPr>
        <w:outlineLvl w:val="0"/>
      </w:pPr>
      <w:r>
        <w:rPr>
          <w:noProof/>
          <w:lang w:val="de-DE" w:eastAsia="de-DE"/>
        </w:rPr>
        <w:pict w14:anchorId="45D3EF4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56879FE4" w14:textId="77777777" w:rsidR="00122620" w:rsidRPr="00895E93" w:rsidRDefault="00122620"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EA20838" w14:textId="77777777" w:rsidR="00340AF9" w:rsidRDefault="00340AF9" w:rsidP="00340AF9">
      <w:pPr>
        <w:outlineLvl w:val="0"/>
      </w:pPr>
    </w:p>
    <w:p w14:paraId="692222F5" w14:textId="77777777" w:rsidR="00340AF9" w:rsidRDefault="00340AF9" w:rsidP="00340AF9">
      <w:pPr>
        <w:outlineLvl w:val="0"/>
      </w:pPr>
    </w:p>
    <w:p w14:paraId="5DA4104E" w14:textId="77777777" w:rsidR="00340AF9" w:rsidRDefault="00340AF9" w:rsidP="00340AF9">
      <w:pPr>
        <w:outlineLvl w:val="0"/>
      </w:pPr>
    </w:p>
    <w:p w14:paraId="7A127179" w14:textId="77777777" w:rsidR="00340AF9" w:rsidRDefault="00340AF9" w:rsidP="00340AF9">
      <w:pPr>
        <w:outlineLvl w:val="0"/>
      </w:pPr>
    </w:p>
    <w:p w14:paraId="309839CD" w14:textId="77777777" w:rsidR="00340AF9" w:rsidRDefault="00340AF9" w:rsidP="00340AF9">
      <w:pPr>
        <w:outlineLvl w:val="0"/>
      </w:pPr>
    </w:p>
    <w:p w14:paraId="5AEE3747" w14:textId="77777777" w:rsidR="00340AF9" w:rsidRDefault="00340AF9" w:rsidP="00340AF9">
      <w:pPr>
        <w:outlineLvl w:val="0"/>
      </w:pPr>
    </w:p>
    <w:p w14:paraId="7FCB7568" w14:textId="77777777" w:rsidR="00340AF9" w:rsidRPr="00FD590D" w:rsidRDefault="00340AF9" w:rsidP="00340AF9">
      <w:pPr>
        <w:pStyle w:val="berschrift2"/>
        <w:rPr>
          <w:highlight w:val="green"/>
        </w:rPr>
      </w:pPr>
      <w:r>
        <w:br w:type="page"/>
      </w:r>
      <w:bookmarkStart w:id="89" w:name="_Toc328131077"/>
      <w:bookmarkStart w:id="90" w:name="_Toc366501896"/>
      <w:bookmarkStart w:id="91"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89"/>
      <w:bookmarkEnd w:id="90"/>
      <w:bookmarkEnd w:id="91"/>
      <w:proofErr w:type="spellEnd"/>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28"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92" w:name="_Toc328131078"/>
      <w:bookmarkStart w:id="93" w:name="_Toc366501897"/>
      <w:bookmarkStart w:id="94" w:name="_Toc366502674"/>
      <w:r w:rsidRPr="00B22A96">
        <w:t>Customized Tissue Probability Maps</w:t>
      </w:r>
      <w:bookmarkEnd w:id="92"/>
      <w:bookmarkEnd w:id="93"/>
      <w:bookmarkEnd w:id="94"/>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701FE1FD" w14:textId="77777777" w:rsidR="00340AF9" w:rsidRPr="00952591" w:rsidRDefault="00340AF9" w:rsidP="00340AF9">
      <w:pPr>
        <w:rPr>
          <w:b/>
          <w:u w:val="single"/>
        </w:rPr>
      </w:pPr>
      <w:r w:rsidRPr="00952591">
        <w:rPr>
          <w:b/>
          <w:u w:val="single"/>
        </w:rPr>
        <w:t>Customized DARTEL-template - overview</w:t>
      </w:r>
    </w:p>
    <w:p w14:paraId="122DA77D"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5" w:name="_Toc328131079"/>
      <w:bookmarkStart w:id="96" w:name="_Toc366501898"/>
      <w:bookmarkStart w:id="97" w:name="_Toc366502675"/>
      <w:r w:rsidRPr="00B22A96">
        <w:t>Customized DARTEL-template</w:t>
      </w:r>
      <w:bookmarkEnd w:id="95"/>
      <w:bookmarkEnd w:id="96"/>
      <w:bookmarkEnd w:id="97"/>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14:paraId="2650E524"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411A113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6EAEFF88" w14:textId="77777777" w:rsidR="00340AF9" w:rsidRDefault="00340AF9" w:rsidP="00340AF9">
      <w:pPr>
        <w:spacing w:line="360" w:lineRule="auto"/>
      </w:pPr>
    </w:p>
    <w:p w14:paraId="4A8DECC8"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41C18F8B" w14:textId="77777777" w:rsidR="00340AF9" w:rsidRPr="007739AB" w:rsidRDefault="00340AF9" w:rsidP="000A4738">
      <w:r w:rsidRPr="007739AB">
        <w:lastRenderedPageBreak/>
        <w:tab/>
        <w:t>Parameters:</w:t>
      </w:r>
    </w:p>
    <w:p w14:paraId="39ACAE00"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5B95AC77" w14:textId="77777777" w:rsidR="00340AF9" w:rsidRDefault="00340AF9" w:rsidP="00340AF9">
      <w:pPr>
        <w:spacing w:line="360" w:lineRule="auto"/>
      </w:pPr>
    </w:p>
    <w:p w14:paraId="1806388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77777777"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14:paraId="14FD7DA9" w14:textId="77777777" w:rsidR="00340AF9" w:rsidRDefault="00340AF9" w:rsidP="0093504F"/>
    <w:p w14:paraId="5BCA6A79" w14:textId="77777777" w:rsidR="00340AF9" w:rsidRPr="007739AB" w:rsidRDefault="00340AF9" w:rsidP="00340AF9">
      <w:pPr>
        <w:pStyle w:val="berschrift1"/>
      </w:pPr>
      <w:bookmarkStart w:id="98" w:name="_Toc328131080"/>
      <w:bookmarkStart w:id="99" w:name="_Toc366501899"/>
      <w:bookmarkStart w:id="100" w:name="_Toc366502676"/>
      <w:r>
        <w:t xml:space="preserve">Other variants of computational </w:t>
      </w:r>
      <w:proofErr w:type="spellStart"/>
      <w:r>
        <w:t>morphometry</w:t>
      </w:r>
      <w:bookmarkEnd w:id="98"/>
      <w:bookmarkEnd w:id="99"/>
      <w:bookmarkEnd w:id="100"/>
      <w:proofErr w:type="spellEnd"/>
    </w:p>
    <w:p w14:paraId="7F6398FE" w14:textId="77777777" w:rsidR="00340AF9" w:rsidRDefault="00340AF9" w:rsidP="00340AF9">
      <w:pPr>
        <w:pStyle w:val="berschrift2"/>
      </w:pPr>
      <w:bookmarkStart w:id="101" w:name="_Toc328131081"/>
      <w:bookmarkStart w:id="102" w:name="_Toc366501900"/>
      <w:bookmarkStart w:id="103" w:name="_Toc366502677"/>
      <w:r>
        <w:t>Deformation-</w:t>
      </w:r>
      <w:proofErr w:type="spellStart"/>
      <w:r>
        <w:t>based</w:t>
      </w:r>
      <w:proofErr w:type="spellEnd"/>
      <w:r>
        <w:t xml:space="preserve"> </w:t>
      </w:r>
      <w:proofErr w:type="spellStart"/>
      <w:r>
        <w:t>morphometry</w:t>
      </w:r>
      <w:proofErr w:type="spellEnd"/>
      <w:r>
        <w:t xml:space="preserve"> (DBM)</w:t>
      </w:r>
      <w:bookmarkEnd w:id="101"/>
      <w:bookmarkEnd w:id="102"/>
      <w:bookmarkEnd w:id="103"/>
    </w:p>
    <w:p w14:paraId="2AF13DD6" w14:textId="77777777" w:rsidR="00340AF9" w:rsidRPr="00EF3F49" w:rsidRDefault="00340AF9" w:rsidP="00340AF9">
      <w:pPr>
        <w:rPr>
          <w:b/>
        </w:rPr>
      </w:pPr>
      <w:r w:rsidRPr="00EF3F49">
        <w:rPr>
          <w:b/>
        </w:rPr>
        <w:t>Background</w:t>
      </w:r>
    </w:p>
    <w:p w14:paraId="03DE146F" w14:textId="77777777" w:rsidR="00340AF9" w:rsidRPr="00596BB8" w:rsidRDefault="00340AF9" w:rsidP="00340AF9">
      <w:pPr>
        <w:outlineLvl w:val="0"/>
      </w:pPr>
      <w:r w:rsidRPr="00596BB8">
        <w:t xml:space="preserve">DBM is based on the application of non-linear registration procedures to spatially </w:t>
      </w:r>
      <w:proofErr w:type="spellStart"/>
      <w:r w:rsidRPr="00596BB8">
        <w:t>normalise</w:t>
      </w:r>
      <w:proofErr w:type="spellEnd"/>
      <w:r w:rsidRPr="00596BB8">
        <w:t xml:space="preserve"> one brain to another one. The simplest case of spatial </w:t>
      </w:r>
      <w:proofErr w:type="spellStart"/>
      <w:r w:rsidRPr="00596BB8">
        <w:t>normalisation</w:t>
      </w:r>
      <w:proofErr w:type="spellEnd"/>
      <w:r w:rsidRPr="00596BB8">
        <w:t xml:space="preserve"> is to correct the orientation and size of the brains. In addition to these global changes, a non-linear </w:t>
      </w:r>
      <w:proofErr w:type="spellStart"/>
      <w:r w:rsidRPr="00596BB8">
        <w:t>normalisation</w:t>
      </w:r>
      <w:proofErr w:type="spellEnd"/>
      <w:r w:rsidRPr="00596BB8">
        <w:t xml:space="preserve"> is necessary to </w:t>
      </w:r>
      <w:proofErr w:type="spellStart"/>
      <w:r w:rsidRPr="00596BB8">
        <w:t>minimise</w:t>
      </w:r>
      <w:proofErr w:type="spellEnd"/>
      <w:r w:rsidRPr="00596BB8">
        <w:t xml:space="preserv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79C2AA0E"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w:t>
      </w:r>
      <w:r w:rsidRPr="00596BB8">
        <w:lastRenderedPageBreak/>
        <w:t>direct estimation of the percentage change in volume in each voxel and can be statisti</w:t>
      </w:r>
      <w:r>
        <w:t>cally analyz</w:t>
      </w:r>
      <w:r w:rsidRPr="00596BB8">
        <w:t xml:space="preserve">ed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w:t>
      </w:r>
      <w:proofErr w:type="spellStart"/>
      <w:r w:rsidRPr="00596BB8">
        <w:t>morphometry</w:t>
      </w:r>
      <w:proofErr w:type="spellEnd"/>
      <w:r w:rsidRPr="00596BB8">
        <w:t xml:space="preserve"> because the </w:t>
      </w:r>
      <w:proofErr w:type="spellStart"/>
      <w:r w:rsidRPr="00596BB8">
        <w:t>Jacobian</w:t>
      </w:r>
      <w:proofErr w:type="spellEnd"/>
      <w:r w:rsidRPr="00596BB8">
        <w:t xml:space="preserve"> determinant represents such a tensor.</w:t>
      </w:r>
    </w:p>
    <w:p w14:paraId="3C02E315" w14:textId="77777777"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necessary for analysis. A multivariate general linear model or </w:t>
      </w:r>
      <w:proofErr w:type="spellStart"/>
      <w:r w:rsidRPr="00596BB8">
        <w:t>Hotelling’s</w:t>
      </w:r>
      <w:proofErr w:type="spellEnd"/>
      <w:r w:rsidRPr="00596BB8">
        <w:t xml:space="preserve"> T2 test is commonly used for this type of analysis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4" w:name="_Toc328131082"/>
      <w:bookmarkStart w:id="105" w:name="_Toc366501901"/>
      <w:bookmarkStart w:id="106" w:name="_Toc366502678"/>
      <w:proofErr w:type="spellStart"/>
      <w:r>
        <w:t>Surface-based</w:t>
      </w:r>
      <w:proofErr w:type="spellEnd"/>
      <w:r>
        <w:t xml:space="preserve"> </w:t>
      </w:r>
      <w:proofErr w:type="spellStart"/>
      <w:r>
        <w:t>morphometry</w:t>
      </w:r>
      <w:proofErr w:type="spellEnd"/>
      <w:r>
        <w:t xml:space="preserve"> (SBM)</w:t>
      </w:r>
      <w:bookmarkEnd w:id="104"/>
      <w:bookmarkEnd w:id="105"/>
      <w:bookmarkEnd w:id="106"/>
    </w:p>
    <w:p w14:paraId="12FB1F87" w14:textId="77777777" w:rsidR="00340AF9" w:rsidRPr="00EF3F49" w:rsidRDefault="00340AF9" w:rsidP="00340AF9">
      <w:pPr>
        <w:rPr>
          <w:b/>
        </w:rPr>
      </w:pPr>
      <w:r w:rsidRPr="00EF3F49">
        <w:rPr>
          <w:b/>
        </w:rPr>
        <w:t>Background</w:t>
      </w:r>
    </w:p>
    <w:p w14:paraId="46F53843"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487C4159" w14:textId="77777777" w:rsidR="00340AF9" w:rsidRDefault="00340AF9" w:rsidP="00340AF9"/>
    <w:p w14:paraId="61E3D975" w14:textId="77777777" w:rsidR="00340AF9" w:rsidRPr="00F123F8" w:rsidRDefault="00340AF9" w:rsidP="00340AF9">
      <w:pPr>
        <w:rPr>
          <w:bCs/>
          <w:i/>
        </w:rPr>
      </w:pPr>
      <w:r w:rsidRPr="00F123F8">
        <w:rPr>
          <w:bCs/>
          <w:i/>
        </w:rPr>
        <w:lastRenderedPageBreak/>
        <w:t>Local adaptive segmentation</w:t>
      </w:r>
    </w:p>
    <w:p w14:paraId="7D1A4D72"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misclassications</w:t>
      </w:r>
      <w:proofErr w:type="spellEnd"/>
      <w:r w:rsidRPr="00EC46ED">
        <w:t>. In addition to our adaptive MAP 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5EE876DB" w:rsidR="00340AF9" w:rsidRDefault="002C66BB" w:rsidP="00340AF9">
      <w:pPr>
        <w:numPr>
          <w:ilvl w:val="2"/>
          <w:numId w:val="1"/>
        </w:numPr>
        <w:spacing w:before="60"/>
      </w:pPr>
      <w:r>
        <w:t>12-15</w:t>
      </w:r>
      <w:r w:rsidR="00340AF9" w:rsidRPr="007739AB">
        <w:t xml:space="preserve">mm kernels are widely used for </w:t>
      </w:r>
      <w:r w:rsidR="00340AF9">
        <w:t>SBM and I recom</w:t>
      </w:r>
      <w:r>
        <w:t xml:space="preserve">mend </w:t>
      </w:r>
      <w:proofErr w:type="gramStart"/>
      <w:r>
        <w:t>to start</w:t>
      </w:r>
      <w:proofErr w:type="gramEnd"/>
      <w:r>
        <w:t xml:space="preserve"> with a value of 12</w:t>
      </w:r>
      <w:r w:rsidR="00340AF9">
        <w:t>mm</w:t>
      </w:r>
      <w:r>
        <w:t xml:space="preserve"> for thickness data and 20mm for folding data (e.g. </w:t>
      </w:r>
      <w:proofErr w:type="spellStart"/>
      <w:r>
        <w:t>gyrification</w:t>
      </w:r>
      <w:proofErr w:type="spellEnd"/>
      <w:r>
        <w:t>,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B9EA663"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77777777" w:rsidR="00340AF9" w:rsidRDefault="00340AF9" w:rsidP="00340AF9">
      <w:r>
        <w:t>You can also extract additional surface parameters that have to be resampled and smoothed with the before mentioned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7D0BF98B"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F71577C"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27140A0E"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29856D3C" w14:textId="77777777" w:rsidR="00340AF9" w:rsidRDefault="00340AF9" w:rsidP="00340AF9">
      <w:pPr>
        <w:outlineLvl w:val="0"/>
      </w:pPr>
    </w:p>
    <w:p w14:paraId="7EBC5B6D"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7" w:name="_Toc328131083"/>
      <w:bookmarkStart w:id="108" w:name="_Toc366501902"/>
      <w:bookmarkStart w:id="109"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7"/>
      <w:bookmarkEnd w:id="108"/>
      <w:bookmarkEnd w:id="109"/>
      <w:proofErr w:type="spellEnd"/>
    </w:p>
    <w:p w14:paraId="31D62D3D"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00924997"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71DE3D3" w14:textId="77777777" w:rsidR="00340AF9" w:rsidRPr="008E1711" w:rsidRDefault="00340AF9" w:rsidP="00340AF9">
      <w:pPr>
        <w:outlineLvl w:val="0"/>
      </w:pPr>
    </w:p>
    <w:p w14:paraId="67947609" w14:textId="77777777" w:rsidR="002C66BB" w:rsidRDefault="002C66BB" w:rsidP="00340AF9">
      <w:pPr>
        <w:rPr>
          <w:b/>
        </w:rPr>
      </w:pPr>
    </w:p>
    <w:p w14:paraId="20B9D173" w14:textId="77777777" w:rsidR="00340AF9" w:rsidRPr="00EF3F49" w:rsidRDefault="00340AF9" w:rsidP="00340AF9">
      <w:pPr>
        <w:rPr>
          <w:b/>
        </w:rPr>
      </w:pPr>
      <w:r>
        <w:rPr>
          <w:b/>
        </w:rPr>
        <w:lastRenderedPageBreak/>
        <w:t>Additional steps for surface data</w:t>
      </w:r>
    </w:p>
    <w:p w14:paraId="13A4E5CF"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will be printed and saved as </w:t>
      </w:r>
      <w:proofErr w:type="spellStart"/>
      <w:r w:rsidRPr="008E1711">
        <w:t>threshold</w:t>
      </w:r>
      <w:r>
        <w:t>ed</w:t>
      </w:r>
      <w:proofErr w:type="spellEnd"/>
      <w:r>
        <w:t xml:space="preserve"> log-p volume or surface map:</w:t>
      </w:r>
    </w:p>
    <w:p w14:paraId="7A6C6369"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2B2EB4EC"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266F341C"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14:paraId="132ED770"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7803851D" w14:textId="77777777" w:rsidR="00340AF9" w:rsidRPr="00777C5E" w:rsidRDefault="00340AF9" w:rsidP="00340AF9">
      <w:pPr>
        <w:spacing w:line="360" w:lineRule="auto"/>
      </w:pPr>
      <w:r w:rsidRPr="00777C5E">
        <w:lastRenderedPageBreak/>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0CA3A468" w14:textId="77777777" w:rsidR="00340AF9" w:rsidRDefault="00340AF9" w:rsidP="00340AF9">
      <w:pPr>
        <w:outlineLvl w:val="0"/>
      </w:pPr>
    </w:p>
    <w:p w14:paraId="7CE6F29C"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6AADC9"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14:paraId="4B99CF63" w14:textId="77777777" w:rsidR="00340AF9" w:rsidRDefault="00340AF9" w:rsidP="00340AF9">
      <w:pPr>
        <w:outlineLvl w:val="0"/>
      </w:pPr>
    </w:p>
    <w:p w14:paraId="66B5DADC" w14:textId="77777777" w:rsidR="00340AF9" w:rsidRPr="007739AB" w:rsidRDefault="00340AF9" w:rsidP="00340AF9">
      <w:pPr>
        <w:pStyle w:val="berschrift1"/>
      </w:pPr>
      <w:bookmarkStart w:id="110" w:name="_Toc328131084"/>
      <w:bookmarkStart w:id="111" w:name="_Toc366501903"/>
      <w:bookmarkStart w:id="112" w:name="_Toc366502680"/>
      <w:r w:rsidRPr="007739AB">
        <w:t>Additional information on native, normalized and modulated volumes</w:t>
      </w:r>
      <w:bookmarkEnd w:id="110"/>
      <w:bookmarkEnd w:id="111"/>
      <w:bookmarkEnd w:id="112"/>
    </w:p>
    <w:p w14:paraId="699A1837"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579FDE34" w14:textId="77777777" w:rsidR="00340AF9" w:rsidRPr="007739AB" w:rsidRDefault="00340AF9" w:rsidP="00340AF9">
      <w:pPr>
        <w:rPr>
          <w:highlight w:val="green"/>
        </w:rPr>
      </w:pPr>
    </w:p>
    <w:p w14:paraId="2B1C6422" w14:textId="77777777"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77777777" w:rsidR="00340AF9" w:rsidRPr="007739AB" w:rsidRDefault="00340AF9" w:rsidP="00340AF9">
      <w:r w:rsidRPr="007739AB">
        <w:lastRenderedPageBreak/>
        <w:t>“</w:t>
      </w:r>
      <w:r w:rsidRPr="007739AB">
        <w:rPr>
          <w:b/>
        </w:rPr>
        <w:t>Normalized</w:t>
      </w:r>
      <w:r w:rsidRPr="007739AB">
        <w:t xml:space="preserve">” produces tissue class images in spatial correspondence to the template. This is useful for VBM analyses (e.g., “concentration” of gray matter; Good et al. 2001; </w:t>
      </w:r>
      <w:proofErr w:type="spellStart"/>
      <w:r w:rsidRPr="007739AB">
        <w:t>Neuroimage</w:t>
      </w:r>
      <w:proofErr w:type="spellEnd"/>
      <w:r w:rsidRPr="007739AB">
        <w:t>).</w:t>
      </w:r>
    </w:p>
    <w:p w14:paraId="024BFDFF" w14:textId="77777777" w:rsidR="00340AF9" w:rsidRPr="007739AB" w:rsidRDefault="00340AF9" w:rsidP="00340AF9"/>
    <w:p w14:paraId="385BC075" w14:textId="77777777"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669ED">
        <w:fldChar w:fldCharType="begin"/>
      </w:r>
      <w:r>
        <w:instrText xml:space="preserve"> </w:instrText>
      </w:r>
      <w:r w:rsidR="00D106CF">
        <w:instrText>REF</w:instrText>
      </w:r>
      <w:r>
        <w:instrText xml:space="preserve"> _Ref328123488 \h </w:instrText>
      </w:r>
      <w:r w:rsidR="002669ED">
        <w:fldChar w:fldCharType="separate"/>
      </w:r>
      <w:r w:rsidR="006C5A97">
        <w:t xml:space="preserve">Checking for Design </w:t>
      </w:r>
      <w:proofErr w:type="spellStart"/>
      <w:r w:rsidR="006C5A97">
        <w:t>Orthogonality</w:t>
      </w:r>
      <w:proofErr w:type="spellEnd"/>
      <w:r w:rsidR="002669ED">
        <w:fldChar w:fldCharType="end"/>
      </w:r>
      <w:r>
        <w:t>” for more information.</w:t>
      </w:r>
    </w:p>
    <w:p w14:paraId="32F32869"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340AF9">
      <w:pPr>
        <w:pStyle w:val="berschrift1"/>
      </w:pPr>
      <w:bookmarkStart w:id="113" w:name="_Toc328131085"/>
      <w:bookmarkStart w:id="114" w:name="_Toc366501904"/>
      <w:bookmarkStart w:id="115" w:name="_Toc366502681"/>
      <w:r w:rsidRPr="007739AB">
        <w:lastRenderedPageBreak/>
        <w:t>Naming convention of output files</w:t>
      </w:r>
      <w:bookmarkEnd w:id="113"/>
      <w:bookmarkEnd w:id="114"/>
      <w:bookmarkEnd w:id="115"/>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7DCE4B45"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3949E4D2"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6668B83"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3E5FB4B5"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BD18398"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1822AD8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1994D718"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971"/>
        <w:gridCol w:w="9106"/>
      </w:tblGrid>
      <w:tr w:rsidR="00340AF9" w:rsidRPr="00685C82" w14:paraId="4EAC9F36" w14:textId="77777777">
        <w:trPr>
          <w:tblCellSpacing w:w="15" w:type="dxa"/>
        </w:trPr>
        <w:tc>
          <w:tcPr>
            <w:tcW w:w="1114"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14:paraId="5CDE13DB"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57F75A44" w14:textId="77777777">
        <w:trPr>
          <w:tblCellSpacing w:w="15" w:type="dxa"/>
        </w:trPr>
        <w:tc>
          <w:tcPr>
            <w:tcW w:w="0" w:type="auto"/>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648B884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1F7A8E9F" w14:textId="77777777">
        <w:trPr>
          <w:tblCellSpacing w:w="15" w:type="dxa"/>
        </w:trPr>
        <w:tc>
          <w:tcPr>
            <w:tcW w:w="0" w:type="auto"/>
            <w:shd w:val="clear" w:color="auto" w:fill="auto"/>
            <w:vAlign w:val="center"/>
          </w:tcPr>
          <w:p w14:paraId="474EBA12" w14:textId="77777777" w:rsidR="00340AF9" w:rsidRPr="00685C82" w:rsidRDefault="00340AF9">
            <w:pPr>
              <w:rPr>
                <w:color w:val="000000"/>
                <w:szCs w:val="22"/>
              </w:rPr>
            </w:pPr>
          </w:p>
        </w:tc>
        <w:tc>
          <w:tcPr>
            <w:tcW w:w="0" w:type="auto"/>
            <w:shd w:val="clear" w:color="auto" w:fill="auto"/>
            <w:vAlign w:val="center"/>
          </w:tcPr>
          <w:p w14:paraId="32451670"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001F5C6" w14:textId="77777777">
        <w:trPr>
          <w:tblCellSpacing w:w="15" w:type="dxa"/>
        </w:trPr>
        <w:tc>
          <w:tcPr>
            <w:tcW w:w="0" w:type="auto"/>
            <w:shd w:val="clear" w:color="auto" w:fill="auto"/>
            <w:vAlign w:val="center"/>
          </w:tcPr>
          <w:p w14:paraId="3BBE2BA0" w14:textId="77777777" w:rsidR="00340AF9" w:rsidRPr="00685C82" w:rsidRDefault="00340AF9">
            <w:pPr>
              <w:rPr>
                <w:color w:val="000000"/>
                <w:szCs w:val="22"/>
              </w:rPr>
            </w:pPr>
          </w:p>
        </w:tc>
        <w:tc>
          <w:tcPr>
            <w:tcW w:w="0" w:type="auto"/>
            <w:shd w:val="clear" w:color="auto" w:fill="auto"/>
            <w:vAlign w:val="center"/>
          </w:tcPr>
          <w:p w14:paraId="099C6601"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2FE0096" w14:textId="77777777">
        <w:trPr>
          <w:tblCellSpacing w:w="15" w:type="dxa"/>
        </w:trPr>
        <w:tc>
          <w:tcPr>
            <w:tcW w:w="0" w:type="auto"/>
            <w:shd w:val="clear" w:color="auto" w:fill="auto"/>
            <w:vAlign w:val="center"/>
          </w:tcPr>
          <w:p w14:paraId="763E9CB8" w14:textId="77777777" w:rsidR="00340AF9" w:rsidRPr="00685C82" w:rsidRDefault="00340AF9">
            <w:pPr>
              <w:rPr>
                <w:color w:val="000000"/>
                <w:szCs w:val="22"/>
              </w:rPr>
            </w:pPr>
          </w:p>
        </w:tc>
        <w:tc>
          <w:tcPr>
            <w:tcW w:w="0" w:type="auto"/>
            <w:shd w:val="clear" w:color="auto" w:fill="auto"/>
            <w:vAlign w:val="center"/>
          </w:tcPr>
          <w:p w14:paraId="5B0F3F58"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F7A08EA" w14:textId="77777777">
        <w:trPr>
          <w:tblCellSpacing w:w="15" w:type="dxa"/>
        </w:trPr>
        <w:tc>
          <w:tcPr>
            <w:tcW w:w="0" w:type="auto"/>
            <w:shd w:val="clear" w:color="auto" w:fill="auto"/>
            <w:vAlign w:val="center"/>
          </w:tcPr>
          <w:p w14:paraId="156970BB" w14:textId="77777777" w:rsidR="00340AF9" w:rsidRPr="00685C82" w:rsidRDefault="00340AF9">
            <w:pPr>
              <w:rPr>
                <w:color w:val="000000"/>
                <w:szCs w:val="22"/>
              </w:rPr>
            </w:pPr>
          </w:p>
        </w:tc>
        <w:tc>
          <w:tcPr>
            <w:tcW w:w="0" w:type="auto"/>
            <w:shd w:val="clear" w:color="auto" w:fill="auto"/>
            <w:vAlign w:val="center"/>
          </w:tcPr>
          <w:p w14:paraId="091681B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D3A2FFA" w14:textId="77777777">
        <w:trPr>
          <w:tblCellSpacing w:w="15" w:type="dxa"/>
        </w:trPr>
        <w:tc>
          <w:tcPr>
            <w:tcW w:w="0" w:type="auto"/>
            <w:shd w:val="clear" w:color="auto" w:fill="auto"/>
            <w:vAlign w:val="center"/>
          </w:tcPr>
          <w:p w14:paraId="47B4D9E4" w14:textId="77777777" w:rsidR="00340AF9" w:rsidRPr="00685C82" w:rsidRDefault="00340AF9">
            <w:pPr>
              <w:rPr>
                <w:color w:val="000000"/>
                <w:szCs w:val="22"/>
              </w:rPr>
            </w:pPr>
          </w:p>
        </w:tc>
        <w:tc>
          <w:tcPr>
            <w:tcW w:w="0" w:type="auto"/>
            <w:shd w:val="clear" w:color="auto" w:fill="auto"/>
            <w:vAlign w:val="center"/>
          </w:tcPr>
          <w:p w14:paraId="0017D45A"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0AB03D92" w14:textId="77777777">
        <w:trPr>
          <w:tblCellSpacing w:w="15" w:type="dxa"/>
        </w:trPr>
        <w:tc>
          <w:tcPr>
            <w:tcW w:w="0" w:type="auto"/>
            <w:shd w:val="clear" w:color="auto" w:fill="auto"/>
            <w:vAlign w:val="center"/>
          </w:tcPr>
          <w:p w14:paraId="2C4F54E7" w14:textId="77777777" w:rsidR="00340AF9" w:rsidRPr="00685C82" w:rsidRDefault="00340AF9">
            <w:pPr>
              <w:rPr>
                <w:color w:val="000000"/>
                <w:szCs w:val="22"/>
              </w:rPr>
            </w:pPr>
          </w:p>
        </w:tc>
        <w:tc>
          <w:tcPr>
            <w:tcW w:w="0" w:type="auto"/>
            <w:shd w:val="clear" w:color="auto" w:fill="auto"/>
            <w:vAlign w:val="center"/>
          </w:tcPr>
          <w:p w14:paraId="7A78E32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21DC8D5" w14:textId="77777777">
        <w:trPr>
          <w:tblCellSpacing w:w="15" w:type="dxa"/>
        </w:trPr>
        <w:tc>
          <w:tcPr>
            <w:tcW w:w="0" w:type="auto"/>
            <w:shd w:val="clear" w:color="auto" w:fill="auto"/>
            <w:vAlign w:val="center"/>
          </w:tcPr>
          <w:p w14:paraId="2636C635" w14:textId="77777777" w:rsidR="00340AF9" w:rsidRPr="00685C82" w:rsidRDefault="00340AF9">
            <w:pPr>
              <w:rPr>
                <w:color w:val="000000"/>
                <w:szCs w:val="22"/>
              </w:rPr>
            </w:pPr>
          </w:p>
        </w:tc>
        <w:tc>
          <w:tcPr>
            <w:tcW w:w="0" w:type="auto"/>
            <w:shd w:val="clear" w:color="auto" w:fill="auto"/>
            <w:vAlign w:val="center"/>
          </w:tcPr>
          <w:p w14:paraId="1E5EB3A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14:paraId="4C21DC0E" w14:textId="77777777" w:rsidR="00340AF9" w:rsidRPr="00685C82" w:rsidRDefault="00340AF9" w:rsidP="00AF4C64">
      <w:pPr>
        <w:pStyle w:val="StandardWeb"/>
        <w:spacing w:before="2" w:afterLines="50" w:after="120"/>
        <w:rPr>
          <w:rFonts w:ascii="Calibri" w:hAnsi="Calibri"/>
          <w:color w:val="000000"/>
          <w:sz w:val="24"/>
          <w:szCs w:val="24"/>
        </w:rPr>
      </w:pPr>
      <w:proofErr w:type="spellStart"/>
      <w:r w:rsidRPr="00685C82">
        <w:rPr>
          <w:rFonts w:ascii="Calibri" w:hAnsi="Calibri"/>
          <w:color w:val="000000"/>
          <w:sz w:val="24"/>
          <w:szCs w:val="24"/>
        </w:rPr>
        <w:t>FWHM.SURF.TYPE.resampled</w:t>
      </w:r>
      <w:proofErr w:type="spellEnd"/>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2A3E547" w14:textId="77777777">
        <w:trPr>
          <w:tblCellSpacing w:w="15" w:type="dxa"/>
        </w:trPr>
        <w:tc>
          <w:tcPr>
            <w:tcW w:w="1170"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14:paraId="0F5B74FE"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46D86BA9" w14:textId="77777777">
        <w:trPr>
          <w:tblCellSpacing w:w="15" w:type="dxa"/>
        </w:trPr>
        <w:tc>
          <w:tcPr>
            <w:tcW w:w="1170"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14:paraId="1BCA9C3C"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6333E4F9" w14:textId="77777777">
        <w:trPr>
          <w:tblCellSpacing w:w="15" w:type="dxa"/>
        </w:trPr>
        <w:tc>
          <w:tcPr>
            <w:tcW w:w="0" w:type="auto"/>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5C9BE1D7"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72F771F0" w14:textId="77777777">
        <w:trPr>
          <w:tblCellSpacing w:w="15" w:type="dxa"/>
        </w:trPr>
        <w:tc>
          <w:tcPr>
            <w:tcW w:w="0" w:type="auto"/>
            <w:shd w:val="clear" w:color="auto" w:fill="auto"/>
            <w:vAlign w:val="center"/>
          </w:tcPr>
          <w:p w14:paraId="58E40590" w14:textId="77777777" w:rsidR="00340AF9" w:rsidRPr="00685C82" w:rsidRDefault="00340AF9">
            <w:pPr>
              <w:rPr>
                <w:color w:val="000000"/>
                <w:szCs w:val="22"/>
              </w:rPr>
            </w:pPr>
          </w:p>
        </w:tc>
        <w:tc>
          <w:tcPr>
            <w:tcW w:w="0" w:type="auto"/>
            <w:shd w:val="clear" w:color="auto" w:fill="auto"/>
            <w:vAlign w:val="center"/>
          </w:tcPr>
          <w:p w14:paraId="3EB64EBD"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9986B29" w14:textId="77777777">
        <w:trPr>
          <w:tblCellSpacing w:w="15" w:type="dxa"/>
        </w:trPr>
        <w:tc>
          <w:tcPr>
            <w:tcW w:w="0" w:type="auto"/>
            <w:shd w:val="clear" w:color="auto" w:fill="auto"/>
            <w:vAlign w:val="center"/>
          </w:tcPr>
          <w:p w14:paraId="19DAF6C1" w14:textId="77777777" w:rsidR="00340AF9" w:rsidRPr="00685C82" w:rsidRDefault="00340AF9">
            <w:pPr>
              <w:rPr>
                <w:color w:val="000000"/>
                <w:szCs w:val="22"/>
              </w:rPr>
            </w:pPr>
          </w:p>
        </w:tc>
        <w:tc>
          <w:tcPr>
            <w:tcW w:w="0" w:type="auto"/>
            <w:shd w:val="clear" w:color="auto" w:fill="auto"/>
            <w:vAlign w:val="center"/>
          </w:tcPr>
          <w:p w14:paraId="0039199E"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1465A327" w14:textId="77777777">
        <w:trPr>
          <w:tblCellSpacing w:w="15" w:type="dxa"/>
        </w:trPr>
        <w:tc>
          <w:tcPr>
            <w:tcW w:w="0" w:type="auto"/>
            <w:shd w:val="clear" w:color="auto" w:fill="auto"/>
            <w:vAlign w:val="center"/>
          </w:tcPr>
          <w:p w14:paraId="5753D68A" w14:textId="77777777" w:rsidR="00340AF9" w:rsidRPr="00685C82" w:rsidRDefault="00340AF9">
            <w:pPr>
              <w:rPr>
                <w:color w:val="000000"/>
                <w:szCs w:val="22"/>
              </w:rPr>
            </w:pPr>
          </w:p>
        </w:tc>
        <w:tc>
          <w:tcPr>
            <w:tcW w:w="0" w:type="auto"/>
            <w:shd w:val="clear" w:color="auto" w:fill="auto"/>
            <w:vAlign w:val="center"/>
          </w:tcPr>
          <w:p w14:paraId="465A61C5"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10E6BBE2" w14:textId="77777777">
        <w:trPr>
          <w:tblCellSpacing w:w="15" w:type="dxa"/>
        </w:trPr>
        <w:tc>
          <w:tcPr>
            <w:tcW w:w="0" w:type="auto"/>
            <w:shd w:val="clear" w:color="auto" w:fill="auto"/>
            <w:vAlign w:val="center"/>
          </w:tcPr>
          <w:p w14:paraId="1A30C7D1" w14:textId="77777777" w:rsidR="00340AF9" w:rsidRPr="00685C82" w:rsidRDefault="00340AF9">
            <w:pPr>
              <w:rPr>
                <w:color w:val="000000"/>
                <w:szCs w:val="22"/>
              </w:rPr>
            </w:pPr>
          </w:p>
        </w:tc>
        <w:tc>
          <w:tcPr>
            <w:tcW w:w="0" w:type="auto"/>
            <w:shd w:val="clear" w:color="auto" w:fill="auto"/>
            <w:vAlign w:val="center"/>
          </w:tcPr>
          <w:p w14:paraId="5C6E5CB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9"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340AF9">
      <w:pPr>
        <w:pStyle w:val="berschrift1"/>
      </w:pPr>
      <w:bookmarkStart w:id="116" w:name="_Toc366501905"/>
      <w:bookmarkStart w:id="117" w:name="_Toc366502682"/>
      <w:bookmarkStart w:id="118" w:name="_Toc328131086"/>
      <w:r>
        <w:t>Calling CAT from the UNIX command line</w:t>
      </w:r>
      <w:bookmarkEnd w:id="116"/>
      <w:bookmarkEnd w:id="117"/>
    </w:p>
    <w:p w14:paraId="52BC48C8" w14:textId="77777777" w:rsidR="00340AF9" w:rsidRDefault="00340AF9" w:rsidP="00340AF9">
      <w:r>
        <w:t>You can call CAT also from the Unix co</w:t>
      </w:r>
      <w:bookmarkStart w:id="119" w:name="_GoBack"/>
      <w:r>
        <w:t>mm</w:t>
      </w:r>
      <w:bookmarkEnd w:id="119"/>
      <w:r>
        <w:t xml:space="preserve">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14:paraId="1C4111E0"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07578376"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435B0B7A" w14:textId="77777777" w:rsidR="00340AF9" w:rsidRDefault="00340AF9" w:rsidP="00340AF9"/>
    <w:p w14:paraId="16D41759" w14:textId="77777777" w:rsidR="00340AF9" w:rsidRPr="007739AB" w:rsidRDefault="00340AF9" w:rsidP="00340AF9">
      <w:pPr>
        <w:pStyle w:val="berschrift1"/>
      </w:pPr>
      <w:bookmarkStart w:id="120" w:name="_Toc366501906"/>
      <w:bookmarkStart w:id="121" w:name="_Toc366502683"/>
      <w:r w:rsidRPr="007739AB">
        <w:t>Technical information</w:t>
      </w:r>
      <w:bookmarkEnd w:id="118"/>
      <w:bookmarkEnd w:id="120"/>
      <w:bookmarkEnd w:id="121"/>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6F59600B"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52C67710" w14:textId="77777777" w:rsidR="00340AF9" w:rsidRDefault="00340AF9" w:rsidP="00340AF9">
      <w:pPr>
        <w:rPr>
          <w:lang w:val="en-GB"/>
        </w:rPr>
      </w:pPr>
    </w:p>
    <w:p w14:paraId="22D27E66" w14:textId="77777777" w:rsidR="00340AF9" w:rsidRPr="00F37D12" w:rsidRDefault="00340AF9" w:rsidP="00340AF9">
      <w:pPr>
        <w:rPr>
          <w:i/>
          <w:lang w:val="en-GB"/>
        </w:rPr>
      </w:pPr>
      <w:proofErr w:type="spellStart"/>
      <w:r>
        <w:rPr>
          <w:i/>
          <w:lang w:val="en-GB"/>
        </w:rPr>
        <w:t>Denoising</w:t>
      </w:r>
      <w:proofErr w:type="spellEnd"/>
    </w:p>
    <w:p w14:paraId="0047E3E1"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60FDD387" w14:textId="77777777" w:rsidR="00340AF9" w:rsidRDefault="00340AF9" w:rsidP="00340AF9">
      <w:pPr>
        <w:rPr>
          <w:lang w:val="en-GB"/>
        </w:rPr>
      </w:pPr>
    </w:p>
    <w:p w14:paraId="04A8C301"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w:t>
      </w:r>
      <w:r w:rsidR="0093504F">
        <w:rPr>
          <w:i/>
          <w:lang w:val="en-GB"/>
        </w:rPr>
        <w:t>ormaliz</w:t>
      </w:r>
      <w:r w:rsidRPr="00F37D12">
        <w:rPr>
          <w:i/>
          <w:lang w:val="en-GB"/>
        </w:rPr>
        <w:t>ation</w:t>
      </w:r>
    </w:p>
    <w:p w14:paraId="594DC0DF"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w:t>
      </w:r>
      <w:r w:rsidR="0093504F">
        <w:rPr>
          <w:lang w:val="en-GB"/>
        </w:rPr>
        <w:t>ormaliz</w:t>
      </w:r>
      <w:r w:rsidRPr="00CD74BD">
        <w:rPr>
          <w:lang w:val="en-GB"/>
        </w:rPr>
        <w:t>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w:t>
      </w:r>
      <w:r w:rsidR="0093504F">
        <w:rPr>
          <w:lang w:val="en-GB"/>
        </w:rPr>
        <w:t>ormaliz</w:t>
      </w:r>
      <w:r w:rsidRPr="007739AB">
        <w:rPr>
          <w:lang w:val="en-GB"/>
        </w:rPr>
        <w:t xml:space="preserve">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21A8A549" w14:textId="77777777" w:rsidR="00340AF9" w:rsidRPr="00F37D12" w:rsidRDefault="00340AF9" w:rsidP="00340AF9">
      <w:pPr>
        <w:rPr>
          <w:i/>
          <w:lang w:val="en-GB"/>
        </w:rPr>
      </w:pPr>
      <w:r w:rsidRPr="00F37D12">
        <w:rPr>
          <w:i/>
          <w:lang w:val="en-GB"/>
        </w:rPr>
        <w:t>Local Adaptive Segmentation (LAS)</w:t>
      </w:r>
    </w:p>
    <w:p w14:paraId="5DD9B331" w14:textId="77777777"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03BC3832" w14:textId="77777777" w:rsidR="00340AF9" w:rsidRDefault="00340AF9" w:rsidP="00340AF9">
      <w:pPr>
        <w:rPr>
          <w:lang w:val="en-GB"/>
        </w:rPr>
      </w:pPr>
    </w:p>
    <w:p w14:paraId="66C47E06"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1B239E4C"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407C9596" w14:textId="77777777" w:rsidR="00340AF9" w:rsidRDefault="00340AF9" w:rsidP="00340AF9">
      <w:pPr>
        <w:rPr>
          <w:lang w:val="en-GB"/>
        </w:rPr>
      </w:pPr>
      <w:r w:rsidRPr="00CD74BD">
        <w:rPr>
          <w:lang w:val="en-GB"/>
        </w:rPr>
        <w:t>The strength parameter affects multiple internal p</w:t>
      </w:r>
      <w:r>
        <w:rPr>
          <w:lang w:val="en-GB"/>
        </w:rPr>
        <w:t>arameters:</w:t>
      </w:r>
    </w:p>
    <w:p w14:paraId="06837C61" w14:textId="77777777"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14:paraId="7D474364" w14:textId="77777777"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14:paraId="31F14F56" w14:textId="77777777"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14:paraId="117D6166" w14:textId="77777777"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14:paraId="120E40A7"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47D2FBCB" w14:textId="77777777" w:rsidR="00340AF9" w:rsidRDefault="00340AF9" w:rsidP="00340AF9">
      <w:pPr>
        <w:rPr>
          <w:lang w:val="en-GB"/>
        </w:rPr>
      </w:pPr>
    </w:p>
    <w:p w14:paraId="04126C46"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51D05E85"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41C6EAC9" w14:textId="77777777" w:rsidR="00340AF9" w:rsidRDefault="00340AF9" w:rsidP="00340AF9">
      <w:pPr>
        <w:rPr>
          <w:i/>
          <w:lang w:val="en-GB"/>
        </w:rPr>
      </w:pPr>
    </w:p>
    <w:p w14:paraId="0729EC07" w14:textId="77777777" w:rsidR="00340AF9" w:rsidRPr="00F37D12" w:rsidRDefault="00340AF9" w:rsidP="00340AF9">
      <w:pPr>
        <w:rPr>
          <w:i/>
          <w:lang w:val="en-GB"/>
        </w:rPr>
      </w:pPr>
      <w:proofErr w:type="spellStart"/>
      <w:r w:rsidRPr="00F37D12">
        <w:rPr>
          <w:i/>
          <w:lang w:val="en-GB"/>
        </w:rPr>
        <w:t>Cleanup</w:t>
      </w:r>
      <w:proofErr w:type="spellEnd"/>
    </w:p>
    <w:p w14:paraId="6E507533"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1FAD0942" w14:textId="77777777" w:rsidR="00340AF9" w:rsidRDefault="00340AF9" w:rsidP="00340AF9">
      <w:pPr>
        <w:rPr>
          <w:lang w:val="en-GB"/>
        </w:rPr>
      </w:pPr>
    </w:p>
    <w:p w14:paraId="4C48F9D3" w14:textId="77777777" w:rsidR="00340AF9" w:rsidRPr="00F37D12" w:rsidRDefault="00340AF9" w:rsidP="00340AF9">
      <w:pPr>
        <w:rPr>
          <w:i/>
          <w:lang w:val="en-GB"/>
        </w:rPr>
      </w:pPr>
      <w:r w:rsidRPr="00F37D12">
        <w:rPr>
          <w:i/>
          <w:lang w:val="en-GB"/>
        </w:rPr>
        <w:t>Interpolation</w:t>
      </w:r>
    </w:p>
    <w:p w14:paraId="26A4ED1E"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0"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1"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4"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6DEE5540"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5"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79E72B2E"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4708A5C"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AF4C64">
        <w:rPr>
          <w:noProof/>
        </w:rPr>
        <w:t>15-Dec-17</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6" w:history="1">
        <w:r w:rsidR="00340AF9" w:rsidRPr="007739AB">
          <w:rPr>
            <w:rStyle w:val="Link"/>
            <w:lang w:val="de-DE"/>
          </w:rPr>
          <w:t>christian.gaser@uni-jena.de</w:t>
        </w:r>
      </w:hyperlink>
      <w:proofErr w:type="gramEnd"/>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7"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122620" w:rsidRDefault="00122620">
      <w:r>
        <w:separator/>
      </w:r>
    </w:p>
  </w:endnote>
  <w:endnote w:type="continuationSeparator" w:id="0">
    <w:p w14:paraId="0283BC1A" w14:textId="77777777" w:rsidR="00122620" w:rsidRDefault="00122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122620" w:rsidRDefault="002669ED" w:rsidP="00340AF9">
    <w:pPr>
      <w:pStyle w:val="Fuzeile"/>
      <w:framePr w:wrap="around" w:vAnchor="text" w:hAnchor="margin" w:xAlign="center" w:y="1"/>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122620">
      <w:rPr>
        <w:rStyle w:val="Seitenzahl"/>
        <w:noProof/>
      </w:rPr>
      <w:t>30</w:t>
    </w:r>
    <w:r>
      <w:rPr>
        <w:rStyle w:val="Seitenzahl"/>
      </w:rPr>
      <w:fldChar w:fldCharType="end"/>
    </w:r>
  </w:p>
  <w:p w14:paraId="36DFB7E3" w14:textId="77777777" w:rsidR="00122620" w:rsidRDefault="0012262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122620" w:rsidRDefault="002669ED" w:rsidP="00340AF9">
    <w:pPr>
      <w:pStyle w:val="Fuzeile"/>
      <w:framePr w:wrap="around" w:vAnchor="text" w:hAnchor="page" w:x="5809" w:y="-27"/>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2C66BB">
      <w:rPr>
        <w:rStyle w:val="Seitenzahl"/>
        <w:noProof/>
      </w:rPr>
      <w:t>52</w:t>
    </w:r>
    <w:r>
      <w:rPr>
        <w:rStyle w:val="Seitenzahl"/>
      </w:rPr>
      <w:fldChar w:fldCharType="end"/>
    </w:r>
  </w:p>
  <w:p w14:paraId="1DA60CD0" w14:textId="77777777" w:rsidR="00122620" w:rsidRDefault="00122620"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122620" w:rsidRDefault="00122620">
      <w:r>
        <w:separator/>
      </w:r>
    </w:p>
  </w:footnote>
  <w:footnote w:type="continuationSeparator" w:id="0">
    <w:p w14:paraId="2AACCAA3" w14:textId="77777777" w:rsidR="00122620" w:rsidRDefault="00122620">
      <w:r>
        <w:continuationSeparator/>
      </w:r>
    </w:p>
  </w:footnote>
  <w:footnote w:id="1">
    <w:p w14:paraId="17AE7F34" w14:textId="77777777" w:rsidR="00122620" w:rsidRPr="002C7D67" w:rsidRDefault="00122620"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77777777" w:rsidR="00122620" w:rsidRPr="00F65BA6" w:rsidRDefault="00122620"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w:t>
      </w:r>
      <w:proofErr w:type="spellStart"/>
      <w:r w:rsidRPr="00F65BA6">
        <w:t>etc</w:t>
      </w:r>
      <w:proofErr w:type="spellEnd"/>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2D18D5E0"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078B8C0B" w14:textId="77777777" w:rsidR="00122620" w:rsidRPr="005A5C93" w:rsidRDefault="00122620"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0F884164" w14:textId="77777777" w:rsidR="00122620" w:rsidRPr="005A5C93" w:rsidRDefault="00122620"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A4738"/>
    <w:rsid w:val="00122620"/>
    <w:rsid w:val="001365DA"/>
    <w:rsid w:val="0016368F"/>
    <w:rsid w:val="002669ED"/>
    <w:rsid w:val="00295849"/>
    <w:rsid w:val="002C57BC"/>
    <w:rsid w:val="002C66BB"/>
    <w:rsid w:val="0033483C"/>
    <w:rsid w:val="00340AF9"/>
    <w:rsid w:val="00383F93"/>
    <w:rsid w:val="0039249D"/>
    <w:rsid w:val="003B2781"/>
    <w:rsid w:val="0060791D"/>
    <w:rsid w:val="00625B15"/>
    <w:rsid w:val="0068290F"/>
    <w:rsid w:val="006B3CBD"/>
    <w:rsid w:val="006C5A97"/>
    <w:rsid w:val="006D69AA"/>
    <w:rsid w:val="00727494"/>
    <w:rsid w:val="00742A70"/>
    <w:rsid w:val="007667BC"/>
    <w:rsid w:val="007C43D5"/>
    <w:rsid w:val="007E7B92"/>
    <w:rsid w:val="00843330"/>
    <w:rsid w:val="00880899"/>
    <w:rsid w:val="008E468C"/>
    <w:rsid w:val="0093504F"/>
    <w:rsid w:val="00981659"/>
    <w:rsid w:val="00A15F3A"/>
    <w:rsid w:val="00AB6BEC"/>
    <w:rsid w:val="00AF4C64"/>
    <w:rsid w:val="00C01C5F"/>
    <w:rsid w:val="00C118F3"/>
    <w:rsid w:val="00D106CF"/>
    <w:rsid w:val="00D45F99"/>
    <w:rsid w:val="00E55C19"/>
    <w:rsid w:val="00E80C5D"/>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irc.cchmc.org/software/tom.php" TargetMode="External"/><Relationship Id="rId29" Type="http://schemas.openxmlformats.org/officeDocument/2006/relationships/hyperlink" Target="matlab:cat_io_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cbi.nlm.nih.gov/pubmed/15955494" TargetMode="External"/><Relationship Id="rId31" Type="http://schemas.openxmlformats.org/officeDocument/2006/relationships/hyperlink" Target="http://www.ncbi.nlm.nih.gov/pubmed/17761438" TargetMode="External"/><Relationship Id="rId32" Type="http://schemas.openxmlformats.org/officeDocument/2006/relationships/hyperlink" Target="http://www.neuro.uni-jena.de/hbm2016/GaserHBM2016.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2/HBM2012-Dahnke02.pdf" TargetMode="External"/><Relationship Id="rId34" Type="http://schemas.openxmlformats.org/officeDocument/2006/relationships/hyperlink" Target="http://www.ncbi.nlm.nih.gov/pubmed/11525331" TargetMode="External"/><Relationship Id="rId35" Type="http://schemas.openxmlformats.org/officeDocument/2006/relationships/hyperlink" Target="http://www.ncbi.nlm.nih.gov/pubmed/20027588" TargetMode="External"/><Relationship Id="rId36" Type="http://schemas.openxmlformats.org/officeDocument/2006/relationships/hyperlink" Target="mailto:christian.gaser@uni-jena.de"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fkurth@loni.ucla.edu"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4511F-263D-1E4C-83DA-0136BC169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12358</Words>
  <Characters>77861</Characters>
  <Application>Microsoft Macintosh Word</Application>
  <DocSecurity>0</DocSecurity>
  <Lines>648</Lines>
  <Paragraphs>180</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90039</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10</cp:revision>
  <cp:lastPrinted>2017-12-03T23:16:00Z</cp:lastPrinted>
  <dcterms:created xsi:type="dcterms:W3CDTF">2017-10-24T21:01:00Z</dcterms:created>
  <dcterms:modified xsi:type="dcterms:W3CDTF">2017-12-15T12:01:00Z</dcterms:modified>
  <cp:category/>
</cp:coreProperties>
</file>