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03F5E3" w14:textId="77777777" w:rsidR="000E615A" w:rsidRDefault="000E615A" w:rsidP="000E615A">
      <w:pPr>
        <w:jc w:val="center"/>
        <w:rPr>
          <w:lang w:val="es-MX"/>
        </w:rPr>
      </w:pPr>
      <w:r>
        <w:rPr>
          <w:noProof/>
        </w:rPr>
        <w:drawing>
          <wp:inline distT="0" distB="0" distL="0" distR="0" wp14:anchorId="464AD2ED" wp14:editId="3F8AA683">
            <wp:extent cx="107632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CJ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6329" cy="1076329"/>
                    </a:xfrm>
                    <a:prstGeom prst="rect">
                      <a:avLst/>
                    </a:prstGeom>
                  </pic:spPr>
                </pic:pic>
              </a:graphicData>
            </a:graphic>
          </wp:inline>
        </w:drawing>
      </w:r>
    </w:p>
    <w:p w14:paraId="23FCBC50" w14:textId="77777777" w:rsidR="00332A8C" w:rsidRDefault="00332A8C" w:rsidP="000E615A">
      <w:pPr>
        <w:jc w:val="center"/>
        <w:rPr>
          <w:lang w:val="es-MX"/>
        </w:rPr>
      </w:pPr>
    </w:p>
    <w:p w14:paraId="31D12167" w14:textId="77777777" w:rsidR="00DC524B" w:rsidRPr="00DC524B" w:rsidRDefault="00DC524B" w:rsidP="00DC524B">
      <w:pPr>
        <w:spacing w:line="360" w:lineRule="auto"/>
        <w:jc w:val="center"/>
        <w:rPr>
          <w:rFonts w:ascii="Bookman Old Style" w:hAnsi="Bookman Old Style" w:cs="Gill Sans"/>
          <w:sz w:val="32"/>
          <w:szCs w:val="32"/>
          <w:lang w:val="es-MX"/>
        </w:rPr>
      </w:pPr>
      <w:r w:rsidRPr="00DC524B">
        <w:rPr>
          <w:rFonts w:ascii="Bookman Old Style" w:hAnsi="Bookman Old Style" w:cs="Gill Sans"/>
          <w:sz w:val="32"/>
          <w:szCs w:val="32"/>
          <w:lang w:val="es-MX"/>
        </w:rPr>
        <w:t>UNIVERSIDAD AUT</w:t>
      </w:r>
      <w:r w:rsidRPr="00DC524B">
        <w:rPr>
          <w:rFonts w:ascii="Bookman Old Style" w:hAnsi="Bookman Old Style" w:cs="Times New Roman"/>
          <w:sz w:val="32"/>
          <w:szCs w:val="32"/>
          <w:lang w:val="es-MX"/>
        </w:rPr>
        <w:t>Ó</w:t>
      </w:r>
      <w:r w:rsidRPr="00DC524B">
        <w:rPr>
          <w:rFonts w:ascii="Bookman Old Style" w:hAnsi="Bookman Old Style" w:cs="Gill Sans"/>
          <w:sz w:val="32"/>
          <w:szCs w:val="32"/>
          <w:lang w:val="es-MX"/>
        </w:rPr>
        <w:t>NOMA DE CIUDAD JU</w:t>
      </w:r>
      <w:r w:rsidRPr="00DC524B">
        <w:rPr>
          <w:rFonts w:ascii="Bookman Old Style" w:hAnsi="Bookman Old Style" w:cs="Times New Roman"/>
          <w:sz w:val="32"/>
          <w:szCs w:val="32"/>
          <w:lang w:val="es-MX"/>
        </w:rPr>
        <w:t>Á</w:t>
      </w:r>
      <w:r w:rsidRPr="00DC524B">
        <w:rPr>
          <w:rFonts w:ascii="Bookman Old Style" w:hAnsi="Bookman Old Style" w:cs="Gill Sans"/>
          <w:sz w:val="32"/>
          <w:szCs w:val="32"/>
          <w:lang w:val="es-MX"/>
        </w:rPr>
        <w:t>REZ</w:t>
      </w:r>
    </w:p>
    <w:p w14:paraId="3EFB4C2D" w14:textId="77777777" w:rsidR="00DC524B" w:rsidRDefault="00DC524B" w:rsidP="00DC524B">
      <w:pPr>
        <w:jc w:val="center"/>
        <w:rPr>
          <w:rFonts w:ascii="Bookman Old Style" w:hAnsi="Bookman Old Style"/>
          <w:sz w:val="26"/>
          <w:szCs w:val="26"/>
          <w:lang w:val="es-MX"/>
        </w:rPr>
      </w:pPr>
      <w:r>
        <w:rPr>
          <w:rFonts w:ascii="Bookman Old Style" w:hAnsi="Bookman Old Style"/>
          <w:sz w:val="26"/>
          <w:szCs w:val="26"/>
          <w:lang w:val="es-MX"/>
        </w:rPr>
        <w:t>INSTITUTO DE INGENIERÍA Y TECNOLOGÍA</w:t>
      </w:r>
    </w:p>
    <w:p w14:paraId="49A6396E" w14:textId="77777777" w:rsidR="00DC524B" w:rsidRPr="00DC524B" w:rsidRDefault="00DC524B" w:rsidP="00DC524B">
      <w:pPr>
        <w:jc w:val="center"/>
        <w:rPr>
          <w:rFonts w:ascii="Bookman Old Style" w:eastAsiaTheme="minorEastAsia" w:hAnsi="Bookman Old Style" w:cs="Baskerville"/>
          <w:sz w:val="26"/>
          <w:szCs w:val="26"/>
          <w:lang w:val="es-MX"/>
        </w:rPr>
      </w:pPr>
      <w:r w:rsidRPr="0037424E">
        <w:rPr>
          <w:rFonts w:ascii="Bookman Old Style" w:hAnsi="Bookman Old Style" w:cs="Baskerville"/>
          <w:sz w:val="26"/>
          <w:szCs w:val="26"/>
          <w:lang w:val="es-MX"/>
        </w:rPr>
        <w:t xml:space="preserve"> </w:t>
      </w:r>
      <w:r w:rsidRPr="00DC524B">
        <w:rPr>
          <w:rFonts w:ascii="Bookman Old Style" w:eastAsiaTheme="minorEastAsia" w:hAnsi="Bookman Old Style" w:cs="Baskerville"/>
          <w:sz w:val="26"/>
          <w:szCs w:val="26"/>
          <w:lang w:val="es-MX"/>
        </w:rPr>
        <w:t>Departamento de Ingeniería Eléctrica y Computación</w:t>
      </w:r>
    </w:p>
    <w:p w14:paraId="08F61E0F" w14:textId="77777777" w:rsidR="00DC524B" w:rsidRPr="00332A8C" w:rsidRDefault="00DC524B" w:rsidP="00DC524B">
      <w:pPr>
        <w:jc w:val="center"/>
        <w:rPr>
          <w:rFonts w:ascii="Bookman Old Style" w:hAnsi="Bookman Old Style"/>
          <w:sz w:val="24"/>
          <w:szCs w:val="26"/>
          <w:lang w:val="es-MX"/>
        </w:rPr>
      </w:pPr>
      <w:r>
        <w:rPr>
          <w:rFonts w:ascii="Bookman Old Style" w:hAnsi="Bookman Old Style"/>
          <w:szCs w:val="26"/>
          <w:lang w:val="es-MX"/>
        </w:rPr>
        <w:t>Maestría de cómputo aplicado</w:t>
      </w:r>
      <w:r w:rsidRPr="00332A8C">
        <w:rPr>
          <w:rFonts w:ascii="Bookman Old Style" w:hAnsi="Bookman Old Style"/>
          <w:sz w:val="24"/>
          <w:szCs w:val="26"/>
          <w:lang w:val="es-MX"/>
        </w:rPr>
        <w:t xml:space="preserve"> </w:t>
      </w:r>
    </w:p>
    <w:p w14:paraId="64EBEAE8" w14:textId="77777777" w:rsidR="00DC524B" w:rsidRPr="006D1133" w:rsidRDefault="00DC524B" w:rsidP="00DC524B">
      <w:pPr>
        <w:jc w:val="center"/>
        <w:rPr>
          <w:rFonts w:ascii="Bookman Old Style" w:hAnsi="Bookman Old Style" w:cs="Baskerville"/>
          <w:lang w:val="es-MX"/>
        </w:rPr>
      </w:pPr>
    </w:p>
    <w:p w14:paraId="499FAEBB" w14:textId="77777777" w:rsidR="00DC524B" w:rsidRPr="006D1133" w:rsidRDefault="00DC524B" w:rsidP="00DC524B">
      <w:pPr>
        <w:jc w:val="center"/>
        <w:rPr>
          <w:rFonts w:ascii="Bookman Old Style" w:hAnsi="Bookman Old Style" w:cs="Baskerville"/>
          <w:lang w:val="es-MX"/>
        </w:rPr>
      </w:pPr>
    </w:p>
    <w:p w14:paraId="0DFF1DB8" w14:textId="77777777" w:rsidR="00DC524B" w:rsidRDefault="00DC524B" w:rsidP="00DC524B">
      <w:pPr>
        <w:jc w:val="center"/>
        <w:rPr>
          <w:rFonts w:ascii="Bookman Old Style" w:hAnsi="Bookman Old Style" w:cs="Baskerville"/>
          <w:lang w:val="es-MX"/>
        </w:rPr>
      </w:pPr>
      <w:r w:rsidRPr="0037424E">
        <w:rPr>
          <w:rFonts w:ascii="Bookman Old Style" w:hAnsi="Bookman Old Style" w:cs="Baskerville"/>
          <w:lang w:val="es-MX"/>
        </w:rPr>
        <w:t>SERVICIOS E INFRAESTRUCTURA EN LA NUBE</w:t>
      </w:r>
    </w:p>
    <w:p w14:paraId="0F23D0E5" w14:textId="77777777" w:rsidR="00DC524B" w:rsidRPr="0037424E" w:rsidRDefault="00DC524B" w:rsidP="00DC524B">
      <w:pPr>
        <w:jc w:val="center"/>
        <w:rPr>
          <w:rFonts w:ascii="Bookman Old Style" w:hAnsi="Bookman Old Style" w:cs="Baskerville"/>
          <w:lang w:val="es-MX"/>
        </w:rPr>
      </w:pPr>
    </w:p>
    <w:p w14:paraId="6C11ABBE" w14:textId="77777777" w:rsidR="00DC524B" w:rsidRPr="00DC524B" w:rsidRDefault="00DC524B" w:rsidP="00DC524B">
      <w:pPr>
        <w:jc w:val="center"/>
        <w:rPr>
          <w:rFonts w:ascii="Gill Sans MT" w:hAnsi="Gill Sans MT"/>
          <w:i/>
          <w:sz w:val="32"/>
          <w:szCs w:val="32"/>
          <w:lang w:val="es-MX"/>
        </w:rPr>
      </w:pPr>
      <w:r w:rsidRPr="00DC524B">
        <w:rPr>
          <w:rFonts w:ascii="Gill Sans MT" w:hAnsi="Gill Sans MT"/>
          <w:i/>
          <w:sz w:val="36"/>
          <w:szCs w:val="36"/>
          <w:lang w:val="es-MX"/>
        </w:rPr>
        <w:t>“Monografía sobre el camino a la nube</w:t>
      </w:r>
      <w:r w:rsidRPr="00DC524B">
        <w:rPr>
          <w:rFonts w:ascii="Gill Sans MT" w:hAnsi="Gill Sans MT"/>
          <w:i/>
          <w:sz w:val="32"/>
          <w:szCs w:val="32"/>
          <w:lang w:val="es-MX"/>
        </w:rPr>
        <w:t>”</w:t>
      </w:r>
    </w:p>
    <w:p w14:paraId="7CF68DF5" w14:textId="77777777" w:rsidR="00DC524B" w:rsidRPr="00DC524B" w:rsidRDefault="00DC524B" w:rsidP="00DC524B">
      <w:pPr>
        <w:jc w:val="center"/>
        <w:rPr>
          <w:rFonts w:ascii="Bookman Old Style" w:hAnsi="Bookman Old Style" w:cs="Baskerville"/>
          <w:lang w:val="es-MX"/>
        </w:rPr>
      </w:pPr>
    </w:p>
    <w:p w14:paraId="19B0EC9D" w14:textId="77777777" w:rsidR="00DC524B" w:rsidRPr="00DC524B" w:rsidRDefault="00DC524B" w:rsidP="00DC524B">
      <w:pPr>
        <w:jc w:val="center"/>
        <w:rPr>
          <w:rFonts w:ascii="Bookman Old Style" w:hAnsi="Bookman Old Style" w:cs="Baskerville"/>
          <w:lang w:val="es-MX"/>
        </w:rPr>
      </w:pPr>
    </w:p>
    <w:p w14:paraId="3371F936" w14:textId="77777777" w:rsidR="00DC524B" w:rsidRPr="00DC524B" w:rsidRDefault="00DC524B" w:rsidP="00DC524B">
      <w:pPr>
        <w:jc w:val="center"/>
        <w:rPr>
          <w:rFonts w:ascii="Gill Sans MT" w:hAnsi="Gill Sans MT"/>
          <w:sz w:val="36"/>
          <w:szCs w:val="28"/>
          <w:lang w:val="es-MX"/>
        </w:rPr>
      </w:pPr>
      <w:r w:rsidRPr="00DC524B">
        <w:rPr>
          <w:rFonts w:ascii="Gill Sans MT" w:hAnsi="Gill Sans MT"/>
          <w:sz w:val="36"/>
          <w:szCs w:val="28"/>
          <w:lang w:val="es-MX"/>
        </w:rPr>
        <w:t>Christian Eder Gastélum Reyes</w:t>
      </w:r>
    </w:p>
    <w:p w14:paraId="36724C9B" w14:textId="77777777" w:rsidR="00DC524B" w:rsidRPr="00DC524B" w:rsidRDefault="00DC524B" w:rsidP="00DC524B">
      <w:pPr>
        <w:jc w:val="center"/>
        <w:rPr>
          <w:rFonts w:ascii="Bookman Old Style" w:hAnsi="Bookman Old Style" w:cs="Baskerville"/>
          <w:lang w:val="es-MX"/>
        </w:rPr>
      </w:pPr>
    </w:p>
    <w:p w14:paraId="59F1B4CB" w14:textId="77777777" w:rsidR="00DC524B" w:rsidRPr="00DC524B" w:rsidRDefault="00DC524B" w:rsidP="00DC524B">
      <w:pPr>
        <w:jc w:val="center"/>
        <w:rPr>
          <w:rFonts w:ascii="Bookman Old Style" w:hAnsi="Bookman Old Style" w:cs="Baskerville"/>
          <w:lang w:val="es-MX"/>
        </w:rPr>
      </w:pPr>
    </w:p>
    <w:p w14:paraId="28B1AB76" w14:textId="77777777" w:rsidR="00DC524B" w:rsidRPr="00DC524B" w:rsidRDefault="00DC524B" w:rsidP="00DC524B">
      <w:pPr>
        <w:spacing w:line="360" w:lineRule="auto"/>
        <w:jc w:val="center"/>
        <w:rPr>
          <w:rFonts w:ascii="Gill Sans MT" w:hAnsi="Gill Sans MT"/>
          <w:sz w:val="8"/>
          <w:szCs w:val="28"/>
          <w:lang w:val="es-MX"/>
        </w:rPr>
      </w:pPr>
    </w:p>
    <w:p w14:paraId="430B8DEE" w14:textId="77777777" w:rsidR="00DC524B" w:rsidRPr="00DC524B" w:rsidRDefault="00DC524B" w:rsidP="00DC524B">
      <w:pPr>
        <w:jc w:val="center"/>
        <w:rPr>
          <w:rFonts w:ascii="Gill Sans MT" w:hAnsi="Gill Sans MT"/>
          <w:b/>
          <w:sz w:val="28"/>
          <w:szCs w:val="28"/>
          <w:lang w:val="es-MX"/>
        </w:rPr>
      </w:pPr>
    </w:p>
    <w:p w14:paraId="2D50C8EA" w14:textId="77777777" w:rsidR="00DC524B" w:rsidRPr="00DC524B" w:rsidRDefault="00DC524B" w:rsidP="00DC524B">
      <w:pPr>
        <w:jc w:val="center"/>
        <w:rPr>
          <w:rFonts w:ascii="Gill Sans MT" w:hAnsi="Gill Sans MT"/>
          <w:sz w:val="28"/>
          <w:szCs w:val="28"/>
          <w:lang w:val="es-MX"/>
        </w:rPr>
      </w:pPr>
      <w:r w:rsidRPr="00DC524B">
        <w:rPr>
          <w:rFonts w:ascii="Gill Sans MT" w:hAnsi="Gill Sans MT"/>
          <w:sz w:val="28"/>
          <w:szCs w:val="28"/>
          <w:lang w:val="es-MX"/>
        </w:rPr>
        <w:t>Eduardo Castillo Luna</w:t>
      </w:r>
    </w:p>
    <w:p w14:paraId="0F38909A" w14:textId="77777777" w:rsidR="00DC524B" w:rsidRPr="00DC524B" w:rsidRDefault="00DC524B" w:rsidP="00DC524B">
      <w:pPr>
        <w:jc w:val="center"/>
        <w:rPr>
          <w:rFonts w:ascii="Gill Sans MT" w:hAnsi="Gill Sans MT"/>
          <w:sz w:val="28"/>
          <w:szCs w:val="28"/>
          <w:lang w:val="es-MX"/>
        </w:rPr>
      </w:pPr>
    </w:p>
    <w:p w14:paraId="08102463" w14:textId="77777777" w:rsidR="00DC524B" w:rsidRPr="00DC524B" w:rsidRDefault="00DC524B" w:rsidP="00DC524B">
      <w:pPr>
        <w:jc w:val="center"/>
        <w:rPr>
          <w:rFonts w:ascii="Gill Sans MT" w:hAnsi="Gill Sans MT"/>
          <w:sz w:val="28"/>
          <w:szCs w:val="28"/>
          <w:lang w:val="es-MX"/>
        </w:rPr>
      </w:pPr>
    </w:p>
    <w:p w14:paraId="6E50A588" w14:textId="77777777" w:rsidR="00DC524B" w:rsidRPr="00DC524B" w:rsidRDefault="00DC524B" w:rsidP="00DC524B">
      <w:pPr>
        <w:jc w:val="center"/>
        <w:rPr>
          <w:rFonts w:ascii="Gill Sans MT" w:hAnsi="Gill Sans MT"/>
          <w:sz w:val="28"/>
          <w:szCs w:val="28"/>
          <w:lang w:val="es-MX"/>
        </w:rPr>
      </w:pPr>
    </w:p>
    <w:p w14:paraId="26EB3BC2" w14:textId="77777777" w:rsidR="00DC524B" w:rsidRPr="00DC524B" w:rsidRDefault="00DC524B" w:rsidP="00DC524B">
      <w:pPr>
        <w:jc w:val="center"/>
        <w:rPr>
          <w:rFonts w:ascii="Gill Sans MT" w:hAnsi="Gill Sans MT"/>
          <w:sz w:val="28"/>
          <w:szCs w:val="28"/>
          <w:lang w:val="es-MX"/>
        </w:rPr>
      </w:pPr>
    </w:p>
    <w:p w14:paraId="296043F1" w14:textId="77777777" w:rsidR="00DC524B" w:rsidRPr="00DC524B" w:rsidRDefault="00DC524B" w:rsidP="00DC524B">
      <w:pPr>
        <w:jc w:val="center"/>
        <w:rPr>
          <w:rFonts w:ascii="Bookman Old Style" w:hAnsi="Bookman Old Style"/>
          <w:i/>
          <w:lang w:val="es-MX"/>
        </w:rPr>
      </w:pPr>
      <w:r w:rsidRPr="00DC524B">
        <w:rPr>
          <w:rFonts w:ascii="Bookman Old Style" w:hAnsi="Bookman Old Style"/>
          <w:i/>
          <w:lang w:val="es-MX"/>
        </w:rPr>
        <w:t xml:space="preserve">Ciudad Juárez, Chihuahua, 9 de </w:t>
      </w:r>
      <w:r>
        <w:rPr>
          <w:rFonts w:ascii="Bookman Old Style" w:hAnsi="Bookman Old Style"/>
          <w:i/>
          <w:lang w:val="es-MX"/>
        </w:rPr>
        <w:t>F</w:t>
      </w:r>
      <w:r w:rsidRPr="00DC524B">
        <w:rPr>
          <w:rFonts w:ascii="Bookman Old Style" w:hAnsi="Bookman Old Style"/>
          <w:i/>
          <w:lang w:val="es-MX"/>
        </w:rPr>
        <w:t>ebrero de 2017</w:t>
      </w:r>
    </w:p>
    <w:sdt>
      <w:sdtPr>
        <w:rPr>
          <w:rFonts w:asciiTheme="minorHAnsi" w:eastAsiaTheme="minorHAnsi" w:hAnsiTheme="minorHAnsi" w:cstheme="minorBidi"/>
          <w:color w:val="auto"/>
          <w:sz w:val="22"/>
          <w:szCs w:val="22"/>
        </w:rPr>
        <w:id w:val="1566608248"/>
        <w:docPartObj>
          <w:docPartGallery w:val="Table of Contents"/>
          <w:docPartUnique/>
        </w:docPartObj>
      </w:sdtPr>
      <w:sdtEndPr>
        <w:rPr>
          <w:b/>
          <w:bCs/>
          <w:noProof/>
        </w:rPr>
      </w:sdtEndPr>
      <w:sdtContent>
        <w:p w14:paraId="406FFDF7" w14:textId="30766958" w:rsidR="006D1133" w:rsidRPr="00EF171A" w:rsidRDefault="00EF171A" w:rsidP="00512A0F">
          <w:pPr>
            <w:pStyle w:val="TOCHeading"/>
            <w:rPr>
              <w:rFonts w:ascii="Arial" w:hAnsi="Arial" w:cs="Arial"/>
              <w:b/>
              <w:color w:val="auto"/>
              <w:sz w:val="22"/>
              <w:szCs w:val="26"/>
            </w:rPr>
          </w:pPr>
          <w:r w:rsidRPr="00EF171A">
            <w:rPr>
              <w:rFonts w:ascii="Arial" w:hAnsi="Arial" w:cs="Arial"/>
              <w:b/>
              <w:color w:val="auto"/>
              <w:sz w:val="28"/>
            </w:rPr>
            <w:t>Contenido</w:t>
          </w:r>
        </w:p>
        <w:p w14:paraId="319BA41F" w14:textId="50072575" w:rsidR="00A525FC" w:rsidRDefault="00257F0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4423557" w:history="1">
            <w:r w:rsidR="00A525FC" w:rsidRPr="00525358">
              <w:rPr>
                <w:rStyle w:val="Hyperlink"/>
                <w:rFonts w:ascii="Arial" w:hAnsi="Arial" w:cs="Arial"/>
                <w:noProof/>
                <w:lang w:val="es-MX"/>
              </w:rPr>
              <w:t>Introducción</w:t>
            </w:r>
            <w:r w:rsidR="00A525FC">
              <w:rPr>
                <w:noProof/>
                <w:webHidden/>
              </w:rPr>
              <w:tab/>
            </w:r>
            <w:r w:rsidR="00A525FC">
              <w:rPr>
                <w:noProof/>
                <w:webHidden/>
              </w:rPr>
              <w:fldChar w:fldCharType="begin"/>
            </w:r>
            <w:r w:rsidR="00A525FC">
              <w:rPr>
                <w:noProof/>
                <w:webHidden/>
              </w:rPr>
              <w:instrText xml:space="preserve"> PAGEREF _Toc474423557 \h </w:instrText>
            </w:r>
            <w:r w:rsidR="00A525FC">
              <w:rPr>
                <w:noProof/>
                <w:webHidden/>
              </w:rPr>
            </w:r>
            <w:r w:rsidR="00A525FC">
              <w:rPr>
                <w:noProof/>
                <w:webHidden/>
              </w:rPr>
              <w:fldChar w:fldCharType="separate"/>
            </w:r>
            <w:r>
              <w:rPr>
                <w:noProof/>
                <w:webHidden/>
              </w:rPr>
              <w:t>3</w:t>
            </w:r>
            <w:r w:rsidR="00A525FC">
              <w:rPr>
                <w:noProof/>
                <w:webHidden/>
              </w:rPr>
              <w:fldChar w:fldCharType="end"/>
            </w:r>
          </w:hyperlink>
        </w:p>
        <w:p w14:paraId="3AF3F80D" w14:textId="54FD5DB7" w:rsidR="00A525FC" w:rsidRDefault="00257F08">
          <w:pPr>
            <w:pStyle w:val="TOC1"/>
            <w:tabs>
              <w:tab w:val="right" w:leader="dot" w:pos="9350"/>
            </w:tabs>
            <w:rPr>
              <w:rFonts w:eastAsiaTheme="minorEastAsia"/>
              <w:noProof/>
            </w:rPr>
          </w:pPr>
          <w:hyperlink w:anchor="_Toc474423558" w:history="1">
            <w:r w:rsidR="00A525FC" w:rsidRPr="00525358">
              <w:rPr>
                <w:rStyle w:val="Hyperlink"/>
                <w:rFonts w:ascii="Arial" w:hAnsi="Arial" w:cs="Arial"/>
                <w:noProof/>
                <w:lang w:val="es-MX"/>
              </w:rPr>
              <w:t>Amazon Web Services (AWS)</w:t>
            </w:r>
            <w:r w:rsidR="00A525FC">
              <w:rPr>
                <w:noProof/>
                <w:webHidden/>
              </w:rPr>
              <w:tab/>
            </w:r>
            <w:r w:rsidR="00A525FC">
              <w:rPr>
                <w:noProof/>
                <w:webHidden/>
              </w:rPr>
              <w:fldChar w:fldCharType="begin"/>
            </w:r>
            <w:r w:rsidR="00A525FC">
              <w:rPr>
                <w:noProof/>
                <w:webHidden/>
              </w:rPr>
              <w:instrText xml:space="preserve"> PAGEREF _Toc474423558 \h </w:instrText>
            </w:r>
            <w:r w:rsidR="00A525FC">
              <w:rPr>
                <w:noProof/>
                <w:webHidden/>
              </w:rPr>
            </w:r>
            <w:r w:rsidR="00A525FC">
              <w:rPr>
                <w:noProof/>
                <w:webHidden/>
              </w:rPr>
              <w:fldChar w:fldCharType="separate"/>
            </w:r>
            <w:r>
              <w:rPr>
                <w:noProof/>
                <w:webHidden/>
              </w:rPr>
              <w:t>5</w:t>
            </w:r>
            <w:r w:rsidR="00A525FC">
              <w:rPr>
                <w:noProof/>
                <w:webHidden/>
              </w:rPr>
              <w:fldChar w:fldCharType="end"/>
            </w:r>
          </w:hyperlink>
        </w:p>
        <w:p w14:paraId="3C7FECCE" w14:textId="305354F6" w:rsidR="00A525FC" w:rsidRDefault="00257F08">
          <w:pPr>
            <w:pStyle w:val="TOC1"/>
            <w:tabs>
              <w:tab w:val="right" w:leader="dot" w:pos="9350"/>
            </w:tabs>
            <w:rPr>
              <w:rFonts w:eastAsiaTheme="minorEastAsia"/>
              <w:noProof/>
            </w:rPr>
          </w:pPr>
          <w:hyperlink w:anchor="_Toc474423559" w:history="1">
            <w:r w:rsidR="00A525FC" w:rsidRPr="00525358">
              <w:rPr>
                <w:rStyle w:val="Hyperlink"/>
                <w:rFonts w:ascii="Arial" w:hAnsi="Arial" w:cs="Arial"/>
                <w:noProof/>
                <w:lang w:val="es-MX"/>
              </w:rPr>
              <w:t>Openstack</w:t>
            </w:r>
            <w:r w:rsidR="00A525FC">
              <w:rPr>
                <w:noProof/>
                <w:webHidden/>
              </w:rPr>
              <w:tab/>
            </w:r>
            <w:r w:rsidR="00A525FC">
              <w:rPr>
                <w:noProof/>
                <w:webHidden/>
              </w:rPr>
              <w:fldChar w:fldCharType="begin"/>
            </w:r>
            <w:r w:rsidR="00A525FC">
              <w:rPr>
                <w:noProof/>
                <w:webHidden/>
              </w:rPr>
              <w:instrText xml:space="preserve"> PAGEREF _Toc474423559 \h </w:instrText>
            </w:r>
            <w:r w:rsidR="00A525FC">
              <w:rPr>
                <w:noProof/>
                <w:webHidden/>
              </w:rPr>
            </w:r>
            <w:r w:rsidR="00A525FC">
              <w:rPr>
                <w:noProof/>
                <w:webHidden/>
              </w:rPr>
              <w:fldChar w:fldCharType="separate"/>
            </w:r>
            <w:r>
              <w:rPr>
                <w:noProof/>
                <w:webHidden/>
              </w:rPr>
              <w:t>6</w:t>
            </w:r>
            <w:r w:rsidR="00A525FC">
              <w:rPr>
                <w:noProof/>
                <w:webHidden/>
              </w:rPr>
              <w:fldChar w:fldCharType="end"/>
            </w:r>
          </w:hyperlink>
        </w:p>
        <w:p w14:paraId="12AC6BC3" w14:textId="03261EF2" w:rsidR="00A525FC" w:rsidRDefault="00257F08">
          <w:pPr>
            <w:pStyle w:val="TOC1"/>
            <w:tabs>
              <w:tab w:val="right" w:leader="dot" w:pos="9350"/>
            </w:tabs>
            <w:rPr>
              <w:rFonts w:eastAsiaTheme="minorEastAsia"/>
              <w:noProof/>
            </w:rPr>
          </w:pPr>
          <w:hyperlink w:anchor="_Toc474423560" w:history="1">
            <w:r w:rsidR="00A525FC" w:rsidRPr="00525358">
              <w:rPr>
                <w:rStyle w:val="Hyperlink"/>
                <w:rFonts w:ascii="Arial" w:hAnsi="Arial" w:cs="Arial"/>
                <w:noProof/>
                <w:lang w:val="es-MX"/>
              </w:rPr>
              <w:t>Intel</w:t>
            </w:r>
            <w:r w:rsidR="00A525FC">
              <w:rPr>
                <w:noProof/>
                <w:webHidden/>
              </w:rPr>
              <w:tab/>
            </w:r>
            <w:r w:rsidR="00A525FC">
              <w:rPr>
                <w:noProof/>
                <w:webHidden/>
              </w:rPr>
              <w:fldChar w:fldCharType="begin"/>
            </w:r>
            <w:r w:rsidR="00A525FC">
              <w:rPr>
                <w:noProof/>
                <w:webHidden/>
              </w:rPr>
              <w:instrText xml:space="preserve"> PAGEREF _Toc474423560 \h </w:instrText>
            </w:r>
            <w:r w:rsidR="00A525FC">
              <w:rPr>
                <w:noProof/>
                <w:webHidden/>
              </w:rPr>
            </w:r>
            <w:r w:rsidR="00A525FC">
              <w:rPr>
                <w:noProof/>
                <w:webHidden/>
              </w:rPr>
              <w:fldChar w:fldCharType="separate"/>
            </w:r>
            <w:r>
              <w:rPr>
                <w:noProof/>
                <w:webHidden/>
              </w:rPr>
              <w:t>7</w:t>
            </w:r>
            <w:r w:rsidR="00A525FC">
              <w:rPr>
                <w:noProof/>
                <w:webHidden/>
              </w:rPr>
              <w:fldChar w:fldCharType="end"/>
            </w:r>
          </w:hyperlink>
        </w:p>
        <w:p w14:paraId="7BAED1E8" w14:textId="62D07E94" w:rsidR="00A525FC" w:rsidRDefault="00257F08">
          <w:pPr>
            <w:pStyle w:val="TOC1"/>
            <w:tabs>
              <w:tab w:val="right" w:leader="dot" w:pos="9350"/>
            </w:tabs>
            <w:rPr>
              <w:rFonts w:eastAsiaTheme="minorEastAsia"/>
              <w:noProof/>
            </w:rPr>
          </w:pPr>
          <w:hyperlink w:anchor="_Toc474423561" w:history="1">
            <w:r w:rsidR="00A525FC" w:rsidRPr="00525358">
              <w:rPr>
                <w:rStyle w:val="Hyperlink"/>
                <w:rFonts w:ascii="Arial" w:hAnsi="Arial" w:cs="Arial"/>
                <w:noProof/>
                <w:lang w:val="es-MX"/>
              </w:rPr>
              <w:t>Microsoft Azure</w:t>
            </w:r>
            <w:r w:rsidR="00A525FC">
              <w:rPr>
                <w:noProof/>
                <w:webHidden/>
              </w:rPr>
              <w:tab/>
            </w:r>
            <w:r w:rsidR="00A525FC">
              <w:rPr>
                <w:noProof/>
                <w:webHidden/>
              </w:rPr>
              <w:fldChar w:fldCharType="begin"/>
            </w:r>
            <w:r w:rsidR="00A525FC">
              <w:rPr>
                <w:noProof/>
                <w:webHidden/>
              </w:rPr>
              <w:instrText xml:space="preserve"> PAGEREF _Toc474423561 \h </w:instrText>
            </w:r>
            <w:r w:rsidR="00A525FC">
              <w:rPr>
                <w:noProof/>
                <w:webHidden/>
              </w:rPr>
            </w:r>
            <w:r w:rsidR="00A525FC">
              <w:rPr>
                <w:noProof/>
                <w:webHidden/>
              </w:rPr>
              <w:fldChar w:fldCharType="separate"/>
            </w:r>
            <w:r>
              <w:rPr>
                <w:noProof/>
                <w:webHidden/>
              </w:rPr>
              <w:t>9</w:t>
            </w:r>
            <w:r w:rsidR="00A525FC">
              <w:rPr>
                <w:noProof/>
                <w:webHidden/>
              </w:rPr>
              <w:fldChar w:fldCharType="end"/>
            </w:r>
          </w:hyperlink>
        </w:p>
        <w:p w14:paraId="7CB7A8B7" w14:textId="4C8708DD" w:rsidR="00A525FC" w:rsidRDefault="00257F08">
          <w:pPr>
            <w:pStyle w:val="TOC1"/>
            <w:tabs>
              <w:tab w:val="right" w:leader="dot" w:pos="9350"/>
            </w:tabs>
            <w:rPr>
              <w:rFonts w:eastAsiaTheme="minorEastAsia"/>
              <w:noProof/>
            </w:rPr>
          </w:pPr>
          <w:hyperlink w:anchor="_Toc474423562" w:history="1">
            <w:r w:rsidR="00A525FC" w:rsidRPr="00525358">
              <w:rPr>
                <w:rStyle w:val="Hyperlink"/>
                <w:rFonts w:ascii="Arial" w:hAnsi="Arial" w:cs="Arial"/>
                <w:noProof/>
                <w:lang w:val="es-MX"/>
              </w:rPr>
              <w:t>Conclusión</w:t>
            </w:r>
            <w:r w:rsidR="00A525FC">
              <w:rPr>
                <w:noProof/>
                <w:webHidden/>
              </w:rPr>
              <w:tab/>
            </w:r>
            <w:r w:rsidR="00A525FC">
              <w:rPr>
                <w:noProof/>
                <w:webHidden/>
              </w:rPr>
              <w:fldChar w:fldCharType="begin"/>
            </w:r>
            <w:r w:rsidR="00A525FC">
              <w:rPr>
                <w:noProof/>
                <w:webHidden/>
              </w:rPr>
              <w:instrText xml:space="preserve"> PAGEREF _Toc474423562 \h </w:instrText>
            </w:r>
            <w:r w:rsidR="00A525FC">
              <w:rPr>
                <w:noProof/>
                <w:webHidden/>
              </w:rPr>
            </w:r>
            <w:r w:rsidR="00A525FC">
              <w:rPr>
                <w:noProof/>
                <w:webHidden/>
              </w:rPr>
              <w:fldChar w:fldCharType="separate"/>
            </w:r>
            <w:r>
              <w:rPr>
                <w:noProof/>
                <w:webHidden/>
              </w:rPr>
              <w:t>9</w:t>
            </w:r>
            <w:r w:rsidR="00A525FC">
              <w:rPr>
                <w:noProof/>
                <w:webHidden/>
              </w:rPr>
              <w:fldChar w:fldCharType="end"/>
            </w:r>
          </w:hyperlink>
        </w:p>
        <w:p w14:paraId="2CD06300" w14:textId="3C35EF52" w:rsidR="00A525FC" w:rsidRDefault="00257F08">
          <w:pPr>
            <w:pStyle w:val="TOC1"/>
            <w:tabs>
              <w:tab w:val="right" w:leader="dot" w:pos="9350"/>
            </w:tabs>
            <w:rPr>
              <w:rFonts w:eastAsiaTheme="minorEastAsia"/>
              <w:noProof/>
            </w:rPr>
          </w:pPr>
          <w:hyperlink w:anchor="_Toc474423563" w:history="1">
            <w:r w:rsidR="00A525FC" w:rsidRPr="00525358">
              <w:rPr>
                <w:rStyle w:val="Hyperlink"/>
                <w:rFonts w:ascii="Arial" w:hAnsi="Arial" w:cs="Arial"/>
                <w:noProof/>
                <w:lang w:val="es-MX"/>
              </w:rPr>
              <w:t>Bibliografía</w:t>
            </w:r>
            <w:r w:rsidR="00A525FC">
              <w:rPr>
                <w:noProof/>
                <w:webHidden/>
              </w:rPr>
              <w:tab/>
            </w:r>
            <w:r w:rsidR="00A525FC">
              <w:rPr>
                <w:noProof/>
                <w:webHidden/>
              </w:rPr>
              <w:fldChar w:fldCharType="begin"/>
            </w:r>
            <w:r w:rsidR="00A525FC">
              <w:rPr>
                <w:noProof/>
                <w:webHidden/>
              </w:rPr>
              <w:instrText xml:space="preserve"> PAGEREF _Toc474423563 \h </w:instrText>
            </w:r>
            <w:r w:rsidR="00A525FC">
              <w:rPr>
                <w:noProof/>
                <w:webHidden/>
              </w:rPr>
            </w:r>
            <w:r w:rsidR="00A525FC">
              <w:rPr>
                <w:noProof/>
                <w:webHidden/>
              </w:rPr>
              <w:fldChar w:fldCharType="separate"/>
            </w:r>
            <w:r>
              <w:rPr>
                <w:noProof/>
                <w:webHidden/>
              </w:rPr>
              <w:t>10</w:t>
            </w:r>
            <w:r w:rsidR="00A525FC">
              <w:rPr>
                <w:noProof/>
                <w:webHidden/>
              </w:rPr>
              <w:fldChar w:fldCharType="end"/>
            </w:r>
          </w:hyperlink>
        </w:p>
        <w:p w14:paraId="236ED0D6" w14:textId="5F4693A9" w:rsidR="006D1133" w:rsidRDefault="00257F08">
          <w:r>
            <w:rPr>
              <w:b/>
              <w:bCs/>
              <w:noProof/>
            </w:rPr>
            <w:fldChar w:fldCharType="end"/>
          </w:r>
        </w:p>
      </w:sdtContent>
    </w:sdt>
    <w:p w14:paraId="4358D792" w14:textId="77777777" w:rsidR="00DC524B" w:rsidRPr="006D1133" w:rsidRDefault="00DC524B">
      <w:pPr>
        <w:rPr>
          <w:rFonts w:ascii="Arial" w:hAnsi="Arial" w:cs="Arial"/>
          <w:sz w:val="24"/>
          <w:szCs w:val="26"/>
        </w:rPr>
      </w:pPr>
      <w:r w:rsidRPr="006D1133">
        <w:rPr>
          <w:rFonts w:ascii="Arial" w:hAnsi="Arial" w:cs="Arial"/>
          <w:sz w:val="24"/>
          <w:szCs w:val="26"/>
        </w:rPr>
        <w:br w:type="page"/>
      </w:r>
    </w:p>
    <w:p w14:paraId="562A298A" w14:textId="79BB8AFF" w:rsidR="00512A0F" w:rsidRPr="00512A0F" w:rsidRDefault="00512A0F" w:rsidP="00512A0F">
      <w:pPr>
        <w:pStyle w:val="Heading1"/>
        <w:rPr>
          <w:rFonts w:ascii="Arial" w:hAnsi="Arial" w:cs="Arial"/>
          <w:b/>
          <w:color w:val="auto"/>
          <w:sz w:val="24"/>
          <w:szCs w:val="26"/>
          <w:lang w:val="es-MX"/>
        </w:rPr>
      </w:pPr>
      <w:bookmarkStart w:id="0" w:name="_Toc474423557"/>
      <w:r w:rsidRPr="00512A0F">
        <w:rPr>
          <w:rFonts w:ascii="Arial" w:hAnsi="Arial" w:cs="Arial"/>
          <w:b/>
          <w:color w:val="auto"/>
          <w:sz w:val="24"/>
          <w:szCs w:val="26"/>
          <w:lang w:val="es-MX"/>
        </w:rPr>
        <w:lastRenderedPageBreak/>
        <w:t>Introducción</w:t>
      </w:r>
      <w:bookmarkEnd w:id="0"/>
    </w:p>
    <w:p w14:paraId="7938E6DB" w14:textId="77777777" w:rsidR="00512A0F" w:rsidRDefault="00512A0F" w:rsidP="00DC524B">
      <w:pPr>
        <w:rPr>
          <w:rFonts w:ascii="Arial" w:hAnsi="Arial" w:cs="Arial"/>
          <w:sz w:val="24"/>
          <w:szCs w:val="26"/>
          <w:lang w:val="es-MX"/>
        </w:rPr>
      </w:pPr>
    </w:p>
    <w:p w14:paraId="622E476D" w14:textId="0F1F0DE9" w:rsidR="00B1325A" w:rsidRDefault="00B1325A" w:rsidP="00DC524B">
      <w:pPr>
        <w:rPr>
          <w:rFonts w:ascii="Arial" w:hAnsi="Arial" w:cs="Arial"/>
          <w:sz w:val="24"/>
          <w:szCs w:val="26"/>
          <w:lang w:val="es-MX"/>
        </w:rPr>
      </w:pPr>
      <w:r>
        <w:rPr>
          <w:rFonts w:ascii="Arial" w:hAnsi="Arial" w:cs="Arial"/>
          <w:sz w:val="24"/>
          <w:szCs w:val="26"/>
          <w:lang w:val="es-MX"/>
        </w:rPr>
        <w:t>El computo en la nube introduce un cambio radical en como la tecnología es utilizada y administrada, además de como las organizaciones administran sus recursos económicos para pagar por servicios tecnológicos. Esto facilita a las organizaciones</w:t>
      </w:r>
      <w:r w:rsidR="00F01B37">
        <w:rPr>
          <w:rFonts w:ascii="Arial" w:hAnsi="Arial" w:cs="Arial"/>
          <w:sz w:val="24"/>
          <w:szCs w:val="26"/>
          <w:lang w:val="es-MX"/>
        </w:rPr>
        <w:t xml:space="preserve"> la adquisición de</w:t>
      </w:r>
      <w:r>
        <w:rPr>
          <w:rFonts w:ascii="Arial" w:hAnsi="Arial" w:cs="Arial"/>
          <w:sz w:val="24"/>
          <w:szCs w:val="26"/>
          <w:lang w:val="es-MX"/>
        </w:rPr>
        <w:t xml:space="preserve"> nuevas tecnologías. </w:t>
      </w:r>
      <w:r w:rsidR="00F01B37">
        <w:rPr>
          <w:rFonts w:ascii="Arial" w:hAnsi="Arial" w:cs="Arial"/>
          <w:sz w:val="24"/>
          <w:szCs w:val="26"/>
          <w:lang w:val="es-MX"/>
        </w:rPr>
        <w:t>Y,</w:t>
      </w:r>
      <w:r>
        <w:rPr>
          <w:rFonts w:ascii="Arial" w:hAnsi="Arial" w:cs="Arial"/>
          <w:sz w:val="24"/>
          <w:szCs w:val="26"/>
          <w:lang w:val="es-MX"/>
        </w:rPr>
        <w:t xml:space="preserve"> además </w:t>
      </w:r>
      <w:r w:rsidR="00F01B37">
        <w:rPr>
          <w:rFonts w:ascii="Arial" w:hAnsi="Arial" w:cs="Arial"/>
          <w:sz w:val="24"/>
          <w:szCs w:val="26"/>
          <w:lang w:val="es-MX"/>
        </w:rPr>
        <w:t xml:space="preserve">ayuda a </w:t>
      </w:r>
      <w:r>
        <w:rPr>
          <w:rFonts w:ascii="Arial" w:hAnsi="Arial" w:cs="Arial"/>
          <w:sz w:val="24"/>
          <w:szCs w:val="26"/>
          <w:lang w:val="es-MX"/>
        </w:rPr>
        <w:t>libera</w:t>
      </w:r>
      <w:r w:rsidR="00F01B37">
        <w:rPr>
          <w:rFonts w:ascii="Arial" w:hAnsi="Arial" w:cs="Arial"/>
          <w:sz w:val="24"/>
          <w:szCs w:val="26"/>
          <w:lang w:val="es-MX"/>
        </w:rPr>
        <w:t>rse</w:t>
      </w:r>
      <w:r>
        <w:rPr>
          <w:rFonts w:ascii="Arial" w:hAnsi="Arial" w:cs="Arial"/>
          <w:sz w:val="24"/>
          <w:szCs w:val="26"/>
          <w:lang w:val="es-MX"/>
        </w:rPr>
        <w:t xml:space="preserve"> de ciertas tareas administrativas</w:t>
      </w:r>
      <w:r w:rsidR="00F01B37">
        <w:rPr>
          <w:rFonts w:ascii="Arial" w:hAnsi="Arial" w:cs="Arial"/>
          <w:sz w:val="24"/>
          <w:szCs w:val="26"/>
          <w:lang w:val="es-MX"/>
        </w:rPr>
        <w:t xml:space="preserve"> con</w:t>
      </w:r>
      <w:r>
        <w:rPr>
          <w:rFonts w:ascii="Arial" w:hAnsi="Arial" w:cs="Arial"/>
          <w:sz w:val="24"/>
          <w:szCs w:val="26"/>
          <w:lang w:val="es-MX"/>
        </w:rPr>
        <w:t xml:space="preserve"> respecto a la administración de infraestructura.</w:t>
      </w:r>
    </w:p>
    <w:p w14:paraId="053E38F9" w14:textId="0B52C8CB" w:rsidR="007D1653" w:rsidRDefault="007D1653" w:rsidP="00DC524B">
      <w:pPr>
        <w:rPr>
          <w:rFonts w:ascii="Arial" w:hAnsi="Arial" w:cs="Arial"/>
          <w:sz w:val="24"/>
          <w:szCs w:val="26"/>
          <w:lang w:val="es-MX"/>
        </w:rPr>
      </w:pPr>
      <w:r>
        <w:rPr>
          <w:rFonts w:ascii="Arial" w:hAnsi="Arial" w:cs="Arial"/>
          <w:sz w:val="24"/>
          <w:szCs w:val="26"/>
          <w:lang w:val="es-MX"/>
        </w:rPr>
        <w:t xml:space="preserve">Para </w:t>
      </w:r>
      <w:r w:rsidR="00CE382F">
        <w:rPr>
          <w:rFonts w:ascii="Arial" w:hAnsi="Arial" w:cs="Arial"/>
          <w:sz w:val="24"/>
          <w:szCs w:val="26"/>
          <w:lang w:val="es-MX"/>
        </w:rPr>
        <w:t xml:space="preserve">obtener los beneficios que brinda la nube, es necesario </w:t>
      </w:r>
      <w:r w:rsidR="00F01B37">
        <w:rPr>
          <w:rFonts w:ascii="Arial" w:hAnsi="Arial" w:cs="Arial"/>
          <w:sz w:val="24"/>
          <w:szCs w:val="26"/>
          <w:lang w:val="es-MX"/>
        </w:rPr>
        <w:t>realizar un estudio de factibilidad sobre la migración a la nube. En este estudio son plasmados los puntos críticos los cuales la empresa debe de analizar atentamente para saber si es factible la migración</w:t>
      </w:r>
      <w:r w:rsidR="00CE382F">
        <w:rPr>
          <w:rFonts w:ascii="Arial" w:hAnsi="Arial" w:cs="Arial"/>
          <w:sz w:val="24"/>
          <w:szCs w:val="26"/>
          <w:lang w:val="es-MX"/>
        </w:rPr>
        <w:t>:</w:t>
      </w:r>
    </w:p>
    <w:p w14:paraId="2385AFFD" w14:textId="61548E70" w:rsidR="00CE382F" w:rsidRDefault="00023EB6" w:rsidP="00CE382F">
      <w:pPr>
        <w:pStyle w:val="ListParagraph"/>
        <w:numPr>
          <w:ilvl w:val="0"/>
          <w:numId w:val="2"/>
        </w:numPr>
        <w:rPr>
          <w:rFonts w:ascii="Arial" w:hAnsi="Arial" w:cs="Arial"/>
          <w:sz w:val="24"/>
          <w:szCs w:val="26"/>
          <w:lang w:val="es-MX"/>
        </w:rPr>
      </w:pPr>
      <w:r>
        <w:rPr>
          <w:rFonts w:ascii="Arial" w:hAnsi="Arial" w:cs="Arial"/>
          <w:sz w:val="24"/>
          <w:szCs w:val="26"/>
          <w:lang w:val="es-MX"/>
        </w:rPr>
        <w:t xml:space="preserve">regulaciones o cumplimientos </w:t>
      </w:r>
      <w:r w:rsidR="00FF4246">
        <w:rPr>
          <w:rFonts w:ascii="Arial" w:hAnsi="Arial" w:cs="Arial"/>
          <w:sz w:val="24"/>
          <w:szCs w:val="26"/>
          <w:lang w:val="es-MX"/>
        </w:rPr>
        <w:t xml:space="preserve">que </w:t>
      </w:r>
      <w:r>
        <w:rPr>
          <w:rFonts w:ascii="Arial" w:hAnsi="Arial" w:cs="Arial"/>
          <w:sz w:val="24"/>
          <w:szCs w:val="26"/>
          <w:lang w:val="es-MX"/>
        </w:rPr>
        <w:t xml:space="preserve">deben </w:t>
      </w:r>
      <w:r w:rsidR="00F01B37">
        <w:rPr>
          <w:rFonts w:ascii="Arial" w:hAnsi="Arial" w:cs="Arial"/>
          <w:sz w:val="24"/>
          <w:szCs w:val="26"/>
          <w:lang w:val="es-MX"/>
        </w:rPr>
        <w:t>satisfacerse</w:t>
      </w:r>
      <w:r w:rsidR="00FF4246">
        <w:rPr>
          <w:rFonts w:ascii="Arial" w:hAnsi="Arial" w:cs="Arial"/>
          <w:sz w:val="24"/>
          <w:szCs w:val="26"/>
          <w:lang w:val="es-MX"/>
        </w:rPr>
        <w:t xml:space="preserve">. En muchas ocasiones empresas necesitan cumplir </w:t>
      </w:r>
      <w:r w:rsidR="005C6093">
        <w:rPr>
          <w:rFonts w:ascii="Arial" w:hAnsi="Arial" w:cs="Arial"/>
          <w:sz w:val="24"/>
          <w:szCs w:val="26"/>
          <w:lang w:val="es-MX"/>
        </w:rPr>
        <w:t>diversas regulaciones</w:t>
      </w:r>
      <w:r w:rsidR="00FF4246">
        <w:rPr>
          <w:rFonts w:ascii="Arial" w:hAnsi="Arial" w:cs="Arial"/>
          <w:sz w:val="24"/>
          <w:szCs w:val="26"/>
          <w:lang w:val="es-MX"/>
        </w:rPr>
        <w:t xml:space="preserve"> dependiendo de los datos que manejan.</w:t>
      </w:r>
    </w:p>
    <w:p w14:paraId="3C093910" w14:textId="6AF7A8A1" w:rsidR="00512A0F" w:rsidRDefault="00512A0F" w:rsidP="00CE382F">
      <w:pPr>
        <w:pStyle w:val="ListParagraph"/>
        <w:numPr>
          <w:ilvl w:val="0"/>
          <w:numId w:val="2"/>
        </w:numPr>
        <w:rPr>
          <w:rFonts w:ascii="Arial" w:hAnsi="Arial" w:cs="Arial"/>
          <w:sz w:val="24"/>
          <w:szCs w:val="26"/>
          <w:lang w:val="es-MX"/>
        </w:rPr>
      </w:pPr>
      <w:r>
        <w:rPr>
          <w:rFonts w:ascii="Arial" w:hAnsi="Arial" w:cs="Arial"/>
          <w:sz w:val="24"/>
          <w:szCs w:val="26"/>
          <w:lang w:val="es-MX"/>
        </w:rPr>
        <w:t>zona geográfica</w:t>
      </w:r>
      <w:r w:rsidR="00F01B37">
        <w:rPr>
          <w:rFonts w:ascii="Arial" w:hAnsi="Arial" w:cs="Arial"/>
          <w:sz w:val="24"/>
          <w:szCs w:val="26"/>
          <w:lang w:val="es-MX"/>
        </w:rPr>
        <w:t xml:space="preserve"> en la que se encuentran los usuarios</w:t>
      </w:r>
      <w:r w:rsidR="009B179F">
        <w:rPr>
          <w:rFonts w:ascii="Arial" w:hAnsi="Arial" w:cs="Arial"/>
          <w:sz w:val="24"/>
          <w:szCs w:val="26"/>
          <w:lang w:val="es-MX"/>
        </w:rPr>
        <w:t>.</w:t>
      </w:r>
    </w:p>
    <w:p w14:paraId="17D1626A" w14:textId="7F695EBA" w:rsidR="00FF4246" w:rsidRDefault="00FF4246" w:rsidP="00CE382F">
      <w:pPr>
        <w:pStyle w:val="ListParagraph"/>
        <w:numPr>
          <w:ilvl w:val="0"/>
          <w:numId w:val="2"/>
        </w:numPr>
        <w:rPr>
          <w:rFonts w:ascii="Arial" w:hAnsi="Arial" w:cs="Arial"/>
          <w:sz w:val="24"/>
          <w:szCs w:val="26"/>
          <w:lang w:val="es-MX"/>
        </w:rPr>
      </w:pPr>
      <w:r>
        <w:rPr>
          <w:rFonts w:ascii="Arial" w:hAnsi="Arial" w:cs="Arial"/>
          <w:sz w:val="24"/>
          <w:szCs w:val="26"/>
          <w:lang w:val="es-MX"/>
        </w:rPr>
        <w:t>compatibilidad de las aplicaciones que utiliza la empresa dentro de un ambiente de nube. Este punto es de gran importancia ya que hay que analizar si es necesario retirar, retener, cambio de plataforma, volver a comprar o recodificar.</w:t>
      </w:r>
    </w:p>
    <w:p w14:paraId="2664E8BD" w14:textId="6AE8B6AC" w:rsidR="00FF4246" w:rsidRDefault="00FF4246" w:rsidP="00FF4246">
      <w:pPr>
        <w:pStyle w:val="ListParagraph"/>
        <w:numPr>
          <w:ilvl w:val="0"/>
          <w:numId w:val="2"/>
        </w:numPr>
        <w:rPr>
          <w:rFonts w:ascii="Arial" w:hAnsi="Arial" w:cs="Arial"/>
          <w:sz w:val="24"/>
          <w:szCs w:val="26"/>
          <w:lang w:val="es-MX"/>
        </w:rPr>
      </w:pPr>
      <w:r>
        <w:rPr>
          <w:rFonts w:ascii="Arial" w:hAnsi="Arial" w:cs="Arial"/>
          <w:sz w:val="24"/>
          <w:szCs w:val="26"/>
          <w:lang w:val="es-MX"/>
        </w:rPr>
        <w:t>recursos financieros con los que cuenta la empresa para la migración</w:t>
      </w:r>
      <w:r w:rsidR="009B179F">
        <w:rPr>
          <w:rFonts w:ascii="Arial" w:hAnsi="Arial" w:cs="Arial"/>
          <w:sz w:val="24"/>
          <w:szCs w:val="26"/>
          <w:lang w:val="es-MX"/>
        </w:rPr>
        <w:t>.</w:t>
      </w:r>
    </w:p>
    <w:p w14:paraId="53E14A60" w14:textId="7BE9EB75" w:rsidR="009B179F" w:rsidRDefault="00FF4246" w:rsidP="009B179F">
      <w:pPr>
        <w:pStyle w:val="ListParagraph"/>
        <w:numPr>
          <w:ilvl w:val="0"/>
          <w:numId w:val="2"/>
        </w:numPr>
        <w:rPr>
          <w:rFonts w:ascii="Arial" w:hAnsi="Arial" w:cs="Arial"/>
          <w:sz w:val="24"/>
          <w:szCs w:val="26"/>
          <w:lang w:val="es-MX"/>
        </w:rPr>
      </w:pPr>
      <w:r>
        <w:rPr>
          <w:rFonts w:ascii="Arial" w:hAnsi="Arial" w:cs="Arial"/>
          <w:sz w:val="24"/>
          <w:szCs w:val="26"/>
          <w:lang w:val="es-MX"/>
        </w:rPr>
        <w:t>modelo preferido para pagar por el servicio</w:t>
      </w:r>
      <w:r w:rsidR="009B179F">
        <w:rPr>
          <w:rFonts w:ascii="Arial" w:hAnsi="Arial" w:cs="Arial"/>
          <w:sz w:val="24"/>
          <w:szCs w:val="26"/>
          <w:lang w:val="es-MX"/>
        </w:rPr>
        <w:t>.</w:t>
      </w:r>
    </w:p>
    <w:p w14:paraId="57FAD460" w14:textId="335521B6" w:rsidR="009B179F" w:rsidRDefault="009B179F" w:rsidP="009B179F">
      <w:pPr>
        <w:pStyle w:val="ListParagraph"/>
        <w:rPr>
          <w:rFonts w:ascii="Arial" w:hAnsi="Arial" w:cs="Arial"/>
          <w:sz w:val="24"/>
          <w:szCs w:val="26"/>
          <w:lang w:val="es-MX"/>
        </w:rPr>
      </w:pPr>
    </w:p>
    <w:p w14:paraId="63FB061A" w14:textId="54402B8D" w:rsidR="009B179F" w:rsidRPr="009B179F" w:rsidRDefault="009B179F" w:rsidP="009B179F">
      <w:pPr>
        <w:pStyle w:val="ListParagraph"/>
        <w:ind w:left="0"/>
        <w:rPr>
          <w:rFonts w:ascii="Arial" w:hAnsi="Arial" w:cs="Arial"/>
          <w:sz w:val="24"/>
          <w:szCs w:val="26"/>
          <w:lang w:val="es-MX"/>
        </w:rPr>
      </w:pPr>
      <w:r>
        <w:rPr>
          <w:rFonts w:ascii="Arial" w:hAnsi="Arial" w:cs="Arial"/>
          <w:sz w:val="24"/>
          <w:szCs w:val="26"/>
          <w:lang w:val="es-MX"/>
        </w:rPr>
        <w:t>Además, de estas preguntas también es necesario conocer que tipos de nubes son las que podrían satisfacer la mayoría de las necesidades de la empresa. Y que servicios se ofertan actualmente. Los tipos de nubes se dividen en:</w:t>
      </w:r>
    </w:p>
    <w:p w14:paraId="3888EFB3" w14:textId="618FDD64" w:rsidR="00721AEC" w:rsidRDefault="00721AEC" w:rsidP="009B179F">
      <w:pPr>
        <w:pStyle w:val="ListParagraph"/>
        <w:numPr>
          <w:ilvl w:val="0"/>
          <w:numId w:val="2"/>
        </w:numPr>
        <w:rPr>
          <w:rFonts w:ascii="Arial" w:hAnsi="Arial" w:cs="Arial"/>
          <w:sz w:val="24"/>
          <w:szCs w:val="26"/>
          <w:lang w:val="es-MX"/>
        </w:rPr>
      </w:pPr>
      <w:r w:rsidRPr="00DC60F9">
        <w:rPr>
          <w:rFonts w:ascii="Arial" w:hAnsi="Arial" w:cs="Arial"/>
          <w:sz w:val="24"/>
          <w:szCs w:val="26"/>
          <w:lang w:val="es-MX"/>
        </w:rPr>
        <w:t>Nube privada. La cuál esta hospedada en un centro de datos dentro de la empresa o fuera administrado por un proveedor. Es utilizado cuando algunas aplicaciones o datos críticos</w:t>
      </w:r>
      <w:r>
        <w:rPr>
          <w:rFonts w:ascii="Arial" w:hAnsi="Arial" w:cs="Arial"/>
          <w:sz w:val="24"/>
          <w:szCs w:val="26"/>
          <w:lang w:val="es-MX"/>
        </w:rPr>
        <w:t xml:space="preserve"> no pueden ser migradas a la nube. La cuál tiene diferentes modelos de despliegue:</w:t>
      </w:r>
    </w:p>
    <w:p w14:paraId="56EDCA07" w14:textId="2B904D33" w:rsidR="00721AEC" w:rsidRDefault="00721AEC" w:rsidP="009B179F">
      <w:pPr>
        <w:pStyle w:val="ListParagraph"/>
        <w:numPr>
          <w:ilvl w:val="1"/>
          <w:numId w:val="2"/>
        </w:numPr>
        <w:rPr>
          <w:rFonts w:ascii="Arial" w:hAnsi="Arial" w:cs="Arial"/>
          <w:sz w:val="24"/>
          <w:szCs w:val="26"/>
          <w:lang w:val="es-MX"/>
        </w:rPr>
      </w:pPr>
      <w:r>
        <w:rPr>
          <w:rFonts w:ascii="Arial" w:hAnsi="Arial" w:cs="Arial"/>
          <w:sz w:val="24"/>
          <w:szCs w:val="26"/>
          <w:lang w:val="es-MX"/>
        </w:rPr>
        <w:t>administrado por un proveedor</w:t>
      </w:r>
    </w:p>
    <w:p w14:paraId="70BF173A" w14:textId="27B498E1" w:rsidR="00721AEC" w:rsidRDefault="00721AEC" w:rsidP="009B179F">
      <w:pPr>
        <w:pStyle w:val="ListParagraph"/>
        <w:numPr>
          <w:ilvl w:val="1"/>
          <w:numId w:val="2"/>
        </w:numPr>
        <w:rPr>
          <w:rFonts w:ascii="Arial" w:hAnsi="Arial" w:cs="Arial"/>
          <w:sz w:val="24"/>
          <w:szCs w:val="26"/>
          <w:lang w:val="es-MX"/>
        </w:rPr>
      </w:pPr>
      <w:r>
        <w:rPr>
          <w:rFonts w:ascii="Arial" w:hAnsi="Arial" w:cs="Arial"/>
          <w:sz w:val="24"/>
          <w:szCs w:val="26"/>
          <w:lang w:val="es-MX"/>
        </w:rPr>
        <w:t>distribución</w:t>
      </w:r>
    </w:p>
    <w:p w14:paraId="2ABC05B2" w14:textId="1EB9160E" w:rsidR="00BC4BB9" w:rsidRPr="00BC4BB9" w:rsidRDefault="00721AEC" w:rsidP="009B179F">
      <w:pPr>
        <w:pStyle w:val="ListParagraph"/>
        <w:numPr>
          <w:ilvl w:val="1"/>
          <w:numId w:val="2"/>
        </w:numPr>
        <w:rPr>
          <w:rFonts w:ascii="Arial" w:hAnsi="Arial" w:cs="Arial"/>
          <w:sz w:val="24"/>
          <w:szCs w:val="26"/>
          <w:lang w:val="es-MX"/>
        </w:rPr>
      </w:pPr>
      <w:r>
        <w:rPr>
          <w:rFonts w:ascii="Arial" w:hAnsi="Arial" w:cs="Arial"/>
          <w:sz w:val="24"/>
          <w:szCs w:val="26"/>
          <w:lang w:val="es-MX"/>
        </w:rPr>
        <w:t>crear tu nube.</w:t>
      </w:r>
    </w:p>
    <w:p w14:paraId="222C08A2" w14:textId="1B7B4A76" w:rsidR="00721AEC" w:rsidRDefault="00BC4BB9" w:rsidP="009B179F">
      <w:pPr>
        <w:pStyle w:val="ListParagraph"/>
        <w:numPr>
          <w:ilvl w:val="0"/>
          <w:numId w:val="2"/>
        </w:numPr>
        <w:rPr>
          <w:rFonts w:ascii="Arial" w:hAnsi="Arial" w:cs="Arial"/>
          <w:sz w:val="24"/>
          <w:szCs w:val="26"/>
          <w:lang w:val="es-MX"/>
        </w:rPr>
      </w:pPr>
      <w:r>
        <w:rPr>
          <w:rFonts w:ascii="Arial" w:hAnsi="Arial" w:cs="Arial"/>
          <w:sz w:val="24"/>
          <w:szCs w:val="26"/>
          <w:lang w:val="es-MX"/>
        </w:rPr>
        <w:t>Publica. La infraestructura es compartida, esto se refiere a que múltiples clientes utilizan la misma infraestructura. Esto permite que sea más accesible en comparativa a la nube pública.</w:t>
      </w:r>
    </w:p>
    <w:p w14:paraId="63E45340" w14:textId="3CCCF83B" w:rsidR="00BC4BB9" w:rsidRDefault="00BC4BB9" w:rsidP="009B179F">
      <w:pPr>
        <w:pStyle w:val="ListParagraph"/>
        <w:numPr>
          <w:ilvl w:val="0"/>
          <w:numId w:val="2"/>
        </w:numPr>
        <w:rPr>
          <w:rFonts w:ascii="Arial" w:hAnsi="Arial" w:cs="Arial"/>
          <w:sz w:val="24"/>
          <w:szCs w:val="26"/>
          <w:lang w:val="es-MX"/>
        </w:rPr>
      </w:pPr>
      <w:r>
        <w:rPr>
          <w:rFonts w:ascii="Arial" w:hAnsi="Arial" w:cs="Arial"/>
          <w:sz w:val="24"/>
          <w:szCs w:val="26"/>
          <w:lang w:val="es-MX"/>
        </w:rPr>
        <w:t>Hibrida. Es la combinación de múltiples tipos de nubes. Esto permite obtener lo mejor de ambos mundos (privada, publica).</w:t>
      </w:r>
    </w:p>
    <w:p w14:paraId="1E5BC0BC" w14:textId="7077C263" w:rsidR="00BC4BB9" w:rsidRDefault="008E3911" w:rsidP="009B179F">
      <w:pPr>
        <w:pStyle w:val="ListParagraph"/>
        <w:numPr>
          <w:ilvl w:val="0"/>
          <w:numId w:val="2"/>
        </w:numPr>
        <w:rPr>
          <w:rFonts w:ascii="Arial" w:hAnsi="Arial" w:cs="Arial"/>
          <w:sz w:val="24"/>
          <w:szCs w:val="26"/>
          <w:lang w:val="es-MX"/>
        </w:rPr>
      </w:pPr>
      <w:r>
        <w:rPr>
          <w:rFonts w:ascii="Arial" w:hAnsi="Arial" w:cs="Arial"/>
          <w:sz w:val="24"/>
          <w:szCs w:val="26"/>
          <w:lang w:val="es-MX"/>
        </w:rPr>
        <w:t xml:space="preserve">Comunitaria. Es provista por una comunidad </w:t>
      </w:r>
      <w:r w:rsidR="00DC60F9">
        <w:rPr>
          <w:rFonts w:ascii="Arial" w:hAnsi="Arial" w:cs="Arial"/>
          <w:sz w:val="24"/>
          <w:szCs w:val="26"/>
          <w:lang w:val="es-MX"/>
        </w:rPr>
        <w:t xml:space="preserve">especifica. </w:t>
      </w:r>
      <w:r>
        <w:rPr>
          <w:rFonts w:ascii="Arial" w:hAnsi="Arial" w:cs="Arial"/>
          <w:sz w:val="24"/>
          <w:szCs w:val="26"/>
          <w:lang w:val="es-MX"/>
        </w:rPr>
        <w:t xml:space="preserve"> </w:t>
      </w:r>
    </w:p>
    <w:p w14:paraId="3D694261" w14:textId="452DB968" w:rsidR="008A1D12" w:rsidRDefault="008A1D12" w:rsidP="008A1D12">
      <w:pPr>
        <w:pStyle w:val="ListParagraph"/>
        <w:rPr>
          <w:rFonts w:ascii="Arial" w:hAnsi="Arial" w:cs="Arial"/>
          <w:sz w:val="24"/>
          <w:szCs w:val="26"/>
          <w:lang w:val="es-MX"/>
        </w:rPr>
      </w:pPr>
    </w:p>
    <w:p w14:paraId="062EA3A6" w14:textId="6D529A4A" w:rsidR="008A1D12" w:rsidRDefault="008A1D12" w:rsidP="008A1D12">
      <w:pPr>
        <w:pStyle w:val="ListParagraph"/>
        <w:rPr>
          <w:rFonts w:ascii="Arial" w:hAnsi="Arial" w:cs="Arial"/>
          <w:sz w:val="24"/>
          <w:szCs w:val="26"/>
          <w:lang w:val="es-MX"/>
        </w:rPr>
      </w:pPr>
    </w:p>
    <w:p w14:paraId="14F5F3A9" w14:textId="77777777" w:rsidR="008A1D12" w:rsidRPr="00721AEC" w:rsidRDefault="008A1D12" w:rsidP="008A1D12">
      <w:pPr>
        <w:pStyle w:val="ListParagraph"/>
        <w:rPr>
          <w:rFonts w:ascii="Arial" w:hAnsi="Arial" w:cs="Arial"/>
          <w:sz w:val="24"/>
          <w:szCs w:val="26"/>
          <w:lang w:val="es-MX"/>
        </w:rPr>
      </w:pPr>
    </w:p>
    <w:p w14:paraId="7F84E32A" w14:textId="213D3D9E" w:rsidR="00DC524B" w:rsidRDefault="009B179F" w:rsidP="00DC524B">
      <w:pPr>
        <w:rPr>
          <w:rFonts w:ascii="Arial" w:hAnsi="Arial" w:cs="Arial"/>
          <w:sz w:val="24"/>
          <w:szCs w:val="26"/>
          <w:lang w:val="es-MX"/>
        </w:rPr>
      </w:pPr>
      <w:r>
        <w:rPr>
          <w:rFonts w:ascii="Arial" w:hAnsi="Arial" w:cs="Arial"/>
          <w:sz w:val="24"/>
          <w:szCs w:val="26"/>
          <w:lang w:val="es-MX"/>
        </w:rPr>
        <w:lastRenderedPageBreak/>
        <w:t>Los principales servicios que bridan la nube son:</w:t>
      </w:r>
    </w:p>
    <w:p w14:paraId="457193B1" w14:textId="4E42654C" w:rsidR="009B179F" w:rsidRDefault="009B179F" w:rsidP="009B179F">
      <w:pPr>
        <w:pStyle w:val="ListParagraph"/>
        <w:numPr>
          <w:ilvl w:val="0"/>
          <w:numId w:val="3"/>
        </w:numPr>
        <w:rPr>
          <w:rFonts w:ascii="Arial" w:hAnsi="Arial" w:cs="Arial"/>
          <w:sz w:val="24"/>
          <w:szCs w:val="26"/>
          <w:lang w:val="es-MX"/>
        </w:rPr>
      </w:pPr>
      <w:r>
        <w:rPr>
          <w:rFonts w:ascii="Arial" w:hAnsi="Arial" w:cs="Arial"/>
          <w:sz w:val="24"/>
          <w:szCs w:val="26"/>
          <w:lang w:val="es-MX"/>
        </w:rPr>
        <w:t xml:space="preserve">Infraestructura como servicio (IaaS). Este servicio es </w:t>
      </w:r>
      <w:r w:rsidR="008A1D12">
        <w:rPr>
          <w:rFonts w:ascii="Arial" w:hAnsi="Arial" w:cs="Arial"/>
          <w:sz w:val="24"/>
          <w:szCs w:val="26"/>
          <w:lang w:val="es-MX"/>
        </w:rPr>
        <w:t>crea un conjunto de recursos computaciones al abstraer el hardware, ya sea:</w:t>
      </w:r>
    </w:p>
    <w:p w14:paraId="6434E5E8" w14:textId="3C63DF81" w:rsidR="008A1D12" w:rsidRDefault="008A1D12" w:rsidP="008A1D12">
      <w:pPr>
        <w:pStyle w:val="ListParagraph"/>
        <w:numPr>
          <w:ilvl w:val="1"/>
          <w:numId w:val="3"/>
        </w:numPr>
        <w:rPr>
          <w:rFonts w:ascii="Arial" w:hAnsi="Arial" w:cs="Arial"/>
          <w:sz w:val="24"/>
          <w:szCs w:val="26"/>
          <w:lang w:val="es-MX"/>
        </w:rPr>
      </w:pPr>
      <w:r>
        <w:rPr>
          <w:rFonts w:ascii="Arial" w:hAnsi="Arial" w:cs="Arial"/>
          <w:sz w:val="24"/>
          <w:szCs w:val="26"/>
          <w:lang w:val="es-MX"/>
        </w:rPr>
        <w:t>servidores,</w:t>
      </w:r>
    </w:p>
    <w:p w14:paraId="5E822244" w14:textId="77EC23AF" w:rsidR="008A1D12" w:rsidRDefault="008A1D12" w:rsidP="008A1D12">
      <w:pPr>
        <w:pStyle w:val="ListParagraph"/>
        <w:numPr>
          <w:ilvl w:val="1"/>
          <w:numId w:val="3"/>
        </w:numPr>
        <w:rPr>
          <w:rFonts w:ascii="Arial" w:hAnsi="Arial" w:cs="Arial"/>
          <w:sz w:val="24"/>
          <w:szCs w:val="26"/>
          <w:lang w:val="es-MX"/>
        </w:rPr>
      </w:pPr>
      <w:r>
        <w:rPr>
          <w:rFonts w:ascii="Arial" w:hAnsi="Arial" w:cs="Arial"/>
          <w:sz w:val="24"/>
          <w:szCs w:val="26"/>
          <w:lang w:val="es-MX"/>
        </w:rPr>
        <w:t>almacenamiento,</w:t>
      </w:r>
    </w:p>
    <w:p w14:paraId="3921F8A5" w14:textId="538ACFCB" w:rsidR="008A1D12" w:rsidRDefault="008A1D12" w:rsidP="008A1D12">
      <w:pPr>
        <w:pStyle w:val="ListParagraph"/>
        <w:numPr>
          <w:ilvl w:val="1"/>
          <w:numId w:val="3"/>
        </w:numPr>
        <w:rPr>
          <w:rFonts w:ascii="Arial" w:hAnsi="Arial" w:cs="Arial"/>
          <w:sz w:val="24"/>
          <w:szCs w:val="26"/>
          <w:lang w:val="es-MX"/>
        </w:rPr>
      </w:pPr>
      <w:r>
        <w:rPr>
          <w:rFonts w:ascii="Arial" w:hAnsi="Arial" w:cs="Arial"/>
          <w:sz w:val="24"/>
          <w:szCs w:val="26"/>
          <w:lang w:val="es-MX"/>
        </w:rPr>
        <w:t>infraestructura de red.</w:t>
      </w:r>
    </w:p>
    <w:p w14:paraId="0F526F26" w14:textId="770F1764" w:rsidR="008A1D12" w:rsidRDefault="008A1D12" w:rsidP="006E3BB4">
      <w:pPr>
        <w:ind w:left="720"/>
        <w:rPr>
          <w:rFonts w:ascii="Arial" w:hAnsi="Arial" w:cs="Arial"/>
          <w:sz w:val="24"/>
          <w:szCs w:val="26"/>
          <w:lang w:val="es-MX"/>
        </w:rPr>
      </w:pPr>
      <w:r>
        <w:rPr>
          <w:rFonts w:ascii="Arial" w:hAnsi="Arial" w:cs="Arial"/>
          <w:sz w:val="24"/>
          <w:szCs w:val="26"/>
          <w:lang w:val="es-MX"/>
        </w:rPr>
        <w:t>Este servicio te permite operar un centro de datos que se encuentra en la nube.</w:t>
      </w:r>
    </w:p>
    <w:p w14:paraId="1901585B" w14:textId="09334632" w:rsidR="008A1D12" w:rsidRDefault="008A1D12" w:rsidP="008A1D12">
      <w:pPr>
        <w:pStyle w:val="ListParagraph"/>
        <w:numPr>
          <w:ilvl w:val="0"/>
          <w:numId w:val="3"/>
        </w:numPr>
        <w:rPr>
          <w:rFonts w:ascii="Arial" w:hAnsi="Arial" w:cs="Arial"/>
          <w:sz w:val="24"/>
          <w:szCs w:val="26"/>
          <w:lang w:val="es-MX"/>
        </w:rPr>
      </w:pPr>
      <w:r w:rsidRPr="008A1D12">
        <w:rPr>
          <w:rFonts w:ascii="Arial" w:hAnsi="Arial" w:cs="Arial"/>
          <w:sz w:val="24"/>
          <w:szCs w:val="26"/>
          <w:lang w:val="es-MX"/>
        </w:rPr>
        <w:t>Plataforma como servicio</w:t>
      </w:r>
      <w:r>
        <w:rPr>
          <w:rFonts w:ascii="Arial" w:hAnsi="Arial" w:cs="Arial"/>
          <w:sz w:val="24"/>
          <w:szCs w:val="26"/>
          <w:lang w:val="es-MX"/>
        </w:rPr>
        <w:t>(PaaS)</w:t>
      </w:r>
      <w:r w:rsidRPr="008A1D12">
        <w:rPr>
          <w:rFonts w:ascii="Arial" w:hAnsi="Arial" w:cs="Arial"/>
          <w:sz w:val="24"/>
          <w:szCs w:val="26"/>
          <w:lang w:val="es-MX"/>
        </w:rPr>
        <w:t>.</w:t>
      </w:r>
      <w:r>
        <w:rPr>
          <w:rFonts w:ascii="Arial" w:hAnsi="Arial" w:cs="Arial"/>
          <w:sz w:val="24"/>
          <w:szCs w:val="26"/>
          <w:lang w:val="es-MX"/>
        </w:rPr>
        <w:t xml:space="preserve"> </w:t>
      </w:r>
      <w:r w:rsidR="006E3BB4">
        <w:rPr>
          <w:rFonts w:ascii="Arial" w:hAnsi="Arial" w:cs="Arial"/>
          <w:sz w:val="24"/>
          <w:szCs w:val="26"/>
          <w:lang w:val="es-MX"/>
        </w:rPr>
        <w:t>Permite ejecutar servicios, como:</w:t>
      </w:r>
    </w:p>
    <w:p w14:paraId="0F18B3A6" w14:textId="0136EA2A" w:rsidR="006E3BB4" w:rsidRDefault="006E3BB4" w:rsidP="006E3BB4">
      <w:pPr>
        <w:pStyle w:val="ListParagraph"/>
        <w:numPr>
          <w:ilvl w:val="1"/>
          <w:numId w:val="3"/>
        </w:numPr>
        <w:rPr>
          <w:rFonts w:ascii="Arial" w:hAnsi="Arial" w:cs="Arial"/>
          <w:sz w:val="24"/>
          <w:szCs w:val="26"/>
          <w:lang w:val="es-MX"/>
        </w:rPr>
      </w:pPr>
      <w:r>
        <w:rPr>
          <w:rFonts w:ascii="Arial" w:hAnsi="Arial" w:cs="Arial"/>
          <w:sz w:val="24"/>
          <w:szCs w:val="26"/>
          <w:lang w:val="es-MX"/>
        </w:rPr>
        <w:t>tiempo de ejecución de la aplicación,</w:t>
      </w:r>
    </w:p>
    <w:p w14:paraId="7537E0FE" w14:textId="54EE3D23" w:rsidR="006E3BB4" w:rsidRDefault="006E3BB4" w:rsidP="006E3BB4">
      <w:pPr>
        <w:pStyle w:val="ListParagraph"/>
        <w:numPr>
          <w:ilvl w:val="1"/>
          <w:numId w:val="3"/>
        </w:numPr>
        <w:rPr>
          <w:rFonts w:ascii="Arial" w:hAnsi="Arial" w:cs="Arial"/>
          <w:sz w:val="24"/>
          <w:szCs w:val="26"/>
          <w:lang w:val="es-MX"/>
        </w:rPr>
      </w:pPr>
      <w:r>
        <w:rPr>
          <w:rFonts w:ascii="Arial" w:hAnsi="Arial" w:cs="Arial"/>
          <w:sz w:val="24"/>
          <w:szCs w:val="26"/>
          <w:lang w:val="es-MX"/>
        </w:rPr>
        <w:t>almacenamiento,</w:t>
      </w:r>
    </w:p>
    <w:p w14:paraId="52AC4856" w14:textId="2480D030" w:rsidR="006E3BB4" w:rsidRDefault="006E3BB4" w:rsidP="006E3BB4">
      <w:pPr>
        <w:pStyle w:val="ListParagraph"/>
        <w:numPr>
          <w:ilvl w:val="1"/>
          <w:numId w:val="3"/>
        </w:numPr>
        <w:rPr>
          <w:rFonts w:ascii="Arial" w:hAnsi="Arial" w:cs="Arial"/>
          <w:sz w:val="24"/>
          <w:szCs w:val="26"/>
          <w:lang w:val="es-MX"/>
        </w:rPr>
      </w:pPr>
      <w:r>
        <w:rPr>
          <w:rFonts w:ascii="Arial" w:hAnsi="Arial" w:cs="Arial"/>
          <w:sz w:val="24"/>
          <w:szCs w:val="26"/>
          <w:lang w:val="es-MX"/>
        </w:rPr>
        <w:t>integración.</w:t>
      </w:r>
    </w:p>
    <w:p w14:paraId="7CBF7E6D" w14:textId="6D876F84" w:rsidR="006E3BB4" w:rsidRDefault="006E3BB4" w:rsidP="006E3BB4">
      <w:pPr>
        <w:pStyle w:val="ListParagraph"/>
        <w:rPr>
          <w:rFonts w:ascii="Arial" w:hAnsi="Arial" w:cs="Arial"/>
          <w:sz w:val="24"/>
          <w:szCs w:val="26"/>
          <w:lang w:val="es-MX"/>
        </w:rPr>
      </w:pPr>
      <w:r>
        <w:rPr>
          <w:rFonts w:ascii="Arial" w:hAnsi="Arial" w:cs="Arial"/>
          <w:sz w:val="24"/>
          <w:szCs w:val="26"/>
          <w:lang w:val="es-MX"/>
        </w:rPr>
        <w:t>Todo esto para aplicaciones creada para un marco de trabajo específico. En este servicio las empresas están más enfocadas en la creación de aplicaciones.</w:t>
      </w:r>
    </w:p>
    <w:p w14:paraId="7FCE0580" w14:textId="1DB5F01F" w:rsidR="006E3BB4" w:rsidRDefault="006E3BB4" w:rsidP="006E3BB4">
      <w:pPr>
        <w:pStyle w:val="ListParagraph"/>
        <w:rPr>
          <w:rFonts w:ascii="Arial" w:hAnsi="Arial" w:cs="Arial"/>
          <w:sz w:val="24"/>
          <w:szCs w:val="26"/>
          <w:lang w:val="es-MX"/>
        </w:rPr>
      </w:pPr>
    </w:p>
    <w:p w14:paraId="67C98909" w14:textId="6AB04EF8" w:rsidR="006E3BB4" w:rsidRDefault="006E3BB4" w:rsidP="006E3BB4">
      <w:pPr>
        <w:pStyle w:val="ListParagraph"/>
        <w:numPr>
          <w:ilvl w:val="0"/>
          <w:numId w:val="3"/>
        </w:numPr>
        <w:rPr>
          <w:rFonts w:ascii="Arial" w:hAnsi="Arial" w:cs="Arial"/>
          <w:sz w:val="24"/>
          <w:szCs w:val="26"/>
          <w:lang w:val="es-MX"/>
        </w:rPr>
      </w:pPr>
      <w:r>
        <w:rPr>
          <w:rFonts w:ascii="Arial" w:hAnsi="Arial" w:cs="Arial"/>
          <w:sz w:val="24"/>
          <w:szCs w:val="26"/>
          <w:lang w:val="es-MX"/>
        </w:rPr>
        <w:t>Software como servicio(SaaS). Este servicio provee a las empresas procesos y aplicaciones como:</w:t>
      </w:r>
    </w:p>
    <w:p w14:paraId="08D27AC1" w14:textId="3489EFA2" w:rsidR="006E3BB4" w:rsidRDefault="006E3BB4" w:rsidP="006E3BB4">
      <w:pPr>
        <w:pStyle w:val="ListParagraph"/>
        <w:numPr>
          <w:ilvl w:val="1"/>
          <w:numId w:val="3"/>
        </w:numPr>
        <w:rPr>
          <w:rFonts w:ascii="Arial" w:hAnsi="Arial" w:cs="Arial"/>
          <w:sz w:val="24"/>
          <w:szCs w:val="26"/>
          <w:lang w:val="es-MX"/>
        </w:rPr>
      </w:pPr>
      <w:r>
        <w:rPr>
          <w:rFonts w:ascii="Arial" w:hAnsi="Arial" w:cs="Arial"/>
          <w:sz w:val="24"/>
          <w:szCs w:val="26"/>
          <w:lang w:val="es-MX"/>
        </w:rPr>
        <w:t>CRM,</w:t>
      </w:r>
    </w:p>
    <w:p w14:paraId="31C45E84" w14:textId="2ABAEF02" w:rsidR="006E3BB4" w:rsidRDefault="006E3BB4" w:rsidP="006E3BB4">
      <w:pPr>
        <w:pStyle w:val="ListParagraph"/>
        <w:numPr>
          <w:ilvl w:val="1"/>
          <w:numId w:val="3"/>
        </w:numPr>
        <w:rPr>
          <w:rFonts w:ascii="Arial" w:hAnsi="Arial" w:cs="Arial"/>
          <w:sz w:val="24"/>
          <w:szCs w:val="26"/>
          <w:lang w:val="es-MX"/>
        </w:rPr>
      </w:pPr>
      <w:r>
        <w:rPr>
          <w:rFonts w:ascii="Arial" w:hAnsi="Arial" w:cs="Arial"/>
          <w:sz w:val="24"/>
          <w:szCs w:val="26"/>
          <w:lang w:val="es-MX"/>
        </w:rPr>
        <w:t>email,</w:t>
      </w:r>
    </w:p>
    <w:p w14:paraId="01407F1B" w14:textId="606FF70E" w:rsidR="006E3BB4" w:rsidRDefault="006E3BB4" w:rsidP="006E3BB4">
      <w:pPr>
        <w:pStyle w:val="ListParagraph"/>
        <w:numPr>
          <w:ilvl w:val="1"/>
          <w:numId w:val="3"/>
        </w:numPr>
        <w:rPr>
          <w:rFonts w:ascii="Arial" w:hAnsi="Arial" w:cs="Arial"/>
          <w:sz w:val="24"/>
          <w:szCs w:val="26"/>
          <w:lang w:val="es-MX"/>
        </w:rPr>
      </w:pPr>
      <w:r>
        <w:rPr>
          <w:rFonts w:ascii="Arial" w:hAnsi="Arial" w:cs="Arial"/>
          <w:sz w:val="24"/>
          <w:szCs w:val="26"/>
          <w:lang w:val="es-MX"/>
        </w:rPr>
        <w:t>contabilidad,</w:t>
      </w:r>
    </w:p>
    <w:p w14:paraId="52B320FC" w14:textId="6D975C4F" w:rsidR="006E3BB4" w:rsidRDefault="006E3BB4" w:rsidP="006E3BB4">
      <w:pPr>
        <w:pStyle w:val="ListParagraph"/>
        <w:numPr>
          <w:ilvl w:val="1"/>
          <w:numId w:val="3"/>
        </w:numPr>
        <w:rPr>
          <w:rFonts w:ascii="Arial" w:hAnsi="Arial" w:cs="Arial"/>
          <w:sz w:val="24"/>
          <w:szCs w:val="26"/>
          <w:lang w:val="es-MX"/>
        </w:rPr>
      </w:pPr>
      <w:r>
        <w:rPr>
          <w:rFonts w:ascii="Arial" w:hAnsi="Arial" w:cs="Arial"/>
          <w:sz w:val="24"/>
          <w:szCs w:val="26"/>
          <w:lang w:val="es-MX"/>
        </w:rPr>
        <w:t>y otros servicios para administración.</w:t>
      </w:r>
    </w:p>
    <w:p w14:paraId="03E3B301" w14:textId="60FACAFD" w:rsidR="006E3BB4" w:rsidRDefault="006E3BB4" w:rsidP="006E3BB4">
      <w:pPr>
        <w:pStyle w:val="ListParagraph"/>
        <w:rPr>
          <w:rFonts w:ascii="Arial" w:hAnsi="Arial" w:cs="Arial"/>
          <w:sz w:val="24"/>
          <w:szCs w:val="26"/>
          <w:lang w:val="es-MX"/>
        </w:rPr>
      </w:pPr>
      <w:r>
        <w:rPr>
          <w:rFonts w:ascii="Arial" w:hAnsi="Arial" w:cs="Arial"/>
          <w:sz w:val="24"/>
          <w:szCs w:val="26"/>
          <w:lang w:val="es-MX"/>
        </w:rPr>
        <w:t xml:space="preserve">Esto permite brindar a las empresas eficiencia en costos y a cambio se pierde la capacidad de personalizar las aplicaciones. </w:t>
      </w:r>
    </w:p>
    <w:p w14:paraId="104A3184" w14:textId="0BF8C0F3" w:rsidR="006E3BB4" w:rsidRPr="006E3BB4" w:rsidRDefault="006E3BB4" w:rsidP="006E3BB4">
      <w:pPr>
        <w:rPr>
          <w:rFonts w:ascii="Arial" w:hAnsi="Arial" w:cs="Arial"/>
          <w:sz w:val="24"/>
          <w:szCs w:val="26"/>
          <w:lang w:val="es-MX"/>
        </w:rPr>
      </w:pPr>
      <w:r>
        <w:rPr>
          <w:rFonts w:ascii="Arial" w:hAnsi="Arial" w:cs="Arial"/>
          <w:sz w:val="24"/>
          <w:szCs w:val="26"/>
          <w:lang w:val="es-MX"/>
        </w:rPr>
        <w:t>En la figura 1. Se muestra la comparación entre tener un centro de datos y los diversos servicios y que componentes se necesitan administrar.</w:t>
      </w:r>
    </w:p>
    <w:p w14:paraId="7CF86288" w14:textId="5FE8E6B4" w:rsidR="006E3BB4" w:rsidRDefault="006E3BB4" w:rsidP="006E3BB4">
      <w:pPr>
        <w:pStyle w:val="ListParagraph"/>
        <w:rPr>
          <w:rFonts w:ascii="Arial" w:hAnsi="Arial" w:cs="Arial"/>
          <w:sz w:val="24"/>
          <w:szCs w:val="26"/>
          <w:lang w:val="es-MX"/>
        </w:rPr>
      </w:pPr>
    </w:p>
    <w:p w14:paraId="04E7656E" w14:textId="5E974126" w:rsidR="006E3BB4" w:rsidRDefault="006E3BB4" w:rsidP="006E3BB4">
      <w:pPr>
        <w:pStyle w:val="ListParagraph"/>
        <w:jc w:val="center"/>
        <w:rPr>
          <w:rFonts w:ascii="Arial" w:hAnsi="Arial" w:cs="Arial"/>
          <w:sz w:val="24"/>
          <w:szCs w:val="26"/>
          <w:lang w:val="es-MX"/>
        </w:rPr>
      </w:pPr>
      <w:r>
        <w:rPr>
          <w:rFonts w:ascii="Arial" w:hAnsi="Arial" w:cs="Arial"/>
          <w:noProof/>
          <w:sz w:val="24"/>
          <w:szCs w:val="26"/>
        </w:rPr>
        <w:drawing>
          <wp:inline distT="0" distB="0" distL="0" distR="0" wp14:anchorId="52FAC51B" wp14:editId="4CC5E2B6">
            <wp:extent cx="5581650" cy="27031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PNG"/>
                    <pic:cNvPicPr/>
                  </pic:nvPicPr>
                  <pic:blipFill>
                    <a:blip r:embed="rId7">
                      <a:extLst>
                        <a:ext uri="{28A0092B-C50C-407E-A947-70E740481C1C}">
                          <a14:useLocalDpi xmlns:a14="http://schemas.microsoft.com/office/drawing/2010/main" val="0"/>
                        </a:ext>
                      </a:extLst>
                    </a:blip>
                    <a:stretch>
                      <a:fillRect/>
                    </a:stretch>
                  </pic:blipFill>
                  <pic:spPr>
                    <a:xfrm>
                      <a:off x="0" y="0"/>
                      <a:ext cx="5587371" cy="2705935"/>
                    </a:xfrm>
                    <a:prstGeom prst="rect">
                      <a:avLst/>
                    </a:prstGeom>
                  </pic:spPr>
                </pic:pic>
              </a:graphicData>
            </a:graphic>
          </wp:inline>
        </w:drawing>
      </w:r>
    </w:p>
    <w:p w14:paraId="6BAB3142" w14:textId="08AC1701" w:rsidR="006E3BB4" w:rsidRDefault="006E3BB4" w:rsidP="006E3BB4">
      <w:pPr>
        <w:pStyle w:val="ListParagraph"/>
        <w:jc w:val="center"/>
        <w:rPr>
          <w:rFonts w:ascii="Arial" w:hAnsi="Arial" w:cs="Arial"/>
          <w:sz w:val="24"/>
          <w:szCs w:val="26"/>
          <w:lang w:val="es-MX"/>
        </w:rPr>
      </w:pPr>
      <w:r>
        <w:rPr>
          <w:rFonts w:ascii="Arial" w:hAnsi="Arial" w:cs="Arial"/>
          <w:sz w:val="24"/>
          <w:szCs w:val="26"/>
          <w:lang w:val="es-MX"/>
        </w:rPr>
        <w:t>Figura 1. Comparativa entre centro de datos y servicios de nube.</w:t>
      </w:r>
    </w:p>
    <w:p w14:paraId="4CFB2747" w14:textId="78B05FA5" w:rsidR="006E3BB4" w:rsidRDefault="008D0D50" w:rsidP="006E3BB4">
      <w:pPr>
        <w:pStyle w:val="ListParagraph"/>
        <w:rPr>
          <w:rFonts w:ascii="Arial" w:hAnsi="Arial" w:cs="Arial"/>
          <w:sz w:val="24"/>
          <w:szCs w:val="26"/>
          <w:lang w:val="es-MX"/>
        </w:rPr>
      </w:pPr>
      <w:r>
        <w:rPr>
          <w:rFonts w:ascii="Arial" w:hAnsi="Arial" w:cs="Arial"/>
          <w:sz w:val="24"/>
          <w:szCs w:val="26"/>
          <w:lang w:val="es-MX"/>
        </w:rPr>
        <w:lastRenderedPageBreak/>
        <w:t xml:space="preserve">Aunque la nube es una buena opción para muchas pymes, todo depende del tipo de servicios que brinden. </w:t>
      </w:r>
      <w:r w:rsidR="00FF7F3C">
        <w:rPr>
          <w:rFonts w:ascii="Arial" w:hAnsi="Arial" w:cs="Arial"/>
          <w:sz w:val="24"/>
          <w:szCs w:val="26"/>
          <w:lang w:val="es-MX"/>
        </w:rPr>
        <w:t xml:space="preserve">Como se sabe en la nube se comparte con otras personas los servidores y todos los usuarios tienen derecho a usar los recursos que estos brindan, ¿Pero que sucede cuando se requiere un rendimiento muy alto y gran capacidad de computo?. </w:t>
      </w:r>
      <w:r>
        <w:rPr>
          <w:rFonts w:ascii="Arial" w:hAnsi="Arial" w:cs="Arial"/>
          <w:sz w:val="24"/>
          <w:szCs w:val="26"/>
          <w:lang w:val="es-MX"/>
        </w:rPr>
        <w:t xml:space="preserve">Un caso en particular donde </w:t>
      </w:r>
      <w:r w:rsidRPr="00FF7F3C">
        <w:rPr>
          <w:rFonts w:ascii="Arial" w:hAnsi="Arial" w:cs="Arial"/>
          <w:i/>
          <w:sz w:val="24"/>
          <w:szCs w:val="26"/>
          <w:lang w:val="es-MX"/>
        </w:rPr>
        <w:t>GitLab</w:t>
      </w:r>
      <w:r>
        <w:rPr>
          <w:rFonts w:ascii="Arial" w:hAnsi="Arial" w:cs="Arial"/>
          <w:sz w:val="24"/>
          <w:szCs w:val="26"/>
          <w:lang w:val="es-MX"/>
        </w:rPr>
        <w:t xml:space="preserve">, </w:t>
      </w:r>
      <w:r w:rsidR="00FF7F3C">
        <w:rPr>
          <w:rFonts w:ascii="Arial" w:hAnsi="Arial" w:cs="Arial"/>
          <w:sz w:val="24"/>
          <w:szCs w:val="26"/>
          <w:lang w:val="es-MX"/>
        </w:rPr>
        <w:t xml:space="preserve">y </w:t>
      </w:r>
      <w:r w:rsidR="00FF7F3C" w:rsidRPr="00FF7F3C">
        <w:rPr>
          <w:rFonts w:ascii="Arial" w:hAnsi="Arial" w:cs="Arial"/>
          <w:i/>
          <w:sz w:val="24"/>
          <w:szCs w:val="26"/>
          <w:lang w:val="es-MX"/>
        </w:rPr>
        <w:t>Dropbox</w:t>
      </w:r>
      <w:r w:rsidR="00FF7F3C">
        <w:rPr>
          <w:rFonts w:ascii="Arial" w:hAnsi="Arial" w:cs="Arial"/>
          <w:sz w:val="24"/>
          <w:szCs w:val="26"/>
          <w:lang w:val="es-MX"/>
        </w:rPr>
        <w:t xml:space="preserve"> dejaron de utilizar la nube para crear su propia infraestructura. Esto sucedió ya que su carga de trabajo era muy alta, en el caso de </w:t>
      </w:r>
      <w:r w:rsidR="00FF7F3C" w:rsidRPr="00FF7F3C">
        <w:rPr>
          <w:rFonts w:ascii="Arial" w:hAnsi="Arial" w:cs="Arial"/>
          <w:i/>
          <w:sz w:val="24"/>
          <w:szCs w:val="26"/>
          <w:lang w:val="es-MX"/>
        </w:rPr>
        <w:t>GitLab</w:t>
      </w:r>
      <w:r w:rsidR="00FF7F3C">
        <w:rPr>
          <w:rFonts w:ascii="Arial" w:hAnsi="Arial" w:cs="Arial"/>
          <w:sz w:val="24"/>
          <w:szCs w:val="26"/>
          <w:lang w:val="es-MX"/>
        </w:rPr>
        <w:t xml:space="preserve">, ellos estaban limitados a 20,000 IOPS y su límite más bajo era 0. Esto porque los proveedores de servicios no ofrecen un límite de IOPS, ellos solo te restringen el poder acceder a la información. Por esta razón GitLab decidió crear su propio centro de datos. Dado a la popularidad de Dropbox y su crecimiento exponencial de usuarios </w:t>
      </w:r>
      <w:r w:rsidR="00BB569E">
        <w:rPr>
          <w:rFonts w:ascii="Arial" w:hAnsi="Arial" w:cs="Arial"/>
          <w:sz w:val="24"/>
          <w:szCs w:val="26"/>
          <w:lang w:val="es-MX"/>
        </w:rPr>
        <w:t>fue necesario crear su propio centro de datos ya que estaban utilizando exabytes de información.</w:t>
      </w:r>
    </w:p>
    <w:p w14:paraId="215229F7" w14:textId="6820A74B" w:rsidR="00BB569E" w:rsidRDefault="00BB569E" w:rsidP="006E3BB4">
      <w:pPr>
        <w:pStyle w:val="ListParagraph"/>
        <w:rPr>
          <w:rFonts w:ascii="Arial" w:hAnsi="Arial" w:cs="Arial"/>
          <w:sz w:val="24"/>
          <w:szCs w:val="26"/>
          <w:lang w:val="es-MX"/>
        </w:rPr>
      </w:pPr>
    </w:p>
    <w:p w14:paraId="47BEDBC9" w14:textId="3329714E" w:rsidR="00BB569E" w:rsidRDefault="00BB569E" w:rsidP="006E3BB4">
      <w:pPr>
        <w:pStyle w:val="ListParagraph"/>
        <w:rPr>
          <w:rFonts w:ascii="Arial" w:hAnsi="Arial" w:cs="Arial"/>
          <w:sz w:val="24"/>
          <w:szCs w:val="26"/>
          <w:lang w:val="es-MX"/>
        </w:rPr>
      </w:pPr>
      <w:r>
        <w:rPr>
          <w:rFonts w:ascii="Arial" w:hAnsi="Arial" w:cs="Arial"/>
          <w:sz w:val="24"/>
          <w:szCs w:val="26"/>
          <w:lang w:val="es-MX"/>
        </w:rPr>
        <w:t>Muchos proveedores bridan gran información sobre el análisis de si es conveniente migrar a la nube o no. En los siguientes puntos se darán a conocer las mejores prácticas.</w:t>
      </w:r>
    </w:p>
    <w:p w14:paraId="57EC90BB" w14:textId="5DA47BC9" w:rsidR="00257F08" w:rsidRDefault="00257F08" w:rsidP="006E3BB4">
      <w:pPr>
        <w:pStyle w:val="ListParagraph"/>
        <w:rPr>
          <w:rFonts w:ascii="Arial" w:hAnsi="Arial" w:cs="Arial"/>
          <w:sz w:val="24"/>
          <w:szCs w:val="26"/>
          <w:lang w:val="es-MX"/>
        </w:rPr>
      </w:pPr>
    </w:p>
    <w:p w14:paraId="0A2DAE3B" w14:textId="77777777" w:rsidR="00257F08" w:rsidRPr="008A1D12" w:rsidRDefault="00257F08" w:rsidP="006E3BB4">
      <w:pPr>
        <w:pStyle w:val="ListParagraph"/>
        <w:rPr>
          <w:rFonts w:ascii="Arial" w:hAnsi="Arial" w:cs="Arial"/>
          <w:sz w:val="24"/>
          <w:szCs w:val="26"/>
          <w:lang w:val="es-MX"/>
        </w:rPr>
      </w:pPr>
    </w:p>
    <w:p w14:paraId="0CE54207" w14:textId="750FABC5" w:rsidR="008A1D12" w:rsidRPr="00656C04" w:rsidRDefault="00BB569E" w:rsidP="00BB569E">
      <w:pPr>
        <w:pStyle w:val="Heading1"/>
        <w:rPr>
          <w:rFonts w:ascii="Arial" w:hAnsi="Arial" w:cs="Arial"/>
          <w:b/>
          <w:color w:val="auto"/>
          <w:sz w:val="28"/>
          <w:szCs w:val="26"/>
          <w:lang w:val="es-MX"/>
        </w:rPr>
      </w:pPr>
      <w:bookmarkStart w:id="1" w:name="_Toc474423558"/>
      <w:r w:rsidRPr="00656C04">
        <w:rPr>
          <w:rFonts w:ascii="Arial" w:hAnsi="Arial" w:cs="Arial"/>
          <w:b/>
          <w:color w:val="auto"/>
          <w:sz w:val="28"/>
          <w:szCs w:val="26"/>
          <w:lang w:val="es-MX"/>
        </w:rPr>
        <w:t>Amazon Web Services (AWS)</w:t>
      </w:r>
      <w:bookmarkEnd w:id="1"/>
    </w:p>
    <w:p w14:paraId="2A63B597" w14:textId="3504036C" w:rsidR="008A1D12" w:rsidRDefault="008A1D12">
      <w:pPr>
        <w:rPr>
          <w:rFonts w:ascii="Arial" w:hAnsi="Arial" w:cs="Arial"/>
          <w:sz w:val="24"/>
          <w:szCs w:val="26"/>
          <w:lang w:val="es-MX"/>
        </w:rPr>
      </w:pPr>
    </w:p>
    <w:p w14:paraId="201B48FE" w14:textId="500562FA" w:rsidR="006451B3" w:rsidRPr="006451B3" w:rsidRDefault="006451B3" w:rsidP="006451B3">
      <w:pPr>
        <w:rPr>
          <w:rFonts w:ascii="Arial" w:hAnsi="Arial" w:cs="Arial"/>
          <w:sz w:val="24"/>
          <w:szCs w:val="26"/>
          <w:lang w:val="es-MX"/>
        </w:rPr>
      </w:pPr>
      <w:r w:rsidRPr="006451B3">
        <w:rPr>
          <w:rFonts w:ascii="Arial" w:hAnsi="Arial" w:cs="Arial"/>
          <w:sz w:val="24"/>
          <w:szCs w:val="26"/>
          <w:lang w:val="es-MX"/>
        </w:rPr>
        <w:t>Es fundamental diseñar un modelo de migración en la nube que ofrezca</w:t>
      </w:r>
      <w:r>
        <w:rPr>
          <w:rFonts w:ascii="Arial" w:hAnsi="Arial" w:cs="Arial"/>
          <w:sz w:val="24"/>
          <w:szCs w:val="26"/>
          <w:lang w:val="es-MX"/>
        </w:rPr>
        <w:t xml:space="preserve"> </w:t>
      </w:r>
      <w:r w:rsidRPr="006451B3">
        <w:rPr>
          <w:rFonts w:ascii="Arial" w:hAnsi="Arial" w:cs="Arial"/>
          <w:sz w:val="24"/>
          <w:szCs w:val="26"/>
          <w:lang w:val="es-MX"/>
        </w:rPr>
        <w:t>rentabilidad. Esto incluye establecer un caso de negocio convincente,</w:t>
      </w:r>
      <w:r>
        <w:rPr>
          <w:rFonts w:ascii="Arial" w:hAnsi="Arial" w:cs="Arial"/>
          <w:sz w:val="24"/>
          <w:szCs w:val="26"/>
          <w:lang w:val="es-MX"/>
        </w:rPr>
        <w:t xml:space="preserve"> a</w:t>
      </w:r>
      <w:r w:rsidRPr="006451B3">
        <w:rPr>
          <w:rFonts w:ascii="Arial" w:hAnsi="Arial" w:cs="Arial"/>
          <w:sz w:val="24"/>
          <w:szCs w:val="26"/>
          <w:lang w:val="es-MX"/>
        </w:rPr>
        <w:t xml:space="preserve">dquirir nuevas </w:t>
      </w:r>
      <w:r>
        <w:rPr>
          <w:rFonts w:ascii="Arial" w:hAnsi="Arial" w:cs="Arial"/>
          <w:sz w:val="24"/>
          <w:szCs w:val="26"/>
          <w:lang w:val="es-MX"/>
        </w:rPr>
        <w:t xml:space="preserve">habilidades dentro </w:t>
      </w:r>
      <w:r w:rsidRPr="006451B3">
        <w:rPr>
          <w:rFonts w:ascii="Arial" w:hAnsi="Arial" w:cs="Arial"/>
          <w:sz w:val="24"/>
          <w:szCs w:val="26"/>
          <w:lang w:val="es-MX"/>
        </w:rPr>
        <w:t>de</w:t>
      </w:r>
      <w:r>
        <w:rPr>
          <w:rFonts w:ascii="Arial" w:hAnsi="Arial" w:cs="Arial"/>
          <w:sz w:val="24"/>
          <w:szCs w:val="26"/>
          <w:lang w:val="es-MX"/>
        </w:rPr>
        <w:t>l departamento de</w:t>
      </w:r>
      <w:r w:rsidRPr="006451B3">
        <w:rPr>
          <w:rFonts w:ascii="Arial" w:hAnsi="Arial" w:cs="Arial"/>
          <w:sz w:val="24"/>
          <w:szCs w:val="26"/>
          <w:lang w:val="es-MX"/>
        </w:rPr>
        <w:t xml:space="preserve"> TI, implementar nuevos</w:t>
      </w:r>
      <w:r>
        <w:rPr>
          <w:rFonts w:ascii="Arial" w:hAnsi="Arial" w:cs="Arial"/>
          <w:sz w:val="24"/>
          <w:szCs w:val="26"/>
          <w:lang w:val="es-MX"/>
        </w:rPr>
        <w:t xml:space="preserve"> p</w:t>
      </w:r>
      <w:r w:rsidRPr="006451B3">
        <w:rPr>
          <w:rFonts w:ascii="Arial" w:hAnsi="Arial" w:cs="Arial"/>
          <w:sz w:val="24"/>
          <w:szCs w:val="26"/>
          <w:lang w:val="es-MX"/>
        </w:rPr>
        <w:t>rocesos y definir la metodología de migración de la aplicación</w:t>
      </w:r>
      <w:r w:rsidR="00DC5BFB">
        <w:rPr>
          <w:rFonts w:ascii="Arial" w:hAnsi="Arial" w:cs="Arial"/>
          <w:sz w:val="24"/>
          <w:szCs w:val="26"/>
          <w:lang w:val="es-MX"/>
        </w:rPr>
        <w:t>.</w:t>
      </w:r>
    </w:p>
    <w:p w14:paraId="17289609" w14:textId="362708B4" w:rsidR="006451B3" w:rsidRDefault="00DC5BFB" w:rsidP="006451B3">
      <w:pPr>
        <w:rPr>
          <w:rFonts w:ascii="Arial" w:hAnsi="Arial" w:cs="Arial"/>
          <w:sz w:val="24"/>
          <w:szCs w:val="26"/>
          <w:lang w:val="es-MX"/>
        </w:rPr>
      </w:pPr>
      <w:r>
        <w:rPr>
          <w:rFonts w:ascii="Arial" w:hAnsi="Arial" w:cs="Arial"/>
          <w:sz w:val="24"/>
          <w:szCs w:val="26"/>
          <w:lang w:val="es-MX"/>
        </w:rPr>
        <w:t xml:space="preserve">Amazon ofrece un marco de trabajo llamado </w:t>
      </w:r>
      <w:r w:rsidR="006451B3" w:rsidRPr="006451B3">
        <w:rPr>
          <w:rFonts w:ascii="Arial" w:hAnsi="Arial" w:cs="Arial"/>
          <w:sz w:val="24"/>
          <w:szCs w:val="26"/>
          <w:lang w:val="es-MX"/>
        </w:rPr>
        <w:t xml:space="preserve">AWS Cloud Adoption Framework (AWS CAF) </w:t>
      </w:r>
      <w:r>
        <w:rPr>
          <w:rFonts w:ascii="Arial" w:hAnsi="Arial" w:cs="Arial"/>
          <w:sz w:val="24"/>
          <w:szCs w:val="26"/>
          <w:lang w:val="es-MX"/>
        </w:rPr>
        <w:t xml:space="preserve">el cual ayuda a las </w:t>
      </w:r>
      <w:r w:rsidR="006451B3" w:rsidRPr="006451B3">
        <w:rPr>
          <w:rFonts w:ascii="Arial" w:hAnsi="Arial" w:cs="Arial"/>
          <w:sz w:val="24"/>
          <w:szCs w:val="26"/>
          <w:lang w:val="es-MX"/>
        </w:rPr>
        <w:t xml:space="preserve">organizaciones a desarrollar un plan eficiente y efectivo para </w:t>
      </w:r>
      <w:r>
        <w:rPr>
          <w:rFonts w:ascii="Arial" w:hAnsi="Arial" w:cs="Arial"/>
          <w:sz w:val="24"/>
          <w:szCs w:val="26"/>
          <w:lang w:val="es-MX"/>
        </w:rPr>
        <w:t>la</w:t>
      </w:r>
      <w:r w:rsidR="006451B3" w:rsidRPr="006451B3">
        <w:rPr>
          <w:rFonts w:ascii="Arial" w:hAnsi="Arial" w:cs="Arial"/>
          <w:sz w:val="24"/>
          <w:szCs w:val="26"/>
          <w:lang w:val="es-MX"/>
        </w:rPr>
        <w:t xml:space="preserve"> adopción en la nube.</w:t>
      </w:r>
    </w:p>
    <w:p w14:paraId="1285B085" w14:textId="1F15BD9B" w:rsidR="00DC5BFB" w:rsidRDefault="00656C04" w:rsidP="00DC5BFB">
      <w:pPr>
        <w:pStyle w:val="ListParagraph"/>
        <w:numPr>
          <w:ilvl w:val="0"/>
          <w:numId w:val="3"/>
        </w:numPr>
        <w:rPr>
          <w:rFonts w:ascii="Arial" w:hAnsi="Arial" w:cs="Arial"/>
          <w:sz w:val="24"/>
          <w:szCs w:val="26"/>
          <w:lang w:val="es-MX"/>
        </w:rPr>
      </w:pPr>
      <w:r>
        <w:rPr>
          <w:rFonts w:ascii="Arial" w:hAnsi="Arial" w:cs="Arial"/>
          <w:sz w:val="24"/>
          <w:szCs w:val="26"/>
          <w:lang w:val="es-MX"/>
        </w:rPr>
        <w:t>p</w:t>
      </w:r>
      <w:r w:rsidR="00DC5BFB" w:rsidRPr="00DC5BFB">
        <w:rPr>
          <w:rFonts w:ascii="Arial" w:hAnsi="Arial" w:cs="Arial"/>
          <w:sz w:val="24"/>
          <w:szCs w:val="26"/>
          <w:lang w:val="es-MX"/>
        </w:rPr>
        <w:t>erspectiva de negocio.</w:t>
      </w:r>
      <w:r w:rsidR="00DC5BFB">
        <w:rPr>
          <w:rFonts w:ascii="Arial" w:hAnsi="Arial" w:cs="Arial"/>
          <w:sz w:val="24"/>
          <w:szCs w:val="26"/>
          <w:lang w:val="es-MX"/>
        </w:rPr>
        <w:t xml:space="preserve"> Se enfoca en identificar, medir, y crear valores de negocio usando servicios tecnológicos. Esto puede ayudar a desarrollar un caso de negocio para la nube.</w:t>
      </w:r>
    </w:p>
    <w:p w14:paraId="63F697B9" w14:textId="35C0CEA4" w:rsidR="00DC5BFB" w:rsidRDefault="00656C04" w:rsidP="00DC5BFB">
      <w:pPr>
        <w:pStyle w:val="ListParagraph"/>
        <w:numPr>
          <w:ilvl w:val="0"/>
          <w:numId w:val="3"/>
        </w:numPr>
        <w:rPr>
          <w:rFonts w:ascii="Arial" w:hAnsi="Arial" w:cs="Arial"/>
          <w:sz w:val="24"/>
          <w:szCs w:val="26"/>
          <w:lang w:val="es-MX"/>
        </w:rPr>
      </w:pPr>
      <w:r>
        <w:rPr>
          <w:rFonts w:ascii="Arial" w:hAnsi="Arial" w:cs="Arial"/>
          <w:sz w:val="24"/>
          <w:szCs w:val="26"/>
          <w:lang w:val="es-MX"/>
        </w:rPr>
        <w:t>p</w:t>
      </w:r>
      <w:r w:rsidR="00DC5BFB">
        <w:rPr>
          <w:rFonts w:ascii="Arial" w:hAnsi="Arial" w:cs="Arial"/>
          <w:sz w:val="24"/>
          <w:szCs w:val="26"/>
          <w:lang w:val="es-MX"/>
        </w:rPr>
        <w:t>erspectiva de plataforma. Describe la estructura y relación de los elementos y servicios de la tecnología.</w:t>
      </w:r>
    </w:p>
    <w:p w14:paraId="6F2CC550" w14:textId="3CFE6284" w:rsidR="00DC5BFB" w:rsidRDefault="00656C04" w:rsidP="00DC5BFB">
      <w:pPr>
        <w:pStyle w:val="ListParagraph"/>
        <w:numPr>
          <w:ilvl w:val="0"/>
          <w:numId w:val="3"/>
        </w:numPr>
        <w:rPr>
          <w:rFonts w:ascii="Arial" w:hAnsi="Arial" w:cs="Arial"/>
          <w:sz w:val="24"/>
          <w:szCs w:val="26"/>
          <w:lang w:val="es-MX"/>
        </w:rPr>
      </w:pPr>
      <w:r>
        <w:rPr>
          <w:rFonts w:ascii="Arial" w:hAnsi="Arial" w:cs="Arial"/>
          <w:sz w:val="24"/>
          <w:szCs w:val="26"/>
          <w:lang w:val="es-MX"/>
        </w:rPr>
        <w:t>p</w:t>
      </w:r>
      <w:r w:rsidR="00DC5BFB">
        <w:rPr>
          <w:rFonts w:ascii="Arial" w:hAnsi="Arial" w:cs="Arial"/>
          <w:sz w:val="24"/>
          <w:szCs w:val="26"/>
          <w:lang w:val="es-MX"/>
        </w:rPr>
        <w:t>erspectiva de madurez. Define el objetivo de las capacidades de la empresa, mide la madurez, y optimiza los recursos. Esto permite desarrollar las prioridades.</w:t>
      </w:r>
    </w:p>
    <w:p w14:paraId="3A5F0225" w14:textId="4E0A1F6B" w:rsidR="00DC5BFB" w:rsidRDefault="00656C04" w:rsidP="00DC5BFB">
      <w:pPr>
        <w:pStyle w:val="ListParagraph"/>
        <w:numPr>
          <w:ilvl w:val="0"/>
          <w:numId w:val="3"/>
        </w:numPr>
        <w:rPr>
          <w:rFonts w:ascii="Arial" w:hAnsi="Arial" w:cs="Arial"/>
          <w:sz w:val="24"/>
          <w:szCs w:val="26"/>
          <w:lang w:val="es-MX"/>
        </w:rPr>
      </w:pPr>
      <w:r>
        <w:rPr>
          <w:rFonts w:ascii="Arial" w:hAnsi="Arial" w:cs="Arial"/>
          <w:sz w:val="24"/>
          <w:szCs w:val="26"/>
          <w:lang w:val="es-MX"/>
        </w:rPr>
        <w:t>p</w:t>
      </w:r>
      <w:r w:rsidR="00DC5BFB">
        <w:rPr>
          <w:rFonts w:ascii="Arial" w:hAnsi="Arial" w:cs="Arial"/>
          <w:sz w:val="24"/>
          <w:szCs w:val="26"/>
          <w:lang w:val="es-MX"/>
        </w:rPr>
        <w:t>erspectiva de personas. Organizar capacidades, habilidades, cambio de administración de funciones requeridas para la implementación del cambio dentro de la empresa.</w:t>
      </w:r>
    </w:p>
    <w:p w14:paraId="613B2492" w14:textId="5D372F94" w:rsidR="00DC5BFB" w:rsidRDefault="00656C04" w:rsidP="00DC5BFB">
      <w:pPr>
        <w:pStyle w:val="ListParagraph"/>
        <w:numPr>
          <w:ilvl w:val="0"/>
          <w:numId w:val="3"/>
        </w:numPr>
        <w:rPr>
          <w:rFonts w:ascii="Arial" w:hAnsi="Arial" w:cs="Arial"/>
          <w:sz w:val="24"/>
          <w:szCs w:val="26"/>
          <w:lang w:val="es-MX"/>
        </w:rPr>
      </w:pPr>
      <w:r>
        <w:rPr>
          <w:rFonts w:ascii="Arial" w:hAnsi="Arial" w:cs="Arial"/>
          <w:sz w:val="24"/>
          <w:szCs w:val="26"/>
          <w:lang w:val="es-MX"/>
        </w:rPr>
        <w:lastRenderedPageBreak/>
        <w:t>p</w:t>
      </w:r>
      <w:r w:rsidR="00DC5BFB">
        <w:rPr>
          <w:rFonts w:ascii="Arial" w:hAnsi="Arial" w:cs="Arial"/>
          <w:sz w:val="24"/>
          <w:szCs w:val="26"/>
          <w:lang w:val="es-MX"/>
        </w:rPr>
        <w:t>erspectiva de procesos. Maneja portafolios, programas, y proyectos para extender el resultado de negocio.</w:t>
      </w:r>
    </w:p>
    <w:p w14:paraId="09C19479" w14:textId="5FC84E09" w:rsidR="00DC5BFB" w:rsidRDefault="00656C04" w:rsidP="00DC5BFB">
      <w:pPr>
        <w:pStyle w:val="ListParagraph"/>
        <w:numPr>
          <w:ilvl w:val="0"/>
          <w:numId w:val="3"/>
        </w:numPr>
        <w:rPr>
          <w:rFonts w:ascii="Arial" w:hAnsi="Arial" w:cs="Arial"/>
          <w:sz w:val="24"/>
          <w:szCs w:val="26"/>
          <w:lang w:val="es-MX"/>
        </w:rPr>
      </w:pPr>
      <w:r>
        <w:rPr>
          <w:rFonts w:ascii="Arial" w:hAnsi="Arial" w:cs="Arial"/>
          <w:sz w:val="24"/>
          <w:szCs w:val="26"/>
          <w:lang w:val="es-MX"/>
        </w:rPr>
        <w:t>p</w:t>
      </w:r>
      <w:r w:rsidR="00DC5BFB">
        <w:rPr>
          <w:rFonts w:ascii="Arial" w:hAnsi="Arial" w:cs="Arial"/>
          <w:sz w:val="24"/>
          <w:szCs w:val="26"/>
          <w:lang w:val="es-MX"/>
        </w:rPr>
        <w:t>erspectiva de operación. Se enfoca en habilitar las operaciones del departamento de TI.</w:t>
      </w:r>
    </w:p>
    <w:p w14:paraId="7E0DCEA4" w14:textId="02205B19" w:rsidR="00DC5BFB" w:rsidRDefault="00656C04" w:rsidP="00DC5BFB">
      <w:pPr>
        <w:pStyle w:val="ListParagraph"/>
        <w:numPr>
          <w:ilvl w:val="0"/>
          <w:numId w:val="3"/>
        </w:numPr>
        <w:rPr>
          <w:rFonts w:ascii="Arial" w:hAnsi="Arial" w:cs="Arial"/>
          <w:sz w:val="24"/>
          <w:szCs w:val="26"/>
          <w:lang w:val="es-MX"/>
        </w:rPr>
      </w:pPr>
      <w:r>
        <w:rPr>
          <w:rFonts w:ascii="Arial" w:hAnsi="Arial" w:cs="Arial"/>
          <w:sz w:val="24"/>
          <w:szCs w:val="26"/>
          <w:lang w:val="es-MX"/>
        </w:rPr>
        <w:t>p</w:t>
      </w:r>
      <w:r w:rsidR="00DC5BFB">
        <w:rPr>
          <w:rFonts w:ascii="Arial" w:hAnsi="Arial" w:cs="Arial"/>
          <w:sz w:val="24"/>
          <w:szCs w:val="26"/>
          <w:lang w:val="es-MX"/>
        </w:rPr>
        <w:t>erspectivas de seguridad. Se enfoca en ayudar a las organizaciones a crear un administrador de riesgos y metas a cumplir.</w:t>
      </w:r>
    </w:p>
    <w:p w14:paraId="725E38AF" w14:textId="33AF5519" w:rsidR="00DC5BFB" w:rsidRDefault="00DC5BFB" w:rsidP="00DC5BFB">
      <w:pPr>
        <w:rPr>
          <w:rFonts w:ascii="Arial" w:hAnsi="Arial" w:cs="Arial"/>
          <w:sz w:val="24"/>
          <w:szCs w:val="26"/>
          <w:lang w:val="es-MX"/>
        </w:rPr>
      </w:pPr>
    </w:p>
    <w:p w14:paraId="0813F23C" w14:textId="29E9D5CC" w:rsidR="00DC5BFB" w:rsidRPr="00DC5BFB" w:rsidRDefault="00DC5BFB" w:rsidP="00DC5BFB">
      <w:pPr>
        <w:rPr>
          <w:rFonts w:ascii="Arial" w:hAnsi="Arial" w:cs="Arial"/>
          <w:sz w:val="24"/>
          <w:szCs w:val="26"/>
          <w:lang w:val="es-MX"/>
        </w:rPr>
      </w:pPr>
      <w:r>
        <w:rPr>
          <w:rFonts w:ascii="Arial" w:hAnsi="Arial" w:cs="Arial"/>
          <w:sz w:val="24"/>
          <w:szCs w:val="26"/>
          <w:lang w:val="es-MX"/>
        </w:rPr>
        <w:t>L</w:t>
      </w:r>
      <w:r w:rsidRPr="00DC5BFB">
        <w:rPr>
          <w:rFonts w:ascii="Arial" w:hAnsi="Arial" w:cs="Arial"/>
          <w:sz w:val="24"/>
          <w:szCs w:val="26"/>
          <w:lang w:val="es-MX"/>
        </w:rPr>
        <w:t>as mejores prácticas que se pueden implementar para agilizar el proceso.</w:t>
      </w:r>
    </w:p>
    <w:p w14:paraId="47BFF30D" w14:textId="00D78A02" w:rsidR="00DC5BFB" w:rsidRPr="00DC5BFB" w:rsidRDefault="00656C04" w:rsidP="00DC5BFB">
      <w:pPr>
        <w:rPr>
          <w:rFonts w:ascii="Arial" w:hAnsi="Arial" w:cs="Arial"/>
          <w:sz w:val="24"/>
          <w:szCs w:val="26"/>
          <w:lang w:val="es-MX"/>
        </w:rPr>
      </w:pPr>
      <w:r>
        <w:rPr>
          <w:rFonts w:ascii="Arial" w:hAnsi="Arial" w:cs="Arial"/>
          <w:sz w:val="24"/>
          <w:szCs w:val="26"/>
          <w:lang w:val="es-MX"/>
        </w:rPr>
        <w:t>1. d</w:t>
      </w:r>
      <w:r w:rsidR="00DC5BFB" w:rsidRPr="00DC5BFB">
        <w:rPr>
          <w:rFonts w:ascii="Arial" w:hAnsi="Arial" w:cs="Arial"/>
          <w:sz w:val="24"/>
          <w:szCs w:val="26"/>
          <w:lang w:val="es-MX"/>
        </w:rPr>
        <w:t>efina su enfoque de la computación en la nube desde casos de negocio a la estrategia para cambiar la gestión a la tecnología.</w:t>
      </w:r>
    </w:p>
    <w:p w14:paraId="29DC228D" w14:textId="4D9207F7" w:rsidR="00DC5BFB" w:rsidRPr="00DC5BFB" w:rsidRDefault="00656C04" w:rsidP="00DC5BFB">
      <w:pPr>
        <w:rPr>
          <w:rFonts w:ascii="Arial" w:hAnsi="Arial" w:cs="Arial"/>
          <w:sz w:val="24"/>
          <w:szCs w:val="26"/>
          <w:lang w:val="es-MX"/>
        </w:rPr>
      </w:pPr>
      <w:r>
        <w:rPr>
          <w:rFonts w:ascii="Arial" w:hAnsi="Arial" w:cs="Arial"/>
          <w:sz w:val="24"/>
          <w:szCs w:val="26"/>
          <w:lang w:val="es-MX"/>
        </w:rPr>
        <w:t>2. c</w:t>
      </w:r>
      <w:r w:rsidR="00DC5BFB" w:rsidRPr="00DC5BFB">
        <w:rPr>
          <w:rFonts w:ascii="Arial" w:hAnsi="Arial" w:cs="Arial"/>
          <w:sz w:val="24"/>
          <w:szCs w:val="26"/>
          <w:lang w:val="es-MX"/>
        </w:rPr>
        <w:t>onstruya una base sólida para sus cargas de trabajo de empresa en AWS evaluando y validando su cartera de aplicaciones e integrando su</w:t>
      </w:r>
    </w:p>
    <w:p w14:paraId="7D264181" w14:textId="291C8DD7" w:rsidR="00DC5BFB" w:rsidRPr="00DC5BFB" w:rsidRDefault="00DC5BFB" w:rsidP="00DC5BFB">
      <w:pPr>
        <w:rPr>
          <w:rFonts w:ascii="Arial" w:hAnsi="Arial" w:cs="Arial"/>
          <w:sz w:val="24"/>
          <w:szCs w:val="26"/>
          <w:lang w:val="es-MX"/>
        </w:rPr>
      </w:pPr>
      <w:r w:rsidRPr="00DC5BFB">
        <w:rPr>
          <w:rFonts w:ascii="Arial" w:hAnsi="Arial" w:cs="Arial"/>
          <w:sz w:val="24"/>
          <w:szCs w:val="26"/>
          <w:lang w:val="es-MX"/>
        </w:rPr>
        <w:t xml:space="preserve">Con soluciones basadas en los servicios </w:t>
      </w:r>
      <w:r w:rsidR="00656C04">
        <w:rPr>
          <w:rFonts w:ascii="Arial" w:hAnsi="Arial" w:cs="Arial"/>
          <w:sz w:val="24"/>
          <w:szCs w:val="26"/>
          <w:lang w:val="es-MX"/>
        </w:rPr>
        <w:t>de nube</w:t>
      </w:r>
      <w:r w:rsidRPr="00DC5BFB">
        <w:rPr>
          <w:rFonts w:ascii="Arial" w:hAnsi="Arial" w:cs="Arial"/>
          <w:sz w:val="24"/>
          <w:szCs w:val="26"/>
          <w:lang w:val="es-MX"/>
        </w:rPr>
        <w:t xml:space="preserve"> de AWS.</w:t>
      </w:r>
    </w:p>
    <w:p w14:paraId="3FABDA3D" w14:textId="77777777" w:rsidR="00DC5BFB" w:rsidRPr="00DC5BFB" w:rsidRDefault="00DC5BFB" w:rsidP="00DC5BFB">
      <w:pPr>
        <w:rPr>
          <w:rFonts w:ascii="Arial" w:hAnsi="Arial" w:cs="Arial"/>
          <w:sz w:val="24"/>
          <w:szCs w:val="26"/>
          <w:lang w:val="es-MX"/>
        </w:rPr>
      </w:pPr>
      <w:r w:rsidRPr="00DC5BFB">
        <w:rPr>
          <w:rFonts w:ascii="Arial" w:hAnsi="Arial" w:cs="Arial"/>
          <w:sz w:val="24"/>
          <w:szCs w:val="26"/>
          <w:lang w:val="es-MX"/>
        </w:rPr>
        <w:t>3. Diseñe y optimice sus aplicaciones de negocio para que sean conscientes de la nube, aprovechando directamente los beneficios de los servicios de AWS.</w:t>
      </w:r>
    </w:p>
    <w:p w14:paraId="3EE0310C" w14:textId="6B795891" w:rsidR="00DC5BFB" w:rsidRPr="00DC5BFB" w:rsidRDefault="00656C04" w:rsidP="00DC5BFB">
      <w:pPr>
        <w:rPr>
          <w:rFonts w:ascii="Arial" w:hAnsi="Arial" w:cs="Arial"/>
          <w:sz w:val="24"/>
          <w:szCs w:val="26"/>
          <w:lang w:val="es-MX"/>
        </w:rPr>
      </w:pPr>
      <w:r>
        <w:rPr>
          <w:rFonts w:ascii="Arial" w:hAnsi="Arial" w:cs="Arial"/>
          <w:sz w:val="24"/>
          <w:szCs w:val="26"/>
          <w:lang w:val="es-MX"/>
        </w:rPr>
        <w:t>4. s</w:t>
      </w:r>
      <w:r w:rsidR="00DC5BFB" w:rsidRPr="00DC5BFB">
        <w:rPr>
          <w:rFonts w:ascii="Arial" w:hAnsi="Arial" w:cs="Arial"/>
          <w:sz w:val="24"/>
          <w:szCs w:val="26"/>
          <w:lang w:val="es-MX"/>
        </w:rPr>
        <w:t>atisfacer sus requisitos de cumplimiento interno y externo desarrollando e implementando políticas de seguridad automatizadas y controles basados ​​en diseños probados y validados.</w:t>
      </w:r>
    </w:p>
    <w:p w14:paraId="226F1B4C" w14:textId="0C156B2F" w:rsidR="00CF7D93" w:rsidRDefault="00233BE8" w:rsidP="00DC5BFB">
      <w:pPr>
        <w:rPr>
          <w:rFonts w:ascii="Arial" w:hAnsi="Arial" w:cs="Arial"/>
          <w:sz w:val="24"/>
          <w:szCs w:val="26"/>
          <w:lang w:val="es-MX"/>
        </w:rPr>
      </w:pPr>
      <w:r>
        <w:rPr>
          <w:rFonts w:ascii="Arial" w:hAnsi="Arial" w:cs="Arial"/>
          <w:sz w:val="24"/>
          <w:szCs w:val="26"/>
          <w:lang w:val="es-MX"/>
        </w:rPr>
        <w:t xml:space="preserve">Lo más importante para una migración exitosa es </w:t>
      </w:r>
      <w:r w:rsidR="006C3634">
        <w:rPr>
          <w:rFonts w:ascii="Arial" w:hAnsi="Arial" w:cs="Arial"/>
          <w:sz w:val="24"/>
          <w:szCs w:val="26"/>
          <w:lang w:val="es-MX"/>
        </w:rPr>
        <w:t>tener en cuenta</w:t>
      </w:r>
      <w:r>
        <w:rPr>
          <w:rFonts w:ascii="Arial" w:hAnsi="Arial" w:cs="Arial"/>
          <w:sz w:val="24"/>
          <w:szCs w:val="26"/>
          <w:lang w:val="es-MX"/>
        </w:rPr>
        <w:t xml:space="preserve"> el costo que conlleva</w:t>
      </w:r>
      <w:r w:rsidR="006C3634">
        <w:rPr>
          <w:rFonts w:ascii="Arial" w:hAnsi="Arial" w:cs="Arial"/>
          <w:sz w:val="24"/>
          <w:szCs w:val="26"/>
          <w:lang w:val="es-MX"/>
        </w:rPr>
        <w:t xml:space="preserve"> esta actividad, no solo es el dinero, si no el tiempo en el que puede tardar y además el tiempo necesario para que el personal obtenga habilidades necesarias para poder administrar la nueva tecnología. </w:t>
      </w:r>
      <w:r w:rsidR="001102AD">
        <w:rPr>
          <w:rFonts w:ascii="Arial" w:hAnsi="Arial" w:cs="Arial"/>
          <w:sz w:val="24"/>
          <w:szCs w:val="26"/>
          <w:lang w:val="es-MX"/>
        </w:rPr>
        <w:t xml:space="preserve"> </w:t>
      </w:r>
      <w:r w:rsidR="00CF7D93">
        <w:rPr>
          <w:rFonts w:ascii="Arial" w:hAnsi="Arial" w:cs="Arial"/>
          <w:sz w:val="24"/>
          <w:szCs w:val="26"/>
          <w:lang w:val="es-MX"/>
        </w:rPr>
        <w:t>Además,</w:t>
      </w:r>
      <w:r w:rsidR="001102AD">
        <w:rPr>
          <w:rFonts w:ascii="Arial" w:hAnsi="Arial" w:cs="Arial"/>
          <w:sz w:val="24"/>
          <w:szCs w:val="26"/>
          <w:lang w:val="es-MX"/>
        </w:rPr>
        <w:t xml:space="preserve"> se tiene que analizar si las aplicaciones actuales </w:t>
      </w:r>
      <w:r w:rsidR="00CF7D93">
        <w:rPr>
          <w:rFonts w:ascii="Arial" w:hAnsi="Arial" w:cs="Arial"/>
          <w:sz w:val="24"/>
          <w:szCs w:val="26"/>
          <w:lang w:val="es-MX"/>
        </w:rPr>
        <w:t>necesitan ser reemplazadas o eliminadas.</w:t>
      </w:r>
    </w:p>
    <w:p w14:paraId="2CBD8EB7" w14:textId="70B74299" w:rsidR="00CF7D93" w:rsidRDefault="00CF7D93" w:rsidP="00DC5BFB">
      <w:pPr>
        <w:rPr>
          <w:rFonts w:ascii="Arial" w:hAnsi="Arial" w:cs="Arial"/>
          <w:sz w:val="24"/>
          <w:szCs w:val="26"/>
          <w:lang w:val="es-MX"/>
        </w:rPr>
      </w:pPr>
    </w:p>
    <w:p w14:paraId="4182CF82" w14:textId="77777777" w:rsidR="00257F08" w:rsidRDefault="00257F08" w:rsidP="00DC5BFB">
      <w:pPr>
        <w:rPr>
          <w:rFonts w:ascii="Arial" w:hAnsi="Arial" w:cs="Arial"/>
          <w:sz w:val="24"/>
          <w:szCs w:val="26"/>
          <w:lang w:val="es-MX"/>
        </w:rPr>
      </w:pPr>
    </w:p>
    <w:p w14:paraId="6C154ACF" w14:textId="77777777" w:rsidR="00CF7D93" w:rsidRPr="00656C04" w:rsidRDefault="00CF7D93" w:rsidP="00CF7D93">
      <w:pPr>
        <w:pStyle w:val="Heading1"/>
        <w:rPr>
          <w:rFonts w:ascii="Arial" w:hAnsi="Arial" w:cs="Arial"/>
          <w:b/>
          <w:color w:val="auto"/>
          <w:sz w:val="28"/>
          <w:szCs w:val="26"/>
          <w:lang w:val="es-MX"/>
        </w:rPr>
      </w:pPr>
      <w:bookmarkStart w:id="2" w:name="_Toc474423559"/>
      <w:r w:rsidRPr="00656C04">
        <w:rPr>
          <w:rFonts w:ascii="Arial" w:hAnsi="Arial" w:cs="Arial"/>
          <w:b/>
          <w:color w:val="auto"/>
          <w:sz w:val="28"/>
          <w:szCs w:val="26"/>
          <w:lang w:val="es-MX"/>
        </w:rPr>
        <w:t>Openstack</w:t>
      </w:r>
      <w:bookmarkEnd w:id="2"/>
    </w:p>
    <w:p w14:paraId="1E166ABD" w14:textId="5D099060" w:rsidR="00CF7D93" w:rsidRDefault="00CF7D93" w:rsidP="00DC5BFB">
      <w:pPr>
        <w:rPr>
          <w:rFonts w:ascii="Arial" w:hAnsi="Arial" w:cs="Arial"/>
          <w:sz w:val="24"/>
          <w:szCs w:val="26"/>
          <w:lang w:val="es-MX"/>
        </w:rPr>
      </w:pPr>
    </w:p>
    <w:p w14:paraId="53ED6E82" w14:textId="77777777" w:rsidR="003D1BB6" w:rsidRDefault="00A11020" w:rsidP="00A11020">
      <w:pPr>
        <w:rPr>
          <w:rFonts w:ascii="Arial" w:hAnsi="Arial" w:cs="Arial"/>
          <w:sz w:val="24"/>
          <w:szCs w:val="26"/>
          <w:lang w:val="es-MX"/>
        </w:rPr>
      </w:pPr>
      <w:r>
        <w:rPr>
          <w:rFonts w:ascii="Arial" w:hAnsi="Arial" w:cs="Arial"/>
          <w:sz w:val="24"/>
          <w:szCs w:val="26"/>
          <w:lang w:val="es-MX"/>
        </w:rPr>
        <w:t xml:space="preserve">Se recomienda tener ciertas consideraciones para determinar qué tipo de modelo es el mejor para la empresa. Se necesitará determinar los </w:t>
      </w:r>
      <w:r w:rsidRPr="00A11020">
        <w:rPr>
          <w:rFonts w:ascii="Arial" w:hAnsi="Arial" w:cs="Arial"/>
          <w:sz w:val="24"/>
          <w:szCs w:val="26"/>
          <w:lang w:val="es-MX"/>
        </w:rPr>
        <w:t>de cumplimiento</w:t>
      </w:r>
      <w:r>
        <w:rPr>
          <w:rFonts w:ascii="Arial" w:hAnsi="Arial" w:cs="Arial"/>
          <w:sz w:val="24"/>
          <w:szCs w:val="26"/>
          <w:lang w:val="es-MX"/>
        </w:rPr>
        <w:t>s</w:t>
      </w:r>
      <w:r w:rsidRPr="00A11020">
        <w:rPr>
          <w:rFonts w:ascii="Arial" w:hAnsi="Arial" w:cs="Arial"/>
          <w:sz w:val="24"/>
          <w:szCs w:val="26"/>
          <w:lang w:val="es-MX"/>
        </w:rPr>
        <w:t xml:space="preserve"> normativo</w:t>
      </w:r>
      <w:r>
        <w:rPr>
          <w:rFonts w:ascii="Arial" w:hAnsi="Arial" w:cs="Arial"/>
          <w:sz w:val="24"/>
          <w:szCs w:val="26"/>
          <w:lang w:val="es-MX"/>
        </w:rPr>
        <w:t>s</w:t>
      </w:r>
      <w:r w:rsidRPr="00A11020">
        <w:rPr>
          <w:rFonts w:ascii="Arial" w:hAnsi="Arial" w:cs="Arial"/>
          <w:sz w:val="24"/>
          <w:szCs w:val="26"/>
          <w:lang w:val="es-MX"/>
        </w:rPr>
        <w:t xml:space="preserve"> de la organización, recursos financieros,</w:t>
      </w:r>
      <w:r>
        <w:rPr>
          <w:rFonts w:ascii="Arial" w:hAnsi="Arial" w:cs="Arial"/>
          <w:sz w:val="24"/>
          <w:szCs w:val="26"/>
          <w:lang w:val="es-MX"/>
        </w:rPr>
        <w:t xml:space="preserve"> </w:t>
      </w:r>
      <w:r w:rsidRPr="00A11020">
        <w:rPr>
          <w:rFonts w:ascii="Arial" w:hAnsi="Arial" w:cs="Arial"/>
          <w:sz w:val="24"/>
          <w:szCs w:val="26"/>
          <w:lang w:val="es-MX"/>
        </w:rPr>
        <w:t>El modelo de gastos, las ubicaciones geográficas de los usuarios y la previsibilidad de la demanda.</w:t>
      </w:r>
    </w:p>
    <w:p w14:paraId="5B2D0535" w14:textId="5AC292D8" w:rsidR="003D1BB6" w:rsidRDefault="00656C04" w:rsidP="003D1BB6">
      <w:pPr>
        <w:pStyle w:val="ListParagraph"/>
        <w:numPr>
          <w:ilvl w:val="0"/>
          <w:numId w:val="7"/>
        </w:numPr>
        <w:rPr>
          <w:rFonts w:ascii="Arial" w:hAnsi="Arial" w:cs="Arial"/>
          <w:sz w:val="24"/>
          <w:szCs w:val="26"/>
          <w:lang w:val="es-MX"/>
        </w:rPr>
      </w:pPr>
      <w:r>
        <w:rPr>
          <w:rFonts w:ascii="Arial" w:hAnsi="Arial" w:cs="Arial"/>
          <w:sz w:val="24"/>
          <w:szCs w:val="26"/>
          <w:lang w:val="es-MX"/>
        </w:rPr>
        <w:t>r</w:t>
      </w:r>
      <w:r w:rsidR="003D1BB6" w:rsidRPr="003D1BB6">
        <w:rPr>
          <w:rFonts w:ascii="Arial" w:hAnsi="Arial" w:cs="Arial"/>
          <w:sz w:val="24"/>
          <w:szCs w:val="26"/>
          <w:lang w:val="es-MX"/>
        </w:rPr>
        <w:t>equisitos regulatorios y certificaciones.</w:t>
      </w:r>
      <w:r w:rsidR="003D1BB6">
        <w:rPr>
          <w:rFonts w:ascii="Arial" w:hAnsi="Arial" w:cs="Arial"/>
          <w:sz w:val="24"/>
          <w:szCs w:val="26"/>
          <w:lang w:val="es-MX"/>
        </w:rPr>
        <w:t xml:space="preserve"> Estos requisitos pueden dictar que tipo de modelo de nube requieras.</w:t>
      </w:r>
    </w:p>
    <w:p w14:paraId="65EA2B17" w14:textId="689E771E" w:rsidR="003D1BB6" w:rsidRDefault="00656C04" w:rsidP="003D1BB6">
      <w:pPr>
        <w:pStyle w:val="ListParagraph"/>
        <w:numPr>
          <w:ilvl w:val="0"/>
          <w:numId w:val="7"/>
        </w:numPr>
        <w:rPr>
          <w:rFonts w:ascii="Arial" w:hAnsi="Arial" w:cs="Arial"/>
          <w:sz w:val="24"/>
          <w:szCs w:val="26"/>
          <w:lang w:val="es-MX"/>
        </w:rPr>
      </w:pPr>
      <w:r>
        <w:rPr>
          <w:rFonts w:ascii="Arial" w:hAnsi="Arial" w:cs="Arial"/>
          <w:sz w:val="24"/>
          <w:szCs w:val="26"/>
          <w:lang w:val="es-MX"/>
        </w:rPr>
        <w:lastRenderedPageBreak/>
        <w:t>c</w:t>
      </w:r>
      <w:r w:rsidR="003D1BB6">
        <w:rPr>
          <w:rFonts w:ascii="Arial" w:hAnsi="Arial" w:cs="Arial"/>
          <w:sz w:val="24"/>
          <w:szCs w:val="26"/>
          <w:lang w:val="es-MX"/>
        </w:rPr>
        <w:t xml:space="preserve">antidad inicial de inversión. Los recursos económicos pueden influenciar que modelo de nube es el correcto para la organización. Generalmente, la nube hibrida y privada tienen un mayor costo inicial que la pública. </w:t>
      </w:r>
    </w:p>
    <w:p w14:paraId="2388B835" w14:textId="5A8BB61A" w:rsidR="00656C04" w:rsidRDefault="00656C04" w:rsidP="003D1BB6">
      <w:pPr>
        <w:pStyle w:val="ListParagraph"/>
        <w:numPr>
          <w:ilvl w:val="0"/>
          <w:numId w:val="7"/>
        </w:numPr>
        <w:rPr>
          <w:rFonts w:ascii="Arial" w:hAnsi="Arial" w:cs="Arial"/>
          <w:sz w:val="24"/>
          <w:szCs w:val="26"/>
          <w:lang w:val="es-MX"/>
        </w:rPr>
      </w:pPr>
      <w:r>
        <w:rPr>
          <w:rFonts w:ascii="Arial" w:hAnsi="Arial" w:cs="Arial"/>
          <w:sz w:val="24"/>
          <w:szCs w:val="26"/>
          <w:lang w:val="es-MX"/>
        </w:rPr>
        <w:t>a</w:t>
      </w:r>
      <w:r w:rsidR="003D1BB6">
        <w:rPr>
          <w:rFonts w:ascii="Arial" w:hAnsi="Arial" w:cs="Arial"/>
          <w:sz w:val="24"/>
          <w:szCs w:val="26"/>
          <w:lang w:val="es-MX"/>
        </w:rPr>
        <w:t>cceso geográfico</w:t>
      </w:r>
      <w:r>
        <w:rPr>
          <w:rFonts w:ascii="Arial" w:hAnsi="Arial" w:cs="Arial"/>
          <w:sz w:val="24"/>
          <w:szCs w:val="26"/>
          <w:lang w:val="es-MX"/>
        </w:rPr>
        <w:t>. Los servicios de nube deberán de ser accesibles dependiendo de donde se encuentre el usuario.</w:t>
      </w:r>
    </w:p>
    <w:p w14:paraId="13FAA3FF" w14:textId="3617595E" w:rsidR="00A11020" w:rsidRDefault="00656C04" w:rsidP="00656C04">
      <w:pPr>
        <w:pStyle w:val="ListParagraph"/>
        <w:numPr>
          <w:ilvl w:val="0"/>
          <w:numId w:val="7"/>
        </w:numPr>
        <w:rPr>
          <w:rFonts w:ascii="Arial" w:hAnsi="Arial" w:cs="Arial"/>
          <w:sz w:val="24"/>
          <w:szCs w:val="26"/>
          <w:lang w:val="es-MX"/>
        </w:rPr>
      </w:pPr>
      <w:r>
        <w:rPr>
          <w:rFonts w:ascii="Arial" w:hAnsi="Arial" w:cs="Arial"/>
          <w:sz w:val="24"/>
          <w:szCs w:val="26"/>
          <w:lang w:val="es-MX"/>
        </w:rPr>
        <w:t>CapEx, OpEx. Los modelos de nubes puede ser Gastos de capital u gastos de capital.</w:t>
      </w:r>
    </w:p>
    <w:p w14:paraId="3B264F30" w14:textId="088CA147" w:rsidR="00656C04" w:rsidRPr="00656C04" w:rsidRDefault="00656C04">
      <w:pPr>
        <w:rPr>
          <w:rFonts w:ascii="Arial" w:hAnsi="Arial" w:cs="Arial"/>
          <w:sz w:val="24"/>
          <w:szCs w:val="26"/>
          <w:lang w:val="es-MX"/>
        </w:rPr>
      </w:pPr>
      <w:r>
        <w:rPr>
          <w:rFonts w:ascii="Arial" w:hAnsi="Arial" w:cs="Arial"/>
          <w:sz w:val="24"/>
          <w:szCs w:val="26"/>
          <w:lang w:val="es-MX"/>
        </w:rPr>
        <w:t>Existen diferentes acercamientos de Openstack tiene</w:t>
      </w:r>
      <w:r w:rsidRPr="00656C04">
        <w:rPr>
          <w:rFonts w:ascii="Arial" w:hAnsi="Arial" w:cs="Arial"/>
          <w:sz w:val="24"/>
          <w:szCs w:val="26"/>
          <w:lang w:val="es-MX"/>
        </w:rPr>
        <w:t>:</w:t>
      </w:r>
    </w:p>
    <w:p w14:paraId="1613D65F" w14:textId="46CB6F58" w:rsidR="00656C04" w:rsidRDefault="00656C04" w:rsidP="00656C04">
      <w:pPr>
        <w:pStyle w:val="ListParagraph"/>
        <w:numPr>
          <w:ilvl w:val="0"/>
          <w:numId w:val="8"/>
        </w:numPr>
        <w:rPr>
          <w:rFonts w:ascii="Arial" w:hAnsi="Arial" w:cs="Arial"/>
          <w:sz w:val="24"/>
          <w:szCs w:val="26"/>
          <w:lang w:val="es-MX"/>
        </w:rPr>
      </w:pPr>
      <w:r>
        <w:rPr>
          <w:rFonts w:ascii="Arial" w:hAnsi="Arial" w:cs="Arial"/>
          <w:sz w:val="24"/>
          <w:szCs w:val="26"/>
          <w:lang w:val="es-MX"/>
        </w:rPr>
        <w:t>construirla.</w:t>
      </w:r>
    </w:p>
    <w:p w14:paraId="58CB5DF3" w14:textId="2660C816" w:rsidR="00656C04" w:rsidRDefault="00656C04" w:rsidP="00656C04">
      <w:pPr>
        <w:pStyle w:val="ListParagraph"/>
        <w:numPr>
          <w:ilvl w:val="0"/>
          <w:numId w:val="8"/>
        </w:numPr>
        <w:rPr>
          <w:rFonts w:ascii="Arial" w:hAnsi="Arial" w:cs="Arial"/>
          <w:sz w:val="24"/>
          <w:szCs w:val="26"/>
          <w:lang w:val="es-MX"/>
        </w:rPr>
      </w:pPr>
      <w:r>
        <w:rPr>
          <w:rFonts w:ascii="Arial" w:hAnsi="Arial" w:cs="Arial"/>
          <w:sz w:val="24"/>
          <w:szCs w:val="26"/>
          <w:lang w:val="es-MX"/>
        </w:rPr>
        <w:t>administrada por un proveedor</w:t>
      </w:r>
    </w:p>
    <w:p w14:paraId="54EBB921" w14:textId="69C787D9" w:rsidR="00656C04" w:rsidRDefault="00656C04" w:rsidP="00656C04">
      <w:pPr>
        <w:pStyle w:val="ListParagraph"/>
        <w:numPr>
          <w:ilvl w:val="0"/>
          <w:numId w:val="8"/>
        </w:numPr>
        <w:rPr>
          <w:rFonts w:ascii="Arial" w:hAnsi="Arial" w:cs="Arial"/>
          <w:sz w:val="24"/>
          <w:szCs w:val="26"/>
          <w:lang w:val="es-MX"/>
        </w:rPr>
      </w:pPr>
      <w:r>
        <w:rPr>
          <w:rFonts w:ascii="Arial" w:hAnsi="Arial" w:cs="Arial"/>
          <w:sz w:val="24"/>
          <w:szCs w:val="26"/>
          <w:lang w:val="es-MX"/>
        </w:rPr>
        <w:t>utilizando una distribución de sistema operativo.</w:t>
      </w:r>
    </w:p>
    <w:p w14:paraId="26B37032" w14:textId="563FA3C2" w:rsidR="00656C04" w:rsidRDefault="00656C04" w:rsidP="00656C04">
      <w:pPr>
        <w:rPr>
          <w:rFonts w:ascii="Arial" w:hAnsi="Arial" w:cs="Arial"/>
          <w:sz w:val="24"/>
          <w:szCs w:val="26"/>
          <w:lang w:val="es-MX"/>
        </w:rPr>
      </w:pPr>
    </w:p>
    <w:p w14:paraId="627A2051" w14:textId="1B2CB2B9" w:rsidR="00656C04" w:rsidRDefault="00656C04" w:rsidP="00656C04">
      <w:pPr>
        <w:rPr>
          <w:rFonts w:ascii="Arial" w:hAnsi="Arial" w:cs="Arial"/>
          <w:sz w:val="24"/>
          <w:szCs w:val="26"/>
          <w:lang w:val="es-MX"/>
        </w:rPr>
      </w:pPr>
      <w:r>
        <w:rPr>
          <w:rFonts w:ascii="Arial" w:hAnsi="Arial" w:cs="Arial"/>
          <w:sz w:val="24"/>
          <w:szCs w:val="26"/>
          <w:lang w:val="es-MX"/>
        </w:rPr>
        <w:t>El acercamiento de Openstack varia ya que es software libre. Se recomiendan diferentes tipos de nube en las cuales se puede construir hasta utilizar un sistema operativo especial para Openstack. Las recomendaciones son parecidas a las de Amazon Web Services, ya que recomiendan verificar las aplicaciones actuales y como cambiarían la forma de operar de una empresa.</w:t>
      </w:r>
    </w:p>
    <w:p w14:paraId="1CD12572" w14:textId="5EA9FC7B" w:rsidR="00257F08" w:rsidRDefault="00257F08" w:rsidP="00656C04">
      <w:pPr>
        <w:rPr>
          <w:rFonts w:ascii="Arial" w:hAnsi="Arial" w:cs="Arial"/>
          <w:sz w:val="24"/>
          <w:szCs w:val="26"/>
          <w:lang w:val="es-MX"/>
        </w:rPr>
      </w:pPr>
    </w:p>
    <w:p w14:paraId="3A47F08C" w14:textId="77777777" w:rsidR="00257F08" w:rsidRPr="00656C04" w:rsidRDefault="00257F08" w:rsidP="00656C04">
      <w:pPr>
        <w:rPr>
          <w:rFonts w:ascii="Arial" w:hAnsi="Arial" w:cs="Arial"/>
          <w:sz w:val="24"/>
          <w:szCs w:val="26"/>
          <w:lang w:val="es-MX"/>
        </w:rPr>
      </w:pPr>
    </w:p>
    <w:p w14:paraId="40B14898" w14:textId="56CF54D7" w:rsidR="009B179F" w:rsidRPr="00656C04" w:rsidRDefault="00656C04" w:rsidP="00656C04">
      <w:pPr>
        <w:pStyle w:val="Heading1"/>
        <w:rPr>
          <w:rFonts w:ascii="Arial" w:hAnsi="Arial" w:cs="Arial"/>
          <w:b/>
          <w:color w:val="auto"/>
          <w:sz w:val="24"/>
          <w:szCs w:val="26"/>
          <w:lang w:val="es-MX"/>
        </w:rPr>
      </w:pPr>
      <w:bookmarkStart w:id="3" w:name="_Toc474423560"/>
      <w:r w:rsidRPr="00257F08">
        <w:rPr>
          <w:rFonts w:ascii="Arial" w:hAnsi="Arial" w:cs="Arial"/>
          <w:b/>
          <w:color w:val="auto"/>
          <w:sz w:val="28"/>
          <w:szCs w:val="26"/>
          <w:lang w:val="es-MX"/>
        </w:rPr>
        <w:t>Intel</w:t>
      </w:r>
      <w:bookmarkEnd w:id="3"/>
    </w:p>
    <w:p w14:paraId="1D44CFCA" w14:textId="3C52CD4F" w:rsidR="00567531" w:rsidRDefault="00567531" w:rsidP="00DC524B">
      <w:pPr>
        <w:rPr>
          <w:rFonts w:ascii="Arial" w:hAnsi="Arial" w:cs="Arial"/>
          <w:sz w:val="24"/>
          <w:szCs w:val="26"/>
          <w:lang w:val="es-MX"/>
        </w:rPr>
      </w:pPr>
    </w:p>
    <w:p w14:paraId="24636128" w14:textId="6B8E18FA" w:rsidR="00656C04" w:rsidRDefault="00656C04" w:rsidP="00DC524B">
      <w:pPr>
        <w:rPr>
          <w:rFonts w:ascii="Arial" w:hAnsi="Arial" w:cs="Arial"/>
          <w:sz w:val="24"/>
          <w:szCs w:val="26"/>
          <w:lang w:val="es-MX"/>
        </w:rPr>
      </w:pPr>
      <w:r>
        <w:rPr>
          <w:rFonts w:ascii="Arial" w:hAnsi="Arial" w:cs="Arial"/>
          <w:sz w:val="24"/>
          <w:szCs w:val="26"/>
          <w:lang w:val="es-MX"/>
        </w:rPr>
        <w:t>Intel recomienda cinco pasos para una migración a la nube privada:</w:t>
      </w:r>
    </w:p>
    <w:p w14:paraId="4BEE31B2" w14:textId="77777777" w:rsidR="00656C04" w:rsidRDefault="00656C04" w:rsidP="00656C04">
      <w:pPr>
        <w:pStyle w:val="ListParagraph"/>
        <w:numPr>
          <w:ilvl w:val="0"/>
          <w:numId w:val="10"/>
        </w:numPr>
        <w:rPr>
          <w:rFonts w:ascii="Arial" w:hAnsi="Arial" w:cs="Arial"/>
          <w:sz w:val="24"/>
          <w:szCs w:val="26"/>
          <w:lang w:val="es-MX"/>
        </w:rPr>
      </w:pPr>
      <w:r w:rsidRPr="00656C04">
        <w:rPr>
          <w:rFonts w:ascii="Arial" w:hAnsi="Arial" w:cs="Arial"/>
          <w:sz w:val="24"/>
          <w:szCs w:val="26"/>
          <w:lang w:val="es-MX"/>
        </w:rPr>
        <w:t>Paso 1: Desarrolle una estrategia de nube - Establezca dónde quiere ir.</w:t>
      </w:r>
    </w:p>
    <w:p w14:paraId="4224FA48" w14:textId="63123E71" w:rsidR="00656C04" w:rsidRDefault="00656C04" w:rsidP="00027BC9">
      <w:pPr>
        <w:pStyle w:val="ListParagraph"/>
        <w:numPr>
          <w:ilvl w:val="0"/>
          <w:numId w:val="10"/>
        </w:numPr>
        <w:rPr>
          <w:rFonts w:ascii="Arial" w:hAnsi="Arial" w:cs="Arial"/>
          <w:sz w:val="24"/>
          <w:szCs w:val="26"/>
          <w:lang w:val="es-MX"/>
        </w:rPr>
      </w:pPr>
      <w:r w:rsidRPr="00656C04">
        <w:rPr>
          <w:rFonts w:ascii="Arial" w:hAnsi="Arial" w:cs="Arial"/>
          <w:sz w:val="24"/>
          <w:szCs w:val="26"/>
          <w:lang w:val="es-MX"/>
        </w:rPr>
        <w:t>Paso 2: Administre el cambio organizacional y de procesos de negocios.</w:t>
      </w:r>
    </w:p>
    <w:p w14:paraId="644A5A17" w14:textId="77777777" w:rsidR="00567531" w:rsidRDefault="00656C04" w:rsidP="00761F9B">
      <w:pPr>
        <w:pStyle w:val="ListParagraph"/>
        <w:numPr>
          <w:ilvl w:val="0"/>
          <w:numId w:val="10"/>
        </w:numPr>
        <w:rPr>
          <w:rFonts w:ascii="Arial" w:hAnsi="Arial" w:cs="Arial"/>
          <w:sz w:val="24"/>
          <w:szCs w:val="26"/>
          <w:lang w:val="es-MX"/>
        </w:rPr>
      </w:pPr>
      <w:r w:rsidRPr="00567531">
        <w:rPr>
          <w:rFonts w:ascii="Arial" w:hAnsi="Arial" w:cs="Arial"/>
          <w:sz w:val="24"/>
          <w:szCs w:val="26"/>
          <w:lang w:val="es-MX"/>
        </w:rPr>
        <w:t>Paso 3: Organizar TI en torno a la prestación de servicios - la TI cambia su rol a un corredor de servicios en la nube.</w:t>
      </w:r>
    </w:p>
    <w:p w14:paraId="0EAC3374" w14:textId="77777777" w:rsidR="00567531" w:rsidRDefault="00656C04" w:rsidP="006C62D5">
      <w:pPr>
        <w:pStyle w:val="ListParagraph"/>
        <w:numPr>
          <w:ilvl w:val="0"/>
          <w:numId w:val="10"/>
        </w:numPr>
        <w:rPr>
          <w:rFonts w:ascii="Arial" w:hAnsi="Arial" w:cs="Arial"/>
          <w:sz w:val="24"/>
          <w:szCs w:val="26"/>
          <w:lang w:val="es-MX"/>
        </w:rPr>
      </w:pPr>
      <w:r w:rsidRPr="00567531">
        <w:rPr>
          <w:rFonts w:ascii="Arial" w:hAnsi="Arial" w:cs="Arial"/>
          <w:sz w:val="24"/>
          <w:szCs w:val="26"/>
          <w:lang w:val="es-MX"/>
        </w:rPr>
        <w:t>Paso 4: Poner la tecnología adecuada en su lugar - Establecer metas a corto, mediano y largo plazo.</w:t>
      </w:r>
    </w:p>
    <w:p w14:paraId="48E172FD" w14:textId="22838E9F" w:rsidR="00656C04" w:rsidRDefault="00656C04" w:rsidP="006C62D5">
      <w:pPr>
        <w:pStyle w:val="ListParagraph"/>
        <w:numPr>
          <w:ilvl w:val="0"/>
          <w:numId w:val="10"/>
        </w:numPr>
        <w:rPr>
          <w:rFonts w:ascii="Arial" w:hAnsi="Arial" w:cs="Arial"/>
          <w:sz w:val="24"/>
          <w:szCs w:val="26"/>
          <w:lang w:val="es-MX"/>
        </w:rPr>
      </w:pPr>
      <w:r w:rsidRPr="00567531">
        <w:rPr>
          <w:rFonts w:ascii="Arial" w:hAnsi="Arial" w:cs="Arial"/>
          <w:sz w:val="24"/>
          <w:szCs w:val="26"/>
          <w:lang w:val="es-MX"/>
        </w:rPr>
        <w:t>Paso 5: Administre y supervise su nube y administre con datos - Utilice análisis para mejorar las operaciones</w:t>
      </w:r>
      <w:r w:rsidR="00567531">
        <w:rPr>
          <w:rFonts w:ascii="Arial" w:hAnsi="Arial" w:cs="Arial"/>
          <w:sz w:val="24"/>
          <w:szCs w:val="26"/>
          <w:lang w:val="es-MX"/>
        </w:rPr>
        <w:t>.</w:t>
      </w:r>
    </w:p>
    <w:p w14:paraId="62027799" w14:textId="77777777" w:rsidR="007326B5" w:rsidRDefault="007326B5" w:rsidP="007326B5">
      <w:pPr>
        <w:rPr>
          <w:rFonts w:ascii="Arial" w:hAnsi="Arial" w:cs="Arial"/>
          <w:sz w:val="24"/>
          <w:szCs w:val="26"/>
          <w:lang w:val="es-MX"/>
        </w:rPr>
      </w:pPr>
    </w:p>
    <w:p w14:paraId="391120AD" w14:textId="42D43502" w:rsidR="007326B5" w:rsidRPr="007326B5" w:rsidRDefault="007326B5" w:rsidP="007326B5">
      <w:pPr>
        <w:pStyle w:val="ListParagraph"/>
        <w:numPr>
          <w:ilvl w:val="0"/>
          <w:numId w:val="10"/>
        </w:numPr>
        <w:rPr>
          <w:rFonts w:ascii="Arial" w:hAnsi="Arial" w:cs="Arial"/>
          <w:sz w:val="24"/>
          <w:szCs w:val="26"/>
          <w:lang w:val="es-MX"/>
        </w:rPr>
      </w:pPr>
      <w:r w:rsidRPr="007326B5">
        <w:rPr>
          <w:rFonts w:ascii="Arial" w:hAnsi="Arial" w:cs="Arial"/>
          <w:sz w:val="24"/>
          <w:szCs w:val="26"/>
          <w:lang w:val="es-MX"/>
        </w:rPr>
        <w:t>Paso 1: Desarrollar una estrategia en la nube</w:t>
      </w:r>
    </w:p>
    <w:p w14:paraId="0B37D0AF" w14:textId="77777777" w:rsidR="007326B5" w:rsidRPr="007326B5" w:rsidRDefault="007326B5" w:rsidP="007326B5">
      <w:pPr>
        <w:ind w:left="720"/>
        <w:rPr>
          <w:rFonts w:ascii="Arial" w:hAnsi="Arial" w:cs="Arial"/>
          <w:sz w:val="24"/>
          <w:szCs w:val="26"/>
          <w:lang w:val="es-MX"/>
        </w:rPr>
      </w:pPr>
      <w:r w:rsidRPr="007326B5">
        <w:rPr>
          <w:rFonts w:ascii="Arial" w:hAnsi="Arial" w:cs="Arial"/>
          <w:sz w:val="24"/>
          <w:szCs w:val="26"/>
          <w:lang w:val="es-MX"/>
        </w:rPr>
        <w:t>Su estrategia en la nube debe incluir:</w:t>
      </w:r>
    </w:p>
    <w:p w14:paraId="774D837E" w14:textId="1E7FA368" w:rsidR="007326B5" w:rsidRPr="007326B5" w:rsidRDefault="007326B5" w:rsidP="007326B5">
      <w:pPr>
        <w:pStyle w:val="ListParagraph"/>
        <w:numPr>
          <w:ilvl w:val="1"/>
          <w:numId w:val="10"/>
        </w:numPr>
        <w:rPr>
          <w:rFonts w:ascii="Arial" w:hAnsi="Arial" w:cs="Arial"/>
          <w:sz w:val="24"/>
          <w:szCs w:val="26"/>
          <w:lang w:val="es-MX"/>
        </w:rPr>
      </w:pPr>
      <w:r w:rsidRPr="007326B5">
        <w:rPr>
          <w:rFonts w:ascii="Arial" w:hAnsi="Arial" w:cs="Arial"/>
          <w:sz w:val="24"/>
          <w:szCs w:val="26"/>
          <w:lang w:val="es-MX"/>
        </w:rPr>
        <w:t>El caso de negocios de alto nivel - Describa los beneficios tanto de TI como del negocio y el retorno esperado de la inversión.</w:t>
      </w:r>
    </w:p>
    <w:p w14:paraId="73BA6245" w14:textId="6E0A3BB8" w:rsidR="007326B5" w:rsidRPr="007326B5" w:rsidRDefault="007326B5" w:rsidP="007326B5">
      <w:pPr>
        <w:pStyle w:val="ListParagraph"/>
        <w:numPr>
          <w:ilvl w:val="1"/>
          <w:numId w:val="10"/>
        </w:numPr>
        <w:rPr>
          <w:rFonts w:ascii="Arial" w:hAnsi="Arial" w:cs="Arial"/>
          <w:sz w:val="24"/>
          <w:szCs w:val="26"/>
          <w:lang w:val="es-MX"/>
        </w:rPr>
      </w:pPr>
      <w:r w:rsidRPr="007326B5">
        <w:rPr>
          <w:rFonts w:ascii="Arial" w:hAnsi="Arial" w:cs="Arial"/>
          <w:sz w:val="24"/>
          <w:szCs w:val="26"/>
          <w:lang w:val="es-MX"/>
        </w:rPr>
        <w:lastRenderedPageBreak/>
        <w:t>Fases de implementación - Definir metas a corto, mediano y largo plazo para la prestación de servicios con beneficios relacionados.</w:t>
      </w:r>
    </w:p>
    <w:p w14:paraId="5058E7AD" w14:textId="4A5D4D7A" w:rsidR="007326B5" w:rsidRPr="007326B5" w:rsidRDefault="007326B5" w:rsidP="007326B5">
      <w:pPr>
        <w:pStyle w:val="ListParagraph"/>
        <w:numPr>
          <w:ilvl w:val="1"/>
          <w:numId w:val="10"/>
        </w:numPr>
        <w:rPr>
          <w:rFonts w:ascii="Arial" w:hAnsi="Arial" w:cs="Arial"/>
          <w:sz w:val="24"/>
          <w:szCs w:val="26"/>
          <w:lang w:val="es-MX"/>
        </w:rPr>
      </w:pPr>
      <w:r w:rsidRPr="007326B5">
        <w:rPr>
          <w:rFonts w:ascii="Arial" w:hAnsi="Arial" w:cs="Arial"/>
          <w:sz w:val="24"/>
          <w:szCs w:val="26"/>
          <w:lang w:val="es-MX"/>
        </w:rPr>
        <w:t>Cargas de trabajo: identifique las cargas de trabajo que desea mover a la nube y los grupos de usuarios asociados.</w:t>
      </w:r>
    </w:p>
    <w:p w14:paraId="7DBCC65D" w14:textId="2BE06BD5" w:rsidR="007326B5" w:rsidRPr="007326B5" w:rsidRDefault="007326B5" w:rsidP="007326B5">
      <w:pPr>
        <w:pStyle w:val="ListParagraph"/>
        <w:numPr>
          <w:ilvl w:val="1"/>
          <w:numId w:val="10"/>
        </w:numPr>
        <w:rPr>
          <w:rFonts w:ascii="Arial" w:hAnsi="Arial" w:cs="Arial"/>
          <w:sz w:val="24"/>
          <w:szCs w:val="26"/>
          <w:lang w:val="es-MX"/>
        </w:rPr>
      </w:pPr>
      <w:r w:rsidRPr="007326B5">
        <w:rPr>
          <w:rFonts w:ascii="Arial" w:hAnsi="Arial" w:cs="Arial"/>
          <w:sz w:val="24"/>
          <w:szCs w:val="26"/>
          <w:lang w:val="es-MX"/>
        </w:rPr>
        <w:t>Arquitectura en nube: define la arquitectura de nube, incluidos los componentes de IaaS, PaaS y SaaS, así como sistemas de seguridad y relacionados, como la copia de seguridad y la recuperación de desastres.</w:t>
      </w:r>
    </w:p>
    <w:p w14:paraId="4E12DAEA" w14:textId="47FD62D6" w:rsidR="007326B5" w:rsidRPr="007326B5" w:rsidRDefault="007326B5" w:rsidP="007326B5">
      <w:pPr>
        <w:pStyle w:val="ListParagraph"/>
        <w:numPr>
          <w:ilvl w:val="1"/>
          <w:numId w:val="10"/>
        </w:numPr>
        <w:rPr>
          <w:rFonts w:ascii="Arial" w:hAnsi="Arial" w:cs="Arial"/>
          <w:sz w:val="24"/>
          <w:szCs w:val="26"/>
          <w:lang w:val="es-MX"/>
        </w:rPr>
      </w:pPr>
      <w:r w:rsidRPr="007326B5">
        <w:rPr>
          <w:rFonts w:ascii="Arial" w:hAnsi="Arial" w:cs="Arial"/>
          <w:sz w:val="24"/>
          <w:szCs w:val="26"/>
          <w:lang w:val="es-MX"/>
        </w:rPr>
        <w:t>Dispositivos de cliente: defina cómo los usuarios accederán a la nube e integrarán con su estrategia para móviles de toda la empresa.</w:t>
      </w:r>
    </w:p>
    <w:p w14:paraId="44652A09" w14:textId="4493E337" w:rsidR="007326B5" w:rsidRPr="007326B5" w:rsidRDefault="007326B5" w:rsidP="007326B5">
      <w:pPr>
        <w:pStyle w:val="ListParagraph"/>
        <w:numPr>
          <w:ilvl w:val="1"/>
          <w:numId w:val="10"/>
        </w:numPr>
        <w:rPr>
          <w:rFonts w:ascii="Arial" w:hAnsi="Arial" w:cs="Arial"/>
          <w:sz w:val="24"/>
          <w:szCs w:val="26"/>
          <w:lang w:val="es-MX"/>
        </w:rPr>
      </w:pPr>
      <w:r w:rsidRPr="007326B5">
        <w:rPr>
          <w:rFonts w:ascii="Arial" w:hAnsi="Arial" w:cs="Arial"/>
          <w:sz w:val="24"/>
          <w:szCs w:val="26"/>
          <w:lang w:val="es-MX"/>
        </w:rPr>
        <w:t>Monitoreo y administración - Determine cómo administrará su nube, monitoreará la salud y el desempeño y definirá el éxito.</w:t>
      </w:r>
    </w:p>
    <w:p w14:paraId="2C032B07" w14:textId="10D062A8" w:rsidR="00567531" w:rsidRPr="007326B5" w:rsidRDefault="007326B5" w:rsidP="007326B5">
      <w:pPr>
        <w:pStyle w:val="ListParagraph"/>
        <w:numPr>
          <w:ilvl w:val="1"/>
          <w:numId w:val="10"/>
        </w:numPr>
        <w:rPr>
          <w:rFonts w:ascii="Arial" w:hAnsi="Arial" w:cs="Arial"/>
          <w:sz w:val="24"/>
          <w:szCs w:val="26"/>
          <w:lang w:val="es-MX"/>
        </w:rPr>
      </w:pPr>
      <w:r w:rsidRPr="007326B5">
        <w:rPr>
          <w:rFonts w:ascii="Arial" w:hAnsi="Arial" w:cs="Arial"/>
          <w:sz w:val="24"/>
          <w:szCs w:val="26"/>
          <w:lang w:val="es-MX"/>
        </w:rPr>
        <w:t>Relaciones entre TI y negocios: defina cómo la TI se asociará eficazmente con la empresa para especificar los requisitos del proceso empresarial y solicitar servicios.</w:t>
      </w:r>
    </w:p>
    <w:p w14:paraId="7F3AD9FA" w14:textId="77777777" w:rsidR="00567531" w:rsidRPr="007326B5" w:rsidRDefault="00567531" w:rsidP="007326B5">
      <w:pPr>
        <w:pStyle w:val="ListParagraph"/>
        <w:numPr>
          <w:ilvl w:val="0"/>
          <w:numId w:val="11"/>
        </w:numPr>
        <w:rPr>
          <w:rFonts w:ascii="Arial" w:hAnsi="Arial" w:cs="Arial"/>
          <w:sz w:val="24"/>
          <w:szCs w:val="26"/>
          <w:lang w:val="es-MX"/>
        </w:rPr>
      </w:pPr>
      <w:r w:rsidRPr="007326B5">
        <w:rPr>
          <w:rFonts w:ascii="Arial" w:hAnsi="Arial" w:cs="Arial"/>
          <w:sz w:val="24"/>
          <w:szCs w:val="26"/>
          <w:lang w:val="es-MX"/>
        </w:rPr>
        <w:t>Paso 2: Administrar el cambio de procesos empresariales</w:t>
      </w:r>
    </w:p>
    <w:p w14:paraId="3A3116F0" w14:textId="77777777" w:rsidR="00567531" w:rsidRPr="00567531" w:rsidRDefault="00567531" w:rsidP="007326B5">
      <w:pPr>
        <w:ind w:left="720"/>
        <w:rPr>
          <w:rFonts w:ascii="Arial" w:hAnsi="Arial" w:cs="Arial"/>
          <w:sz w:val="24"/>
          <w:szCs w:val="26"/>
          <w:lang w:val="es-MX"/>
        </w:rPr>
      </w:pPr>
      <w:r w:rsidRPr="00567531">
        <w:rPr>
          <w:rFonts w:ascii="Arial" w:hAnsi="Arial" w:cs="Arial"/>
          <w:sz w:val="24"/>
          <w:szCs w:val="26"/>
          <w:lang w:val="es-MX"/>
        </w:rPr>
        <w:t>Para que su proyecto en la nube tenga éxito, debe colaborar con los propietarios de los procesos para documentar con precisión los procesos y las tareas afectados y determinar cómo minimizar el número de puntos de control humanos necesarios.</w:t>
      </w:r>
    </w:p>
    <w:p w14:paraId="687C28E5" w14:textId="77777777" w:rsidR="00567531" w:rsidRPr="007326B5" w:rsidRDefault="00567531" w:rsidP="007326B5">
      <w:pPr>
        <w:pStyle w:val="ListParagraph"/>
        <w:numPr>
          <w:ilvl w:val="0"/>
          <w:numId w:val="11"/>
        </w:numPr>
        <w:rPr>
          <w:rFonts w:ascii="Arial" w:hAnsi="Arial" w:cs="Arial"/>
          <w:sz w:val="24"/>
          <w:szCs w:val="26"/>
          <w:lang w:val="es-MX"/>
        </w:rPr>
      </w:pPr>
      <w:r w:rsidRPr="007326B5">
        <w:rPr>
          <w:rFonts w:ascii="Arial" w:hAnsi="Arial" w:cs="Arial"/>
          <w:sz w:val="24"/>
          <w:szCs w:val="26"/>
          <w:lang w:val="es-MX"/>
        </w:rPr>
        <w:t>Paso 3: Organizar TI en torno a la entrega de servicios</w:t>
      </w:r>
    </w:p>
    <w:p w14:paraId="52A6650A" w14:textId="5EC9F20F" w:rsidR="00567531" w:rsidRPr="00567531" w:rsidRDefault="00567531" w:rsidP="007326B5">
      <w:pPr>
        <w:ind w:left="720"/>
        <w:rPr>
          <w:rFonts w:ascii="Arial" w:hAnsi="Arial" w:cs="Arial"/>
          <w:sz w:val="24"/>
          <w:szCs w:val="26"/>
          <w:lang w:val="es-MX"/>
        </w:rPr>
      </w:pPr>
      <w:r w:rsidRPr="00567531">
        <w:rPr>
          <w:rFonts w:ascii="Arial" w:hAnsi="Arial" w:cs="Arial"/>
          <w:sz w:val="24"/>
          <w:szCs w:val="26"/>
          <w:lang w:val="es-MX"/>
        </w:rPr>
        <w:t xml:space="preserve">Como </w:t>
      </w:r>
      <w:r w:rsidR="007326B5">
        <w:rPr>
          <w:rFonts w:ascii="Arial" w:hAnsi="Arial" w:cs="Arial"/>
          <w:sz w:val="24"/>
          <w:szCs w:val="26"/>
          <w:lang w:val="es-MX"/>
        </w:rPr>
        <w:t>utilizar los</w:t>
      </w:r>
      <w:r w:rsidRPr="00567531">
        <w:rPr>
          <w:rFonts w:ascii="Arial" w:hAnsi="Arial" w:cs="Arial"/>
          <w:sz w:val="24"/>
          <w:szCs w:val="26"/>
          <w:lang w:val="es-MX"/>
        </w:rPr>
        <w:t xml:space="preserve"> servicios en la nube, su función es sopesar las necesidades de los usuarios frente a las opciones de entrega disponibles para su </w:t>
      </w:r>
      <w:r w:rsidR="007326B5">
        <w:rPr>
          <w:rFonts w:ascii="Arial" w:hAnsi="Arial" w:cs="Arial"/>
          <w:sz w:val="24"/>
          <w:szCs w:val="26"/>
          <w:lang w:val="es-MX"/>
        </w:rPr>
        <w:t>o</w:t>
      </w:r>
      <w:r w:rsidRPr="00567531">
        <w:rPr>
          <w:rFonts w:ascii="Arial" w:hAnsi="Arial" w:cs="Arial"/>
          <w:sz w:val="24"/>
          <w:szCs w:val="26"/>
          <w:lang w:val="es-MX"/>
        </w:rPr>
        <w:t>rganización. Desde la perspectiva de TI, esto reduce el riesgo de la organización, mejora los recursos</w:t>
      </w:r>
      <w:r w:rsidR="007326B5">
        <w:rPr>
          <w:rFonts w:ascii="Arial" w:hAnsi="Arial" w:cs="Arial"/>
          <w:sz w:val="24"/>
          <w:szCs w:val="26"/>
          <w:lang w:val="es-MX"/>
        </w:rPr>
        <w:t xml:space="preserve"> u</w:t>
      </w:r>
      <w:r w:rsidRPr="00567531">
        <w:rPr>
          <w:rFonts w:ascii="Arial" w:hAnsi="Arial" w:cs="Arial"/>
          <w:sz w:val="24"/>
          <w:szCs w:val="26"/>
          <w:lang w:val="es-MX"/>
        </w:rPr>
        <w:t xml:space="preserve">tilización y monitorea la </w:t>
      </w:r>
      <w:r w:rsidR="007326B5" w:rsidRPr="00567531">
        <w:rPr>
          <w:rFonts w:ascii="Arial" w:hAnsi="Arial" w:cs="Arial"/>
          <w:sz w:val="24"/>
          <w:szCs w:val="26"/>
          <w:lang w:val="es-MX"/>
        </w:rPr>
        <w:t>demanda.</w:t>
      </w:r>
    </w:p>
    <w:p w14:paraId="5DFC86FC" w14:textId="04580BAF" w:rsidR="00567531" w:rsidRPr="007326B5" w:rsidRDefault="00567531" w:rsidP="007326B5">
      <w:pPr>
        <w:pStyle w:val="ListParagraph"/>
        <w:numPr>
          <w:ilvl w:val="0"/>
          <w:numId w:val="11"/>
        </w:numPr>
        <w:rPr>
          <w:rFonts w:ascii="Arial" w:hAnsi="Arial" w:cs="Arial"/>
          <w:sz w:val="24"/>
          <w:szCs w:val="26"/>
          <w:lang w:val="es-MX"/>
        </w:rPr>
      </w:pPr>
      <w:r w:rsidRPr="007326B5">
        <w:rPr>
          <w:rFonts w:ascii="Arial" w:hAnsi="Arial" w:cs="Arial"/>
          <w:sz w:val="24"/>
          <w:szCs w:val="26"/>
          <w:lang w:val="es-MX"/>
        </w:rPr>
        <w:t>Paso 4: Poner la tecnología adecuada en su lugar</w:t>
      </w:r>
    </w:p>
    <w:p w14:paraId="5EA9728B" w14:textId="77777777" w:rsidR="007326B5" w:rsidRDefault="00567531" w:rsidP="007326B5">
      <w:pPr>
        <w:ind w:left="720"/>
        <w:rPr>
          <w:rFonts w:ascii="Arial" w:hAnsi="Arial" w:cs="Arial"/>
          <w:sz w:val="24"/>
          <w:szCs w:val="26"/>
          <w:lang w:val="es-MX"/>
        </w:rPr>
      </w:pPr>
      <w:r w:rsidRPr="00567531">
        <w:rPr>
          <w:rFonts w:ascii="Arial" w:hAnsi="Arial" w:cs="Arial"/>
          <w:sz w:val="24"/>
          <w:szCs w:val="26"/>
          <w:lang w:val="es-MX"/>
        </w:rPr>
        <w:t xml:space="preserve">Establezca sus prioridades tecnológicas basadas en las fases </w:t>
      </w:r>
      <w:r w:rsidR="007326B5" w:rsidRPr="00567531">
        <w:rPr>
          <w:rFonts w:ascii="Arial" w:hAnsi="Arial" w:cs="Arial"/>
          <w:sz w:val="24"/>
          <w:szCs w:val="26"/>
          <w:lang w:val="es-MX"/>
        </w:rPr>
        <w:t xml:space="preserve">de </w:t>
      </w:r>
      <w:r w:rsidR="007326B5">
        <w:rPr>
          <w:rFonts w:ascii="Arial" w:hAnsi="Arial" w:cs="Arial"/>
          <w:sz w:val="24"/>
          <w:szCs w:val="26"/>
          <w:lang w:val="es-MX"/>
        </w:rPr>
        <w:t>implementación</w:t>
      </w:r>
      <w:r w:rsidRPr="00567531">
        <w:rPr>
          <w:rFonts w:ascii="Arial" w:hAnsi="Arial" w:cs="Arial"/>
          <w:sz w:val="24"/>
          <w:szCs w:val="26"/>
          <w:lang w:val="es-MX"/>
        </w:rPr>
        <w:t xml:space="preserve"> y los hitos descritos en su estrategia de nube. Las arquitecturas de referencia y las plantillas de flujo de trabajo de fábrica o bloques de construcción pueden simplificar considerablemente la implementación y reducir el tiempo del proyecto. Necesitará la documentación del proceso empresarial para utilizar estas herramientas de manera eficiente, especialmente para el aprovisionamiento, la programación y la automatización.</w:t>
      </w:r>
    </w:p>
    <w:p w14:paraId="6CD01AB1" w14:textId="032FDFCD" w:rsidR="00567531" w:rsidRPr="007326B5" w:rsidRDefault="00567531" w:rsidP="007326B5">
      <w:pPr>
        <w:pStyle w:val="ListParagraph"/>
        <w:numPr>
          <w:ilvl w:val="0"/>
          <w:numId w:val="11"/>
        </w:numPr>
        <w:rPr>
          <w:rFonts w:ascii="Arial" w:hAnsi="Arial" w:cs="Arial"/>
          <w:sz w:val="24"/>
          <w:szCs w:val="26"/>
          <w:lang w:val="es-MX"/>
        </w:rPr>
      </w:pPr>
      <w:r w:rsidRPr="007326B5">
        <w:rPr>
          <w:rFonts w:ascii="Arial" w:hAnsi="Arial" w:cs="Arial"/>
          <w:sz w:val="24"/>
          <w:szCs w:val="26"/>
          <w:lang w:val="es-MX"/>
        </w:rPr>
        <w:t>Paso 5: Administrar una nube basada en datos</w:t>
      </w:r>
    </w:p>
    <w:p w14:paraId="41B5DB2D" w14:textId="561DA2C6" w:rsidR="00567531" w:rsidRDefault="00567531" w:rsidP="007326B5">
      <w:pPr>
        <w:ind w:left="720"/>
        <w:rPr>
          <w:rFonts w:ascii="Arial" w:hAnsi="Arial" w:cs="Arial"/>
          <w:sz w:val="24"/>
          <w:szCs w:val="26"/>
          <w:lang w:val="es-MX"/>
        </w:rPr>
      </w:pPr>
      <w:r w:rsidRPr="00567531">
        <w:rPr>
          <w:rFonts w:ascii="Arial" w:hAnsi="Arial" w:cs="Arial"/>
          <w:sz w:val="24"/>
          <w:szCs w:val="26"/>
          <w:lang w:val="es-MX"/>
        </w:rPr>
        <w:t>Es esencial para el manejo de la nube un monitoreo extremo a extremo de salud y desempeño del entorno. Sin recolección de datos y análisis, no tendrá la información que necesita para beneficiarse de la eficiencia del sistema o medir el éxito.</w:t>
      </w:r>
    </w:p>
    <w:p w14:paraId="0853E744" w14:textId="6D459E41" w:rsidR="007326B5" w:rsidRDefault="007326B5" w:rsidP="007326B5">
      <w:pPr>
        <w:rPr>
          <w:rFonts w:ascii="Arial" w:hAnsi="Arial" w:cs="Arial"/>
          <w:sz w:val="24"/>
          <w:szCs w:val="26"/>
          <w:lang w:val="es-MX"/>
        </w:rPr>
      </w:pPr>
    </w:p>
    <w:p w14:paraId="22D51B33" w14:textId="45EBD4CC" w:rsidR="007326B5" w:rsidRPr="007326B5" w:rsidRDefault="007326B5" w:rsidP="007326B5">
      <w:pPr>
        <w:pStyle w:val="Heading1"/>
        <w:rPr>
          <w:rFonts w:ascii="Arial" w:hAnsi="Arial" w:cs="Arial"/>
          <w:b/>
          <w:color w:val="auto"/>
          <w:sz w:val="28"/>
          <w:szCs w:val="26"/>
          <w:lang w:val="es-MX"/>
        </w:rPr>
      </w:pPr>
      <w:bookmarkStart w:id="4" w:name="_Toc474423561"/>
      <w:r w:rsidRPr="007326B5">
        <w:rPr>
          <w:rFonts w:ascii="Arial" w:hAnsi="Arial" w:cs="Arial"/>
          <w:b/>
          <w:color w:val="auto"/>
          <w:sz w:val="28"/>
          <w:szCs w:val="26"/>
          <w:lang w:val="es-MX"/>
        </w:rPr>
        <w:lastRenderedPageBreak/>
        <w:t>Microsoft Azure</w:t>
      </w:r>
      <w:bookmarkEnd w:id="4"/>
    </w:p>
    <w:p w14:paraId="034F6696" w14:textId="33B9F1E9" w:rsidR="007326B5" w:rsidRDefault="007326B5" w:rsidP="007326B5">
      <w:pPr>
        <w:rPr>
          <w:rFonts w:ascii="Arial" w:hAnsi="Arial" w:cs="Arial"/>
          <w:sz w:val="24"/>
          <w:szCs w:val="26"/>
          <w:lang w:val="es-MX"/>
        </w:rPr>
      </w:pPr>
    </w:p>
    <w:p w14:paraId="0C678B5F" w14:textId="51F3D6DB" w:rsidR="007326B5" w:rsidRDefault="007326B5" w:rsidP="007326B5">
      <w:pPr>
        <w:rPr>
          <w:rFonts w:ascii="Arial" w:hAnsi="Arial" w:cs="Arial"/>
          <w:sz w:val="24"/>
          <w:szCs w:val="26"/>
          <w:lang w:val="es-MX"/>
        </w:rPr>
      </w:pPr>
      <w:r>
        <w:rPr>
          <w:rFonts w:ascii="Arial" w:hAnsi="Arial" w:cs="Arial"/>
          <w:sz w:val="24"/>
          <w:szCs w:val="26"/>
          <w:lang w:val="es-MX"/>
        </w:rPr>
        <w:t>Las recomendaciones de Azure tienen algunas similitudes con AWS, Intel y Openstack. En donde recomienda preparar y entrenar a los integrantes del departamento de TI. Y da una serie de recomendaciones tales como:</w:t>
      </w:r>
    </w:p>
    <w:p w14:paraId="128666EE" w14:textId="5D574699" w:rsidR="007326B5" w:rsidRDefault="007326B5" w:rsidP="007326B5">
      <w:pPr>
        <w:pStyle w:val="ListParagraph"/>
        <w:numPr>
          <w:ilvl w:val="0"/>
          <w:numId w:val="11"/>
        </w:numPr>
        <w:rPr>
          <w:rFonts w:ascii="Arial" w:hAnsi="Arial" w:cs="Arial"/>
          <w:sz w:val="24"/>
          <w:szCs w:val="26"/>
          <w:lang w:val="es-MX"/>
        </w:rPr>
      </w:pPr>
      <w:r>
        <w:rPr>
          <w:rFonts w:ascii="Arial" w:hAnsi="Arial" w:cs="Arial"/>
          <w:sz w:val="24"/>
          <w:szCs w:val="26"/>
          <w:lang w:val="es-MX"/>
        </w:rPr>
        <w:t xml:space="preserve">Realizar un </w:t>
      </w:r>
      <w:r w:rsidR="00A525FC">
        <w:rPr>
          <w:rFonts w:ascii="Arial" w:hAnsi="Arial" w:cs="Arial"/>
          <w:sz w:val="24"/>
          <w:szCs w:val="26"/>
          <w:lang w:val="es-MX"/>
        </w:rPr>
        <w:t>catálogo</w:t>
      </w:r>
      <w:r>
        <w:rPr>
          <w:rFonts w:ascii="Arial" w:hAnsi="Arial" w:cs="Arial"/>
          <w:sz w:val="24"/>
          <w:szCs w:val="26"/>
          <w:lang w:val="es-MX"/>
        </w:rPr>
        <w:t xml:space="preserve"> de aplicaciones existentes</w:t>
      </w:r>
      <w:r w:rsidR="00A525FC">
        <w:rPr>
          <w:rFonts w:ascii="Arial" w:hAnsi="Arial" w:cs="Arial"/>
          <w:sz w:val="24"/>
          <w:szCs w:val="26"/>
          <w:lang w:val="es-MX"/>
        </w:rPr>
        <w:t>. Se requiere medir el nivel de criticidad de cada aplicación.</w:t>
      </w:r>
    </w:p>
    <w:p w14:paraId="7DFBCE0B" w14:textId="3C301CCA" w:rsidR="007326B5" w:rsidRDefault="007326B5" w:rsidP="007326B5">
      <w:pPr>
        <w:pStyle w:val="ListParagraph"/>
        <w:numPr>
          <w:ilvl w:val="0"/>
          <w:numId w:val="11"/>
        </w:numPr>
        <w:rPr>
          <w:rFonts w:ascii="Arial" w:hAnsi="Arial" w:cs="Arial"/>
          <w:sz w:val="24"/>
          <w:szCs w:val="26"/>
          <w:lang w:val="es-MX"/>
        </w:rPr>
      </w:pPr>
      <w:r>
        <w:rPr>
          <w:rFonts w:ascii="Arial" w:hAnsi="Arial" w:cs="Arial"/>
          <w:sz w:val="24"/>
          <w:szCs w:val="26"/>
          <w:lang w:val="es-MX"/>
        </w:rPr>
        <w:t>Definir el criterio para la migración y cuales aplicaciones deben de ser migradas al inicio.</w:t>
      </w:r>
      <w:r w:rsidR="00A525FC">
        <w:rPr>
          <w:rFonts w:ascii="Arial" w:hAnsi="Arial" w:cs="Arial"/>
          <w:sz w:val="24"/>
          <w:szCs w:val="26"/>
          <w:lang w:val="es-MX"/>
        </w:rPr>
        <w:t xml:space="preserve"> Es necesario establecer prioridades dependiendo del plan de migración que se haya realizado.</w:t>
      </w:r>
    </w:p>
    <w:p w14:paraId="6D6E8730" w14:textId="7E215725" w:rsidR="007326B5" w:rsidRDefault="007326B5" w:rsidP="007326B5">
      <w:pPr>
        <w:pStyle w:val="ListParagraph"/>
        <w:numPr>
          <w:ilvl w:val="0"/>
          <w:numId w:val="11"/>
        </w:numPr>
        <w:rPr>
          <w:rFonts w:ascii="Arial" w:hAnsi="Arial" w:cs="Arial"/>
          <w:sz w:val="24"/>
          <w:szCs w:val="26"/>
          <w:lang w:val="es-MX"/>
        </w:rPr>
      </w:pPr>
      <w:r>
        <w:rPr>
          <w:rFonts w:ascii="Arial" w:hAnsi="Arial" w:cs="Arial"/>
          <w:sz w:val="24"/>
          <w:szCs w:val="26"/>
          <w:lang w:val="es-MX"/>
        </w:rPr>
        <w:t>Realizar una arquitectura de componentes para la integración de la nube.</w:t>
      </w:r>
      <w:r w:rsidR="00A525FC">
        <w:rPr>
          <w:rFonts w:ascii="Arial" w:hAnsi="Arial" w:cs="Arial"/>
          <w:sz w:val="24"/>
          <w:szCs w:val="26"/>
          <w:lang w:val="es-MX"/>
        </w:rPr>
        <w:t xml:space="preserve"> Esto permite tener un mejor entendimiento de como estarán conectados cada componente, y optimizar la integración.</w:t>
      </w:r>
    </w:p>
    <w:p w14:paraId="09327D2F" w14:textId="732CCEE4" w:rsidR="007326B5" w:rsidRDefault="007326B5" w:rsidP="007326B5">
      <w:pPr>
        <w:pStyle w:val="ListParagraph"/>
        <w:numPr>
          <w:ilvl w:val="0"/>
          <w:numId w:val="11"/>
        </w:numPr>
        <w:rPr>
          <w:rFonts w:ascii="Arial" w:hAnsi="Arial" w:cs="Arial"/>
          <w:sz w:val="24"/>
          <w:szCs w:val="26"/>
          <w:lang w:val="es-MX"/>
        </w:rPr>
      </w:pPr>
      <w:r>
        <w:rPr>
          <w:rFonts w:ascii="Arial" w:hAnsi="Arial" w:cs="Arial"/>
          <w:sz w:val="24"/>
          <w:szCs w:val="26"/>
          <w:lang w:val="es-MX"/>
        </w:rPr>
        <w:t>Adquirir conocimientos en desarrollo de aplicaciones en la nube.</w:t>
      </w:r>
    </w:p>
    <w:p w14:paraId="1909FFFC" w14:textId="1F8D61B2" w:rsidR="007326B5" w:rsidRDefault="00A525FC" w:rsidP="007326B5">
      <w:pPr>
        <w:pStyle w:val="ListParagraph"/>
        <w:numPr>
          <w:ilvl w:val="0"/>
          <w:numId w:val="11"/>
        </w:numPr>
        <w:rPr>
          <w:rFonts w:ascii="Arial" w:hAnsi="Arial" w:cs="Arial"/>
          <w:sz w:val="24"/>
          <w:szCs w:val="26"/>
          <w:lang w:val="es-MX"/>
        </w:rPr>
      </w:pPr>
      <w:r>
        <w:rPr>
          <w:rFonts w:ascii="Arial" w:hAnsi="Arial" w:cs="Arial"/>
          <w:sz w:val="24"/>
          <w:szCs w:val="26"/>
          <w:lang w:val="es-MX"/>
        </w:rPr>
        <w:t>Readaptación</w:t>
      </w:r>
      <w:r w:rsidR="007326B5">
        <w:rPr>
          <w:rFonts w:ascii="Arial" w:hAnsi="Arial" w:cs="Arial"/>
          <w:sz w:val="24"/>
          <w:szCs w:val="26"/>
          <w:lang w:val="es-MX"/>
        </w:rPr>
        <w:t xml:space="preserve"> y cambio de administración.</w:t>
      </w:r>
    </w:p>
    <w:p w14:paraId="24896F20" w14:textId="7C785D04" w:rsidR="007326B5" w:rsidRDefault="00A525FC" w:rsidP="007326B5">
      <w:pPr>
        <w:pStyle w:val="ListParagraph"/>
        <w:numPr>
          <w:ilvl w:val="0"/>
          <w:numId w:val="11"/>
        </w:numPr>
        <w:rPr>
          <w:rFonts w:ascii="Arial" w:hAnsi="Arial" w:cs="Arial"/>
          <w:sz w:val="24"/>
          <w:szCs w:val="26"/>
          <w:lang w:val="es-MX"/>
        </w:rPr>
      </w:pPr>
      <w:r>
        <w:rPr>
          <w:rFonts w:ascii="Arial" w:hAnsi="Arial" w:cs="Arial"/>
          <w:sz w:val="24"/>
          <w:szCs w:val="26"/>
          <w:lang w:val="es-MX"/>
        </w:rPr>
        <w:t>Tener un acercamiento a la seguridad.</w:t>
      </w:r>
    </w:p>
    <w:p w14:paraId="30954F2D" w14:textId="49265F61" w:rsidR="00257F08" w:rsidRDefault="00257F08" w:rsidP="00257F08">
      <w:pPr>
        <w:rPr>
          <w:lang w:val="es-MX"/>
        </w:rPr>
      </w:pPr>
    </w:p>
    <w:p w14:paraId="6025FB5B" w14:textId="77777777" w:rsidR="00257F08" w:rsidRPr="00257F08" w:rsidRDefault="00257F08" w:rsidP="00257F08">
      <w:pPr>
        <w:rPr>
          <w:rFonts w:ascii="Arial" w:hAnsi="Arial" w:cs="Arial"/>
          <w:sz w:val="24"/>
          <w:szCs w:val="26"/>
          <w:lang w:val="es-MX"/>
        </w:rPr>
      </w:pPr>
    </w:p>
    <w:p w14:paraId="0B473C14" w14:textId="1EE1DAD2" w:rsidR="007326B5" w:rsidRPr="00A525FC" w:rsidRDefault="00A525FC" w:rsidP="00A525FC">
      <w:pPr>
        <w:pStyle w:val="Heading1"/>
        <w:rPr>
          <w:rFonts w:ascii="Arial" w:hAnsi="Arial" w:cs="Arial"/>
          <w:b/>
          <w:color w:val="auto"/>
          <w:sz w:val="28"/>
          <w:szCs w:val="26"/>
          <w:lang w:val="es-MX"/>
        </w:rPr>
      </w:pPr>
      <w:bookmarkStart w:id="5" w:name="_Toc474423562"/>
      <w:r w:rsidRPr="00A525FC">
        <w:rPr>
          <w:rFonts w:ascii="Arial" w:hAnsi="Arial" w:cs="Arial"/>
          <w:b/>
          <w:color w:val="auto"/>
          <w:sz w:val="28"/>
          <w:szCs w:val="26"/>
          <w:lang w:val="es-MX"/>
        </w:rPr>
        <w:t>Conclusión</w:t>
      </w:r>
      <w:bookmarkEnd w:id="5"/>
    </w:p>
    <w:p w14:paraId="063C4467" w14:textId="540BCF34" w:rsidR="00A525FC" w:rsidRDefault="00A525FC" w:rsidP="007326B5">
      <w:pPr>
        <w:rPr>
          <w:rFonts w:ascii="Arial" w:hAnsi="Arial" w:cs="Arial"/>
          <w:sz w:val="24"/>
          <w:szCs w:val="26"/>
          <w:lang w:val="es-MX"/>
        </w:rPr>
      </w:pPr>
    </w:p>
    <w:p w14:paraId="6418D554" w14:textId="79107C5A" w:rsidR="00A525FC" w:rsidRDefault="00A525FC" w:rsidP="007326B5">
      <w:pPr>
        <w:rPr>
          <w:rFonts w:ascii="Arial" w:hAnsi="Arial" w:cs="Arial"/>
          <w:sz w:val="24"/>
          <w:szCs w:val="26"/>
          <w:lang w:val="es-MX"/>
        </w:rPr>
      </w:pPr>
      <w:r>
        <w:rPr>
          <w:rFonts w:ascii="Arial" w:hAnsi="Arial" w:cs="Arial"/>
          <w:sz w:val="24"/>
          <w:szCs w:val="26"/>
          <w:lang w:val="es-MX"/>
        </w:rPr>
        <w:t>La migración a la nube no es un trabajo sencillo, ya que es necesario tener muchos factores a la vista, lo cual puede ser bastante complicado para empresas que no tiene un amplio conocimiento de este tipo de proyectos. Las guías que ofrecen los proveedores de nube son bastante completas, pero solo se enfocan en sus soluciones, esto puede resultar un problema ya en muchas veces no son muy completas. Las guías de AWS y Openstack comparadas con la de Azure no recomiendan la creación de arquitectura. Lo que si recomiendan es la búsqueda de especialistas en migración a la nube, los cuales están especializados en diferentes proveedores.</w:t>
      </w:r>
    </w:p>
    <w:p w14:paraId="681A4703" w14:textId="77777777" w:rsidR="00A525FC" w:rsidRDefault="00A525FC">
      <w:pPr>
        <w:rPr>
          <w:rFonts w:ascii="Arial" w:hAnsi="Arial" w:cs="Arial"/>
          <w:sz w:val="24"/>
          <w:szCs w:val="26"/>
          <w:lang w:val="es-MX"/>
        </w:rPr>
      </w:pPr>
      <w:r>
        <w:rPr>
          <w:rFonts w:ascii="Arial" w:hAnsi="Arial" w:cs="Arial"/>
          <w:sz w:val="24"/>
          <w:szCs w:val="26"/>
          <w:lang w:val="es-MX"/>
        </w:rPr>
        <w:br w:type="page"/>
      </w:r>
    </w:p>
    <w:bookmarkStart w:id="6" w:name="_Toc474423563" w:displacedByCustomXml="next"/>
    <w:sdt>
      <w:sdtPr>
        <w:rPr>
          <w:rFonts w:asciiTheme="minorHAnsi" w:eastAsiaTheme="minorHAnsi" w:hAnsiTheme="minorHAnsi" w:cstheme="minorBidi"/>
          <w:color w:val="auto"/>
          <w:sz w:val="22"/>
          <w:szCs w:val="22"/>
        </w:rPr>
        <w:id w:val="925227609"/>
        <w:docPartObj>
          <w:docPartGallery w:val="Bibliographies"/>
          <w:docPartUnique/>
        </w:docPartObj>
      </w:sdtPr>
      <w:sdtEndPr/>
      <w:sdtContent>
        <w:p w14:paraId="55860519" w14:textId="20E7A319" w:rsidR="008A1D12" w:rsidRPr="00A525FC" w:rsidRDefault="00A525FC" w:rsidP="008A1D12">
          <w:pPr>
            <w:pStyle w:val="Heading1"/>
            <w:rPr>
              <w:rFonts w:ascii="Arial" w:hAnsi="Arial" w:cs="Arial"/>
              <w:b/>
              <w:color w:val="auto"/>
              <w:sz w:val="28"/>
            </w:rPr>
          </w:pPr>
          <w:r w:rsidRPr="00257F08">
            <w:rPr>
              <w:rFonts w:ascii="Arial" w:hAnsi="Arial" w:cs="Arial"/>
              <w:b/>
              <w:color w:val="auto"/>
              <w:sz w:val="28"/>
            </w:rPr>
            <w:t>Biblio</w:t>
          </w:r>
          <w:bookmarkStart w:id="7" w:name="_GoBack"/>
          <w:bookmarkEnd w:id="7"/>
          <w:r w:rsidRPr="00257F08">
            <w:rPr>
              <w:rFonts w:ascii="Arial" w:hAnsi="Arial" w:cs="Arial"/>
              <w:b/>
              <w:color w:val="auto"/>
              <w:sz w:val="28"/>
            </w:rPr>
            <w:t>grafía</w:t>
          </w:r>
          <w:bookmarkEnd w:id="6"/>
        </w:p>
        <w:sdt>
          <w:sdtPr>
            <w:id w:val="111145805"/>
            <w:bibliography/>
          </w:sdtPr>
          <w:sdtEndPr/>
          <w:sdtContent>
            <w:p w14:paraId="08893926" w14:textId="77777777" w:rsidR="00FF7F3C" w:rsidRDefault="008A1D12" w:rsidP="00FF7F3C">
              <w:pPr>
                <w:pStyle w:val="Bibliography"/>
                <w:ind w:left="720" w:hanging="720"/>
                <w:rPr>
                  <w:noProof/>
                  <w:sz w:val="24"/>
                  <w:szCs w:val="24"/>
                </w:rPr>
              </w:pPr>
              <w:r>
                <w:fldChar w:fldCharType="begin"/>
              </w:r>
              <w:r>
                <w:instrText xml:space="preserve"> BIBLIOGRAPHY </w:instrText>
              </w:r>
              <w:r>
                <w:fldChar w:fldCharType="separate"/>
              </w:r>
              <w:r w:rsidR="00FF7F3C">
                <w:rPr>
                  <w:noProof/>
                </w:rPr>
                <w:t xml:space="preserve">Blake Chism, C. V. (2015, December). A Practical Guide to Cloud Migration Migrating Services to AWS. </w:t>
              </w:r>
              <w:r w:rsidR="00FF7F3C">
                <w:rPr>
                  <w:i/>
                  <w:iCs/>
                  <w:noProof/>
                </w:rPr>
                <w:t>A Practical Guide to Cloud Migration Migrating Services to AWS</w:t>
              </w:r>
              <w:r w:rsidR="00FF7F3C">
                <w:rPr>
                  <w:noProof/>
                </w:rPr>
                <w:t>. Amazon Web Services.</w:t>
              </w:r>
            </w:p>
            <w:p w14:paraId="1362279F" w14:textId="77777777" w:rsidR="00FF7F3C" w:rsidRDefault="00FF7F3C" w:rsidP="00FF7F3C">
              <w:pPr>
                <w:pStyle w:val="Bibliography"/>
                <w:ind w:left="720" w:hanging="720"/>
                <w:rPr>
                  <w:noProof/>
                </w:rPr>
              </w:pPr>
              <w:r>
                <w:rPr>
                  <w:noProof/>
                </w:rPr>
                <w:t xml:space="preserve">Carol Barrett, T. B. (2015, july). OpenStack: The Path to Cloud Considerations and recommendations for businesses adopting cloud technology. </w:t>
              </w:r>
              <w:r>
                <w:rPr>
                  <w:i/>
                  <w:iCs/>
                  <w:noProof/>
                </w:rPr>
                <w:t>OpenStack: The Path to Cloud Considerations and recommendations for businesses adopting cloud technology</w:t>
              </w:r>
              <w:r>
                <w:rPr>
                  <w:noProof/>
                </w:rPr>
                <w:t>. openstack.</w:t>
              </w:r>
            </w:p>
            <w:p w14:paraId="3796B6CF" w14:textId="77777777" w:rsidR="00FF7F3C" w:rsidRDefault="00FF7F3C" w:rsidP="00FF7F3C">
              <w:pPr>
                <w:pStyle w:val="Bibliography"/>
                <w:ind w:left="720" w:hanging="720"/>
                <w:rPr>
                  <w:noProof/>
                </w:rPr>
              </w:pPr>
              <w:r>
                <w:rPr>
                  <w:noProof/>
                </w:rPr>
                <w:t xml:space="preserve">Carranza, P. (2016, September 26). </w:t>
              </w:r>
              <w:r>
                <w:rPr>
                  <w:i/>
                  <w:iCs/>
                  <w:noProof/>
                </w:rPr>
                <w:t>/infrastructure-update</w:t>
              </w:r>
              <w:r>
                <w:rPr>
                  <w:noProof/>
                </w:rPr>
                <w:t>. Retrieved from gitlab.com: https://about.gitlab.com/2016/09/26/infrastructure-update/</w:t>
              </w:r>
            </w:p>
            <w:p w14:paraId="2BEFF7F2" w14:textId="77777777" w:rsidR="00FF7F3C" w:rsidRDefault="00FF7F3C" w:rsidP="00FF7F3C">
              <w:pPr>
                <w:pStyle w:val="Bibliography"/>
                <w:ind w:left="720" w:hanging="720"/>
                <w:rPr>
                  <w:noProof/>
                </w:rPr>
              </w:pPr>
              <w:r>
                <w:rPr>
                  <w:noProof/>
                </w:rPr>
                <w:t xml:space="preserve">Carranza, P. (2016, November 10). </w:t>
              </w:r>
              <w:r>
                <w:rPr>
                  <w:i/>
                  <w:iCs/>
                  <w:noProof/>
                </w:rPr>
                <w:t>why-choose-bare-metal</w:t>
              </w:r>
              <w:r>
                <w:rPr>
                  <w:noProof/>
                </w:rPr>
                <w:t>. Retrieved from gitlab.com: https://about.gitlab.com/2016/11/10/why-choose-bare-metal/</w:t>
              </w:r>
            </w:p>
            <w:p w14:paraId="3007C31A" w14:textId="77777777" w:rsidR="00FF7F3C" w:rsidRDefault="00FF7F3C" w:rsidP="00FF7F3C">
              <w:pPr>
                <w:pStyle w:val="Bibliography"/>
                <w:ind w:left="720" w:hanging="720"/>
                <w:rPr>
                  <w:noProof/>
                </w:rPr>
              </w:pPr>
              <w:r>
                <w:rPr>
                  <w:noProof/>
                </w:rPr>
                <w:t xml:space="preserve">Gupta, A. (2016, March 14). </w:t>
              </w:r>
              <w:r>
                <w:rPr>
                  <w:i/>
                  <w:iCs/>
                  <w:noProof/>
                </w:rPr>
                <w:t>blogs.dropbox.com</w:t>
              </w:r>
              <w:r>
                <w:rPr>
                  <w:noProof/>
                </w:rPr>
                <w:t>. Retrieved from magic-pocket-infrastructure: https://blogs.dropbox.com/tech/2016/03/magic-pocket-infrastructure/</w:t>
              </w:r>
            </w:p>
            <w:p w14:paraId="34D47B29" w14:textId="77777777" w:rsidR="00FF7F3C" w:rsidRDefault="00FF7F3C" w:rsidP="00FF7F3C">
              <w:pPr>
                <w:pStyle w:val="Bibliography"/>
                <w:ind w:left="720" w:hanging="720"/>
                <w:rPr>
                  <w:noProof/>
                </w:rPr>
              </w:pPr>
              <w:r>
                <w:rPr>
                  <w:noProof/>
                </w:rPr>
                <w:t xml:space="preserve">Joachim Hafner, C. L. (2016, July 7). Azure Onboarding Guide for IT Organizations. </w:t>
              </w:r>
              <w:r>
                <w:rPr>
                  <w:i/>
                  <w:iCs/>
                  <w:noProof/>
                </w:rPr>
                <w:t>Azure Onboarding Guide for IT Organizations</w:t>
              </w:r>
              <w:r>
                <w:rPr>
                  <w:noProof/>
                </w:rPr>
                <w:t>. Microsoft.</w:t>
              </w:r>
            </w:p>
            <w:p w14:paraId="117E86B2" w14:textId="2582143D" w:rsidR="008A1D12" w:rsidRDefault="008A1D12" w:rsidP="00FF7F3C">
              <w:r>
                <w:rPr>
                  <w:b/>
                  <w:bCs/>
                  <w:noProof/>
                </w:rPr>
                <w:fldChar w:fldCharType="end"/>
              </w:r>
            </w:p>
          </w:sdtContent>
        </w:sdt>
      </w:sdtContent>
    </w:sdt>
    <w:p w14:paraId="4D6C1412" w14:textId="77777777" w:rsidR="00332A8C" w:rsidRPr="007E0423" w:rsidRDefault="00332A8C" w:rsidP="008A1D12">
      <w:pPr>
        <w:rPr>
          <w:rFonts w:ascii="Bookman Old Style" w:hAnsi="Bookman Old Style"/>
          <w:sz w:val="26"/>
          <w:szCs w:val="26"/>
          <w:lang w:val="es-MX"/>
        </w:rPr>
      </w:pPr>
    </w:p>
    <w:sectPr w:rsidR="00332A8C" w:rsidRPr="007E0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ill Sans">
    <w:charset w:val="00"/>
    <w:family w:val="auto"/>
    <w:pitch w:val="variable"/>
    <w:sig w:usb0="80000267" w:usb1="00000000" w:usb2="00000000" w:usb3="00000000" w:csb0="000001F7" w:csb1="00000000"/>
  </w:font>
  <w:font w:name="Baskerville">
    <w:charset w:val="00"/>
    <w:family w:val="auto"/>
    <w:pitch w:val="variable"/>
    <w:sig w:usb0="80000063" w:usb1="00000000" w:usb2="00000000" w:usb3="00000000" w:csb0="000001FB"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0891"/>
    <w:multiLevelType w:val="hybridMultilevel"/>
    <w:tmpl w:val="D840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D2B4C"/>
    <w:multiLevelType w:val="hybridMultilevel"/>
    <w:tmpl w:val="19F41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3174B"/>
    <w:multiLevelType w:val="hybridMultilevel"/>
    <w:tmpl w:val="9F3A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C74BA"/>
    <w:multiLevelType w:val="hybridMultilevel"/>
    <w:tmpl w:val="D2F6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923E8"/>
    <w:multiLevelType w:val="hybridMultilevel"/>
    <w:tmpl w:val="7012E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CF2AC4"/>
    <w:multiLevelType w:val="hybridMultilevel"/>
    <w:tmpl w:val="C74E9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D1489F"/>
    <w:multiLevelType w:val="hybridMultilevel"/>
    <w:tmpl w:val="923A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038A6"/>
    <w:multiLevelType w:val="hybridMultilevel"/>
    <w:tmpl w:val="F03C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642BD8"/>
    <w:multiLevelType w:val="hybridMultilevel"/>
    <w:tmpl w:val="313ADAF4"/>
    <w:lvl w:ilvl="0" w:tplc="04090001">
      <w:start w:val="1"/>
      <w:numFmt w:val="bullet"/>
      <w:lvlText w:val=""/>
      <w:lvlJc w:val="left"/>
      <w:pPr>
        <w:ind w:left="720" w:hanging="360"/>
      </w:pPr>
      <w:rPr>
        <w:rFonts w:ascii="Symbol" w:hAnsi="Symbol" w:hint="default"/>
      </w:rPr>
    </w:lvl>
    <w:lvl w:ilvl="1" w:tplc="3730820C">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F26F0F"/>
    <w:multiLevelType w:val="hybridMultilevel"/>
    <w:tmpl w:val="A5149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8A07FF3"/>
    <w:multiLevelType w:val="hybridMultilevel"/>
    <w:tmpl w:val="A68E1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5"/>
  </w:num>
  <w:num w:numId="5">
    <w:abstractNumId w:val="4"/>
  </w:num>
  <w:num w:numId="6">
    <w:abstractNumId w:val="9"/>
  </w:num>
  <w:num w:numId="7">
    <w:abstractNumId w:val="6"/>
  </w:num>
  <w:num w:numId="8">
    <w:abstractNumId w:val="2"/>
  </w:num>
  <w:num w:numId="9">
    <w:abstractNumId w:val="7"/>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15A"/>
    <w:rsid w:val="00023EB6"/>
    <w:rsid w:val="000E615A"/>
    <w:rsid w:val="001102AD"/>
    <w:rsid w:val="00233BE8"/>
    <w:rsid w:val="00257F08"/>
    <w:rsid w:val="00332A8C"/>
    <w:rsid w:val="003D1BB6"/>
    <w:rsid w:val="00512A0F"/>
    <w:rsid w:val="00567531"/>
    <w:rsid w:val="005C6093"/>
    <w:rsid w:val="006451B3"/>
    <w:rsid w:val="00656C04"/>
    <w:rsid w:val="006C3634"/>
    <w:rsid w:val="006D1133"/>
    <w:rsid w:val="006D3CF7"/>
    <w:rsid w:val="006E3BB4"/>
    <w:rsid w:val="00721AEC"/>
    <w:rsid w:val="007326B5"/>
    <w:rsid w:val="007D1653"/>
    <w:rsid w:val="007E0423"/>
    <w:rsid w:val="008613B9"/>
    <w:rsid w:val="008A1D12"/>
    <w:rsid w:val="008D0D50"/>
    <w:rsid w:val="008E3911"/>
    <w:rsid w:val="009B179F"/>
    <w:rsid w:val="00A11020"/>
    <w:rsid w:val="00A16254"/>
    <w:rsid w:val="00A525FC"/>
    <w:rsid w:val="00B1325A"/>
    <w:rsid w:val="00B578F0"/>
    <w:rsid w:val="00B856C4"/>
    <w:rsid w:val="00BB569E"/>
    <w:rsid w:val="00BC4BB9"/>
    <w:rsid w:val="00CE382F"/>
    <w:rsid w:val="00CF7D93"/>
    <w:rsid w:val="00DC524B"/>
    <w:rsid w:val="00DC5BFB"/>
    <w:rsid w:val="00DC60F9"/>
    <w:rsid w:val="00E2254B"/>
    <w:rsid w:val="00EF171A"/>
    <w:rsid w:val="00F01B37"/>
    <w:rsid w:val="00F67078"/>
    <w:rsid w:val="00FF4246"/>
    <w:rsid w:val="00FF7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77B7"/>
  <w15:chartTrackingRefBased/>
  <w15:docId w15:val="{A25B6825-EA72-45DC-9DA2-726A7A13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615A"/>
    <w:pPr>
      <w:spacing w:after="0" w:line="240" w:lineRule="auto"/>
    </w:pPr>
    <w:rPr>
      <w:rFonts w:eastAsiaTheme="minorEastAsia"/>
    </w:rPr>
  </w:style>
  <w:style w:type="character" w:customStyle="1" w:styleId="NoSpacingChar">
    <w:name w:val="No Spacing Char"/>
    <w:basedOn w:val="DefaultParagraphFont"/>
    <w:link w:val="NoSpacing"/>
    <w:uiPriority w:val="1"/>
    <w:rsid w:val="000E615A"/>
    <w:rPr>
      <w:rFonts w:eastAsiaTheme="minorEastAsia"/>
    </w:rPr>
  </w:style>
  <w:style w:type="character" w:customStyle="1" w:styleId="Heading1Char">
    <w:name w:val="Heading 1 Char"/>
    <w:basedOn w:val="DefaultParagraphFont"/>
    <w:link w:val="Heading1"/>
    <w:uiPriority w:val="9"/>
    <w:rsid w:val="006D11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133"/>
    <w:pPr>
      <w:outlineLvl w:val="9"/>
    </w:pPr>
  </w:style>
  <w:style w:type="paragraph" w:styleId="ListParagraph">
    <w:name w:val="List Paragraph"/>
    <w:basedOn w:val="Normal"/>
    <w:uiPriority w:val="34"/>
    <w:qFormat/>
    <w:rsid w:val="00A16254"/>
    <w:pPr>
      <w:ind w:left="720"/>
      <w:contextualSpacing/>
    </w:pPr>
  </w:style>
  <w:style w:type="paragraph" w:styleId="TOC1">
    <w:name w:val="toc 1"/>
    <w:basedOn w:val="Normal"/>
    <w:next w:val="Normal"/>
    <w:autoRedefine/>
    <w:uiPriority w:val="39"/>
    <w:unhideWhenUsed/>
    <w:rsid w:val="00512A0F"/>
    <w:pPr>
      <w:spacing w:after="100"/>
    </w:pPr>
  </w:style>
  <w:style w:type="character" w:styleId="Hyperlink">
    <w:name w:val="Hyperlink"/>
    <w:basedOn w:val="DefaultParagraphFont"/>
    <w:uiPriority w:val="99"/>
    <w:unhideWhenUsed/>
    <w:rsid w:val="00512A0F"/>
    <w:rPr>
      <w:color w:val="0563C1" w:themeColor="hyperlink"/>
      <w:u w:val="single"/>
    </w:rPr>
  </w:style>
  <w:style w:type="paragraph" w:styleId="Bibliography">
    <w:name w:val="Bibliography"/>
    <w:basedOn w:val="Normal"/>
    <w:next w:val="Normal"/>
    <w:uiPriority w:val="37"/>
    <w:unhideWhenUsed/>
    <w:rsid w:val="008A1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03594">
      <w:bodyDiv w:val="1"/>
      <w:marLeft w:val="0"/>
      <w:marRight w:val="0"/>
      <w:marTop w:val="0"/>
      <w:marBottom w:val="0"/>
      <w:divBdr>
        <w:top w:val="none" w:sz="0" w:space="0" w:color="auto"/>
        <w:left w:val="none" w:sz="0" w:space="0" w:color="auto"/>
        <w:bottom w:val="none" w:sz="0" w:space="0" w:color="auto"/>
        <w:right w:val="none" w:sz="0" w:space="0" w:color="auto"/>
      </w:divBdr>
    </w:div>
    <w:div w:id="1040282363">
      <w:bodyDiv w:val="1"/>
      <w:marLeft w:val="0"/>
      <w:marRight w:val="0"/>
      <w:marTop w:val="0"/>
      <w:marBottom w:val="0"/>
      <w:divBdr>
        <w:top w:val="none" w:sz="0" w:space="0" w:color="auto"/>
        <w:left w:val="none" w:sz="0" w:space="0" w:color="auto"/>
        <w:bottom w:val="none" w:sz="0" w:space="0" w:color="auto"/>
        <w:right w:val="none" w:sz="0" w:space="0" w:color="auto"/>
      </w:divBdr>
    </w:div>
    <w:div w:id="123007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Joa16</b:Tag>
    <b:SourceType>Misc</b:SourceType>
    <b:Guid>{92E79542-4FC6-4354-9E99-03913B559E18}</b:Guid>
    <b:Title>Azure Onboarding Guide for IT Organizations</b:Title>
    <b:Year>2016</b:Year>
    <b:Publisher> Microsoft</b:Publisher>
    <b:Month>July</b:Month>
    <b:Day>7</b:Day>
    <b:Author>
      <b:Author>
        <b:NameList>
          <b:Person>
            <b:Last>Joachim Hafner</b:Last>
            <b:First>Carsten</b:First>
            <b:Middle>Lemm, Eduardo Kassner, Barry Briggs</b:Middle>
          </b:Person>
        </b:NameList>
      </b:Author>
    </b:Author>
    <b:PublicationTitle>Azure Onboarding Guide for IT Organizations</b:PublicationTitle>
    <b:RefOrder>1</b:RefOrder>
  </b:Source>
  <b:Source>
    <b:Tag>Bla15</b:Tag>
    <b:SourceType>Misc</b:SourceType>
    <b:Guid>{D5621D99-B8A6-4ABF-9917-E0BE5841908E}</b:Guid>
    <b:Author>
      <b:Author>
        <b:NameList>
          <b:Person>
            <b:Last>Blake Chism</b:Last>
            <b:First>Carina</b:First>
            <b:Middle>Veksler</b:Middle>
          </b:Person>
        </b:NameList>
      </b:Author>
    </b:Author>
    <b:Title>A Practical Guide to Cloud Migration Migrating Services to AWS</b:Title>
    <b:PublicationTitle>A Practical Guide to Cloud Migration Migrating Services to AWS</b:PublicationTitle>
    <b:Year>2015</b:Year>
    <b:Month>December</b:Month>
    <b:Publisher> Amazon Web Services</b:Publisher>
    <b:RefOrder>2</b:RefOrder>
  </b:Source>
  <b:Source>
    <b:Tag>Car15</b:Tag>
    <b:SourceType>Misc</b:SourceType>
    <b:Guid>{FD9FD5FB-A0F4-4738-B67D-C57ADE3C4697}</b:Guid>
    <b:Author>
      <b:Author>
        <b:NameList>
          <b:Person>
            <b:Last>Carol Barrett</b:Last>
            <b:First>Tyler</b:First>
            <b:Middle>Britten, Kathy Cacciatore, Pete Chadwick,Paula Phipps, Gerd Prüßmann, Megan Rossetti, Yih Leong Sun, Shamail Tahir, Heidi Joy Tretheway, Susan Wu,</b:Middle>
          </b:Person>
        </b:NameList>
      </b:Author>
    </b:Author>
    <b:Title>OpenStack: The Path to Cloud Considerations and recommendations for businesses adopting cloud technology</b:Title>
    <b:PublicationTitle>OpenStack: The Path to Cloud Considerations and recommendations for businesses adopting cloud technology</b:PublicationTitle>
    <b:Year>2015</b:Year>
    <b:Month>july</b:Month>
    <b:Publisher>openstack</b:Publisher>
    <b:RefOrder>3</b:RefOrder>
  </b:Source>
  <b:Source>
    <b:Tag>Pab16</b:Tag>
    <b:SourceType>InternetSite</b:SourceType>
    <b:Guid>{D4E3226A-214B-4B81-9954-7AD8C0CD4409}</b:Guid>
    <b:Title>/infrastructure-update</b:Title>
    <b:Year>2016</b:Year>
    <b:Month>September</b:Month>
    <b:Day>26</b:Day>
    <b:Author>
      <b:Author>
        <b:NameList>
          <b:Person>
            <b:Last>Carranza</b:Last>
            <b:First>Pablo</b:First>
          </b:Person>
        </b:NameList>
      </b:Author>
    </b:Author>
    <b:InternetSiteTitle>gitlab.com</b:InternetSiteTitle>
    <b:URL>https://about.gitlab.com/2016/09/26/infrastructure-update/</b:URL>
    <b:RefOrder>4</b:RefOrder>
  </b:Source>
  <b:Source>
    <b:Tag>Pab161</b:Tag>
    <b:SourceType>InternetSite</b:SourceType>
    <b:Guid>{1118030A-B9F0-4C60-9F53-8608D2B959E1}</b:Guid>
    <b:Author>
      <b:Author>
        <b:NameList>
          <b:Person>
            <b:Last>Carranza</b:Last>
            <b:First>Pablo</b:First>
          </b:Person>
        </b:NameList>
      </b:Author>
    </b:Author>
    <b:Title>why-choose-bare-metal</b:Title>
    <b:InternetSiteTitle>gitlab.com</b:InternetSiteTitle>
    <b:Year>2016</b:Year>
    <b:Month>November</b:Month>
    <b:Day>10</b:Day>
    <b:URL>https://about.gitlab.com/2016/11/10/why-choose-bare-metal/</b:URL>
    <b:RefOrder>5</b:RefOrder>
  </b:Source>
  <b:Source>
    <b:Tag>Akh16</b:Tag>
    <b:SourceType>InternetSite</b:SourceType>
    <b:Guid>{C6A3B7C7-C46C-4B00-8349-F0E8D479CACF}</b:Guid>
    <b:Author>
      <b:Author>
        <b:NameList>
          <b:Person>
            <b:Last>Gupta</b:Last>
            <b:First>Akhil</b:First>
          </b:Person>
        </b:NameList>
      </b:Author>
    </b:Author>
    <b:Title>blogs.dropbox.com</b:Title>
    <b:InternetSiteTitle>magic-pocket-infrastructure</b:InternetSiteTitle>
    <b:Year>2016</b:Year>
    <b:Month>March</b:Month>
    <b:Day>14</b:Day>
    <b:URL>https://blogs.dropbox.com/tech/2016/03/magic-pocket-infrastructure/</b:URL>
    <b:RefOrder>6</b:RefOrder>
  </b:Source>
</b:Sources>
</file>

<file path=customXml/itemProps1.xml><?xml version="1.0" encoding="utf-8"?>
<ds:datastoreItem xmlns:ds="http://schemas.openxmlformats.org/officeDocument/2006/customXml" ds:itemID="{59CA4670-22F7-40BF-8649-1979D86F5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EDER GASTELUM REYES</dc:creator>
  <cp:keywords/>
  <dc:description/>
  <cp:lastModifiedBy>CHRISTIAN EDER GASTELUM REYES</cp:lastModifiedBy>
  <cp:revision>3</cp:revision>
  <dcterms:created xsi:type="dcterms:W3CDTF">2017-02-10T00:11:00Z</dcterms:created>
  <dcterms:modified xsi:type="dcterms:W3CDTF">2017-02-10T06:26:00Z</dcterms:modified>
</cp:coreProperties>
</file>