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4BD" w:rsidRDefault="00EA5A2C">
      <w:r>
        <w:t>Objetivos:</w:t>
      </w:r>
    </w:p>
    <w:p w:rsidR="00EA5A2C" w:rsidRDefault="00EA5A2C" w:rsidP="00EA5A2C">
      <w:pPr>
        <w:pStyle w:val="Prrafodelista"/>
        <w:numPr>
          <w:ilvl w:val="0"/>
          <w:numId w:val="1"/>
        </w:numPr>
      </w:pPr>
      <w:r>
        <w:t>Generar un 10% de incremento en los solicitantes a estudiantes para UNITEC a través de la plataforma de inscripción en línea en el primer año</w:t>
      </w:r>
    </w:p>
    <w:p w:rsidR="00EA5A2C" w:rsidRDefault="00EA5A2C" w:rsidP="00EA5A2C">
      <w:pPr>
        <w:pStyle w:val="Prrafodelista"/>
        <w:numPr>
          <w:ilvl w:val="0"/>
          <w:numId w:val="1"/>
        </w:numPr>
      </w:pPr>
      <w:r>
        <w:t>Registrar al 80%  de los alumnos y docentes como usuarios 6 meses después del lanzamiento de la página web y la aplicación</w:t>
      </w:r>
    </w:p>
    <w:p w:rsidR="00EA5A2C" w:rsidRDefault="00EA5A2C" w:rsidP="00EA5A2C">
      <w:pPr>
        <w:pStyle w:val="Prrafodelista"/>
        <w:numPr>
          <w:ilvl w:val="0"/>
          <w:numId w:val="1"/>
        </w:numPr>
      </w:pPr>
      <w:r>
        <w:t xml:space="preserve">Para el primer año contar con más de 1000 usuarios </w:t>
      </w:r>
    </w:p>
    <w:p w:rsidR="00EA5A2C" w:rsidRDefault="00EA5A2C" w:rsidP="00EA5A2C">
      <w:pPr>
        <w:pStyle w:val="Prrafodelista"/>
        <w:numPr>
          <w:ilvl w:val="0"/>
          <w:numId w:val="1"/>
        </w:numPr>
      </w:pPr>
      <w:r>
        <w:t>Aumentar en un 20% el monto de inversión en las instalaciones de UNITEC Campus Toluca</w:t>
      </w:r>
    </w:p>
    <w:p w:rsidR="00EA5A2C" w:rsidRDefault="00EA5A2C" w:rsidP="00EA5A2C">
      <w:pPr>
        <w:pStyle w:val="Prrafodelista"/>
        <w:numPr>
          <w:ilvl w:val="0"/>
          <w:numId w:val="1"/>
        </w:numPr>
      </w:pPr>
      <w:r>
        <w:t xml:space="preserve">Generar ingresos de hasta 10,000 pesos mensuales para los accionistas y/o representantes </w:t>
      </w:r>
    </w:p>
    <w:p w:rsidR="00EA5A2C" w:rsidRDefault="00EA5A2C" w:rsidP="00EA5A2C">
      <w:pPr>
        <w:pStyle w:val="Prrafodelista"/>
        <w:numPr>
          <w:ilvl w:val="0"/>
          <w:numId w:val="1"/>
        </w:numPr>
      </w:pPr>
      <w:r>
        <w:t>Organizar eventos de integración y divulgación, con ganancias de hasta el 50% de lo invertido en dichos eventos</w:t>
      </w:r>
    </w:p>
    <w:p w:rsidR="00EA5A2C" w:rsidRDefault="00EA5A2C" w:rsidP="00EA5A2C">
      <w:pPr>
        <w:pStyle w:val="Prrafodelista"/>
        <w:numPr>
          <w:ilvl w:val="0"/>
          <w:numId w:val="1"/>
        </w:numPr>
      </w:pPr>
      <w:r>
        <w:t xml:space="preserve">Aportar patrocinadores, así como eventos, becas y descuentos en cuotas de colegiatura  para todos los alumnos que se encuentren en los grupos de representación culturales y deportivos en UNITEC después de 6 meses de operación </w:t>
      </w:r>
    </w:p>
    <w:p w:rsidR="00EA5A2C" w:rsidRDefault="003C0F72" w:rsidP="00EA5A2C">
      <w:pPr>
        <w:pStyle w:val="Prrafodelista"/>
        <w:numPr>
          <w:ilvl w:val="0"/>
          <w:numId w:val="1"/>
        </w:numPr>
      </w:pPr>
      <w:r>
        <w:t>6 meses después del inicio de operaciones lanzar al público y a los usuarios una tienda en línea, con la intención de generar 15% de ganancias sobre cualquier producto vendido en ella.</w:t>
      </w:r>
    </w:p>
    <w:p w:rsidR="006130F3" w:rsidRDefault="006130F3" w:rsidP="00EA5A2C">
      <w:pPr>
        <w:pStyle w:val="Prrafodelista"/>
        <w:numPr>
          <w:ilvl w:val="0"/>
          <w:numId w:val="1"/>
        </w:numPr>
      </w:pPr>
      <w:r>
        <w:t xml:space="preserve">Integración de otros Campus UNITEC en estados colindantes para un año después del inicio de operaciones </w:t>
      </w:r>
    </w:p>
    <w:p w:rsidR="006130F3" w:rsidRDefault="00626679" w:rsidP="00EA5A2C">
      <w:pPr>
        <w:pStyle w:val="Prrafodelista"/>
        <w:numPr>
          <w:ilvl w:val="0"/>
          <w:numId w:val="1"/>
        </w:numPr>
      </w:pPr>
      <w:r>
        <w:t>Integración de otras Universidades Nacionales e Internacionales dos años después del lanzamiento de la página</w:t>
      </w:r>
      <w:bookmarkStart w:id="0" w:name="_GoBack"/>
      <w:bookmarkEnd w:id="0"/>
      <w:r>
        <w:t xml:space="preserve"> </w:t>
      </w:r>
    </w:p>
    <w:sectPr w:rsidR="006130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73735"/>
    <w:multiLevelType w:val="hybridMultilevel"/>
    <w:tmpl w:val="50869A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A2C"/>
    <w:rsid w:val="003C0F72"/>
    <w:rsid w:val="006130F3"/>
    <w:rsid w:val="00626679"/>
    <w:rsid w:val="00C744BD"/>
    <w:rsid w:val="00EA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5A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5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2016-12-01T00:46:00Z</dcterms:created>
  <dcterms:modified xsi:type="dcterms:W3CDTF">2016-12-01T01:11:00Z</dcterms:modified>
</cp:coreProperties>
</file>