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联合国,联合国,联合国新闻,G7组织的支持者</w:t>
      </w:r>
    </w:p>
    <w:p>
      <w:r>
        <w:t>客人3 现在的情况</w:t>
      </w:r>
    </w:p>
    <w:p>
      <w:r>
        <w:t>现在我们要做什么?</w:t>
      </w:r>
    </w:p>
    <w:p>
      <w:r>
        <w:t>乌克兰俄国军方在乌克兰的战争中,</w:t>
      </w:r>
    </w:p>
    <w:p>
      <w:r>
        <w:t>联合国禁令监督机构向安全理事会提交一份详细报告,指出,在1月2日乌克兰哈尔&lt;unk&gt;市被击落的弹药遗骸属于朝鲜的"哈瓦森-11"系列弹药.</w:t>
      </w:r>
    </w:p>
    <w:p>
      <w:r>
        <w:t>根据联合国观察员的32页报告,&lt;unk&gt;2024年1月2日在乌克兰哈尔&lt;unk&gt;市落地的导弹垃圾来自北美国家安全部的&lt;unk&gt;华森-11&lt;unk&gt;系列导弹.</w:t>
      </w:r>
    </w:p>
    <w:p>
      <w:r>
        <w:t>联合国自2006年以来已经使用了几次&lt;unk&gt;射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道弹</w:t>
      </w:r>
    </w:p>
    <w:p>
      <w:r>
        <w:t>由于在1月初被发现的残骸,三名观察员在4月初前往乌克兰检查残骸,他们认为没有证据表明这枚弹是在苏联发射.但他们没有确定哪里,谁是发射的.</w:t>
      </w:r>
    </w:p>
    <w:p>
      <w:r>
        <w:t>&lt;unk&gt;如果这枚导弹来自俄罗斯军队控制的位置,那么它表明苏联的购买是骗局的.</w:t>
      </w:r>
    </w:p>
    <w:p>
      <w:r>
        <w:t>如果观察家的结论是正确的,朝鲜将违反自2006年以来的禁令.</w:t>
      </w:r>
    </w:p>
    <w:p>
      <w:r>
        <w:t>美国和朝鲜在此未发表任何评论. 美国和西方国家则称朝鲜向苏联提供武器用于对抗乌克兰. 莫斯科和&lt;unk&gt;宁强烈反对这些消息,并表示将加强军事关系.</w:t>
      </w:r>
    </w:p>
    <w:p>
      <w:r>
        <w:t>美国在去年2月的联合国安理会会议上指责俄罗斯至少9次向乌克兰攻击从纳萨达获得的弹道导弹.</w:t>
      </w:r>
    </w:p>
    <w:p>
      <w:r>
        <w:t>联合国观察员表示,2019年首次试验了&lt;unk&gt;华森-11系列弹道导弹.</w:t>
      </w:r>
    </w:p>
    <w:p>
      <w:r>
        <w:t>经过15年,联合国对朝鲜的核和弹道导弹计划实施的禁令监督委员会,俄罗斯上个月就对此实施了每年一次的禁令.</w:t>
      </w:r>
    </w:p>
    <w:p>
      <w:r>
        <w:t>在1月2日事件之后,哈尔&lt;unk&gt;州检察官办公室向媒体展示了该火箭的分类,并表示该火箭与俄罗斯的模型不同,可能是朝鲜的导弹.</w:t>
      </w:r>
    </w:p>
    <w:p>
      <w:r>
        <w:t>&lt;unk&gt;们都在&lt;unk&gt;扎,&lt;unk&gt;们都在&lt;unk&gt;扎,&lt;unk&gt;们都在&lt;unk&gt;扎.</w:t>
      </w:r>
    </w:p>
    <w:p>
      <w:r>
        <w:t>随着安理会接收32页的报告,另一个关于全球安全问题的会议在阿塞拜疆开幕.</w:t>
      </w:r>
    </w:p>
    <w:p>
      <w:r>
        <w:t>联合国文化联盟,联合国旅游组织,世界旅游组织,伊斯兰世界教育,科学和文化组织共同举办的会议,由2011年开始的&lt;unk&gt;巴库活动启动.今年的会议将由700多名来自100多个国家的高级访问者,宗教领袖,科学家,记者,以及文化团体的代表参加,他们将发挥重要作用,讨论可持续发展,人工智能是否威胁人类文化,保护文化遗产,法律的作用,非法移民和外来袭等问题.</w:t>
      </w:r>
    </w:p>
    <w:p>
      <w:r>
        <w:t>到了2030年,我们将成为全球性的能源站.</w:t>
      </w:r>
    </w:p>
    <w:p>
      <w:r>
        <w:t>东方能源部长们在2030年上半年达成协议,关闭煤炭发电厂,这是他们对废弃煤炭的重要一步.</w:t>
      </w:r>
    </w:p>
    <w:p>
      <w:r>
        <w:t>尽管G7国家在去年在迪拜举行的气候变化大会上一致同意关闭煤炭发电厂,但未达成明确的协议,但今年意大利提出了更大举措,宣布将在2025年关闭所有碳排放的发电厂,除了萨迪尼岛站外. 德国也宣布将在2038年之前完全关闭煤炭.</w:t>
      </w:r>
    </w:p>
    <w:p>
      <w:r>
        <w:t>现在,我们在世界范围内,</w:t>
      </w:r>
    </w:p>
    <w:p>
      <w:r>
        <w:t>由于加沙发生的事件,美国大学数所开始抗议学生.美国国会正在讨论将加沙冲突的巴勒斯坦人带回美国. 由于此,一些大学生开始抵制以色列和联邦工业和商品. 例如,纽约市哥伦比亚大学开始的广泛的抗议活动, 为了散布和逮捕巴勒斯坦人.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