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erqtvx2hsil1" w:id="0"/>
      <w:bookmarkEnd w:id="0"/>
      <w:r w:rsidDel="00000000" w:rsidR="00000000" w:rsidRPr="00000000">
        <w:rPr>
          <w:rtl w:val="0"/>
        </w:rPr>
        <w:t xml:space="preserve">JAVA PROGRAMMING 1</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1iazlvgd3ya" w:id="1"/>
      <w:bookmarkEnd w:id="1"/>
      <w:r w:rsidDel="00000000" w:rsidR="00000000" w:rsidRPr="00000000">
        <w:rPr>
          <w:rtl w:val="0"/>
        </w:rPr>
        <w:t xml:space="preserve">Summer 2017 - Christian Hur</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4yv71kbqp8c" w:id="2"/>
      <w:bookmarkEnd w:id="2"/>
      <w:r w:rsidDel="00000000" w:rsidR="00000000" w:rsidRPr="00000000">
        <w:rPr>
          <w:sz w:val="52"/>
          <w:szCs w:val="52"/>
          <w:rtl w:val="0"/>
        </w:rPr>
        <w:t xml:space="preserve">Unit 1 Lecture - </w:t>
      </w:r>
      <w:r w:rsidDel="00000000" w:rsidR="00000000" w:rsidRPr="00000000">
        <w:rPr>
          <w:rtl w:val="0"/>
        </w:rPr>
        <w:t xml:space="preserve">Introduction to Java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9qt9tmcgnt" w:id="3"/>
      <w:bookmarkEnd w:id="3"/>
      <w:r w:rsidDel="00000000" w:rsidR="00000000" w:rsidRPr="00000000">
        <w:rPr>
          <w:rtl w:val="0"/>
        </w:rPr>
        <w:t xml:space="preserve">What is Java?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 is a powerful, versatile, general-purpose programming language for developing software running on mobile devices, desktop computers, and servers.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Developed by team led by James Gosling at Sun Microsystems in 1991 (bought by Oracle in 2010)</w:t>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Originally Java was called “Oak” in 1991 - use in embedded chips in consumer electronic appliances</w:t>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1995 - renamed to Java because Oak was already taken.</w:t>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Java Applets - standalone applications that run on Web server (web page)</w:t>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Java Library - the API that contains predefined classes and interfaces for developing Java programs.</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Java Development Toolkit (JDK) - the software for developing and running Java programs</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Java Language Specification defines the Java language’s syntax and semantics (</w:t>
      </w:r>
      <w:hyperlink r:id="rId6">
        <w:r w:rsidDel="00000000" w:rsidR="00000000" w:rsidRPr="00000000">
          <w:rPr>
            <w:color w:val="1155cc"/>
            <w:sz w:val="21"/>
            <w:szCs w:val="21"/>
            <w:u w:val="single"/>
            <w:shd w:fill="d5d5e2" w:val="clear"/>
            <w:rtl w:val="0"/>
          </w:rPr>
          <w:t xml:space="preserve">http://docs.oracle.com/javase/specs/</w:t>
        </w:r>
      </w:hyperlink>
      <w:r w:rsidDel="00000000" w:rsidR="00000000" w:rsidRPr="00000000">
        <w:rPr>
          <w:rtl w:val="0"/>
        </w:rPr>
        <w:t xml:space="preserve">)</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Java is modeled after C++.</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w:t>
      </w:r>
      <w:r w:rsidDel="00000000" w:rsidR="00000000" w:rsidRPr="00000000">
        <w:rPr>
          <w:b w:val="1"/>
          <w:rtl w:val="0"/>
        </w:rPr>
        <w:t xml:space="preserve">Write once, run anywhere</w:t>
      </w:r>
      <w:r w:rsidDel="00000000" w:rsidR="00000000" w:rsidRPr="00000000">
        <w:rPr>
          <w:rtl w:val="0"/>
        </w:rPr>
        <w:t xml:space="preserve">” (</w:t>
      </w:r>
      <w:r w:rsidDel="00000000" w:rsidR="00000000" w:rsidRPr="00000000">
        <w:rPr>
          <w:b w:val="1"/>
          <w:rtl w:val="0"/>
        </w:rPr>
        <w:t xml:space="preserve">WORA</w:t>
      </w:r>
      <w:r w:rsidDel="00000000" w:rsidR="00000000" w:rsidRPr="00000000">
        <w:rPr>
          <w:rtl w:val="0"/>
        </w:rPr>
        <w:t xml:space="preserve">) is the slogan developed by Sun Microsystems to describe the ability of one Java program version to work correctly on multiple platforms.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yyxpuwq24oy" w:id="4"/>
      <w:bookmarkEnd w:id="4"/>
      <w:r w:rsidDel="00000000" w:rsidR="00000000" w:rsidRPr="00000000">
        <w:rPr>
          <w:rtl w:val="0"/>
        </w:rPr>
        <w:t xml:space="preserve">Editions and Versions of Java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 comes in three editions: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Java Standard Edition</w:t>
      </w:r>
      <w:r w:rsidDel="00000000" w:rsidR="00000000" w:rsidRPr="00000000">
        <w:rPr>
          <w:rtl w:val="0"/>
        </w:rPr>
        <w:t xml:space="preserve"> (Java SE) - develop client-side applications.  Standalone or applets</w:t>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Java Enterprise Edition</w:t>
      </w:r>
      <w:r w:rsidDel="00000000" w:rsidR="00000000" w:rsidRPr="00000000">
        <w:rPr>
          <w:rtl w:val="0"/>
        </w:rPr>
        <w:t xml:space="preserve"> (Java EE) - develop server-side applications such as Java servlets, JavaServer Pages (JSP), and JavaServer Faces (JSF).</w:t>
      </w:r>
    </w:p>
    <w:p w:rsidR="00000000" w:rsidDel="00000000" w:rsidP="00000000" w:rsidRDefault="00000000" w:rsidRPr="00000000" w14:paraId="00000017">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Java Micro Edition</w:t>
      </w:r>
      <w:r w:rsidDel="00000000" w:rsidR="00000000" w:rsidRPr="00000000">
        <w:rPr>
          <w:rtl w:val="0"/>
        </w:rPr>
        <w:t xml:space="preserve"> (Java ME) - develop applications for mobile devices such as cell phones.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Latest version:  8  or JDK 1.8.x</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lm8xdkfz4pn" w:id="5"/>
      <w:bookmarkEnd w:id="5"/>
      <w:r w:rsidDel="00000000" w:rsidR="00000000" w:rsidRPr="00000000">
        <w:rPr>
          <w:rtl w:val="0"/>
        </w:rPr>
        <w:t xml:space="preserve">Syntax</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Java program is executed from the “main” method in the class.</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Java language is case sensitive (</w:t>
      </w:r>
      <w:r w:rsidDel="00000000" w:rsidR="00000000" w:rsidRPr="00000000">
        <w:rPr>
          <w:b w:val="1"/>
          <w:rtl w:val="0"/>
        </w:rPr>
        <w:t xml:space="preserve">area</w:t>
      </w:r>
      <w:r w:rsidDel="00000000" w:rsidR="00000000" w:rsidRPr="00000000">
        <w:rPr>
          <w:rtl w:val="0"/>
        </w:rPr>
        <w:t xml:space="preserve"> , </w:t>
      </w:r>
      <w:r w:rsidDel="00000000" w:rsidR="00000000" w:rsidRPr="00000000">
        <w:rPr>
          <w:b w:val="1"/>
          <w:rtl w:val="0"/>
        </w:rPr>
        <w:t xml:space="preserve">Area </w:t>
      </w:r>
      <w:r w:rsidDel="00000000" w:rsidR="00000000" w:rsidRPr="00000000">
        <w:rPr>
          <w:rtl w:val="0"/>
        </w:rPr>
        <w:t xml:space="preserve">, and </w:t>
      </w:r>
      <w:r w:rsidDel="00000000" w:rsidR="00000000" w:rsidRPr="00000000">
        <w:rPr>
          <w:b w:val="1"/>
          <w:rtl w:val="0"/>
        </w:rPr>
        <w:t xml:space="preserve">AREA </w:t>
      </w:r>
      <w:r w:rsidDel="00000000" w:rsidR="00000000" w:rsidRPr="00000000">
        <w:rPr>
          <w:rtl w:val="0"/>
        </w:rPr>
        <w:t xml:space="preserve">are all different identifiers)</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Strongly-typed language</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Java source code is stored in a .java file</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Java source .java is compiled by the compiler (javac.exe) to .class file (bytecode)</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Bytecode is executed by Java Virtual Machine (JVM) on any system.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552700"/>
            <wp:effectExtent b="0" l="0" r="0" 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2s3pyxrtyjm" w:id="6"/>
      <w:bookmarkEnd w:id="6"/>
      <w:r w:rsidDel="00000000" w:rsidR="00000000" w:rsidRPr="00000000">
        <w:rPr>
          <w:rtl w:val="0"/>
        </w:rPr>
        <w:t xml:space="preserve">Simple Java Program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computer program is a set of instructions that tell a computer (machine) to perform a task.  A program is composed of program statements.  In order for a program to run (execute), it must be translated by a special program called a “compiler” or an “interpreter”.  Consider the following simple Java program.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1155700"/>
            <wp:effectExtent b="0" l="0" r="0" t="0"/>
            <wp:docPr id="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Below is a pictorial of the processes of how the simple program is compiled, interpretted, and executed.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1800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463800"/>
            <wp:effectExtent b="0" l="0" r="0" t="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wcuschtk2fx" w:id="7"/>
      <w:bookmarkEnd w:id="7"/>
      <w:r w:rsidDel="00000000" w:rsidR="00000000" w:rsidRPr="00000000">
        <w:rPr>
          <w:rtl w:val="0"/>
        </w:rPr>
        <w:t xml:space="preserve">Compiler:  javac.exe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command to compile a Java program is “javac”.  The interpreter to execute a compiled Java program is “java”.</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f7accb1aku8" w:id="8"/>
      <w:bookmarkEnd w:id="8"/>
      <w:r w:rsidDel="00000000" w:rsidR="00000000" w:rsidRPr="00000000">
        <w:rPr>
          <w:rtl w:val="0"/>
        </w:rPr>
        <w:t xml:space="preserve">Setup Environment Variables: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compile and execute a Java program using the Command line, follow one of the following steps on your local machine to setup the environment.</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0widurkjpy9" w:id="9"/>
      <w:bookmarkEnd w:id="9"/>
      <w:r w:rsidDel="00000000" w:rsidR="00000000" w:rsidRPr="00000000">
        <w:rPr>
          <w:rtl w:val="0"/>
        </w:rPr>
        <w:t xml:space="preserve">A.</w:t>
        <w:tab/>
        <w:t xml:space="preserve">Command Prompt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Locate the path to javac.exe in JDK/bin.</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C:&gt; set path=”C:\Program Files\Java\jdk1.8.0_73\bin”</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Navigate to the location of your Java program (i.e. HelloWorld.java)</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javac HelloWorld.java</w:t>
        <w:tab/>
        <w:tab/>
        <w:t xml:space="preserve">//Compiles it to HelloWorld.class</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java HelloWorld</w:t>
        <w:tab/>
        <w:tab/>
        <w:t xml:space="preserve">//Executes - notice it doesn’t include the “class” extension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k9fu2936ng4" w:id="10"/>
      <w:bookmarkEnd w:id="10"/>
      <w:r w:rsidDel="00000000" w:rsidR="00000000" w:rsidRPr="00000000">
        <w:rPr>
          <w:rtl w:val="0"/>
        </w:rPr>
        <w:t xml:space="preserve">B.</w:t>
        <w:tab/>
        <w:t xml:space="preserve">GUI (Advanced System Settings)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Locate the path to javac.exe in JDK/bin.</w:t>
      </w:r>
    </w:p>
    <w:p w:rsidR="00000000" w:rsidDel="00000000" w:rsidP="00000000" w:rsidRDefault="00000000" w:rsidRPr="00000000" w14:paraId="00000041">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Right click on “Computer” =&gt; Properties</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Select “Advanced system settings”</w:t>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Under the “Advanced” tab, click “Environment Variables…”</w:t>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“New” if no PATH variable exists</w:t>
        <w:br w:type="textWrapping"/>
      </w:r>
      <w:r w:rsidDel="00000000" w:rsidR="00000000" w:rsidRPr="00000000">
        <w:rPr/>
        <w:drawing>
          <wp:inline distB="114300" distT="114300" distL="114300" distR="114300">
            <wp:extent cx="5943600" cy="1498600"/>
            <wp:effectExtent b="0" l="0" r="0" t="0"/>
            <wp:docPr id="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“Edit” the PATH variable if exists.</w:t>
      </w:r>
      <w:r w:rsidDel="00000000" w:rsidR="00000000" w:rsidRPr="00000000">
        <w:rPr/>
        <w:drawing>
          <wp:inline distB="114300" distT="114300" distL="114300" distR="114300">
            <wp:extent cx="5019675" cy="4772025"/>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0196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OK to exit out of all windows.</w:t>
      </w:r>
    </w:p>
    <w:p w:rsidR="00000000" w:rsidDel="00000000" w:rsidP="00000000" w:rsidRDefault="00000000" w:rsidRPr="00000000" w14:paraId="00000047">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Restart CMD</w:t>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Javac HelloWorld.java</w:t>
        <w:tab/>
        <w:tab/>
        <w:t xml:space="preserve">//Compile</w:t>
      </w:r>
    </w:p>
    <w:p w:rsidR="00000000" w:rsidDel="00000000" w:rsidP="00000000" w:rsidRDefault="00000000" w:rsidRPr="00000000" w14:paraId="00000049">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Java HelloWorld</w:t>
        <w:tab/>
        <w:tab/>
        <w:t xml:space="preserve">//Execute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g0on3hzjj42" w:id="11"/>
      <w:bookmarkEnd w:id="11"/>
      <w:r w:rsidDel="00000000" w:rsidR="00000000" w:rsidRPr="00000000">
        <w:rPr>
          <w:rtl w:val="0"/>
        </w:rPr>
        <w:t xml:space="preserve">Identifiers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 identifier is a sequence of characters that consists of letters, digits, underscores ( _ ), and dollar signs ( $ ). </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 identifier must start with a letter, an underscore ( _ ), or a dollar sign ( $ ). It cannot start with a digit. </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 identifier cannot be a reserved word </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 identifier cannot be true , false , or null . </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 identifier can be of any length.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1p0u6mcc72c" w:id="12"/>
      <w:bookmarkEnd w:id="12"/>
      <w:r w:rsidDel="00000000" w:rsidR="00000000" w:rsidRPr="00000000">
        <w:rPr>
          <w:rtl w:val="0"/>
        </w:rPr>
        <w:t xml:space="preserve">Named Constants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named constant is an identifier that represents a permanent value.</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constant must be declared and initialized in the same statement.</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keyword “final” is used for declaring a constant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final double PI = 3.14;</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y7p7fxigjeb" w:id="13"/>
      <w:bookmarkEnd w:id="13"/>
      <w:r w:rsidDel="00000000" w:rsidR="00000000" w:rsidRPr="00000000">
        <w:rPr>
          <w:rtl w:val="0"/>
        </w:rPr>
        <w:t xml:space="preserve">Naming Conventions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 lowercase for variables and methods. If a name consists of several words, concatenate them into one, making the first word lowercase and capitalizing the first letter of each subsequent word—for example, the variables radius and area and the method print . </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Capitalize the first letter of each word in a class name—for example, the class names ComputeArea and System . </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Capitalize every letter in a constant, and use underscores between words—for example, the constants PI and MAX_VALUE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otbf21hb8r3" w:id="14"/>
      <w:bookmarkEnd w:id="14"/>
      <w:r w:rsidDel="00000000" w:rsidR="00000000" w:rsidRPr="00000000">
        <w:rPr>
          <w:rtl w:val="0"/>
        </w:rPr>
        <w:t xml:space="preserve">I/O - Reading Input from Console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 uses System.in to read input from console (keyboard), and System.out to write to console (monitor).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Output:  System.out.print(“Hello world!”);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Input:  Use the Scanner class to create an object to read input from the System.in.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Scanner input = new Scanner(System.in);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double radius = input.nextDouble();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 age = input.nextInt();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501900"/>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Style w:val="Heading1"/>
        <w:contextualSpacing w:val="0"/>
        <w:rPr/>
      </w:pPr>
      <w:bookmarkStart w:colFirst="0" w:colLast="0" w:name="_67lwgy735mn" w:id="15"/>
      <w:bookmarkEnd w:id="15"/>
      <w:r w:rsidDel="00000000" w:rsidR="00000000" w:rsidRPr="00000000">
        <w:rPr>
          <w:rtl w:val="0"/>
        </w:rPr>
      </w:r>
    </w:p>
    <w:p w:rsidR="00000000" w:rsidDel="00000000" w:rsidP="00000000" w:rsidRDefault="00000000" w:rsidRPr="00000000" w14:paraId="00000076">
      <w:pPr>
        <w:pStyle w:val="Heading1"/>
        <w:contextualSpacing w:val="0"/>
        <w:rPr/>
      </w:pPr>
      <w:bookmarkStart w:colFirst="0" w:colLast="0" w:name="_1n3r4pxdchek" w:id="16"/>
      <w:bookmarkEnd w:id="16"/>
      <w:r w:rsidDel="00000000" w:rsidR="00000000" w:rsidRPr="00000000">
        <w:rPr>
          <w:rtl w:val="0"/>
        </w:rPr>
        <w:t xml:space="preserve">Code Indentation Styles</w:t>
      </w:r>
    </w:p>
    <w:p w:rsidR="00000000" w:rsidDel="00000000" w:rsidP="00000000" w:rsidRDefault="00000000" w:rsidRPr="00000000" w14:paraId="00000077">
      <w:pPr>
        <w:contextualSpacing w:val="0"/>
        <w:rPr/>
      </w:pPr>
      <w:r w:rsidDel="00000000" w:rsidR="00000000" w:rsidRPr="00000000">
        <w:rPr>
          <w:rFonts w:ascii="Times New Roman" w:cs="Times New Roman" w:eastAsia="Times New Roman" w:hAnsi="Times New Roman"/>
          <w:sz w:val="24"/>
          <w:szCs w:val="24"/>
          <w:rtl w:val="0"/>
        </w:rPr>
        <w:t xml:space="preserve">The curly braces,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are used in pairs to define a class and a method body. Note that in a properly formatted Java program, the curly brace that opens a method should be placed either at the end of the method header line or on the next line.  Whitespace in the code is ignored by the compiler.  The </w:t>
      </w:r>
      <w:r w:rsidDel="00000000" w:rsidR="00000000" w:rsidRPr="00000000">
        <w:rPr>
          <w:rFonts w:ascii="Times New Roman" w:cs="Times New Roman" w:eastAsia="Times New Roman" w:hAnsi="Times New Roman"/>
          <w:b w:val="1"/>
          <w:sz w:val="24"/>
          <w:szCs w:val="24"/>
          <w:rtl w:val="0"/>
        </w:rPr>
        <w:t xml:space="preserve">K &amp; R style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Allman style</w:t>
      </w:r>
      <w:r w:rsidDel="00000000" w:rsidR="00000000" w:rsidRPr="00000000">
        <w:rPr>
          <w:rFonts w:ascii="Times New Roman" w:cs="Times New Roman" w:eastAsia="Times New Roman" w:hAnsi="Times New Roman"/>
          <w:sz w:val="24"/>
          <w:szCs w:val="24"/>
          <w:rtl w:val="0"/>
        </w:rPr>
        <w:t xml:space="preserve"> of brace placement styles are good to use, and you should pick one that you understand.</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7245.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3135"/>
        <w:gridCol w:w="4110"/>
        <w:tblGridChange w:id="0">
          <w:tblGrid>
            <w:gridCol w:w="3135"/>
            <w:gridCol w:w="4110"/>
          </w:tblGrid>
        </w:tblGridChange>
      </w:tblGrid>
      <w:tr>
        <w:trPr>
          <w:trHeight w:val="30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9">
            <w:pPr>
              <w:spacing w:after="220" w:before="220" w:lineRule="auto"/>
              <w:contextualSpacing w:val="0"/>
              <w:jc w:val="center"/>
              <w:rPr>
                <w:sz w:val="21"/>
                <w:szCs w:val="21"/>
                <w:shd w:fill="f8f9fa" w:val="clear"/>
              </w:rPr>
            </w:pPr>
            <w:r w:rsidDel="00000000" w:rsidR="00000000" w:rsidRPr="00000000">
              <w:rPr>
                <w:b w:val="1"/>
                <w:sz w:val="21"/>
                <w:szCs w:val="21"/>
                <w:shd w:fill="eaecf0" w:val="clear"/>
                <w:rtl w:val="0"/>
              </w:rPr>
              <w:t xml:space="preserve">Brace placement</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A">
            <w:pPr>
              <w:spacing w:after="220" w:before="220" w:lineRule="auto"/>
              <w:contextualSpacing w:val="0"/>
              <w:jc w:val="center"/>
              <w:rPr>
                <w:sz w:val="21"/>
                <w:szCs w:val="21"/>
                <w:shd w:fill="f8f9fa" w:val="clear"/>
              </w:rPr>
            </w:pPr>
            <w:r w:rsidDel="00000000" w:rsidR="00000000" w:rsidRPr="00000000">
              <w:rPr>
                <w:b w:val="1"/>
                <w:sz w:val="21"/>
                <w:szCs w:val="21"/>
                <w:shd w:fill="eaecf0" w:val="clear"/>
                <w:rtl w:val="0"/>
              </w:rPr>
              <w:t xml:space="preserve">Styles</w:t>
            </w:r>
            <w:r w:rsidDel="00000000" w:rsidR="00000000" w:rsidRPr="00000000">
              <w:rPr>
                <w:rtl w:val="0"/>
              </w:rPr>
            </w:r>
          </w:p>
        </w:tc>
      </w:tr>
      <w:tr>
        <w:trPr>
          <w:trHeight w:val="1540" w:hRule="atLeast"/>
        </w:trPr>
        <w:tc>
          <w:tcPr>
            <w:tcBorders>
              <w:top w:color="a2a9b1" w:space="0" w:sz="6" w:val="single"/>
              <w:left w:color="a2a9b1" w:space="0" w:sz="6" w:val="single"/>
              <w:bottom w:color="a2a9b1" w:space="0" w:sz="6" w:val="single"/>
              <w:right w:color="a2a9b1"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7B">
            <w:pPr>
              <w:spacing w:after="220" w:before="220" w:line="312" w:lineRule="auto"/>
              <w:ind w:left="220" w:right="220" w:firstLine="0"/>
              <w:contextualSpacing w:val="0"/>
              <w:rPr>
                <w:rFonts w:ascii="Verdana" w:cs="Verdana" w:eastAsia="Verdana" w:hAnsi="Verdana"/>
                <w:sz w:val="21"/>
                <w:szCs w:val="21"/>
                <w:shd w:fill="f8f9fa" w:val="clear"/>
              </w:rPr>
            </w:pPr>
            <w:r w:rsidDel="00000000" w:rsidR="00000000" w:rsidRPr="00000000">
              <w:rPr>
                <w:rFonts w:ascii="Verdana" w:cs="Verdana" w:eastAsia="Verdana" w:hAnsi="Verdana"/>
                <w:b w:val="1"/>
                <w:color w:val="008000"/>
                <w:sz w:val="21"/>
                <w:szCs w:val="21"/>
                <w:shd w:fill="f8f9fa" w:val="clear"/>
                <w:rtl w:val="0"/>
              </w:rPr>
              <w:t xml:space="preserve">while</w:t>
            </w:r>
            <w:r w:rsidDel="00000000" w:rsidR="00000000" w:rsidRPr="00000000">
              <w:rPr>
                <w:rFonts w:ascii="Verdana" w:cs="Verdana" w:eastAsia="Verdana" w:hAnsi="Verdana"/>
                <w:sz w:val="21"/>
                <w:szCs w:val="21"/>
                <w:shd w:fill="f8f9fa" w:val="clear"/>
                <w:rtl w:val="0"/>
              </w:rPr>
              <w:t xml:space="preserve"> (x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y) {</w:t>
              <w:br w:type="textWrapping"/>
              <w:t xml:space="preserve">    something();</w:t>
              <w:br w:type="textWrapping"/>
              <w:t xml:space="preserve">    somethingelse();</w:t>
              <w:br w:type="textWrapping"/>
              <w:t xml:space="preserve">}</w:t>
              <w:br w:type="textWrapping"/>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7C">
            <w:pPr>
              <w:spacing w:after="220" w:before="220" w:lineRule="auto"/>
              <w:contextualSpacing w:val="0"/>
              <w:rPr>
                <w:sz w:val="21"/>
                <w:szCs w:val="21"/>
                <w:shd w:fill="f8f9fa" w:val="clear"/>
              </w:rPr>
            </w:pPr>
            <w:hyperlink r:id="rId14">
              <w:r w:rsidDel="00000000" w:rsidR="00000000" w:rsidRPr="00000000">
                <w:rPr>
                  <w:color w:val="0b0080"/>
                  <w:sz w:val="21"/>
                  <w:szCs w:val="21"/>
                  <w:u w:val="single"/>
                  <w:shd w:fill="f8f9fa" w:val="clear"/>
                  <w:rtl w:val="0"/>
                </w:rPr>
                <w:t xml:space="preserve">K&amp;R</w:t>
              </w:r>
            </w:hyperlink>
            <w:r w:rsidDel="00000000" w:rsidR="00000000" w:rsidRPr="00000000">
              <w:rPr>
                <w:sz w:val="21"/>
                <w:szCs w:val="21"/>
                <w:shd w:fill="f8f9fa" w:val="clear"/>
                <w:rtl w:val="0"/>
              </w:rPr>
              <w:t xml:space="preserve"> and variants:</w:t>
            </w:r>
          </w:p>
          <w:p w:rsidR="00000000" w:rsidDel="00000000" w:rsidP="00000000" w:rsidRDefault="00000000" w:rsidRPr="00000000" w14:paraId="0000007D">
            <w:pPr>
              <w:spacing w:after="220" w:before="220" w:lineRule="auto"/>
              <w:contextualSpacing w:val="0"/>
              <w:rPr>
                <w:sz w:val="21"/>
                <w:szCs w:val="21"/>
                <w:shd w:fill="f8f9fa" w:val="clear"/>
              </w:rPr>
            </w:pPr>
            <w:hyperlink r:id="rId15">
              <w:r w:rsidDel="00000000" w:rsidR="00000000" w:rsidRPr="00000000">
                <w:rPr>
                  <w:color w:val="0b0080"/>
                  <w:sz w:val="21"/>
                  <w:szCs w:val="21"/>
                  <w:u w:val="single"/>
                  <w:shd w:fill="f8f9fa" w:val="clear"/>
                  <w:rtl w:val="0"/>
                </w:rPr>
                <w:t xml:space="preserve">1TBS</w:t>
              </w:r>
            </w:hyperlink>
            <w:r w:rsidDel="00000000" w:rsidR="00000000" w:rsidRPr="00000000">
              <w:rPr>
                <w:sz w:val="21"/>
                <w:szCs w:val="21"/>
                <w:shd w:fill="f8f9fa" w:val="clear"/>
                <w:rtl w:val="0"/>
              </w:rPr>
              <w:t xml:space="preserve">, </w:t>
            </w:r>
            <w:hyperlink r:id="rId16">
              <w:r w:rsidDel="00000000" w:rsidR="00000000" w:rsidRPr="00000000">
                <w:rPr>
                  <w:color w:val="0b0080"/>
                  <w:sz w:val="21"/>
                  <w:szCs w:val="21"/>
                  <w:u w:val="single"/>
                  <w:shd w:fill="f8f9fa" w:val="clear"/>
                  <w:rtl w:val="0"/>
                </w:rPr>
                <w:t xml:space="preserve">Stroustrup</w:t>
              </w:r>
            </w:hyperlink>
            <w:r w:rsidDel="00000000" w:rsidR="00000000" w:rsidRPr="00000000">
              <w:rPr>
                <w:sz w:val="21"/>
                <w:szCs w:val="21"/>
                <w:shd w:fill="f8f9fa" w:val="clear"/>
                <w:rtl w:val="0"/>
              </w:rPr>
              <w:t xml:space="preserve">, </w:t>
            </w:r>
            <w:hyperlink r:id="rId17">
              <w:r w:rsidDel="00000000" w:rsidR="00000000" w:rsidRPr="00000000">
                <w:rPr>
                  <w:color w:val="0b0080"/>
                  <w:sz w:val="21"/>
                  <w:szCs w:val="21"/>
                  <w:u w:val="single"/>
                  <w:shd w:fill="f8f9fa" w:val="clear"/>
                  <w:rtl w:val="0"/>
                </w:rPr>
                <w:t xml:space="preserve">Linux kernel</w:t>
              </w:r>
            </w:hyperlink>
            <w:r w:rsidDel="00000000" w:rsidR="00000000" w:rsidRPr="00000000">
              <w:rPr>
                <w:sz w:val="21"/>
                <w:szCs w:val="21"/>
                <w:shd w:fill="f8f9fa" w:val="clear"/>
                <w:rtl w:val="0"/>
              </w:rPr>
              <w:t xml:space="preserve">, </w:t>
            </w:r>
            <w:hyperlink r:id="rId18">
              <w:r w:rsidDel="00000000" w:rsidR="00000000" w:rsidRPr="00000000">
                <w:rPr>
                  <w:color w:val="0b0080"/>
                  <w:sz w:val="21"/>
                  <w:szCs w:val="21"/>
                  <w:u w:val="single"/>
                  <w:shd w:fill="f8f9fa" w:val="clear"/>
                  <w:rtl w:val="0"/>
                </w:rPr>
                <w:t xml:space="preserve">BSD KNF</w:t>
              </w:r>
            </w:hyperlink>
            <w:r w:rsidDel="00000000" w:rsidR="00000000" w:rsidRPr="00000000">
              <w:rPr>
                <w:rtl w:val="0"/>
              </w:rPr>
            </w:r>
          </w:p>
        </w:tc>
      </w:tr>
      <w:tr>
        <w:trPr>
          <w:trHeight w:val="1800" w:hRule="atLeast"/>
        </w:trPr>
        <w:tc>
          <w:tcPr>
            <w:tcBorders>
              <w:top w:color="a2a9b1" w:space="0" w:sz="6" w:val="single"/>
              <w:left w:color="a2a9b1" w:space="0" w:sz="6" w:val="single"/>
              <w:bottom w:color="a2a9b1" w:space="0" w:sz="6" w:val="single"/>
              <w:right w:color="a2a9b1"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7E">
            <w:pPr>
              <w:spacing w:after="220" w:before="220" w:line="312" w:lineRule="auto"/>
              <w:ind w:left="220" w:right="220" w:firstLine="0"/>
              <w:contextualSpacing w:val="0"/>
              <w:rPr>
                <w:rFonts w:ascii="Verdana" w:cs="Verdana" w:eastAsia="Verdana" w:hAnsi="Verdana"/>
                <w:sz w:val="21"/>
                <w:szCs w:val="21"/>
                <w:shd w:fill="f8f9fa" w:val="clear"/>
              </w:rPr>
            </w:pPr>
            <w:r w:rsidDel="00000000" w:rsidR="00000000" w:rsidRPr="00000000">
              <w:rPr>
                <w:rFonts w:ascii="Verdana" w:cs="Verdana" w:eastAsia="Verdana" w:hAnsi="Verdana"/>
                <w:b w:val="1"/>
                <w:color w:val="008000"/>
                <w:sz w:val="21"/>
                <w:szCs w:val="21"/>
                <w:shd w:fill="f8f9fa" w:val="clear"/>
                <w:rtl w:val="0"/>
              </w:rPr>
              <w:t xml:space="preserve">while</w:t>
            </w:r>
            <w:r w:rsidDel="00000000" w:rsidR="00000000" w:rsidRPr="00000000">
              <w:rPr>
                <w:rFonts w:ascii="Verdana" w:cs="Verdana" w:eastAsia="Verdana" w:hAnsi="Verdana"/>
                <w:sz w:val="21"/>
                <w:szCs w:val="21"/>
                <w:shd w:fill="f8f9fa" w:val="clear"/>
                <w:rtl w:val="0"/>
              </w:rPr>
              <w:t xml:space="preserve"> (x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y)</w:t>
              <w:br w:type="textWrapping"/>
              <w:t xml:space="preserve">{</w:t>
              <w:br w:type="textWrapping"/>
              <w:t xml:space="preserve">    something();</w:t>
              <w:br w:type="textWrapping"/>
              <w:t xml:space="preserve">    somethingelse();</w:t>
              <w:br w:type="textWrapping"/>
              <w:t xml:space="preserve">}</w:t>
              <w:br w:type="textWrapping"/>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7F">
            <w:pPr>
              <w:spacing w:after="220" w:before="220" w:lineRule="auto"/>
              <w:contextualSpacing w:val="0"/>
              <w:rPr>
                <w:sz w:val="21"/>
                <w:szCs w:val="21"/>
                <w:shd w:fill="f8f9fa" w:val="clear"/>
              </w:rPr>
            </w:pPr>
            <w:hyperlink r:id="rId19">
              <w:r w:rsidDel="00000000" w:rsidR="00000000" w:rsidRPr="00000000">
                <w:rPr>
                  <w:color w:val="0b0080"/>
                  <w:sz w:val="21"/>
                  <w:szCs w:val="21"/>
                  <w:u w:val="single"/>
                  <w:shd w:fill="f8f9fa" w:val="clear"/>
                  <w:rtl w:val="0"/>
                </w:rPr>
                <w:t xml:space="preserve">Allman</w:t>
              </w:r>
            </w:hyperlink>
            <w:r w:rsidDel="00000000" w:rsidR="00000000" w:rsidRPr="00000000">
              <w:rPr>
                <w:rtl w:val="0"/>
              </w:rPr>
            </w:r>
          </w:p>
        </w:tc>
      </w:tr>
      <w:tr>
        <w:trPr>
          <w:trHeight w:val="1800" w:hRule="atLeast"/>
        </w:trPr>
        <w:tc>
          <w:tcPr>
            <w:tcBorders>
              <w:top w:color="a2a9b1" w:space="0" w:sz="6" w:val="single"/>
              <w:left w:color="a2a9b1" w:space="0" w:sz="6" w:val="single"/>
              <w:bottom w:color="a2a9b1" w:space="0" w:sz="6" w:val="single"/>
              <w:right w:color="a2a9b1"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80">
            <w:pPr>
              <w:spacing w:after="220" w:before="220" w:line="312" w:lineRule="auto"/>
              <w:ind w:left="220" w:right="220" w:firstLine="0"/>
              <w:contextualSpacing w:val="0"/>
              <w:rPr>
                <w:rFonts w:ascii="Verdana" w:cs="Verdana" w:eastAsia="Verdana" w:hAnsi="Verdana"/>
                <w:sz w:val="21"/>
                <w:szCs w:val="21"/>
                <w:shd w:fill="f8f9fa" w:val="clear"/>
              </w:rPr>
            </w:pPr>
            <w:r w:rsidDel="00000000" w:rsidR="00000000" w:rsidRPr="00000000">
              <w:rPr>
                <w:rFonts w:ascii="Verdana" w:cs="Verdana" w:eastAsia="Verdana" w:hAnsi="Verdana"/>
                <w:b w:val="1"/>
                <w:color w:val="008000"/>
                <w:sz w:val="21"/>
                <w:szCs w:val="21"/>
                <w:shd w:fill="f8f9fa" w:val="clear"/>
                <w:rtl w:val="0"/>
              </w:rPr>
              <w:t xml:space="preserve">while</w:t>
            </w:r>
            <w:r w:rsidDel="00000000" w:rsidR="00000000" w:rsidRPr="00000000">
              <w:rPr>
                <w:rFonts w:ascii="Verdana" w:cs="Verdana" w:eastAsia="Verdana" w:hAnsi="Verdana"/>
                <w:sz w:val="21"/>
                <w:szCs w:val="21"/>
                <w:shd w:fill="f8f9fa" w:val="clear"/>
                <w:rtl w:val="0"/>
              </w:rPr>
              <w:t xml:space="preserve"> (x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y)</w:t>
              <w:br w:type="textWrapping"/>
              <w:t xml:space="preserve">  {</w:t>
              <w:br w:type="textWrapping"/>
              <w:t xml:space="preserve">    something();</w:t>
              <w:br w:type="textWrapping"/>
              <w:t xml:space="preserve">    somethingelse();</w:t>
              <w:br w:type="textWrapping"/>
              <w:t xml:space="preserve">  }</w:t>
              <w:br w:type="textWrapping"/>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1">
            <w:pPr>
              <w:spacing w:after="220" w:before="220" w:lineRule="auto"/>
              <w:contextualSpacing w:val="0"/>
              <w:rPr>
                <w:sz w:val="21"/>
                <w:szCs w:val="21"/>
                <w:shd w:fill="f8f9fa" w:val="clear"/>
              </w:rPr>
            </w:pPr>
            <w:hyperlink r:id="rId20">
              <w:r w:rsidDel="00000000" w:rsidR="00000000" w:rsidRPr="00000000">
                <w:rPr>
                  <w:color w:val="0b0080"/>
                  <w:sz w:val="21"/>
                  <w:szCs w:val="21"/>
                  <w:u w:val="single"/>
                  <w:shd w:fill="f8f9fa" w:val="clear"/>
                  <w:rtl w:val="0"/>
                </w:rPr>
                <w:t xml:space="preserve">GNU</w:t>
              </w:r>
            </w:hyperlink>
            <w:r w:rsidDel="00000000" w:rsidR="00000000" w:rsidRPr="00000000">
              <w:rPr>
                <w:rtl w:val="0"/>
              </w:rPr>
            </w:r>
          </w:p>
        </w:tc>
      </w:tr>
      <w:tr>
        <w:trPr>
          <w:trHeight w:val="1800" w:hRule="atLeast"/>
        </w:trPr>
        <w:tc>
          <w:tcPr>
            <w:tcBorders>
              <w:top w:color="a2a9b1" w:space="0" w:sz="6" w:val="single"/>
              <w:left w:color="a2a9b1" w:space="0" w:sz="6" w:val="single"/>
              <w:bottom w:color="a2a9b1" w:space="0" w:sz="6" w:val="single"/>
              <w:right w:color="a2a9b1"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82">
            <w:pPr>
              <w:spacing w:after="220" w:before="220" w:line="312" w:lineRule="auto"/>
              <w:ind w:left="220" w:right="220" w:firstLine="0"/>
              <w:contextualSpacing w:val="0"/>
              <w:rPr>
                <w:rFonts w:ascii="Verdana" w:cs="Verdana" w:eastAsia="Verdana" w:hAnsi="Verdana"/>
                <w:sz w:val="21"/>
                <w:szCs w:val="21"/>
                <w:shd w:fill="f8f9fa" w:val="clear"/>
              </w:rPr>
            </w:pPr>
            <w:r w:rsidDel="00000000" w:rsidR="00000000" w:rsidRPr="00000000">
              <w:rPr>
                <w:rFonts w:ascii="Verdana" w:cs="Verdana" w:eastAsia="Verdana" w:hAnsi="Verdana"/>
                <w:b w:val="1"/>
                <w:color w:val="008000"/>
                <w:sz w:val="21"/>
                <w:szCs w:val="21"/>
                <w:shd w:fill="f8f9fa" w:val="clear"/>
                <w:rtl w:val="0"/>
              </w:rPr>
              <w:t xml:space="preserve">while</w:t>
            </w:r>
            <w:r w:rsidDel="00000000" w:rsidR="00000000" w:rsidRPr="00000000">
              <w:rPr>
                <w:rFonts w:ascii="Verdana" w:cs="Verdana" w:eastAsia="Verdana" w:hAnsi="Verdana"/>
                <w:sz w:val="21"/>
                <w:szCs w:val="21"/>
                <w:shd w:fill="f8f9fa" w:val="clear"/>
                <w:rtl w:val="0"/>
              </w:rPr>
              <w:t xml:space="preserve"> (x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y)</w:t>
              <w:br w:type="textWrapping"/>
              <w:t xml:space="preserve">    {</w:t>
              <w:br w:type="textWrapping"/>
              <w:t xml:space="preserve">    something();</w:t>
              <w:br w:type="textWrapping"/>
              <w:t xml:space="preserve">    somethingelse();</w:t>
              <w:br w:type="textWrapping"/>
              <w:t xml:space="preserve">    }</w:t>
              <w:br w:type="textWrapping"/>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3">
            <w:pPr>
              <w:spacing w:after="220" w:before="220" w:lineRule="auto"/>
              <w:contextualSpacing w:val="0"/>
              <w:rPr>
                <w:sz w:val="21"/>
                <w:szCs w:val="21"/>
                <w:shd w:fill="f8f9fa" w:val="clear"/>
              </w:rPr>
            </w:pPr>
            <w:hyperlink r:id="rId21">
              <w:r w:rsidDel="00000000" w:rsidR="00000000" w:rsidRPr="00000000">
                <w:rPr>
                  <w:color w:val="0b0080"/>
                  <w:sz w:val="21"/>
                  <w:szCs w:val="21"/>
                  <w:u w:val="single"/>
                  <w:shd w:fill="f8f9fa" w:val="clear"/>
                  <w:rtl w:val="0"/>
                </w:rPr>
                <w:t xml:space="preserve">Whitesmiths</w:t>
              </w:r>
            </w:hyperlink>
            <w:r w:rsidDel="00000000" w:rsidR="00000000" w:rsidRPr="00000000">
              <w:rPr>
                <w:rtl w:val="0"/>
              </w:rPr>
            </w:r>
          </w:p>
        </w:tc>
      </w:tr>
      <w:tr>
        <w:trPr>
          <w:trHeight w:val="1540" w:hRule="atLeast"/>
        </w:trPr>
        <w:tc>
          <w:tcPr>
            <w:tcBorders>
              <w:top w:color="a2a9b1" w:space="0" w:sz="6" w:val="single"/>
              <w:left w:color="a2a9b1" w:space="0" w:sz="6" w:val="single"/>
              <w:bottom w:color="a2a9b1" w:space="0" w:sz="6" w:val="single"/>
              <w:right w:color="a2a9b1"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84">
            <w:pPr>
              <w:spacing w:after="220" w:before="220" w:line="312" w:lineRule="auto"/>
              <w:ind w:left="220" w:right="220" w:firstLine="0"/>
              <w:contextualSpacing w:val="0"/>
              <w:rPr>
                <w:rFonts w:ascii="Verdana" w:cs="Verdana" w:eastAsia="Verdana" w:hAnsi="Verdana"/>
                <w:sz w:val="21"/>
                <w:szCs w:val="21"/>
                <w:shd w:fill="f8f9fa" w:val="clear"/>
              </w:rPr>
            </w:pPr>
            <w:r w:rsidDel="00000000" w:rsidR="00000000" w:rsidRPr="00000000">
              <w:rPr>
                <w:rFonts w:ascii="Verdana" w:cs="Verdana" w:eastAsia="Verdana" w:hAnsi="Verdana"/>
                <w:b w:val="1"/>
                <w:color w:val="008000"/>
                <w:sz w:val="21"/>
                <w:szCs w:val="21"/>
                <w:shd w:fill="f8f9fa" w:val="clear"/>
                <w:rtl w:val="0"/>
              </w:rPr>
              <w:t xml:space="preserve">while</w:t>
            </w:r>
            <w:r w:rsidDel="00000000" w:rsidR="00000000" w:rsidRPr="00000000">
              <w:rPr>
                <w:rFonts w:ascii="Verdana" w:cs="Verdana" w:eastAsia="Verdana" w:hAnsi="Verdana"/>
                <w:sz w:val="21"/>
                <w:szCs w:val="21"/>
                <w:shd w:fill="f8f9fa" w:val="clear"/>
                <w:rtl w:val="0"/>
              </w:rPr>
              <w:t xml:space="preserve"> (x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y)</w:t>
              <w:br w:type="textWrapping"/>
              <w:t xml:space="preserve">{   something();</w:t>
              <w:br w:type="textWrapping"/>
              <w:t xml:space="preserve">    somethingelse();</w:t>
              <w:br w:type="textWrapping"/>
              <w:t xml:space="preserve">}</w:t>
              <w:br w:type="textWrapping"/>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5">
            <w:pPr>
              <w:spacing w:after="220" w:before="220" w:lineRule="auto"/>
              <w:contextualSpacing w:val="0"/>
              <w:rPr>
                <w:sz w:val="21"/>
                <w:szCs w:val="21"/>
                <w:shd w:fill="f8f9fa" w:val="clear"/>
              </w:rPr>
            </w:pPr>
            <w:hyperlink r:id="rId22">
              <w:r w:rsidDel="00000000" w:rsidR="00000000" w:rsidRPr="00000000">
                <w:rPr>
                  <w:color w:val="0b0080"/>
                  <w:sz w:val="21"/>
                  <w:szCs w:val="21"/>
                  <w:u w:val="single"/>
                  <w:shd w:fill="f8f9fa" w:val="clear"/>
                  <w:rtl w:val="0"/>
                </w:rPr>
                <w:t xml:space="preserve">Horstmann</w:t>
              </w:r>
            </w:hyperlink>
            <w:r w:rsidDel="00000000" w:rsidR="00000000" w:rsidRPr="00000000">
              <w:rPr>
                <w:rtl w:val="0"/>
              </w:rPr>
            </w:r>
          </w:p>
        </w:tc>
      </w:tr>
      <w:tr>
        <w:trPr>
          <w:trHeight w:val="1260" w:hRule="atLeast"/>
        </w:trPr>
        <w:tc>
          <w:tcPr>
            <w:tcBorders>
              <w:top w:color="a2a9b1" w:space="0" w:sz="6" w:val="single"/>
              <w:left w:color="a2a9b1" w:space="0" w:sz="6" w:val="single"/>
              <w:bottom w:color="a2a9b1" w:space="0" w:sz="6" w:val="single"/>
              <w:right w:color="a2a9b1"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86">
            <w:pPr>
              <w:spacing w:after="220" w:before="220" w:line="312" w:lineRule="auto"/>
              <w:ind w:left="220" w:right="220" w:firstLine="0"/>
              <w:contextualSpacing w:val="0"/>
              <w:rPr>
                <w:rFonts w:ascii="Verdana" w:cs="Verdana" w:eastAsia="Verdana" w:hAnsi="Verdana"/>
                <w:sz w:val="21"/>
                <w:szCs w:val="21"/>
                <w:shd w:fill="f8f9fa" w:val="clear"/>
              </w:rPr>
            </w:pPr>
            <w:r w:rsidDel="00000000" w:rsidR="00000000" w:rsidRPr="00000000">
              <w:rPr>
                <w:rFonts w:ascii="Verdana" w:cs="Verdana" w:eastAsia="Verdana" w:hAnsi="Verdana"/>
                <w:b w:val="1"/>
                <w:color w:val="008000"/>
                <w:sz w:val="21"/>
                <w:szCs w:val="21"/>
                <w:shd w:fill="f8f9fa" w:val="clear"/>
                <w:rtl w:val="0"/>
              </w:rPr>
              <w:t xml:space="preserve">while</w:t>
            </w:r>
            <w:r w:rsidDel="00000000" w:rsidR="00000000" w:rsidRPr="00000000">
              <w:rPr>
                <w:rFonts w:ascii="Verdana" w:cs="Verdana" w:eastAsia="Verdana" w:hAnsi="Verdana"/>
                <w:sz w:val="21"/>
                <w:szCs w:val="21"/>
                <w:shd w:fill="f8f9fa" w:val="clear"/>
                <w:rtl w:val="0"/>
              </w:rPr>
              <w:t xml:space="preserve"> (x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y)</w:t>
              <w:br w:type="textWrapping"/>
              <w:t xml:space="preserve">{   something();</w:t>
              <w:br w:type="textWrapping"/>
              <w:t xml:space="preserve">    somethingelse(); }</w:t>
              <w:br w:type="textWrapping"/>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7">
            <w:pPr>
              <w:spacing w:after="220" w:before="220" w:lineRule="auto"/>
              <w:contextualSpacing w:val="0"/>
              <w:rPr>
                <w:sz w:val="21"/>
                <w:szCs w:val="21"/>
                <w:shd w:fill="f8f9fa" w:val="clear"/>
              </w:rPr>
            </w:pPr>
            <w:hyperlink r:id="rId23">
              <w:r w:rsidDel="00000000" w:rsidR="00000000" w:rsidRPr="00000000">
                <w:rPr>
                  <w:color w:val="0b0080"/>
                  <w:sz w:val="21"/>
                  <w:szCs w:val="21"/>
                  <w:u w:val="single"/>
                  <w:shd w:fill="f8f9fa" w:val="clear"/>
                  <w:rtl w:val="0"/>
                </w:rPr>
                <w:t xml:space="preserve">Pico</w:t>
              </w:r>
            </w:hyperlink>
            <w:r w:rsidDel="00000000" w:rsidR="00000000" w:rsidRPr="00000000">
              <w:rPr>
                <w:rtl w:val="0"/>
              </w:rPr>
            </w:r>
          </w:p>
        </w:tc>
      </w:tr>
      <w:tr>
        <w:trPr>
          <w:trHeight w:val="1540" w:hRule="atLeast"/>
        </w:trPr>
        <w:tc>
          <w:tcPr>
            <w:tcBorders>
              <w:top w:color="a2a9b1" w:space="0" w:sz="6" w:val="single"/>
              <w:left w:color="a2a9b1" w:space="0" w:sz="6" w:val="single"/>
              <w:bottom w:color="a2a9b1" w:space="0" w:sz="6" w:val="single"/>
              <w:right w:color="a2a9b1"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88">
            <w:pPr>
              <w:spacing w:after="220" w:before="220" w:line="312" w:lineRule="auto"/>
              <w:ind w:left="220" w:right="220" w:firstLine="0"/>
              <w:contextualSpacing w:val="0"/>
              <w:rPr>
                <w:rFonts w:ascii="Verdana" w:cs="Verdana" w:eastAsia="Verdana" w:hAnsi="Verdana"/>
                <w:sz w:val="21"/>
                <w:szCs w:val="21"/>
                <w:shd w:fill="f8f9fa" w:val="clear"/>
              </w:rPr>
            </w:pPr>
            <w:r w:rsidDel="00000000" w:rsidR="00000000" w:rsidRPr="00000000">
              <w:rPr>
                <w:rFonts w:ascii="Verdana" w:cs="Verdana" w:eastAsia="Verdana" w:hAnsi="Verdana"/>
                <w:b w:val="1"/>
                <w:color w:val="008000"/>
                <w:sz w:val="21"/>
                <w:szCs w:val="21"/>
                <w:shd w:fill="f8f9fa" w:val="clear"/>
                <w:rtl w:val="0"/>
              </w:rPr>
              <w:t xml:space="preserve">while</w:t>
            </w:r>
            <w:r w:rsidDel="00000000" w:rsidR="00000000" w:rsidRPr="00000000">
              <w:rPr>
                <w:rFonts w:ascii="Verdana" w:cs="Verdana" w:eastAsia="Verdana" w:hAnsi="Verdana"/>
                <w:sz w:val="21"/>
                <w:szCs w:val="21"/>
                <w:shd w:fill="f8f9fa" w:val="clear"/>
                <w:rtl w:val="0"/>
              </w:rPr>
              <w:t xml:space="preserve"> (x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y) {</w:t>
              <w:br w:type="textWrapping"/>
              <w:t xml:space="preserve">    something();</w:t>
              <w:br w:type="textWrapping"/>
              <w:t xml:space="preserve">    somethingelse();</w:t>
              <w:br w:type="textWrapping"/>
              <w:t xml:space="preserve">    }</w:t>
              <w:br w:type="textWrapping"/>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9">
            <w:pPr>
              <w:spacing w:after="220" w:before="220" w:lineRule="auto"/>
              <w:contextualSpacing w:val="0"/>
              <w:rPr>
                <w:sz w:val="21"/>
                <w:szCs w:val="21"/>
                <w:shd w:fill="f8f9fa" w:val="clear"/>
              </w:rPr>
            </w:pPr>
            <w:hyperlink r:id="rId24">
              <w:r w:rsidDel="00000000" w:rsidR="00000000" w:rsidRPr="00000000">
                <w:rPr>
                  <w:color w:val="0b0080"/>
                  <w:sz w:val="21"/>
                  <w:szCs w:val="21"/>
                  <w:u w:val="single"/>
                  <w:shd w:fill="f8f9fa" w:val="clear"/>
                  <w:rtl w:val="0"/>
                </w:rPr>
                <w:t xml:space="preserve">Ratliff</w:t>
              </w:r>
            </w:hyperlink>
            <w:r w:rsidDel="00000000" w:rsidR="00000000" w:rsidRPr="00000000">
              <w:rPr>
                <w:rtl w:val="0"/>
              </w:rPr>
            </w:r>
          </w:p>
        </w:tc>
      </w:tr>
      <w:tr>
        <w:trPr>
          <w:trHeight w:val="1260" w:hRule="atLeast"/>
        </w:trPr>
        <w:tc>
          <w:tcPr>
            <w:tcBorders>
              <w:top w:color="a2a9b1" w:space="0" w:sz="6" w:val="single"/>
              <w:left w:color="a2a9b1" w:space="0" w:sz="6" w:val="single"/>
              <w:bottom w:color="a2a9b1" w:space="0" w:sz="6" w:val="single"/>
              <w:right w:color="a2a9b1"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8A">
            <w:pPr>
              <w:spacing w:after="220" w:before="220" w:line="312" w:lineRule="auto"/>
              <w:ind w:left="220" w:right="220" w:firstLine="0"/>
              <w:contextualSpacing w:val="0"/>
              <w:rPr>
                <w:rFonts w:ascii="Verdana" w:cs="Verdana" w:eastAsia="Verdana" w:hAnsi="Verdana"/>
                <w:sz w:val="21"/>
                <w:szCs w:val="21"/>
                <w:shd w:fill="f8f9fa" w:val="clear"/>
              </w:rPr>
            </w:pPr>
            <w:r w:rsidDel="00000000" w:rsidR="00000000" w:rsidRPr="00000000">
              <w:rPr>
                <w:rFonts w:ascii="Verdana" w:cs="Verdana" w:eastAsia="Verdana" w:hAnsi="Verdana"/>
                <w:b w:val="1"/>
                <w:color w:val="008000"/>
                <w:sz w:val="21"/>
                <w:szCs w:val="21"/>
                <w:shd w:fill="f8f9fa" w:val="clear"/>
                <w:rtl w:val="0"/>
              </w:rPr>
              <w:t xml:space="preserve">while</w:t>
            </w:r>
            <w:r w:rsidDel="00000000" w:rsidR="00000000" w:rsidRPr="00000000">
              <w:rPr>
                <w:rFonts w:ascii="Verdana" w:cs="Verdana" w:eastAsia="Verdana" w:hAnsi="Verdana"/>
                <w:sz w:val="21"/>
                <w:szCs w:val="21"/>
                <w:shd w:fill="f8f9fa" w:val="clear"/>
                <w:rtl w:val="0"/>
              </w:rPr>
              <w:t xml:space="preserve"> (x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y) {</w:t>
              <w:br w:type="textWrapping"/>
              <w:t xml:space="preserve">    something();</w:t>
              <w:br w:type="textWrapping"/>
              <w:t xml:space="preserve">    somethingelse(); }</w:t>
              <w:br w:type="textWrapping"/>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B">
            <w:pPr>
              <w:spacing w:after="220" w:before="220" w:lineRule="auto"/>
              <w:contextualSpacing w:val="0"/>
              <w:rPr>
                <w:sz w:val="21"/>
                <w:szCs w:val="21"/>
                <w:shd w:fill="f8f9fa" w:val="clear"/>
              </w:rPr>
            </w:pPr>
            <w:hyperlink r:id="rId25">
              <w:r w:rsidDel="00000000" w:rsidR="00000000" w:rsidRPr="00000000">
                <w:rPr>
                  <w:color w:val="0b0080"/>
                  <w:sz w:val="21"/>
                  <w:szCs w:val="21"/>
                  <w:u w:val="single"/>
                  <w:shd w:fill="f8f9fa" w:val="clear"/>
                  <w:rtl w:val="0"/>
                </w:rPr>
                <w:t xml:space="preserve">Lisp</w:t>
              </w:r>
            </w:hyperlink>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Style w:val="Heading1"/>
        <w:contextualSpacing w:val="0"/>
        <w:rPr/>
      </w:pPr>
      <w:bookmarkStart w:colFirst="0" w:colLast="0" w:name="_pq5jvhrocdiy" w:id="17"/>
      <w:bookmarkEnd w:id="17"/>
      <w:r w:rsidDel="00000000" w:rsidR="00000000" w:rsidRPr="00000000">
        <w:rPr>
          <w:rtl w:val="0"/>
        </w:rPr>
        <w:t xml:space="preserve">Objects and Classes</w:t>
      </w:r>
    </w:p>
    <w:p w:rsidR="00000000" w:rsidDel="00000000" w:rsidP="00000000" w:rsidRDefault="00000000" w:rsidRPr="00000000" w14:paraId="0000008F">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90">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A class defines the properties and behaviors for objects.</w:t>
      </w:r>
    </w:p>
    <w:p w:rsidR="00000000" w:rsidDel="00000000" w:rsidP="00000000" w:rsidRDefault="00000000" w:rsidRPr="00000000" w14:paraId="00000091">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Object-oriented programming (OOP) involves programming using objects. An object represents an entity in the real world that can be distinctly identified. For example, a student, a desk, a circle, a button, and even a loan can all be viewed as objects. </w:t>
      </w:r>
    </w:p>
    <w:p w:rsidR="00000000" w:rsidDel="00000000" w:rsidP="00000000" w:rsidRDefault="00000000" w:rsidRPr="00000000" w14:paraId="00000092">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An object has a unique </w:t>
      </w:r>
      <w:r w:rsidDel="00000000" w:rsidR="00000000" w:rsidRPr="00000000">
        <w:rPr>
          <w:b w:val="1"/>
          <w:i w:val="1"/>
          <w:color w:val="333333"/>
          <w:sz w:val="24"/>
          <w:szCs w:val="24"/>
          <w:highlight w:val="white"/>
          <w:rtl w:val="0"/>
        </w:rPr>
        <w:t xml:space="preserve">identity</w:t>
      </w:r>
      <w:r w:rsidDel="00000000" w:rsidR="00000000" w:rsidRPr="00000000">
        <w:rPr>
          <w:i w:val="1"/>
          <w:color w:val="333333"/>
          <w:sz w:val="24"/>
          <w:szCs w:val="24"/>
          <w:highlight w:val="white"/>
          <w:rtl w:val="0"/>
        </w:rPr>
        <w:t xml:space="preserve">, </w:t>
      </w:r>
      <w:r w:rsidDel="00000000" w:rsidR="00000000" w:rsidRPr="00000000">
        <w:rPr>
          <w:b w:val="1"/>
          <w:i w:val="1"/>
          <w:color w:val="333333"/>
          <w:sz w:val="24"/>
          <w:szCs w:val="24"/>
          <w:highlight w:val="white"/>
          <w:rtl w:val="0"/>
        </w:rPr>
        <w:t xml:space="preserve">state</w:t>
      </w:r>
      <w:r w:rsidDel="00000000" w:rsidR="00000000" w:rsidRPr="00000000">
        <w:rPr>
          <w:i w:val="1"/>
          <w:color w:val="333333"/>
          <w:sz w:val="24"/>
          <w:szCs w:val="24"/>
          <w:highlight w:val="white"/>
          <w:rtl w:val="0"/>
        </w:rPr>
        <w:t xml:space="preserve">, and </w:t>
      </w:r>
      <w:r w:rsidDel="00000000" w:rsidR="00000000" w:rsidRPr="00000000">
        <w:rPr>
          <w:b w:val="1"/>
          <w:i w:val="1"/>
          <w:color w:val="333333"/>
          <w:sz w:val="24"/>
          <w:szCs w:val="24"/>
          <w:highlight w:val="white"/>
          <w:rtl w:val="0"/>
        </w:rPr>
        <w:t xml:space="preserve">behavior</w:t>
      </w:r>
      <w:r w:rsidDel="00000000" w:rsidR="00000000" w:rsidRPr="00000000">
        <w:rPr>
          <w:i w:val="1"/>
          <w:color w:val="333333"/>
          <w:sz w:val="24"/>
          <w:szCs w:val="24"/>
          <w:highlight w:val="white"/>
          <w:rtl w:val="0"/>
        </w:rPr>
        <w:t xml:space="preserve">. </w:t>
      </w:r>
    </w:p>
    <w:p w:rsidR="00000000" w:rsidDel="00000000" w:rsidP="00000000" w:rsidRDefault="00000000" w:rsidRPr="00000000" w14:paraId="00000093">
      <w:pPr>
        <w:contextualSpacing w:val="0"/>
        <w:rPr>
          <w:i w:val="1"/>
          <w:color w:val="333333"/>
          <w:sz w:val="24"/>
          <w:szCs w:val="24"/>
          <w:highlight w:val="white"/>
        </w:rPr>
      </w:pPr>
      <w:r w:rsidDel="00000000" w:rsidR="00000000" w:rsidRPr="00000000">
        <w:rPr>
          <w:i w:val="1"/>
          <w:color w:val="333333"/>
          <w:sz w:val="24"/>
          <w:szCs w:val="24"/>
          <w:highlight w:val="white"/>
          <w:rtl w:val="0"/>
        </w:rPr>
        <w:t xml:space="preserve">The </w:t>
      </w:r>
      <w:r w:rsidDel="00000000" w:rsidR="00000000" w:rsidRPr="00000000">
        <w:rPr>
          <w:i w:val="1"/>
          <w:color w:val="1e7ab9"/>
          <w:sz w:val="24"/>
          <w:szCs w:val="24"/>
          <w:highlight w:val="white"/>
          <w:rtl w:val="0"/>
        </w:rPr>
        <w:t xml:space="preserve">state of an object</w:t>
      </w:r>
      <w:r w:rsidDel="00000000" w:rsidR="00000000" w:rsidRPr="00000000">
        <w:rPr>
          <w:i w:val="1"/>
          <w:color w:val="333333"/>
          <w:sz w:val="24"/>
          <w:szCs w:val="24"/>
          <w:highlight w:val="white"/>
          <w:rtl w:val="0"/>
        </w:rPr>
        <w:t xml:space="preserve"> (also known as its properties or attributes) is represented by data fields with their current values.</w:t>
      </w:r>
    </w:p>
    <w:p w:rsidR="00000000" w:rsidDel="00000000" w:rsidP="00000000" w:rsidRDefault="00000000" w:rsidRPr="00000000" w14:paraId="00000094">
      <w:pPr>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95">
      <w:pPr>
        <w:contextualSpacing w:val="0"/>
        <w:rPr>
          <w:i w:val="1"/>
          <w:color w:val="333333"/>
          <w:sz w:val="24"/>
          <w:szCs w:val="24"/>
          <w:highlight w:val="white"/>
        </w:rPr>
      </w:pPr>
      <w:r w:rsidDel="00000000" w:rsidR="00000000" w:rsidRPr="00000000">
        <w:rPr>
          <w:i w:val="1"/>
          <w:color w:val="333333"/>
          <w:sz w:val="24"/>
          <w:szCs w:val="24"/>
          <w:highlight w:val="white"/>
          <w:rtl w:val="0"/>
        </w:rPr>
        <w:t xml:space="preserve">The </w:t>
      </w:r>
      <w:r w:rsidDel="00000000" w:rsidR="00000000" w:rsidRPr="00000000">
        <w:rPr>
          <w:b w:val="1"/>
          <w:i w:val="1"/>
          <w:color w:val="333333"/>
          <w:sz w:val="24"/>
          <w:szCs w:val="24"/>
          <w:highlight w:val="white"/>
          <w:rtl w:val="0"/>
        </w:rPr>
        <w:t xml:space="preserve">behavior </w:t>
      </w:r>
      <w:r w:rsidDel="00000000" w:rsidR="00000000" w:rsidRPr="00000000">
        <w:rPr>
          <w:i w:val="1"/>
          <w:color w:val="333333"/>
          <w:sz w:val="24"/>
          <w:szCs w:val="24"/>
          <w:highlight w:val="white"/>
          <w:rtl w:val="0"/>
        </w:rPr>
        <w:t xml:space="preserve">of an object (also known as its actions) is defined by methods.</w:t>
      </w:r>
    </w:p>
    <w:p w:rsidR="00000000" w:rsidDel="00000000" w:rsidP="00000000" w:rsidRDefault="00000000" w:rsidRPr="00000000" w14:paraId="00000096">
      <w:pPr>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97">
      <w:pPr>
        <w:contextualSpacing w:val="0"/>
        <w:rPr>
          <w:i w:val="1"/>
          <w:color w:val="333333"/>
          <w:sz w:val="24"/>
          <w:szCs w:val="24"/>
          <w:highlight w:val="white"/>
        </w:rPr>
      </w:pPr>
      <w:r w:rsidDel="00000000" w:rsidR="00000000" w:rsidRPr="00000000">
        <w:rPr>
          <w:i w:val="1"/>
          <w:color w:val="333333"/>
          <w:sz w:val="24"/>
          <w:szCs w:val="24"/>
          <w:highlight w:val="white"/>
          <w:rtl w:val="0"/>
        </w:rPr>
        <w:t xml:space="preserve">A </w:t>
      </w:r>
      <w:r w:rsidDel="00000000" w:rsidR="00000000" w:rsidRPr="00000000">
        <w:rPr>
          <w:b w:val="1"/>
          <w:i w:val="1"/>
          <w:color w:val="333333"/>
          <w:sz w:val="24"/>
          <w:szCs w:val="24"/>
          <w:highlight w:val="white"/>
          <w:rtl w:val="0"/>
        </w:rPr>
        <w:t xml:space="preserve">class </w:t>
      </w:r>
      <w:r w:rsidDel="00000000" w:rsidR="00000000" w:rsidRPr="00000000">
        <w:rPr>
          <w:i w:val="1"/>
          <w:color w:val="333333"/>
          <w:sz w:val="24"/>
          <w:szCs w:val="24"/>
          <w:highlight w:val="white"/>
          <w:rtl w:val="0"/>
        </w:rPr>
        <w:t xml:space="preserve">is a </w:t>
      </w:r>
      <w:r w:rsidDel="00000000" w:rsidR="00000000" w:rsidRPr="00000000">
        <w:rPr>
          <w:b w:val="1"/>
          <w:i w:val="1"/>
          <w:color w:val="333333"/>
          <w:sz w:val="24"/>
          <w:szCs w:val="24"/>
          <w:highlight w:val="white"/>
          <w:rtl w:val="0"/>
        </w:rPr>
        <w:t xml:space="preserve">template</w:t>
      </w:r>
      <w:r w:rsidDel="00000000" w:rsidR="00000000" w:rsidRPr="00000000">
        <w:rPr>
          <w:i w:val="1"/>
          <w:color w:val="333333"/>
          <w:sz w:val="24"/>
          <w:szCs w:val="24"/>
          <w:highlight w:val="white"/>
          <w:rtl w:val="0"/>
        </w:rPr>
        <w:t xml:space="preserve">, blueprint, or contract that defines what an object’s data fields and methods will be. An </w:t>
      </w:r>
      <w:r w:rsidDel="00000000" w:rsidR="00000000" w:rsidRPr="00000000">
        <w:rPr>
          <w:b w:val="1"/>
          <w:i w:val="1"/>
          <w:color w:val="333333"/>
          <w:sz w:val="24"/>
          <w:szCs w:val="24"/>
          <w:highlight w:val="white"/>
          <w:rtl w:val="0"/>
        </w:rPr>
        <w:t xml:space="preserve">object </w:t>
      </w:r>
      <w:r w:rsidDel="00000000" w:rsidR="00000000" w:rsidRPr="00000000">
        <w:rPr>
          <w:i w:val="1"/>
          <w:color w:val="333333"/>
          <w:sz w:val="24"/>
          <w:szCs w:val="24"/>
          <w:highlight w:val="white"/>
          <w:rtl w:val="0"/>
        </w:rPr>
        <w:t xml:space="preserve">is an </w:t>
      </w:r>
      <w:r w:rsidDel="00000000" w:rsidR="00000000" w:rsidRPr="00000000">
        <w:rPr>
          <w:b w:val="1"/>
          <w:i w:val="1"/>
          <w:color w:val="333333"/>
          <w:sz w:val="24"/>
          <w:szCs w:val="24"/>
          <w:highlight w:val="white"/>
          <w:rtl w:val="0"/>
        </w:rPr>
        <w:t xml:space="preserve">instance </w:t>
      </w:r>
      <w:r w:rsidDel="00000000" w:rsidR="00000000" w:rsidRPr="00000000">
        <w:rPr>
          <w:i w:val="1"/>
          <w:color w:val="333333"/>
          <w:sz w:val="24"/>
          <w:szCs w:val="24"/>
          <w:highlight w:val="white"/>
          <w:rtl w:val="0"/>
        </w:rPr>
        <w:t xml:space="preserve">of a class.</w:t>
      </w:r>
    </w:p>
    <w:p w:rsidR="00000000" w:rsidDel="00000000" w:rsidP="00000000" w:rsidRDefault="00000000" w:rsidRPr="00000000" w14:paraId="00000098">
      <w:pPr>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99">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9A">
      <w:pPr>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43600" cy="838200"/>
            <wp:effectExtent b="0" l="0" r="0" t="0"/>
            <wp:docPr id="11"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9C">
      <w:pPr>
        <w:contextualSpacing w:val="0"/>
        <w:rPr>
          <w:b w:val="1"/>
          <w:color w:val="333333"/>
          <w:sz w:val="24"/>
          <w:szCs w:val="24"/>
          <w:highlight w:val="white"/>
        </w:rPr>
      </w:pPr>
      <w:r w:rsidDel="00000000" w:rsidR="00000000" w:rsidRPr="00000000">
        <w:rPr>
          <w:b w:val="1"/>
          <w:color w:val="333333"/>
          <w:sz w:val="24"/>
          <w:szCs w:val="24"/>
          <w:highlight w:val="white"/>
        </w:rPr>
        <w:drawing>
          <wp:inline distB="114300" distT="114300" distL="114300" distR="114300">
            <wp:extent cx="5943600" cy="2540000"/>
            <wp:effectExtent b="0" l="0" r="0" t="0"/>
            <wp:docPr id="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9E">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9F">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A0">
      <w:pPr>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43600" cy="5321300"/>
            <wp:effectExtent b="0" l="0" r="0" t="0"/>
            <wp:docPr id="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2">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3">
      <w:pPr>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43600" cy="2501900"/>
            <wp:effectExtent b="0" l="0" r="0" t="0"/>
            <wp:docPr id="12"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5">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6">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7">
      <w:pPr>
        <w:contextualSpacing w:val="0"/>
        <w:rPr>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8">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9">
      <w:pPr>
        <w:contextualSpacing w:val="0"/>
        <w:rPr>
          <w:color w:val="333333"/>
          <w:sz w:val="24"/>
          <w:szCs w:val="24"/>
          <w:highlight w:val="white"/>
        </w:rPr>
      </w:pPr>
      <w:r w:rsidDel="00000000" w:rsidR="00000000" w:rsidRPr="00000000">
        <w:rPr>
          <w:color w:val="585858"/>
          <w:sz w:val="24"/>
          <w:szCs w:val="24"/>
          <w:highlight w:val="white"/>
          <w:rtl w:val="0"/>
        </w:rPr>
        <w:t xml:space="preserve">Each class in the source code file is compiled into a .class file.</w:t>
      </w:r>
      <w:r w:rsidDel="00000000" w:rsidR="00000000" w:rsidRPr="00000000">
        <w:rPr>
          <w:rtl w:val="0"/>
        </w:rPr>
      </w:r>
    </w:p>
    <w:p w:rsidR="00000000" w:rsidDel="00000000" w:rsidP="00000000" w:rsidRDefault="00000000" w:rsidRPr="00000000" w14:paraId="000000AA">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B">
      <w:pPr>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43600" cy="1422400"/>
            <wp:effectExtent b="0" l="0" r="0" t="0"/>
            <wp:docPr id="1"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D">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E">
      <w:pPr>
        <w:contextualSpacing w:val="0"/>
        <w:rPr>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contextualSpacing w:val="0"/>
        <w:rPr/>
      </w:pPr>
      <w:bookmarkStart w:colFirst="0" w:colLast="0" w:name="_prun24okq1f0" w:id="18"/>
      <w:bookmarkEnd w:id="18"/>
      <w:r w:rsidDel="00000000" w:rsidR="00000000" w:rsidRPr="00000000">
        <w:rPr>
          <w:rtl w:val="0"/>
        </w:rPr>
        <w:t xml:space="preserve">TV.java</w:t>
      </w:r>
    </w:p>
    <w:p w:rsidR="00000000" w:rsidDel="00000000" w:rsidP="00000000" w:rsidRDefault="00000000" w:rsidRPr="00000000" w14:paraId="000000B0">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B1">
      <w:pPr>
        <w:contextualSpacing w:val="0"/>
        <w:rPr>
          <w:rFonts w:ascii="Consolas" w:cs="Consolas" w:eastAsia="Consolas" w:hAnsi="Consolas"/>
          <w:color w:val="468173"/>
          <w:sz w:val="16"/>
          <w:szCs w:val="16"/>
          <w:highlight w:val="white"/>
        </w:rPr>
      </w:pPr>
      <w:r w:rsidDel="00000000" w:rsidR="00000000" w:rsidRPr="00000000">
        <w:rPr>
          <w:rFonts w:ascii="Consolas" w:cs="Consolas" w:eastAsia="Consolas" w:hAnsi="Consolas"/>
          <w:rtl w:val="0"/>
        </w:rPr>
        <w:t xml:space="preserve"> 1  public class TV {</w:t>
        <w:br w:type="textWrapping"/>
        <w:t xml:space="preserve"> 2    int channel = 1; // Default channel is 1</w:t>
        <w:br w:type="textWrapping"/>
        <w:t xml:space="preserve"> 3    int volumeLevel = 1; // Default volume level is 1</w:t>
        <w:br w:type="textWrapping"/>
        <w:t xml:space="preserve"> 4    boolean on = false; // TV is off</w:t>
        <w:br w:type="textWrapping"/>
        <w:t xml:space="preserve"> 5    </w:t>
        <w:br w:type="textWrapping"/>
        <w:t xml:space="preserve"> 6    public TV() {</w:t>
        <w:br w:type="textWrapping"/>
        <w:t xml:space="preserve"> 7    }</w:t>
        <w:br w:type="textWrapping"/>
        <w:t xml:space="preserve"> 8    </w:t>
        <w:br w:type="textWrapping"/>
        <w:t xml:space="preserve"> 9    public void turnOn() {</w:t>
        <w:br w:type="textWrapping"/>
        <w:t xml:space="preserve">10      on = true;</w:t>
        <w:br w:type="textWrapping"/>
        <w:t xml:space="preserve">11    }</w:t>
        <w:br w:type="textWrapping"/>
        <w:t xml:space="preserve">12    </w:t>
        <w:br w:type="textWrapping"/>
        <w:t xml:space="preserve">13    public void turnOff() {</w:t>
        <w:br w:type="textWrapping"/>
        <w:t xml:space="preserve">14      on = false;</w:t>
        <w:br w:type="textWrapping"/>
        <w:t xml:space="preserve">15    }</w:t>
        <w:br w:type="textWrapping"/>
        <w:t xml:space="preserve">16    </w:t>
        <w:br w:type="textWrapping"/>
        <w:t xml:space="preserve">17    public void setChannel(int newChannel) {</w:t>
        <w:br w:type="textWrapping"/>
        <w:t xml:space="preserve">18      if (on &amp;&amp; newChannel &gt;= 1 &amp;&amp; newChannel &lt;= 120)</w:t>
        <w:br w:type="textWrapping"/>
        <w:t xml:space="preserve">19        channel = newChannel;</w:t>
        <w:br w:type="textWrapping"/>
        <w:t xml:space="preserve">20    }</w:t>
        <w:br w:type="textWrapping"/>
        <w:t xml:space="preserve">21    </w:t>
        <w:br w:type="textWrapping"/>
        <w:t xml:space="preserve">22    public void setVolume(int newVolumeLevel) {</w:t>
        <w:br w:type="textWrapping"/>
        <w:t xml:space="preserve">23      if (on &amp;&amp; newVolumeLevel &gt;= 1 &amp;&amp; newVolumeLevel &lt;= 7)</w:t>
        <w:br w:type="textWrapping"/>
        <w:t xml:space="preserve">24        volumeLevel = newVolumeLevel;</w:t>
        <w:br w:type="textWrapping"/>
        <w:t xml:space="preserve">25    }</w:t>
        <w:br w:type="textWrapping"/>
        <w:t xml:space="preserve">26    </w:t>
        <w:br w:type="textWrapping"/>
        <w:t xml:space="preserve">27    public void channelUp() {</w:t>
        <w:br w:type="textWrapping"/>
        <w:t xml:space="preserve">28      if (on &amp;&amp; channel &lt; 120)</w:t>
        <w:br w:type="textWrapping"/>
        <w:t xml:space="preserve">29        channel++;</w:t>
        <w:br w:type="textWrapping"/>
        <w:t xml:space="preserve">30    }</w:t>
        <w:br w:type="textWrapping"/>
        <w:t xml:space="preserve">31    </w:t>
        <w:br w:type="textWrapping"/>
        <w:t xml:space="preserve">32    public void channelDown() {</w:t>
        <w:br w:type="textWrapping"/>
        <w:t xml:space="preserve">33      if (on &amp;&amp; channel &gt; 1)</w:t>
        <w:br w:type="textWrapping"/>
        <w:t xml:space="preserve">34        channel—–;</w:t>
        <w:br w:type="textWrapping"/>
        <w:t xml:space="preserve">35    }</w:t>
        <w:br w:type="textWrapping"/>
        <w:t xml:space="preserve">36    </w:t>
        <w:br w:type="textWrapping"/>
        <w:t xml:space="preserve">37    public void volumeUp() {</w:t>
        <w:br w:type="textWrapping"/>
        <w:t xml:space="preserve">38      if (on &amp;&amp; volumeLevel &lt; 7)</w:t>
        <w:br w:type="textWrapping"/>
        <w:t xml:space="preserve">39        volumeLevel++;</w:t>
        <w:br w:type="textWrapping"/>
        <w:t xml:space="preserve">40    }</w:t>
        <w:br w:type="textWrapping"/>
        <w:t xml:space="preserve">41    </w:t>
        <w:br w:type="textWrapping"/>
        <w:t xml:space="preserve">42    public void volumeDown() {</w:t>
        <w:br w:type="textWrapping"/>
        <w:t xml:space="preserve">43      if (on &amp;&amp; volumeLevel &gt; 1)</w:t>
        <w:br w:type="textWrapping"/>
        <w:t xml:space="preserve">44        volumeLevel—–;</w:t>
        <w:br w:type="textWrapping"/>
        <w:t xml:space="preserve">45    }</w:t>
        <w:br w:type="textWrapping"/>
        <w:t xml:space="preserve">46  }</w:t>
      </w:r>
      <w:r w:rsidDel="00000000" w:rsidR="00000000" w:rsidRPr="00000000">
        <w:rPr>
          <w:rtl w:val="0"/>
        </w:rPr>
      </w:r>
    </w:p>
    <w:p w:rsidR="00000000" w:rsidDel="00000000" w:rsidP="00000000" w:rsidRDefault="00000000" w:rsidRPr="00000000" w14:paraId="000000B2">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B3">
      <w:pPr>
        <w:pStyle w:val="Heading2"/>
        <w:contextualSpacing w:val="0"/>
        <w:rPr/>
      </w:pPr>
      <w:bookmarkStart w:colFirst="0" w:colLast="0" w:name="_6vmgzt29aoz5" w:id="19"/>
      <w:bookmarkEnd w:id="19"/>
      <w:r w:rsidDel="00000000" w:rsidR="00000000" w:rsidRPr="00000000">
        <w:rPr>
          <w:rtl w:val="0"/>
        </w:rPr>
        <w:t xml:space="preserve">TestTV.java (main program)</w:t>
      </w:r>
    </w:p>
    <w:p w:rsidR="00000000" w:rsidDel="00000000" w:rsidP="00000000" w:rsidRDefault="00000000" w:rsidRPr="00000000" w14:paraId="000000B4">
      <w:pPr>
        <w:spacing w:after="340" w:lineRule="auto"/>
        <w:contextualSpacing w:val="0"/>
        <w:rPr/>
      </w:pPr>
      <w:r w:rsidDel="00000000" w:rsidR="00000000" w:rsidRPr="00000000">
        <w:rPr>
          <w:rFonts w:ascii="Consolas" w:cs="Consolas" w:eastAsia="Consolas" w:hAnsi="Consolas"/>
          <w:rtl w:val="0"/>
        </w:rPr>
        <w:t xml:space="preserve"> 1  public class TestTV {  </w:t>
        <w:br w:type="textWrapping"/>
        <w:t xml:space="preserve"> 2    public static void main(String[] args) {</w:t>
        <w:br w:type="textWrapping"/>
        <w:t xml:space="preserve"> 3      TV tv1 = new TV();</w:t>
        <w:br w:type="textWrapping"/>
        <w:t xml:space="preserve"> 4      tv1.turnOn();</w:t>
        <w:br w:type="textWrapping"/>
        <w:t xml:space="preserve"> 5      tv1.setChannel(30); </w:t>
        <w:br w:type="textWrapping"/>
        <w:t xml:space="preserve"> 6      tv1.setVolume(3); </w:t>
        <w:br w:type="textWrapping"/>
        <w:t xml:space="preserve"> 7      </w:t>
        <w:br w:type="textWrapping"/>
        <w:t xml:space="preserve"> 8      TV tv2 = new TV();</w:t>
        <w:br w:type="textWrapping"/>
        <w:t xml:space="preserve"> 9      tv2.turnOn();</w:t>
        <w:br w:type="textWrapping"/>
        <w:t xml:space="preserve">10      tv2.channelUp();</w:t>
        <w:br w:type="textWrapping"/>
        <w:t xml:space="preserve">11      tv2.channelUp();</w:t>
        <w:br w:type="textWrapping"/>
        <w:t xml:space="preserve">12      tv2.volumeUp();</w:t>
        <w:br w:type="textWrapping"/>
        <w:t xml:space="preserve">13      </w:t>
        <w:br w:type="textWrapping"/>
        <w:t xml:space="preserve">14      System.out.println("tv1's channel is " + tv1.channel </w:t>
        <w:br w:type="textWrapping"/>
        <w:t xml:space="preserve">15        + " and volume level is " + tv1.volumeLevel);</w:t>
        <w:br w:type="textWrapping"/>
        <w:t xml:space="preserve">16      System.out.println("tv2's channel is " + tv2.channel </w:t>
        <w:br w:type="textWrapping"/>
        <w:t xml:space="preserve">17        + " and volume level is " + tv2.volumeLevel);</w:t>
        <w:br w:type="textWrapping"/>
        <w:t xml:space="preserve">18    }</w:t>
        <w:br w:type="textWrapping"/>
        <w:t xml:space="preserve">19  }  </w:t>
      </w:r>
      <w:r w:rsidDel="00000000" w:rsidR="00000000" w:rsidRPr="00000000">
        <w:rPr>
          <w:rFonts w:ascii="Courier New" w:cs="Courier New" w:eastAsia="Courier New" w:hAnsi="Courier New"/>
          <w:color w:val="468173"/>
          <w:sz w:val="16"/>
          <w:szCs w:val="16"/>
          <w:highlight w:val="white"/>
          <w:rtl w:val="0"/>
        </w:rPr>
        <w:t xml:space="preserve"> </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6">
      <w:pPr>
        <w:pStyle w:val="Heading2"/>
        <w:spacing w:after="340" w:lineRule="auto"/>
        <w:contextualSpacing w:val="0"/>
        <w:rPr/>
      </w:pPr>
      <w:bookmarkStart w:colFirst="0" w:colLast="0" w:name="_46p440gmh1rv" w:id="20"/>
      <w:bookmarkEnd w:id="20"/>
      <w:r w:rsidDel="00000000" w:rsidR="00000000" w:rsidRPr="00000000">
        <w:rPr>
          <w:rtl w:val="0"/>
        </w:rPr>
        <w:t xml:space="preserve">Data Field Encapsulation</w:t>
      </w:r>
    </w:p>
    <w:p w:rsidR="00000000" w:rsidDel="00000000" w:rsidP="00000000" w:rsidRDefault="00000000" w:rsidRPr="00000000" w14:paraId="000000B7">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Making data fields private protects data and makes the class easy to maintain.</w:t>
      </w:r>
    </w:p>
    <w:p w:rsidR="00000000" w:rsidDel="00000000" w:rsidP="00000000" w:rsidRDefault="00000000" w:rsidRPr="00000000" w14:paraId="000000B8">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A private data field cannot be accessed by an object from outside the class that defines the private field. However, a client often needs to retrieve and modify a data field. To make a private data field accessible, provide a </w:t>
      </w:r>
      <w:r w:rsidDel="00000000" w:rsidR="00000000" w:rsidRPr="00000000">
        <w:rPr>
          <w:b w:val="1"/>
          <w:i w:val="1"/>
          <w:color w:val="ff00ff"/>
          <w:sz w:val="24"/>
          <w:szCs w:val="24"/>
          <w:highlight w:val="white"/>
          <w:rtl w:val="0"/>
        </w:rPr>
        <w:t xml:space="preserve">getter method to return its value</w:t>
      </w:r>
      <w:r w:rsidDel="00000000" w:rsidR="00000000" w:rsidRPr="00000000">
        <w:rPr>
          <w:i w:val="1"/>
          <w:color w:val="333333"/>
          <w:sz w:val="24"/>
          <w:szCs w:val="24"/>
          <w:highlight w:val="white"/>
          <w:rtl w:val="0"/>
        </w:rPr>
        <w:t xml:space="preserve">. To enable a private data field to be updated, provide a </w:t>
      </w:r>
      <w:r w:rsidDel="00000000" w:rsidR="00000000" w:rsidRPr="00000000">
        <w:rPr>
          <w:b w:val="1"/>
          <w:i w:val="1"/>
          <w:color w:val="ff00ff"/>
          <w:sz w:val="24"/>
          <w:szCs w:val="24"/>
          <w:highlight w:val="white"/>
          <w:rtl w:val="0"/>
        </w:rPr>
        <w:t xml:space="preserve">setter method to set a new value</w:t>
      </w:r>
      <w:r w:rsidDel="00000000" w:rsidR="00000000" w:rsidRPr="00000000">
        <w:rPr>
          <w:i w:val="1"/>
          <w:color w:val="333333"/>
          <w:sz w:val="24"/>
          <w:szCs w:val="24"/>
          <w:highlight w:val="white"/>
          <w:rtl w:val="0"/>
        </w:rPr>
        <w:t xml:space="preserve">. </w:t>
      </w:r>
    </w:p>
    <w:p w:rsidR="00000000" w:rsidDel="00000000" w:rsidP="00000000" w:rsidRDefault="00000000" w:rsidRPr="00000000" w14:paraId="000000B9">
      <w:pPr>
        <w:numPr>
          <w:ilvl w:val="0"/>
          <w:numId w:val="1"/>
        </w:numPr>
        <w:spacing w:after="340" w:lineRule="auto"/>
        <w:ind w:left="720" w:hanging="360"/>
        <w:contextualSpacing w:val="1"/>
        <w:rPr>
          <w:i w:val="1"/>
          <w:color w:val="333333"/>
          <w:sz w:val="24"/>
          <w:szCs w:val="24"/>
          <w:highlight w:val="white"/>
        </w:rPr>
      </w:pPr>
      <w:r w:rsidDel="00000000" w:rsidR="00000000" w:rsidRPr="00000000">
        <w:rPr>
          <w:i w:val="1"/>
          <w:color w:val="333333"/>
          <w:sz w:val="24"/>
          <w:szCs w:val="24"/>
          <w:highlight w:val="white"/>
          <w:rtl w:val="0"/>
        </w:rPr>
        <w:t xml:space="preserve">A getter method is also referred to as an accessor </w:t>
      </w:r>
    </w:p>
    <w:p w:rsidR="00000000" w:rsidDel="00000000" w:rsidP="00000000" w:rsidRDefault="00000000" w:rsidRPr="00000000" w14:paraId="000000BA">
      <w:pPr>
        <w:numPr>
          <w:ilvl w:val="0"/>
          <w:numId w:val="1"/>
        </w:numPr>
        <w:spacing w:after="340" w:lineRule="auto"/>
        <w:ind w:left="720" w:hanging="360"/>
        <w:contextualSpacing w:val="1"/>
        <w:rPr>
          <w:i w:val="1"/>
          <w:color w:val="333333"/>
          <w:sz w:val="24"/>
          <w:szCs w:val="24"/>
          <w:highlight w:val="white"/>
        </w:rPr>
      </w:pPr>
      <w:r w:rsidDel="00000000" w:rsidR="00000000" w:rsidRPr="00000000">
        <w:rPr>
          <w:i w:val="1"/>
          <w:color w:val="333333"/>
          <w:sz w:val="24"/>
          <w:szCs w:val="24"/>
          <w:highlight w:val="white"/>
          <w:rtl w:val="0"/>
        </w:rPr>
        <w:t xml:space="preserve">A setter method is referred to as a mutator. </w:t>
      </w:r>
    </w:p>
    <w:p w:rsidR="00000000" w:rsidDel="00000000" w:rsidP="00000000" w:rsidRDefault="00000000" w:rsidRPr="00000000" w14:paraId="000000BB">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Getter:  returnType</w:t>
      </w:r>
    </w:p>
    <w:p w:rsidR="00000000" w:rsidDel="00000000" w:rsidP="00000000" w:rsidRDefault="00000000" w:rsidRPr="00000000" w14:paraId="000000BC">
      <w:pPr>
        <w:spacing w:after="340" w:lineRule="auto"/>
        <w:contextualSpacing w:val="0"/>
        <w:rPr>
          <w:rFonts w:ascii="Courier New" w:cs="Courier New" w:eastAsia="Courier New" w:hAnsi="Courier New"/>
          <w:i w:val="1"/>
          <w:color w:val="468173"/>
          <w:sz w:val="16"/>
          <w:szCs w:val="16"/>
          <w:shd w:fill="c7eafb" w:val="clear"/>
        </w:rPr>
      </w:pPr>
      <w:r w:rsidDel="00000000" w:rsidR="00000000" w:rsidRPr="00000000">
        <w:rPr>
          <w:rFonts w:ascii="Courier New" w:cs="Courier New" w:eastAsia="Courier New" w:hAnsi="Courier New"/>
          <w:i w:val="1"/>
          <w:color w:val="468173"/>
          <w:sz w:val="16"/>
          <w:szCs w:val="16"/>
          <w:shd w:fill="c7eafb" w:val="clear"/>
          <w:rtl w:val="0"/>
        </w:rPr>
        <w:t xml:space="preserve">public returnType getPropertyName()</w:t>
      </w:r>
    </w:p>
    <w:p w:rsidR="00000000" w:rsidDel="00000000" w:rsidP="00000000" w:rsidRDefault="00000000" w:rsidRPr="00000000" w14:paraId="000000BD">
      <w:pPr>
        <w:contextualSpacing w:val="0"/>
        <w:rPr>
          <w:rFonts w:ascii="Courier New" w:cs="Courier New" w:eastAsia="Courier New" w:hAnsi="Courier New"/>
          <w:i w:val="1"/>
          <w:color w:val="468173"/>
          <w:sz w:val="16"/>
          <w:szCs w:val="16"/>
          <w:shd w:fill="c7eafb" w:val="clear"/>
        </w:rPr>
      </w:pPr>
      <w:r w:rsidDel="00000000" w:rsidR="00000000" w:rsidRPr="00000000">
        <w:rPr>
          <w:rtl w:val="0"/>
        </w:rPr>
        <w:t xml:space="preserve">    /** Return radius */</w:t>
        <w:br w:type="textWrapping"/>
      </w:r>
      <w:r w:rsidDel="00000000" w:rsidR="00000000" w:rsidRPr="00000000">
        <w:rPr>
          <w:rFonts w:ascii="Consolas" w:cs="Consolas" w:eastAsia="Consolas" w:hAnsi="Consolas"/>
          <w:rtl w:val="0"/>
        </w:rPr>
        <w:t xml:space="preserve">    public double getRadius() {</w:t>
        <w:br w:type="textWrapping"/>
        <w:t xml:space="preserve">      return radius;</w:t>
        <w:br w:type="textWrapping"/>
        <w:t xml:space="preserv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E">
      <w:pPr>
        <w:contextualSpacing w:val="0"/>
        <w:rPr>
          <w:rFonts w:ascii="Courier New" w:cs="Courier New" w:eastAsia="Courier New" w:hAnsi="Courier New"/>
          <w:i w:val="1"/>
          <w:color w:val="468173"/>
          <w:sz w:val="16"/>
          <w:szCs w:val="16"/>
          <w:shd w:fill="c7eafb" w:val="clear"/>
        </w:rPr>
      </w:pPr>
      <w:r w:rsidDel="00000000" w:rsidR="00000000" w:rsidRPr="00000000">
        <w:rPr>
          <w:rtl w:val="0"/>
        </w:rPr>
      </w:r>
    </w:p>
    <w:p w:rsidR="00000000" w:rsidDel="00000000" w:rsidP="00000000" w:rsidRDefault="00000000" w:rsidRPr="00000000" w14:paraId="000000BF">
      <w:pPr>
        <w:contextualSpacing w:val="0"/>
        <w:rPr>
          <w:rFonts w:ascii="Courier New" w:cs="Courier New" w:eastAsia="Courier New" w:hAnsi="Courier New"/>
          <w:i w:val="1"/>
          <w:color w:val="468173"/>
          <w:sz w:val="16"/>
          <w:szCs w:val="16"/>
          <w:shd w:fill="c7eafb" w:val="clear"/>
        </w:rPr>
      </w:pPr>
      <w:r w:rsidDel="00000000" w:rsidR="00000000" w:rsidRPr="00000000">
        <w:rPr>
          <w:rtl w:val="0"/>
        </w:rPr>
      </w:r>
    </w:p>
    <w:p w:rsidR="00000000" w:rsidDel="00000000" w:rsidP="00000000" w:rsidRDefault="00000000" w:rsidRPr="00000000" w14:paraId="000000C0">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Setter:  void</w:t>
      </w:r>
    </w:p>
    <w:p w:rsidR="00000000" w:rsidDel="00000000" w:rsidP="00000000" w:rsidRDefault="00000000" w:rsidRPr="00000000" w14:paraId="000000C1">
      <w:pPr>
        <w:spacing w:after="340" w:lineRule="auto"/>
        <w:contextualSpacing w:val="0"/>
        <w:rPr>
          <w:rFonts w:ascii="Courier New" w:cs="Courier New" w:eastAsia="Courier New" w:hAnsi="Courier New"/>
          <w:i w:val="1"/>
          <w:color w:val="468173"/>
          <w:sz w:val="16"/>
          <w:szCs w:val="16"/>
          <w:shd w:fill="c7eafb" w:val="clear"/>
        </w:rPr>
      </w:pPr>
      <w:r w:rsidDel="00000000" w:rsidR="00000000" w:rsidRPr="00000000">
        <w:rPr>
          <w:rFonts w:ascii="Courier New" w:cs="Courier New" w:eastAsia="Courier New" w:hAnsi="Courier New"/>
          <w:i w:val="1"/>
          <w:color w:val="468173"/>
          <w:sz w:val="16"/>
          <w:szCs w:val="16"/>
          <w:shd w:fill="c7eafb" w:val="clear"/>
          <w:rtl w:val="0"/>
        </w:rPr>
        <w:t xml:space="preserve">public void setPropertyName(dataType propertyValue)</w:t>
      </w:r>
    </w:p>
    <w:p w:rsidR="00000000" w:rsidDel="00000000" w:rsidP="00000000" w:rsidRDefault="00000000" w:rsidRPr="00000000" w14:paraId="000000C2">
      <w:pPr>
        <w:contextualSpacing w:val="0"/>
        <w:rPr>
          <w:rFonts w:ascii="Courier New" w:cs="Courier New" w:eastAsia="Courier New" w:hAnsi="Courier New"/>
          <w:i w:val="1"/>
          <w:color w:val="468173"/>
          <w:sz w:val="16"/>
          <w:szCs w:val="16"/>
          <w:shd w:fill="c7eafb" w:val="clear"/>
        </w:rPr>
      </w:pPr>
      <w:r w:rsidDel="00000000" w:rsidR="00000000" w:rsidRPr="00000000">
        <w:rPr>
          <w:rtl w:val="0"/>
        </w:rPr>
        <w:t xml:space="preserve">    /** Set a new radius */</w:t>
        <w:br w:type="textWrapping"/>
      </w:r>
      <w:r w:rsidDel="00000000" w:rsidR="00000000" w:rsidRPr="00000000">
        <w:rPr>
          <w:rFonts w:ascii="Consolas" w:cs="Consolas" w:eastAsia="Consolas" w:hAnsi="Consolas"/>
          <w:rtl w:val="0"/>
        </w:rPr>
        <w:t xml:space="preserve">    public void setRadius(double newRadius) {</w:t>
        <w:br w:type="textWrapping"/>
        <w:t xml:space="preserve">      radius = (newRadius &gt;= 0) ? newRadius : 0;</w:t>
        <w:br w:type="textWrapping"/>
        <w:t xml:space="preserv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3">
      <w:pPr>
        <w:contextualSpacing w:val="0"/>
        <w:rPr>
          <w:rFonts w:ascii="Courier New" w:cs="Courier New" w:eastAsia="Courier New" w:hAnsi="Courier New"/>
          <w:i w:val="1"/>
          <w:color w:val="468173"/>
          <w:sz w:val="16"/>
          <w:szCs w:val="16"/>
          <w:shd w:fill="c7eafb" w:val="clear"/>
        </w:rPr>
      </w:pPr>
      <w:r w:rsidDel="00000000" w:rsidR="00000000" w:rsidRPr="00000000">
        <w:rPr>
          <w:rtl w:val="0"/>
        </w:rPr>
      </w:r>
    </w:p>
    <w:p w:rsidR="00000000" w:rsidDel="00000000" w:rsidP="00000000" w:rsidRDefault="00000000" w:rsidRPr="00000000" w14:paraId="000000C4">
      <w:pPr>
        <w:spacing w:after="340" w:lineRule="auto"/>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C5">
      <w:pPr>
        <w:spacing w:after="340" w:lineRule="auto"/>
        <w:contextualSpacing w:val="0"/>
        <w:rPr>
          <w:i w:val="1"/>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2"/>
        <w:spacing w:after="340" w:lineRule="auto"/>
        <w:contextualSpacing w:val="0"/>
        <w:rPr/>
      </w:pPr>
      <w:bookmarkStart w:colFirst="0" w:colLast="0" w:name="_td0p7nnsi5w" w:id="21"/>
      <w:bookmarkEnd w:id="21"/>
      <w:r w:rsidDel="00000000" w:rsidR="00000000" w:rsidRPr="00000000">
        <w:rPr>
          <w:rtl w:val="0"/>
        </w:rPr>
        <w:t xml:space="preserve">Immutable Objects and Classes</w:t>
      </w:r>
    </w:p>
    <w:p w:rsidR="00000000" w:rsidDel="00000000" w:rsidP="00000000" w:rsidRDefault="00000000" w:rsidRPr="00000000" w14:paraId="000000C7">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You can define immutable classes to create immutable objects. The contents of immutable objects cannot be changed.</w:t>
      </w:r>
    </w:p>
    <w:p w:rsidR="00000000" w:rsidDel="00000000" w:rsidP="00000000" w:rsidRDefault="00000000" w:rsidRPr="00000000" w14:paraId="000000C8">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If a class is immutable, then all its data fields must be private and it cannot contain public setter methods for any data fields. A class with all private data fields and no mutators is not necessarily immutable. </w:t>
      </w:r>
    </w:p>
    <w:p w:rsidR="00000000" w:rsidDel="00000000" w:rsidP="00000000" w:rsidRDefault="00000000" w:rsidRPr="00000000" w14:paraId="000000C9">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For a class to be immutable, it must meet the following requirements:</w:t>
      </w:r>
    </w:p>
    <w:p w:rsidR="00000000" w:rsidDel="00000000" w:rsidP="00000000" w:rsidRDefault="00000000" w:rsidRPr="00000000" w14:paraId="000000CA">
      <w:pPr>
        <w:numPr>
          <w:ilvl w:val="0"/>
          <w:numId w:val="2"/>
        </w:numPr>
        <w:spacing w:after="340" w:lineRule="auto"/>
        <w:ind w:left="1060" w:hanging="360"/>
        <w:contextualSpacing w:val="1"/>
        <w:rPr>
          <w:i w:val="1"/>
        </w:rPr>
      </w:pPr>
      <w:r w:rsidDel="00000000" w:rsidR="00000000" w:rsidRPr="00000000">
        <w:rPr>
          <w:i w:val="1"/>
          <w:color w:val="333333"/>
          <w:sz w:val="24"/>
          <w:szCs w:val="24"/>
          <w:highlight w:val="white"/>
          <w:rtl w:val="0"/>
        </w:rPr>
        <w:t xml:space="preserve">All data fields must be private.</w:t>
      </w:r>
    </w:p>
    <w:p w:rsidR="00000000" w:rsidDel="00000000" w:rsidP="00000000" w:rsidRDefault="00000000" w:rsidRPr="00000000" w14:paraId="000000CB">
      <w:pPr>
        <w:numPr>
          <w:ilvl w:val="0"/>
          <w:numId w:val="2"/>
        </w:numPr>
        <w:spacing w:after="340" w:lineRule="auto"/>
        <w:ind w:left="1060" w:hanging="360"/>
        <w:contextualSpacing w:val="1"/>
        <w:rPr>
          <w:i w:val="1"/>
        </w:rPr>
      </w:pPr>
      <w:r w:rsidDel="00000000" w:rsidR="00000000" w:rsidRPr="00000000">
        <w:rPr>
          <w:i w:val="1"/>
          <w:color w:val="333333"/>
          <w:sz w:val="24"/>
          <w:szCs w:val="24"/>
          <w:highlight w:val="white"/>
          <w:rtl w:val="0"/>
        </w:rPr>
        <w:t xml:space="preserve">There can’t be any mutator methods for data fields.</w:t>
      </w:r>
    </w:p>
    <w:p w:rsidR="00000000" w:rsidDel="00000000" w:rsidP="00000000" w:rsidRDefault="00000000" w:rsidRPr="00000000" w14:paraId="000000CC">
      <w:pPr>
        <w:numPr>
          <w:ilvl w:val="0"/>
          <w:numId w:val="2"/>
        </w:numPr>
        <w:spacing w:after="340" w:lineRule="auto"/>
        <w:ind w:left="1060" w:hanging="360"/>
        <w:contextualSpacing w:val="1"/>
        <w:rPr>
          <w:i w:val="1"/>
        </w:rPr>
      </w:pPr>
      <w:r w:rsidDel="00000000" w:rsidR="00000000" w:rsidRPr="00000000">
        <w:rPr>
          <w:i w:val="1"/>
          <w:color w:val="333333"/>
          <w:sz w:val="24"/>
          <w:szCs w:val="24"/>
          <w:highlight w:val="white"/>
          <w:rtl w:val="0"/>
        </w:rPr>
        <w:t xml:space="preserve">No accessor methods can return a reference to a data field that is mutable.</w:t>
      </w:r>
    </w:p>
    <w:p w:rsidR="00000000" w:rsidDel="00000000" w:rsidP="00000000" w:rsidRDefault="00000000" w:rsidRPr="00000000" w14:paraId="000000CD">
      <w:pPr>
        <w:spacing w:after="340" w:lineRule="auto"/>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CE">
      <w:pPr>
        <w:pStyle w:val="Heading2"/>
        <w:spacing w:after="340" w:lineRule="auto"/>
        <w:contextualSpacing w:val="0"/>
        <w:rPr/>
      </w:pPr>
      <w:bookmarkStart w:colFirst="0" w:colLast="0" w:name="_2pydutpj6gnq" w:id="22"/>
      <w:bookmarkEnd w:id="22"/>
      <w:r w:rsidDel="00000000" w:rsidR="00000000" w:rsidRPr="00000000">
        <w:rPr>
          <w:rtl w:val="0"/>
        </w:rPr>
        <w:t xml:space="preserve">The </w:t>
      </w:r>
      <w:r w:rsidDel="00000000" w:rsidR="00000000" w:rsidRPr="00000000">
        <w:rPr>
          <w:rFonts w:ascii="Consolas" w:cs="Consolas" w:eastAsia="Consolas" w:hAnsi="Consolas"/>
          <w:rtl w:val="0"/>
        </w:rPr>
        <w:t xml:space="preserve">this </w:t>
      </w:r>
      <w:r w:rsidDel="00000000" w:rsidR="00000000" w:rsidRPr="00000000">
        <w:rPr>
          <w:rtl w:val="0"/>
        </w:rPr>
        <w:t xml:space="preserve">Reference</w:t>
      </w:r>
    </w:p>
    <w:p w:rsidR="00000000" w:rsidDel="00000000" w:rsidP="00000000" w:rsidRDefault="00000000" w:rsidRPr="00000000" w14:paraId="000000CF">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The keyword </w:t>
      </w:r>
      <w:r w:rsidDel="00000000" w:rsidR="00000000" w:rsidRPr="00000000">
        <w:rPr>
          <w:rFonts w:ascii="Courier New" w:cs="Courier New" w:eastAsia="Courier New" w:hAnsi="Courier New"/>
          <w:i w:val="1"/>
          <w:color w:val="468173"/>
          <w:sz w:val="20"/>
          <w:szCs w:val="20"/>
          <w:highlight w:val="white"/>
          <w:rtl w:val="0"/>
        </w:rPr>
        <w:t xml:space="preserve">this </w:t>
      </w:r>
      <w:r w:rsidDel="00000000" w:rsidR="00000000" w:rsidRPr="00000000">
        <w:rPr>
          <w:i w:val="1"/>
          <w:color w:val="333333"/>
          <w:sz w:val="24"/>
          <w:szCs w:val="24"/>
          <w:highlight w:val="white"/>
          <w:rtl w:val="0"/>
        </w:rPr>
        <w:t xml:space="preserve">refers to the object itself. It can also be used inside a constructor to invoke another constructor of the same class.  </w:t>
      </w:r>
    </w:p>
    <w:p w:rsidR="00000000" w:rsidDel="00000000" w:rsidP="00000000" w:rsidRDefault="00000000" w:rsidRPr="00000000" w14:paraId="000000D0">
      <w:pPr>
        <w:spacing w:after="340" w:lineRule="auto"/>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D1">
      <w:pPr>
        <w:pStyle w:val="Heading2"/>
        <w:spacing w:after="340" w:lineRule="auto"/>
        <w:contextualSpacing w:val="0"/>
        <w:rPr/>
      </w:pPr>
      <w:bookmarkStart w:colFirst="0" w:colLast="0" w:name="_8qrs203pvepa" w:id="23"/>
      <w:bookmarkEnd w:id="23"/>
      <w:r w:rsidDel="00000000" w:rsidR="00000000" w:rsidRPr="00000000">
        <w:rPr>
          <w:rtl w:val="0"/>
        </w:rPr>
        <w:t xml:space="preserve">String, StringBuilder, and StringBuffer Classes</w:t>
      </w:r>
    </w:p>
    <w:p w:rsidR="00000000" w:rsidDel="00000000" w:rsidP="00000000" w:rsidRDefault="00000000" w:rsidRPr="00000000" w14:paraId="000000D2">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The </w:t>
      </w:r>
      <w:r w:rsidDel="00000000" w:rsidR="00000000" w:rsidRPr="00000000">
        <w:rPr>
          <w:rFonts w:ascii="Courier New" w:cs="Courier New" w:eastAsia="Courier New" w:hAnsi="Courier New"/>
          <w:i w:val="1"/>
          <w:color w:val="468173"/>
          <w:sz w:val="20"/>
          <w:szCs w:val="20"/>
          <w:highlight w:val="white"/>
          <w:rtl w:val="0"/>
        </w:rPr>
        <w:t xml:space="preserve">StringBuilder </w:t>
      </w:r>
      <w:r w:rsidDel="00000000" w:rsidR="00000000" w:rsidRPr="00000000">
        <w:rPr>
          <w:i w:val="1"/>
          <w:color w:val="333333"/>
          <w:sz w:val="24"/>
          <w:szCs w:val="24"/>
          <w:highlight w:val="white"/>
          <w:rtl w:val="0"/>
        </w:rPr>
        <w:t xml:space="preserve">and </w:t>
      </w:r>
      <w:r w:rsidDel="00000000" w:rsidR="00000000" w:rsidRPr="00000000">
        <w:rPr>
          <w:rFonts w:ascii="Courier New" w:cs="Courier New" w:eastAsia="Courier New" w:hAnsi="Courier New"/>
          <w:i w:val="1"/>
          <w:color w:val="468173"/>
          <w:sz w:val="20"/>
          <w:szCs w:val="20"/>
          <w:highlight w:val="white"/>
          <w:rtl w:val="0"/>
        </w:rPr>
        <w:t xml:space="preserve">StringBuffer </w:t>
      </w:r>
      <w:r w:rsidDel="00000000" w:rsidR="00000000" w:rsidRPr="00000000">
        <w:rPr>
          <w:i w:val="1"/>
          <w:color w:val="333333"/>
          <w:sz w:val="24"/>
          <w:szCs w:val="24"/>
          <w:highlight w:val="white"/>
          <w:rtl w:val="0"/>
        </w:rPr>
        <w:t xml:space="preserve">classes are similar to the </w:t>
      </w:r>
      <w:r w:rsidDel="00000000" w:rsidR="00000000" w:rsidRPr="00000000">
        <w:rPr>
          <w:rFonts w:ascii="Courier New" w:cs="Courier New" w:eastAsia="Courier New" w:hAnsi="Courier New"/>
          <w:i w:val="1"/>
          <w:color w:val="468173"/>
          <w:sz w:val="20"/>
          <w:szCs w:val="20"/>
          <w:highlight w:val="white"/>
          <w:rtl w:val="0"/>
        </w:rPr>
        <w:t xml:space="preserve">String </w:t>
      </w:r>
      <w:r w:rsidDel="00000000" w:rsidR="00000000" w:rsidRPr="00000000">
        <w:rPr>
          <w:i w:val="1"/>
          <w:color w:val="333333"/>
          <w:sz w:val="24"/>
          <w:szCs w:val="24"/>
          <w:highlight w:val="white"/>
          <w:rtl w:val="0"/>
        </w:rPr>
        <w:t xml:space="preserve">class except that the </w:t>
      </w:r>
      <w:r w:rsidDel="00000000" w:rsidR="00000000" w:rsidRPr="00000000">
        <w:rPr>
          <w:rFonts w:ascii="Courier New" w:cs="Courier New" w:eastAsia="Courier New" w:hAnsi="Courier New"/>
          <w:i w:val="1"/>
          <w:color w:val="468173"/>
          <w:sz w:val="20"/>
          <w:szCs w:val="20"/>
          <w:highlight w:val="white"/>
          <w:rtl w:val="0"/>
        </w:rPr>
        <w:t xml:space="preserve">String </w:t>
      </w:r>
      <w:r w:rsidDel="00000000" w:rsidR="00000000" w:rsidRPr="00000000">
        <w:rPr>
          <w:i w:val="1"/>
          <w:color w:val="333333"/>
          <w:sz w:val="24"/>
          <w:szCs w:val="24"/>
          <w:highlight w:val="white"/>
          <w:rtl w:val="0"/>
        </w:rPr>
        <w:t xml:space="preserve">class is </w:t>
      </w:r>
      <w:r w:rsidDel="00000000" w:rsidR="00000000" w:rsidRPr="00000000">
        <w:rPr>
          <w:b w:val="1"/>
          <w:i w:val="1"/>
          <w:color w:val="ff00ff"/>
          <w:sz w:val="24"/>
          <w:szCs w:val="24"/>
          <w:highlight w:val="white"/>
          <w:rtl w:val="0"/>
        </w:rPr>
        <w:t xml:space="preserve">immutable</w:t>
      </w:r>
      <w:r w:rsidDel="00000000" w:rsidR="00000000" w:rsidRPr="00000000">
        <w:rPr>
          <w:i w:val="1"/>
          <w:color w:val="333333"/>
          <w:sz w:val="24"/>
          <w:szCs w:val="24"/>
          <w:highlight w:val="white"/>
          <w:rtl w:val="0"/>
        </w:rPr>
        <w:t xml:space="preserve">.</w:t>
      </w:r>
    </w:p>
    <w:p w:rsidR="00000000" w:rsidDel="00000000" w:rsidP="00000000" w:rsidRDefault="00000000" w:rsidRPr="00000000" w14:paraId="000000D3">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In general, the </w:t>
      </w:r>
      <w:r w:rsidDel="00000000" w:rsidR="00000000" w:rsidRPr="00000000">
        <w:rPr>
          <w:rFonts w:ascii="Courier New" w:cs="Courier New" w:eastAsia="Courier New" w:hAnsi="Courier New"/>
          <w:i w:val="1"/>
          <w:color w:val="468173"/>
          <w:sz w:val="20"/>
          <w:szCs w:val="20"/>
          <w:highlight w:val="white"/>
          <w:rtl w:val="0"/>
        </w:rPr>
        <w:t xml:space="preserve">StringBuilder </w:t>
      </w:r>
      <w:r w:rsidDel="00000000" w:rsidR="00000000" w:rsidRPr="00000000">
        <w:rPr>
          <w:i w:val="1"/>
          <w:color w:val="333333"/>
          <w:sz w:val="24"/>
          <w:szCs w:val="24"/>
          <w:highlight w:val="white"/>
          <w:rtl w:val="0"/>
        </w:rPr>
        <w:t xml:space="preserve">and </w:t>
      </w:r>
      <w:r w:rsidDel="00000000" w:rsidR="00000000" w:rsidRPr="00000000">
        <w:rPr>
          <w:rFonts w:ascii="Courier New" w:cs="Courier New" w:eastAsia="Courier New" w:hAnsi="Courier New"/>
          <w:i w:val="1"/>
          <w:color w:val="468173"/>
          <w:sz w:val="20"/>
          <w:szCs w:val="20"/>
          <w:highlight w:val="white"/>
          <w:rtl w:val="0"/>
        </w:rPr>
        <w:t xml:space="preserve">StringBuffer </w:t>
      </w:r>
      <w:r w:rsidDel="00000000" w:rsidR="00000000" w:rsidRPr="00000000">
        <w:rPr>
          <w:i w:val="1"/>
          <w:color w:val="333333"/>
          <w:sz w:val="24"/>
          <w:szCs w:val="24"/>
          <w:highlight w:val="white"/>
          <w:rtl w:val="0"/>
        </w:rPr>
        <w:t xml:space="preserve">classes can be used wherever a string is used. </w:t>
      </w:r>
      <w:r w:rsidDel="00000000" w:rsidR="00000000" w:rsidRPr="00000000">
        <w:rPr>
          <w:rFonts w:ascii="Courier New" w:cs="Courier New" w:eastAsia="Courier New" w:hAnsi="Courier New"/>
          <w:i w:val="1"/>
          <w:color w:val="468173"/>
          <w:sz w:val="20"/>
          <w:szCs w:val="20"/>
          <w:highlight w:val="white"/>
          <w:rtl w:val="0"/>
        </w:rPr>
        <w:t xml:space="preserve">StringBuilder </w:t>
      </w:r>
      <w:r w:rsidDel="00000000" w:rsidR="00000000" w:rsidRPr="00000000">
        <w:rPr>
          <w:i w:val="1"/>
          <w:color w:val="333333"/>
          <w:sz w:val="24"/>
          <w:szCs w:val="24"/>
          <w:highlight w:val="white"/>
          <w:rtl w:val="0"/>
        </w:rPr>
        <w:t xml:space="preserve">and </w:t>
      </w:r>
      <w:r w:rsidDel="00000000" w:rsidR="00000000" w:rsidRPr="00000000">
        <w:rPr>
          <w:rFonts w:ascii="Courier New" w:cs="Courier New" w:eastAsia="Courier New" w:hAnsi="Courier New"/>
          <w:i w:val="1"/>
          <w:color w:val="468173"/>
          <w:sz w:val="20"/>
          <w:szCs w:val="20"/>
          <w:highlight w:val="white"/>
          <w:rtl w:val="0"/>
        </w:rPr>
        <w:t xml:space="preserve">StringBuffer </w:t>
      </w:r>
      <w:r w:rsidDel="00000000" w:rsidR="00000000" w:rsidRPr="00000000">
        <w:rPr>
          <w:i w:val="1"/>
          <w:color w:val="333333"/>
          <w:sz w:val="24"/>
          <w:szCs w:val="24"/>
          <w:highlight w:val="white"/>
          <w:rtl w:val="0"/>
        </w:rPr>
        <w:t xml:space="preserve">are more flexible than </w:t>
      </w:r>
      <w:r w:rsidDel="00000000" w:rsidR="00000000" w:rsidRPr="00000000">
        <w:rPr>
          <w:rFonts w:ascii="Courier New" w:cs="Courier New" w:eastAsia="Courier New" w:hAnsi="Courier New"/>
          <w:i w:val="1"/>
          <w:color w:val="468173"/>
          <w:sz w:val="20"/>
          <w:szCs w:val="20"/>
          <w:highlight w:val="white"/>
          <w:rtl w:val="0"/>
        </w:rPr>
        <w:t xml:space="preserve">String </w:t>
      </w:r>
      <w:r w:rsidDel="00000000" w:rsidR="00000000" w:rsidRPr="00000000">
        <w:rPr>
          <w:i w:val="1"/>
          <w:color w:val="333333"/>
          <w:sz w:val="24"/>
          <w:szCs w:val="24"/>
          <w:highlight w:val="white"/>
          <w:rtl w:val="0"/>
        </w:rPr>
        <w:t xml:space="preserve">. You can add, insert, or append new contents into </w:t>
      </w:r>
      <w:r w:rsidDel="00000000" w:rsidR="00000000" w:rsidRPr="00000000">
        <w:rPr>
          <w:rFonts w:ascii="Courier New" w:cs="Courier New" w:eastAsia="Courier New" w:hAnsi="Courier New"/>
          <w:i w:val="1"/>
          <w:color w:val="468173"/>
          <w:sz w:val="20"/>
          <w:szCs w:val="20"/>
          <w:highlight w:val="white"/>
          <w:rtl w:val="0"/>
        </w:rPr>
        <w:t xml:space="preserve">StringBuilder </w:t>
      </w:r>
      <w:r w:rsidDel="00000000" w:rsidR="00000000" w:rsidRPr="00000000">
        <w:rPr>
          <w:i w:val="1"/>
          <w:color w:val="333333"/>
          <w:sz w:val="24"/>
          <w:szCs w:val="24"/>
          <w:highlight w:val="white"/>
          <w:rtl w:val="0"/>
        </w:rPr>
        <w:t xml:space="preserve">and </w:t>
      </w:r>
      <w:r w:rsidDel="00000000" w:rsidR="00000000" w:rsidRPr="00000000">
        <w:rPr>
          <w:rFonts w:ascii="Courier New" w:cs="Courier New" w:eastAsia="Courier New" w:hAnsi="Courier New"/>
          <w:i w:val="1"/>
          <w:color w:val="468173"/>
          <w:sz w:val="20"/>
          <w:szCs w:val="20"/>
          <w:highlight w:val="white"/>
          <w:rtl w:val="0"/>
        </w:rPr>
        <w:t xml:space="preserve">StringBuffer </w:t>
      </w:r>
      <w:r w:rsidDel="00000000" w:rsidR="00000000" w:rsidRPr="00000000">
        <w:rPr>
          <w:i w:val="1"/>
          <w:color w:val="333333"/>
          <w:sz w:val="24"/>
          <w:szCs w:val="24"/>
          <w:highlight w:val="white"/>
          <w:rtl w:val="0"/>
        </w:rPr>
        <w:t xml:space="preserve">objects, whereas the value of a </w:t>
      </w:r>
      <w:r w:rsidDel="00000000" w:rsidR="00000000" w:rsidRPr="00000000">
        <w:rPr>
          <w:rFonts w:ascii="Courier New" w:cs="Courier New" w:eastAsia="Courier New" w:hAnsi="Courier New"/>
          <w:i w:val="1"/>
          <w:color w:val="468173"/>
          <w:sz w:val="20"/>
          <w:szCs w:val="20"/>
          <w:highlight w:val="white"/>
          <w:rtl w:val="0"/>
        </w:rPr>
        <w:t xml:space="preserve">String </w:t>
      </w:r>
      <w:r w:rsidDel="00000000" w:rsidR="00000000" w:rsidRPr="00000000">
        <w:rPr>
          <w:i w:val="1"/>
          <w:color w:val="333333"/>
          <w:sz w:val="24"/>
          <w:szCs w:val="24"/>
          <w:highlight w:val="white"/>
          <w:rtl w:val="0"/>
        </w:rPr>
        <w:t xml:space="preserve">object is fixed once the string is created.</w:t>
      </w:r>
    </w:p>
    <w:p w:rsidR="00000000" w:rsidDel="00000000" w:rsidP="00000000" w:rsidRDefault="00000000" w:rsidRPr="00000000" w14:paraId="000000D4">
      <w:pPr>
        <w:spacing w:after="340" w:lineRule="auto"/>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D5">
      <w:pPr>
        <w:contextualSpacing w:val="0"/>
        <w:rPr>
          <w:rFonts w:ascii="Consolas" w:cs="Consolas" w:eastAsia="Consolas" w:hAnsi="Consolas"/>
          <w:i w:val="1"/>
          <w:color w:val="468173"/>
          <w:sz w:val="16"/>
          <w:szCs w:val="16"/>
          <w:highlight w:val="white"/>
        </w:rPr>
      </w:pPr>
      <w:r w:rsidDel="00000000" w:rsidR="00000000" w:rsidRPr="00000000">
        <w:rPr>
          <w:rFonts w:ascii="Consolas" w:cs="Consolas" w:eastAsia="Consolas" w:hAnsi="Consolas"/>
          <w:rtl w:val="0"/>
        </w:rPr>
        <w:t xml:space="preserve">String str = “Larry Bird”;</w:t>
        <w:br w:type="textWrapping"/>
        <w:t xml:space="preserve">str = str + “ is a Professional Basketball player.”;</w:t>
      </w:r>
      <w:r w:rsidDel="00000000" w:rsidR="00000000" w:rsidRPr="00000000">
        <w:rPr>
          <w:rtl w:val="0"/>
        </w:rPr>
      </w:r>
    </w:p>
    <w:p w:rsidR="00000000" w:rsidDel="00000000" w:rsidP="00000000" w:rsidRDefault="00000000" w:rsidRPr="00000000" w14:paraId="000000D6">
      <w:pPr>
        <w:pStyle w:val="Heading4"/>
        <w:spacing w:after="340" w:lineRule="auto"/>
        <w:contextualSpacing w:val="0"/>
        <w:rPr/>
      </w:pPr>
      <w:bookmarkStart w:colFirst="0" w:colLast="0" w:name="_z1fhjkjotnw4" w:id="24"/>
      <w:bookmarkEnd w:id="24"/>
      <w:r w:rsidDel="00000000" w:rsidR="00000000" w:rsidRPr="00000000">
        <w:rPr>
          <w:rtl w:val="0"/>
        </w:rPr>
        <w:t xml:space="preserve">// str gets recreated and rewritten</w:t>
      </w:r>
    </w:p>
    <w:p w:rsidR="00000000" w:rsidDel="00000000" w:rsidP="00000000" w:rsidRDefault="00000000" w:rsidRPr="00000000" w14:paraId="000000D7">
      <w:pPr>
        <w:contextualSpacing w:val="0"/>
        <w:rPr>
          <w:rFonts w:ascii="Consolas" w:cs="Consolas" w:eastAsia="Consolas" w:hAnsi="Consolas"/>
        </w:rPr>
      </w:pPr>
      <w:r w:rsidDel="00000000" w:rsidR="00000000" w:rsidRPr="00000000">
        <w:rPr>
          <w:rFonts w:ascii="Consolas" w:cs="Consolas" w:eastAsia="Consolas" w:hAnsi="Consolas"/>
          <w:rtl w:val="0"/>
        </w:rPr>
        <w:t xml:space="preserve">StringBuilder stringBuilder = new StringBuilder();</w:t>
        <w:br w:type="textWrapping"/>
        <w:t xml:space="preserve">stringBuilder.append("Welcome");</w:t>
      </w:r>
    </w:p>
    <w:p w:rsidR="00000000" w:rsidDel="00000000" w:rsidP="00000000" w:rsidRDefault="00000000" w:rsidRPr="00000000" w14:paraId="000000D8">
      <w:pPr>
        <w:contextualSpacing w:val="0"/>
        <w:rPr>
          <w:rFonts w:ascii="Consolas" w:cs="Consolas" w:eastAsia="Consolas" w:hAnsi="Consolas"/>
          <w:i w:val="1"/>
          <w:color w:val="468173"/>
          <w:sz w:val="16"/>
          <w:szCs w:val="16"/>
          <w:highlight w:val="white"/>
        </w:rPr>
      </w:pPr>
      <w:r w:rsidDel="00000000" w:rsidR="00000000" w:rsidRPr="00000000">
        <w:rPr>
          <w:rFonts w:ascii="Consolas" w:cs="Consolas" w:eastAsia="Consolas" w:hAnsi="Consolas"/>
          <w:rtl w:val="0"/>
        </w:rPr>
        <w:t xml:space="preserve">stringBuilder.append(' ');</w:t>
        <w:br w:type="textWrapping"/>
        <w:t xml:space="preserve">stringBuilder.append("to");</w:t>
        <w:br w:type="textWrapping"/>
        <w:t xml:space="preserve">stringBuilder.append(' ');</w:t>
        <w:br w:type="textWrapping"/>
        <w:t xml:space="preserve">stringBuilder.append("Java");</w:t>
      </w:r>
      <w:r w:rsidDel="00000000" w:rsidR="00000000" w:rsidRPr="00000000">
        <w:rPr>
          <w:rtl w:val="0"/>
        </w:rPr>
      </w:r>
    </w:p>
    <w:p w:rsidR="00000000" w:rsidDel="00000000" w:rsidP="00000000" w:rsidRDefault="00000000" w:rsidRPr="00000000" w14:paraId="000000D9">
      <w:pPr>
        <w:pStyle w:val="Heading4"/>
        <w:spacing w:after="340" w:lineRule="auto"/>
        <w:contextualSpacing w:val="0"/>
        <w:rPr/>
      </w:pPr>
      <w:bookmarkStart w:colFirst="0" w:colLast="0" w:name="_91r5ui90zbe4" w:id="25"/>
      <w:bookmarkEnd w:id="25"/>
      <w:r w:rsidDel="00000000" w:rsidR="00000000" w:rsidRPr="00000000">
        <w:rPr>
          <w:rtl w:val="0"/>
        </w:rPr>
        <w:t xml:space="preserve">//stringBuilder can append new characters without recreating the value</w:t>
      </w:r>
    </w:p>
    <w:p w:rsidR="00000000" w:rsidDel="00000000" w:rsidP="00000000" w:rsidRDefault="00000000" w:rsidRPr="00000000" w14:paraId="000000DA">
      <w:pPr>
        <w:spacing w:after="340" w:lineRule="auto"/>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DB">
      <w:pPr>
        <w:pStyle w:val="Heading2"/>
        <w:spacing w:after="340" w:lineRule="auto"/>
        <w:contextualSpacing w:val="0"/>
        <w:rPr/>
      </w:pPr>
      <w:bookmarkStart w:colFirst="0" w:colLast="0" w:name="_2t51crskgpyl" w:id="26"/>
      <w:bookmarkEnd w:id="26"/>
      <w:r w:rsidDel="00000000" w:rsidR="00000000" w:rsidRPr="00000000">
        <w:rPr>
          <w:rtl w:val="0"/>
        </w:rPr>
        <w:t xml:space="preserve">Inheritance and Polymorphism</w:t>
      </w:r>
    </w:p>
    <w:p w:rsidR="00000000" w:rsidDel="00000000" w:rsidP="00000000" w:rsidRDefault="00000000" w:rsidRPr="00000000" w14:paraId="000000DC">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Object-oriented programming allows you to define new classes from existing classes. This is called inheritance.</w:t>
      </w:r>
    </w:p>
    <w:p w:rsidR="00000000" w:rsidDel="00000000" w:rsidP="00000000" w:rsidRDefault="00000000" w:rsidRPr="00000000" w14:paraId="000000DD">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 Inheritance enables you to define a general class (i.e., a superclass) and later extend it to more specialized classes (i.e., subclasses).</w:t>
      </w:r>
    </w:p>
    <w:p w:rsidR="00000000" w:rsidDel="00000000" w:rsidP="00000000" w:rsidRDefault="00000000" w:rsidRPr="00000000" w14:paraId="000000DE">
      <w:pPr>
        <w:spacing w:after="36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The keyword </w:t>
      </w:r>
      <w:r w:rsidDel="00000000" w:rsidR="00000000" w:rsidRPr="00000000">
        <w:rPr>
          <w:rFonts w:ascii="Courier New" w:cs="Courier New" w:eastAsia="Courier New" w:hAnsi="Courier New"/>
          <w:i w:val="1"/>
          <w:color w:val="468173"/>
          <w:sz w:val="20"/>
          <w:szCs w:val="20"/>
          <w:highlight w:val="white"/>
          <w:rtl w:val="0"/>
        </w:rPr>
        <w:t xml:space="preserve">super </w:t>
      </w:r>
      <w:r w:rsidDel="00000000" w:rsidR="00000000" w:rsidRPr="00000000">
        <w:rPr>
          <w:i w:val="1"/>
          <w:color w:val="333333"/>
          <w:sz w:val="24"/>
          <w:szCs w:val="24"/>
          <w:highlight w:val="white"/>
          <w:rtl w:val="0"/>
        </w:rPr>
        <w:t xml:space="preserve">refers to the superclass and can be used to invoke the superclass’s methods and constructors.</w:t>
      </w:r>
    </w:p>
    <w:p w:rsidR="00000000" w:rsidDel="00000000" w:rsidP="00000000" w:rsidRDefault="00000000" w:rsidRPr="00000000" w14:paraId="000000DF">
      <w:pPr>
        <w:spacing w:after="340" w:lineRule="auto"/>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E0">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Example:</w:t>
      </w:r>
    </w:p>
    <w:p w:rsidR="00000000" w:rsidDel="00000000" w:rsidP="00000000" w:rsidRDefault="00000000" w:rsidRPr="00000000" w14:paraId="000000E1">
      <w:pPr>
        <w:contextualSpacing w:val="0"/>
        <w:rPr>
          <w:rFonts w:ascii="Courier New" w:cs="Courier New" w:eastAsia="Courier New" w:hAnsi="Courier New"/>
          <w:i w:val="1"/>
          <w:color w:val="468173"/>
          <w:sz w:val="16"/>
          <w:szCs w:val="16"/>
          <w:highlight w:val="white"/>
        </w:rPr>
      </w:pPr>
      <w:r w:rsidDel="00000000" w:rsidR="00000000" w:rsidRPr="00000000">
        <w:rPr>
          <w:rtl w:val="0"/>
        </w:rPr>
      </w:r>
    </w:p>
    <w:p w:rsidR="00000000" w:rsidDel="00000000" w:rsidP="00000000" w:rsidRDefault="00000000" w:rsidRPr="00000000" w14:paraId="000000E2">
      <w:pPr>
        <w:contextualSpacing w:val="0"/>
        <w:rPr>
          <w:rFonts w:ascii="Consolas" w:cs="Consolas" w:eastAsia="Consolas" w:hAnsi="Consolas"/>
          <w:i w:val="1"/>
          <w:color w:val="468173"/>
          <w:sz w:val="16"/>
          <w:szCs w:val="16"/>
          <w:highlight w:val="white"/>
        </w:rPr>
      </w:pPr>
      <w:r w:rsidDel="00000000" w:rsidR="00000000" w:rsidRPr="00000000">
        <w:rPr>
          <w:rFonts w:ascii="Consolas" w:cs="Consolas" w:eastAsia="Consolas" w:hAnsi="Consolas"/>
          <w:rtl w:val="0"/>
        </w:rPr>
        <w:t xml:space="preserve">public [[arrow]]CircleFromSimpleGeometricObject(</w:t>
        <w:br w:type="textWrapping"/>
        <w:t xml:space="preserve">    double radius, String color, boolean filled) {</w:t>
        <w:br w:type="textWrapping"/>
        <w:t xml:space="preserve"> super(color, filled);</w:t>
        <w:br w:type="textWrapping"/>
        <w:t xml:space="preserve">  this.radius = radius;</w:t>
        <w:br w:type="textWrapping"/>
        <w:t xml:space="preserve">}</w:t>
      </w:r>
      <w:r w:rsidDel="00000000" w:rsidR="00000000" w:rsidRPr="00000000">
        <w:rPr>
          <w:rtl w:val="0"/>
        </w:rPr>
      </w:r>
    </w:p>
    <w:p w:rsidR="00000000" w:rsidDel="00000000" w:rsidP="00000000" w:rsidRDefault="00000000" w:rsidRPr="00000000" w14:paraId="000000E3">
      <w:pPr>
        <w:spacing w:after="340" w:lineRule="auto"/>
        <w:contextualSpacing w:val="0"/>
        <w:rPr>
          <w:rFonts w:ascii="Courier New" w:cs="Courier New" w:eastAsia="Courier New" w:hAnsi="Courier New"/>
          <w:i w:val="1"/>
          <w:color w:val="468173"/>
          <w:sz w:val="17"/>
          <w:szCs w:val="17"/>
          <w:highlight w:val="white"/>
        </w:rPr>
      </w:pPr>
      <w:r w:rsidDel="00000000" w:rsidR="00000000" w:rsidRPr="00000000">
        <w:rPr>
          <w:rtl w:val="0"/>
        </w:rPr>
      </w:r>
    </w:p>
    <w:p w:rsidR="00000000" w:rsidDel="00000000" w:rsidP="00000000" w:rsidRDefault="00000000" w:rsidRPr="00000000" w14:paraId="000000E4">
      <w:pPr>
        <w:spacing w:after="340" w:lineRule="auto"/>
        <w:contextualSpacing w:val="0"/>
        <w:rPr>
          <w:rFonts w:ascii="Courier New" w:cs="Courier New" w:eastAsia="Courier New" w:hAnsi="Courier New"/>
          <w:i w:val="1"/>
          <w:color w:val="468173"/>
          <w:sz w:val="17"/>
          <w:szCs w:val="17"/>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5">
      <w:pPr>
        <w:spacing w:after="340" w:lineRule="auto"/>
        <w:contextualSpacing w:val="0"/>
        <w:rPr>
          <w:rFonts w:ascii="Courier New" w:cs="Courier New" w:eastAsia="Courier New" w:hAnsi="Courier New"/>
          <w:i w:val="1"/>
          <w:color w:val="468173"/>
          <w:sz w:val="17"/>
          <w:szCs w:val="17"/>
          <w:highlight w:val="white"/>
        </w:rPr>
      </w:pPr>
      <w:r w:rsidDel="00000000" w:rsidR="00000000" w:rsidRPr="00000000">
        <w:rPr>
          <w:rtl w:val="0"/>
        </w:rPr>
      </w:r>
    </w:p>
    <w:p w:rsidR="00000000" w:rsidDel="00000000" w:rsidP="00000000" w:rsidRDefault="00000000" w:rsidRPr="00000000" w14:paraId="000000E6">
      <w:pPr>
        <w:spacing w:after="340" w:lineRule="auto"/>
        <w:contextualSpacing w:val="0"/>
        <w:rPr>
          <w:rFonts w:ascii="Courier New" w:cs="Courier New" w:eastAsia="Courier New" w:hAnsi="Courier New"/>
          <w:i w:val="1"/>
          <w:color w:val="468173"/>
          <w:sz w:val="16"/>
          <w:szCs w:val="16"/>
          <w:highlight w:val="white"/>
        </w:rPr>
      </w:pPr>
      <w:r w:rsidDel="00000000" w:rsidR="00000000" w:rsidRPr="00000000">
        <w:rPr>
          <w:rFonts w:ascii="Consolas" w:cs="Consolas" w:eastAsia="Consolas" w:hAnsi="Consolas"/>
          <w:rtl w:val="0"/>
        </w:rPr>
        <w:t xml:space="preserve">1  public class Faculty extends Employee {</w:t>
        <w:br w:type="textWrapping"/>
        <w:t xml:space="preserve"> 2    public static void main(String[] args) {</w:t>
        <w:br w:type="textWrapping"/>
        <w:t xml:space="preserve"> 3      new Faculty();</w:t>
        <w:br w:type="textWrapping"/>
        <w:t xml:space="preserve"> 4    }</w:t>
        <w:br w:type="textWrapping"/>
        <w:t xml:space="preserve"> 5    </w:t>
        <w:br w:type="textWrapping"/>
        <w:t xml:space="preserve"> 6    public Faculty() {</w:t>
        <w:br w:type="textWrapping"/>
        <w:t xml:space="preserve"> 7      System.out.println("(4) Performs Faculty's tasks");</w:t>
        <w:br w:type="textWrapping"/>
        <w:t xml:space="preserve"> 8    }</w:t>
        <w:br w:type="textWrapping"/>
        <w:t xml:space="preserve"> 9  }</w:t>
        <w:br w:type="textWrapping"/>
        <w:t xml:space="preserve">10  </w:t>
        <w:br w:type="textWrapping"/>
        <w:t xml:space="preserve">11  class Employee extends Person {</w:t>
        <w:br w:type="textWrapping"/>
        <w:t xml:space="preserve">12    public Employee() {</w:t>
        <w:br w:type="textWrapping"/>
        <w:t xml:space="preserve">13      this("(2) Invoke Employee's overloaded constructor");</w:t>
        <w:br w:type="textWrapping"/>
        <w:t xml:space="preserve">14      System.out.println("(3) Performs Employee's tasks ");</w:t>
        <w:br w:type="textWrapping"/>
        <w:t xml:space="preserve">15    }</w:t>
        <w:br w:type="textWrapping"/>
        <w:t xml:space="preserve">16  </w:t>
        <w:br w:type="textWrapping"/>
        <w:t xml:space="preserve">17    public Employee(String s) {</w:t>
        <w:br w:type="textWrapping"/>
        <w:t xml:space="preserve">18      System.out.println(s);</w:t>
        <w:br w:type="textWrapping"/>
        <w:t xml:space="preserve">19    }</w:t>
        <w:br w:type="textWrapping"/>
        <w:t xml:space="preserve">20  }</w:t>
        <w:br w:type="textWrapping"/>
        <w:t xml:space="preserve">21  </w:t>
        <w:br w:type="textWrapping"/>
        <w:t xml:space="preserve">22  class Person {</w:t>
        <w:br w:type="textWrapping"/>
        <w:t xml:space="preserve">23    public Person() {</w:t>
        <w:br w:type="textWrapping"/>
        <w:t xml:space="preserve">24      System.out.println("(1) Performs Person's tasks");</w:t>
        <w:br w:type="textWrapping"/>
        <w:t xml:space="preserve">25    }</w:t>
        <w:br w:type="textWrapping"/>
        <w:t xml:space="preserve">26  } </w:t>
      </w:r>
      <w:r w:rsidDel="00000000" w:rsidR="00000000" w:rsidRPr="00000000">
        <w:rPr>
          <w:rFonts w:ascii="Courier New" w:cs="Courier New" w:eastAsia="Courier New" w:hAnsi="Courier New"/>
          <w:i w:val="1"/>
          <w:color w:val="468173"/>
          <w:sz w:val="16"/>
          <w:szCs w:val="16"/>
          <w:highlight w:val="white"/>
          <w:rtl w:val="0"/>
        </w:rPr>
        <w:t xml:space="preserve"> </w:t>
      </w:r>
    </w:p>
    <w:p w:rsidR="00000000" w:rsidDel="00000000" w:rsidP="00000000" w:rsidRDefault="00000000" w:rsidRPr="00000000" w14:paraId="000000E7">
      <w:pPr>
        <w:spacing w:after="340" w:lineRule="auto"/>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E8">
      <w:pPr>
        <w:spacing w:after="340" w:lineRule="auto"/>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E9">
      <w:pPr>
        <w:pStyle w:val="Heading2"/>
        <w:spacing w:after="340" w:lineRule="auto"/>
        <w:contextualSpacing w:val="0"/>
        <w:rPr/>
      </w:pPr>
      <w:bookmarkStart w:colFirst="0" w:colLast="0" w:name="_l5fmgbknxbsl" w:id="27"/>
      <w:bookmarkEnd w:id="27"/>
      <w:r w:rsidDel="00000000" w:rsidR="00000000" w:rsidRPr="00000000">
        <w:rPr>
          <w:rtl w:val="0"/>
        </w:rPr>
        <w:t xml:space="preserve">Calling Superclass Methods</w:t>
      </w:r>
    </w:p>
    <w:p w:rsidR="00000000" w:rsidDel="00000000" w:rsidP="00000000" w:rsidRDefault="00000000" w:rsidRPr="00000000" w14:paraId="000000EA">
      <w:pPr>
        <w:spacing w:after="340" w:lineRule="auto"/>
        <w:contextualSpacing w:val="0"/>
        <w:rPr>
          <w:color w:val="333333"/>
          <w:sz w:val="24"/>
          <w:szCs w:val="24"/>
          <w:highlight w:val="white"/>
        </w:rPr>
      </w:pPr>
      <w:r w:rsidDel="00000000" w:rsidR="00000000" w:rsidRPr="00000000">
        <w:rPr>
          <w:color w:val="333333"/>
          <w:sz w:val="24"/>
          <w:szCs w:val="24"/>
          <w:highlight w:val="white"/>
          <w:rtl w:val="0"/>
        </w:rPr>
        <w:t xml:space="preserve">The keyword </w:t>
      </w:r>
      <w:r w:rsidDel="00000000" w:rsidR="00000000" w:rsidRPr="00000000">
        <w:rPr>
          <w:rFonts w:ascii="Courier New" w:cs="Courier New" w:eastAsia="Courier New" w:hAnsi="Courier New"/>
          <w:i w:val="1"/>
          <w:color w:val="468173"/>
          <w:sz w:val="20"/>
          <w:szCs w:val="20"/>
          <w:highlight w:val="white"/>
          <w:rtl w:val="0"/>
        </w:rPr>
        <w:t xml:space="preserve">super</w:t>
      </w:r>
      <w:r w:rsidDel="00000000" w:rsidR="00000000" w:rsidRPr="00000000">
        <w:rPr>
          <w:rFonts w:ascii="Courier New" w:cs="Courier New" w:eastAsia="Courier New" w:hAnsi="Courier New"/>
          <w:color w:val="468173"/>
          <w:sz w:val="20"/>
          <w:szCs w:val="20"/>
          <w:highlight w:val="white"/>
          <w:rtl w:val="0"/>
        </w:rPr>
        <w:t xml:space="preserve"> </w:t>
      </w:r>
      <w:r w:rsidDel="00000000" w:rsidR="00000000" w:rsidRPr="00000000">
        <w:rPr>
          <w:color w:val="333333"/>
          <w:sz w:val="24"/>
          <w:szCs w:val="24"/>
          <w:highlight w:val="white"/>
          <w:rtl w:val="0"/>
        </w:rPr>
        <w:t xml:space="preserve">can also be used to reference a method other than the constructor in the superclass. The syntax is:</w:t>
      </w:r>
    </w:p>
    <w:p w:rsidR="00000000" w:rsidDel="00000000" w:rsidP="00000000" w:rsidRDefault="00000000" w:rsidRPr="00000000" w14:paraId="000000EB">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rFonts w:ascii="Consolas" w:cs="Consolas" w:eastAsia="Consolas" w:hAnsi="Consolas"/>
          <w:i w:val="1"/>
          <w:color w:val="468173"/>
          <w:sz w:val="16"/>
          <w:szCs w:val="16"/>
          <w:highlight w:val="white"/>
        </w:rPr>
      </w:pPr>
      <w:r w:rsidDel="00000000" w:rsidR="00000000" w:rsidRPr="00000000">
        <w:rPr>
          <w:rFonts w:ascii="Consolas" w:cs="Consolas" w:eastAsia="Consolas" w:hAnsi="Consolas"/>
          <w:rtl w:val="0"/>
        </w:rPr>
        <w:t xml:space="preserve">public void [[arrow]]printCircle() {</w:t>
        <w:br w:type="textWrapping"/>
        <w:t xml:space="preserve">  System.out.println("The circle is created " + </w:t>
        <w:br w:type="textWrapping"/>
        <w:t xml:space="preserve">    super.getDateCreated() + " and the radius is " + radius);</w:t>
        <w:br w:type="textWrapping"/>
        <w:t xml:space="preserve">}</w:t>
      </w:r>
      <w:r w:rsidDel="00000000" w:rsidR="00000000" w:rsidRPr="00000000">
        <w:rPr>
          <w:rtl w:val="0"/>
        </w:rPr>
      </w:r>
    </w:p>
    <w:p w:rsidR="00000000" w:rsidDel="00000000" w:rsidP="00000000" w:rsidRDefault="00000000" w:rsidRPr="00000000" w14:paraId="000000EE">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Overriding Methods</w:t>
      </w:r>
    </w:p>
    <w:p w:rsidR="00000000" w:rsidDel="00000000" w:rsidP="00000000" w:rsidRDefault="00000000" w:rsidRPr="00000000" w14:paraId="000000EF">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 To override a method, the method must be defined in the subclass using the same signature and the same return type as in its superclass.</w:t>
      </w:r>
    </w:p>
    <w:p w:rsidR="00000000" w:rsidDel="00000000" w:rsidP="00000000" w:rsidRDefault="00000000" w:rsidRPr="00000000" w14:paraId="000000F0">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A subclass inherits methods from a superclass. Sometimes it is necessary for the subclass to modify the implementation of a method defined in the superclass. This is referred to as method overriding.</w:t>
      </w:r>
    </w:p>
    <w:p w:rsidR="00000000" w:rsidDel="00000000" w:rsidP="00000000" w:rsidRDefault="00000000" w:rsidRPr="00000000" w14:paraId="000000F1">
      <w:pPr>
        <w:contextualSpacing w:val="0"/>
        <w:rPr>
          <w:rFonts w:ascii="Consolas" w:cs="Consolas" w:eastAsia="Consolas" w:hAnsi="Consolas"/>
        </w:rPr>
      </w:pPr>
      <w:r w:rsidDel="00000000" w:rsidR="00000000" w:rsidRPr="00000000">
        <w:rPr>
          <w:rFonts w:ascii="Consolas" w:cs="Consolas" w:eastAsia="Consolas" w:hAnsi="Consolas"/>
          <w:rtl w:val="0"/>
        </w:rPr>
        <w:t xml:space="preserve">1  public class CircleFromSimpleGeometricObject </w:t>
        <w:br w:type="textWrapping"/>
        <w:t xml:space="preserve">2      extends SimpleGeometricObject {</w:t>
        <w:br w:type="textWrapping"/>
        <w:t xml:space="preserve">3    // Other methods are omitted</w:t>
        <w:br w:type="textWrapping"/>
        <w:t xml:space="preserve">4    </w:t>
        <w:br w:type="textWrapping"/>
        <w:t xml:space="preserve">5    </w:t>
        <w:tab/>
        <w:t xml:space="preserve">// Override the toString method defined in the superclass</w:t>
      </w:r>
    </w:p>
    <w:p w:rsidR="00000000" w:rsidDel="00000000" w:rsidP="00000000" w:rsidRDefault="00000000" w:rsidRPr="00000000" w14:paraId="000000F2">
      <w:pPr>
        <w:contextualSpacing w:val="0"/>
        <w:rPr>
          <w:rFonts w:ascii="Consolas" w:cs="Consolas" w:eastAsia="Consolas" w:hAnsi="Consolas"/>
          <w:i w:val="1"/>
          <w:color w:val="468173"/>
          <w:sz w:val="16"/>
          <w:szCs w:val="16"/>
          <w:highlight w:val="white"/>
        </w:rPr>
      </w:pPr>
      <w:r w:rsidDel="00000000" w:rsidR="00000000" w:rsidRPr="00000000">
        <w:rPr>
          <w:rFonts w:ascii="Consolas" w:cs="Consolas" w:eastAsia="Consolas" w:hAnsi="Consolas"/>
          <w:rtl w:val="0"/>
        </w:rPr>
        <w:t xml:space="preserve">6</w:t>
        <w:tab/>
        <w:t xml:space="preserve">public String toString() {</w:t>
        <w:br w:type="textWrapping"/>
        <w:t xml:space="preserve">7       return super.toString() + "\nradius is " + radius;</w:t>
        <w:br w:type="textWrapping"/>
        <w:t xml:space="preserve">8    }</w:t>
        <w:br w:type="textWrapping"/>
        <w:t xml:space="preserve">9  }</w:t>
      </w:r>
      <w:r w:rsidDel="00000000" w:rsidR="00000000" w:rsidRPr="00000000">
        <w:rPr>
          <w:rtl w:val="0"/>
        </w:rPr>
      </w:r>
    </w:p>
    <w:p w:rsidR="00000000" w:rsidDel="00000000" w:rsidP="00000000" w:rsidRDefault="00000000" w:rsidRPr="00000000" w14:paraId="000000F3">
      <w:pPr>
        <w:spacing w:after="340" w:lineRule="auto"/>
        <w:contextualSpacing w:val="0"/>
        <w:rPr>
          <w:rFonts w:ascii="Courier New" w:cs="Courier New" w:eastAsia="Courier New" w:hAnsi="Courier New"/>
          <w:i w:val="1"/>
          <w:color w:val="468173"/>
          <w:sz w:val="16"/>
          <w:szCs w:val="16"/>
          <w:highlight w:val="white"/>
        </w:rPr>
      </w:pPr>
      <w:r w:rsidDel="00000000" w:rsidR="00000000" w:rsidRPr="00000000">
        <w:rPr>
          <w:rtl w:val="0"/>
        </w:rPr>
      </w:r>
    </w:p>
    <w:p w:rsidR="00000000" w:rsidDel="00000000" w:rsidP="00000000" w:rsidRDefault="00000000" w:rsidRPr="00000000" w14:paraId="000000F4">
      <w:pPr>
        <w:pStyle w:val="Heading2"/>
        <w:spacing w:after="340" w:lineRule="auto"/>
        <w:contextualSpacing w:val="0"/>
        <w:rPr/>
      </w:pPr>
      <w:bookmarkStart w:colFirst="0" w:colLast="0" w:name="_nwz6d7odgw53" w:id="28"/>
      <w:bookmarkEnd w:id="28"/>
      <w:r w:rsidDel="00000000" w:rsidR="00000000" w:rsidRPr="00000000">
        <w:rPr>
          <w:rtl w:val="0"/>
        </w:rPr>
      </w:r>
    </w:p>
    <w:p w:rsidR="00000000" w:rsidDel="00000000" w:rsidP="00000000" w:rsidRDefault="00000000" w:rsidRPr="00000000" w14:paraId="000000F5">
      <w:pPr>
        <w:pStyle w:val="Heading2"/>
        <w:spacing w:after="340" w:lineRule="auto"/>
        <w:contextualSpacing w:val="0"/>
        <w:rPr/>
      </w:pPr>
      <w:bookmarkStart w:colFirst="0" w:colLast="0" w:name="_7xsyl7s3auv" w:id="29"/>
      <w:bookmarkEnd w:id="29"/>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spacing w:after="340" w:lineRule="auto"/>
        <w:contextualSpacing w:val="0"/>
        <w:rPr/>
      </w:pPr>
      <w:bookmarkStart w:colFirst="0" w:colLast="0" w:name="_5n5wieqhi9bu" w:id="30"/>
      <w:bookmarkEnd w:id="30"/>
      <w:r w:rsidDel="00000000" w:rsidR="00000000" w:rsidRPr="00000000">
        <w:rPr>
          <w:rtl w:val="0"/>
        </w:rPr>
        <w:t xml:space="preserve">Overriding vs. Overloading</w:t>
      </w:r>
    </w:p>
    <w:p w:rsidR="00000000" w:rsidDel="00000000" w:rsidP="00000000" w:rsidRDefault="00000000" w:rsidRPr="00000000" w14:paraId="000000F7">
      <w:pPr>
        <w:numPr>
          <w:ilvl w:val="0"/>
          <w:numId w:val="3"/>
        </w:numPr>
        <w:spacing w:after="340" w:lineRule="auto"/>
        <w:ind w:left="720" w:hanging="360"/>
        <w:contextualSpacing w:val="1"/>
        <w:rPr>
          <w:i w:val="1"/>
          <w:color w:val="333333"/>
          <w:sz w:val="24"/>
          <w:szCs w:val="24"/>
          <w:highlight w:val="white"/>
        </w:rPr>
      </w:pPr>
      <w:r w:rsidDel="00000000" w:rsidR="00000000" w:rsidRPr="00000000">
        <w:rPr>
          <w:i w:val="1"/>
          <w:color w:val="333333"/>
          <w:sz w:val="24"/>
          <w:szCs w:val="24"/>
          <w:highlight w:val="white"/>
          <w:rtl w:val="0"/>
        </w:rPr>
        <w:t xml:space="preserve">Overloading means to define multiple methods with the same name but different signatures. </w:t>
      </w:r>
    </w:p>
    <w:p w:rsidR="00000000" w:rsidDel="00000000" w:rsidP="00000000" w:rsidRDefault="00000000" w:rsidRPr="00000000" w14:paraId="000000F8">
      <w:pPr>
        <w:numPr>
          <w:ilvl w:val="0"/>
          <w:numId w:val="3"/>
        </w:numPr>
        <w:spacing w:after="340" w:lineRule="auto"/>
        <w:ind w:left="720" w:hanging="360"/>
        <w:contextualSpacing w:val="1"/>
        <w:rPr>
          <w:i w:val="1"/>
          <w:color w:val="333333"/>
          <w:sz w:val="24"/>
          <w:szCs w:val="24"/>
          <w:highlight w:val="white"/>
        </w:rPr>
      </w:pPr>
      <w:r w:rsidDel="00000000" w:rsidR="00000000" w:rsidRPr="00000000">
        <w:rPr>
          <w:i w:val="1"/>
          <w:color w:val="333333"/>
          <w:sz w:val="24"/>
          <w:szCs w:val="24"/>
          <w:highlight w:val="white"/>
          <w:rtl w:val="0"/>
        </w:rPr>
        <w:t xml:space="preserve">Overriding means to provide a new implementation for a method in the subclass.</w:t>
      </w:r>
    </w:p>
    <w:p w:rsidR="00000000" w:rsidDel="00000000" w:rsidP="00000000" w:rsidRDefault="00000000" w:rsidRPr="00000000" w14:paraId="000000F9">
      <w:pPr>
        <w:spacing w:after="340" w:lineRule="auto"/>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FA">
      <w:pPr>
        <w:spacing w:after="340" w:lineRule="auto"/>
        <w:contextualSpacing w:val="0"/>
        <w:rPr>
          <w:i w:val="1"/>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B">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Overriding:</w:t>
      </w:r>
    </w:p>
    <w:p w:rsidR="00000000" w:rsidDel="00000000" w:rsidP="00000000" w:rsidRDefault="00000000" w:rsidRPr="00000000" w14:paraId="000000FC">
      <w:pPr>
        <w:contextualSpacing w:val="0"/>
        <w:rPr>
          <w:rFonts w:ascii="Consolas" w:cs="Consolas" w:eastAsia="Consolas" w:hAnsi="Consolas"/>
          <w:i w:val="1"/>
          <w:color w:val="468173"/>
          <w:sz w:val="16"/>
          <w:szCs w:val="16"/>
          <w:highlight w:val="white"/>
        </w:rPr>
      </w:pPr>
      <w:r w:rsidDel="00000000" w:rsidR="00000000" w:rsidRPr="00000000">
        <w:rPr>
          <w:rFonts w:ascii="Consolas" w:cs="Consolas" w:eastAsia="Consolas" w:hAnsi="Consolas"/>
          <w:rtl w:val="0"/>
        </w:rPr>
        <w:t xml:space="preserve">public class Test {</w:t>
        <w:br w:type="textWrapping"/>
        <w:t xml:space="preserve">  public static void main(String[] args) {</w:t>
        <w:br w:type="textWrapping"/>
        <w:t xml:space="preserve">    A a = new A();</w:t>
        <w:br w:type="textWrapping"/>
        <w:t xml:space="preserve">    a.p(10); </w:t>
        <w:br w:type="textWrapping"/>
        <w:t xml:space="preserve">    a.p(10.0); </w:t>
        <w:br w:type="textWrapping"/>
        <w:t xml:space="preserve">  }</w:t>
        <w:br w:type="textWrapping"/>
        <w:t xml:space="preserve">}</w:t>
        <w:br w:type="textWrapping"/>
        <w:t xml:space="preserve"> </w:t>
        <w:br w:type="textWrapping"/>
        <w:t xml:space="preserve">class B {</w:t>
        <w:br w:type="textWrapping"/>
        <w:t xml:space="preserve">  public void p(double i) {</w:t>
        <w:br w:type="textWrapping"/>
        <w:t xml:space="preserve">    System.out.println(i * 2); </w:t>
        <w:br w:type="textWrapping"/>
        <w:t xml:space="preserve">  }</w:t>
        <w:br w:type="textWrapping"/>
        <w:t xml:space="preserve">}</w:t>
        <w:br w:type="textWrapping"/>
        <w:t xml:space="preserve"> </w:t>
        <w:br w:type="textWrapping"/>
        <w:t xml:space="preserve">class A extends B {</w:t>
        <w:br w:type="textWrapping"/>
        <w:t xml:space="preserve">  // This method overrides the method in B</w:t>
        <w:br w:type="textWrapping"/>
        <w:t xml:space="preserve">  public void p(double i) {</w:t>
        <w:br w:type="textWrapping"/>
        <w:t xml:space="preserve">    System.out.println(i); </w:t>
        <w:br w:type="textWrapping"/>
        <w:t xml:space="preserve">  }</w:t>
        <w:br w:type="textWrapping"/>
        <w:t xml:space="preserve">}</w:t>
      </w:r>
      <w:r w:rsidDel="00000000" w:rsidR="00000000" w:rsidRPr="00000000">
        <w:rPr>
          <w:rtl w:val="0"/>
        </w:rPr>
      </w:r>
    </w:p>
    <w:p w:rsidR="00000000" w:rsidDel="00000000" w:rsidP="00000000" w:rsidRDefault="00000000" w:rsidRPr="00000000" w14:paraId="000000FD">
      <w:pPr>
        <w:spacing w:after="340" w:lineRule="auto"/>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FE">
      <w:pPr>
        <w:spacing w:after="340" w:lineRule="auto"/>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0FF">
      <w:pPr>
        <w:spacing w:after="340" w:lineRule="auto"/>
        <w:contextualSpacing w:val="0"/>
        <w:rPr>
          <w:i w:val="1"/>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Overloading:</w:t>
      </w:r>
    </w:p>
    <w:p w:rsidR="00000000" w:rsidDel="00000000" w:rsidP="00000000" w:rsidRDefault="00000000" w:rsidRPr="00000000" w14:paraId="00000101">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class Test {</w:t>
        <w:br w:type="textWrapping"/>
        <w:t xml:space="preserve">  public static void main(String[] args) {</w:t>
        <w:br w:type="textWrapping"/>
        <w:t xml:space="preserve">    A a = new A();</w:t>
        <w:br w:type="textWrapping"/>
        <w:t xml:space="preserve">    a.p(10); </w:t>
        <w:br w:type="textWrapping"/>
        <w:t xml:space="preserve">    a.p(10.0); </w:t>
      </w:r>
    </w:p>
    <w:p w:rsidR="00000000" w:rsidDel="00000000" w:rsidP="00000000" w:rsidRDefault="00000000" w:rsidRPr="00000000" w14:paraId="00000102">
      <w:pPr>
        <w:contextualSpacing w:val="0"/>
        <w:rPr>
          <w:rFonts w:ascii="Consolas" w:cs="Consolas" w:eastAsia="Consolas" w:hAnsi="Consolas"/>
        </w:rPr>
      </w:pPr>
      <w:r w:rsidDel="00000000" w:rsidR="00000000" w:rsidRPr="00000000">
        <w:rPr>
          <w:rFonts w:ascii="Consolas" w:cs="Consolas" w:eastAsia="Consolas" w:hAnsi="Consolas"/>
          <w:rtl w:val="0"/>
        </w:rPr>
        <w:t xml:space="preserve">    A.total = 12;</w:t>
      </w:r>
    </w:p>
    <w:p w:rsidR="00000000" w:rsidDel="00000000" w:rsidP="00000000" w:rsidRDefault="00000000" w:rsidRPr="00000000" w14:paraId="00000103">
      <w:pPr>
        <w:contextualSpacing w:val="0"/>
        <w:rPr>
          <w:rFonts w:ascii="Consolas" w:cs="Consolas" w:eastAsia="Consolas" w:hAnsi="Consolas"/>
        </w:rPr>
      </w:pPr>
      <w:r w:rsidDel="00000000" w:rsidR="00000000" w:rsidRPr="00000000">
        <w:rPr>
          <w:rFonts w:ascii="Consolas" w:cs="Consolas" w:eastAsia="Consolas" w:hAnsi="Consolas"/>
          <w:rtl w:val="0"/>
        </w:rPr>
        <w:t xml:space="preserve">    a.p(“Hi”);</w:t>
        <w:br w:type="textWrapping"/>
        <w:t xml:space="preserve">  }</w:t>
        <w:br w:type="textWrapping"/>
        <w:t xml:space="preserve">}</w:t>
        <w:br w:type="textWrapping"/>
        <w:t xml:space="preserve"> </w:t>
        <w:br w:type="textWrapping"/>
        <w:t xml:space="preserve">public B {</w:t>
      </w:r>
    </w:p>
    <w:p w:rsidR="00000000" w:rsidDel="00000000" w:rsidP="00000000" w:rsidRDefault="00000000" w:rsidRPr="00000000" w14:paraId="00000104">
      <w:pPr>
        <w:contextualSpacing w:val="0"/>
        <w:rPr>
          <w:rFonts w:ascii="Consolas" w:cs="Consolas" w:eastAsia="Consolas" w:hAnsi="Consolas"/>
        </w:rPr>
      </w:pPr>
      <w:r w:rsidDel="00000000" w:rsidR="00000000" w:rsidRPr="00000000">
        <w:rPr>
          <w:rFonts w:ascii="Consolas" w:cs="Consolas" w:eastAsia="Consolas" w:hAnsi="Consolas"/>
          <w:rtl w:val="0"/>
        </w:rPr>
        <w:t xml:space="preserve">  Double total;</w:t>
        <w:br w:type="textWrapping"/>
        <w:t xml:space="preserve">  public void p(double i) {</w:t>
      </w:r>
    </w:p>
    <w:p w:rsidR="00000000" w:rsidDel="00000000" w:rsidP="00000000" w:rsidRDefault="00000000" w:rsidRPr="00000000" w14:paraId="00000105">
      <w:pPr>
        <w:contextualSpacing w:val="0"/>
        <w:rPr>
          <w:rFonts w:ascii="Consolas" w:cs="Consolas" w:eastAsia="Consolas" w:hAnsi="Consolas"/>
        </w:rPr>
      </w:pPr>
      <w:r w:rsidDel="00000000" w:rsidR="00000000" w:rsidRPr="00000000">
        <w:rPr>
          <w:rFonts w:ascii="Consolas" w:cs="Consolas" w:eastAsia="Consolas" w:hAnsi="Consolas"/>
          <w:rtl w:val="0"/>
        </w:rPr>
        <w:t xml:space="preserve">    total += i;</w:t>
        <w:br w:type="textWrapping"/>
        <w:t xml:space="preserve">    System.out.println(i * 2); </w:t>
        <w:br w:type="textWrapping"/>
        <w:t xml:space="preserve">  }</w:t>
      </w:r>
    </w:p>
    <w:p w:rsidR="00000000" w:rsidDel="00000000" w:rsidP="00000000" w:rsidRDefault="00000000" w:rsidRPr="00000000" w14:paraId="00000106">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07">
      <w:pPr>
        <w:contextualSpacing w:val="0"/>
        <w:rPr>
          <w:rFonts w:ascii="Consolas" w:cs="Consolas" w:eastAsia="Consolas" w:hAnsi="Consolas"/>
        </w:rPr>
      </w:pPr>
      <w:r w:rsidDel="00000000" w:rsidR="00000000" w:rsidRPr="00000000">
        <w:rPr>
          <w:rFonts w:ascii="Consolas" w:cs="Consolas" w:eastAsia="Consolas" w:hAnsi="Consolas"/>
          <w:rtl w:val="0"/>
        </w:rPr>
        <w:t xml:space="preserve">  public void p(String s) {</w:t>
        <w:br w:type="textWrapping"/>
        <w:t xml:space="preserve">    System.out.println(s); </w:t>
        <w:br w:type="textWrapping"/>
        <w:t xml:space="preserve">  }</w:t>
      </w:r>
    </w:p>
    <w:p w:rsidR="00000000" w:rsidDel="00000000" w:rsidP="00000000" w:rsidRDefault="00000000" w:rsidRPr="00000000" w14:paraId="00000108">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09">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A">
      <w:pPr>
        <w:contextualSpacing w:val="0"/>
        <w:rPr>
          <w:rFonts w:ascii="Consolas" w:cs="Consolas" w:eastAsia="Consolas" w:hAnsi="Consolas"/>
        </w:rPr>
      </w:pPr>
      <w:r w:rsidDel="00000000" w:rsidR="00000000" w:rsidRPr="00000000">
        <w:rPr>
          <w:rFonts w:ascii="Consolas" w:cs="Consolas" w:eastAsia="Consolas" w:hAnsi="Consolas"/>
          <w:rtl w:val="0"/>
        </w:rPr>
        <w:t xml:space="preserve">}</w:t>
        <w:br w:type="textWrapping"/>
        <w:t xml:space="preserve"> </w:t>
        <w:br w:type="textWrapping"/>
        <w:t xml:space="preserve">class A extends B {</w:t>
        <w:br w:type="textWrapping"/>
        <w:t xml:space="preserve">  // This method overloads the method in B</w:t>
        <w:br w:type="textWrapping"/>
        <w:t xml:space="preserve">  public void p(int i) {</w:t>
        <w:br w:type="textWrapping"/>
        <w:t xml:space="preserve">    System.out.println(i); </w:t>
        <w:br w:type="textWrapping"/>
        <w:t xml:space="preserve">  }</w:t>
      </w:r>
    </w:p>
    <w:p w:rsidR="00000000" w:rsidDel="00000000" w:rsidP="00000000" w:rsidRDefault="00000000" w:rsidRPr="00000000" w14:paraId="0000010B">
      <w:pPr>
        <w:contextualSpacing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10C">
      <w:pPr>
        <w:contextualSpacing w:val="0"/>
        <w:rPr>
          <w:rFonts w:ascii="Consolas" w:cs="Consolas" w:eastAsia="Consolas" w:hAnsi="Consolas"/>
          <w:i w:val="1"/>
          <w:color w:val="468173"/>
          <w:sz w:val="16"/>
          <w:szCs w:val="16"/>
          <w:highlight w:val="white"/>
        </w:rPr>
      </w:pPr>
      <w:r w:rsidDel="00000000" w:rsidR="00000000" w:rsidRPr="00000000">
        <w:rPr>
          <w:rFonts w:ascii="Consolas" w:cs="Consolas" w:eastAsia="Consolas" w:hAnsi="Consolas"/>
          <w:rtl w:val="0"/>
        </w:rPr>
        <w:t xml:space="preserve">  public void p(String s) {</w:t>
        <w:br w:type="textWrapping"/>
        <w:t xml:space="preserve">    System.out.println(super.p(s)); </w:t>
        <w:br w:type="textWrapping"/>
        <w:t xml:space="preserve">  }</w:t>
        <w:br w:type="textWrapping"/>
        <w:br w:type="textWrapping"/>
        <w:t xml:space="preserve">}</w:t>
      </w:r>
      <w:r w:rsidDel="00000000" w:rsidR="00000000" w:rsidRPr="00000000">
        <w:rPr>
          <w:rtl w:val="0"/>
        </w:rPr>
      </w:r>
    </w:p>
    <w:p w:rsidR="00000000" w:rsidDel="00000000" w:rsidP="00000000" w:rsidRDefault="00000000" w:rsidRPr="00000000" w14:paraId="0000010D">
      <w:pPr>
        <w:spacing w:after="340" w:lineRule="auto"/>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10E">
      <w:pPr>
        <w:spacing w:after="340" w:lineRule="auto"/>
        <w:contextualSpacing w:val="0"/>
        <w:rPr>
          <w:i w:val="1"/>
          <w:color w:val="333333"/>
          <w:sz w:val="24"/>
          <w:szCs w:val="24"/>
          <w:highlight w:val="white"/>
        </w:rPr>
      </w:pPr>
      <w:r w:rsidDel="00000000" w:rsidR="00000000" w:rsidRPr="00000000">
        <w:rPr>
          <w:rtl w:val="0"/>
        </w:rPr>
      </w:r>
    </w:p>
    <w:p w:rsidR="00000000" w:rsidDel="00000000" w:rsidP="00000000" w:rsidRDefault="00000000" w:rsidRPr="00000000" w14:paraId="0000010F">
      <w:pPr>
        <w:pStyle w:val="Heading2"/>
        <w:spacing w:after="340" w:lineRule="auto"/>
        <w:contextualSpacing w:val="0"/>
        <w:rPr/>
      </w:pPr>
      <w:bookmarkStart w:colFirst="0" w:colLast="0" w:name="_vh5uv380m1b4" w:id="31"/>
      <w:bookmarkEnd w:id="31"/>
      <w:r w:rsidDel="00000000" w:rsidR="00000000" w:rsidRPr="00000000">
        <w:rPr>
          <w:rtl w:val="0"/>
        </w:rPr>
        <w:t xml:space="preserve">Polymorphism</w:t>
      </w:r>
    </w:p>
    <w:p w:rsidR="00000000" w:rsidDel="00000000" w:rsidP="00000000" w:rsidRDefault="00000000" w:rsidRPr="00000000" w14:paraId="00000110">
      <w:pPr>
        <w:spacing w:after="36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The three pillars of object-oriented programming are encapsulation, inheritance, and polymorphism. </w:t>
      </w:r>
    </w:p>
    <w:p w:rsidR="00000000" w:rsidDel="00000000" w:rsidP="00000000" w:rsidRDefault="00000000" w:rsidRPr="00000000" w14:paraId="00000111">
      <w:pPr>
        <w:spacing w:after="36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Polymorphism means that a variable of a supertype can refer to a subtype object.</w:t>
      </w:r>
    </w:p>
    <w:p w:rsidR="00000000" w:rsidDel="00000000" w:rsidP="00000000" w:rsidRDefault="00000000" w:rsidRPr="00000000" w14:paraId="00000112">
      <w:pPr>
        <w:spacing w:after="340" w:lineRule="auto"/>
        <w:contextualSpacing w:val="0"/>
        <w:rPr>
          <w:i w:val="1"/>
          <w:color w:val="333333"/>
          <w:sz w:val="24"/>
          <w:szCs w:val="24"/>
          <w:highlight w:val="white"/>
        </w:rPr>
      </w:pPr>
      <w:r w:rsidDel="00000000" w:rsidR="00000000" w:rsidRPr="00000000">
        <w:rPr>
          <w:i w:val="1"/>
          <w:color w:val="333333"/>
          <w:sz w:val="24"/>
          <w:szCs w:val="24"/>
          <w:highlight w:val="white"/>
          <w:rtl w:val="0"/>
        </w:rPr>
        <w:t xml:space="preserve">For example, every circle is a geometric object, but not every geometric object is a circle. Therefore, you can always pass an instance of a subclass to a parameter of its superclass type. </w:t>
      </w:r>
    </w:p>
    <w:p w:rsidR="00000000" w:rsidDel="00000000" w:rsidP="00000000" w:rsidRDefault="00000000" w:rsidRPr="00000000" w14:paraId="00000113">
      <w:pPr>
        <w:spacing w:after="340" w:lineRule="auto"/>
        <w:contextualSpacing w:val="0"/>
        <w:rPr>
          <w:rFonts w:ascii="Courier New" w:cs="Courier New" w:eastAsia="Courier New" w:hAnsi="Courier New"/>
          <w:i w:val="1"/>
          <w:color w:val="468173"/>
          <w:sz w:val="16"/>
          <w:szCs w:val="16"/>
          <w:highlight w:val="white"/>
        </w:rPr>
      </w:pPr>
      <w:r w:rsidDel="00000000" w:rsidR="00000000" w:rsidRPr="00000000">
        <w:rPr>
          <w:rFonts w:ascii="Consolas" w:cs="Consolas" w:eastAsia="Consolas" w:hAnsi="Consolas"/>
          <w:rtl w:val="0"/>
        </w:rPr>
        <w:t xml:space="preserve"> 1  public class PolymorphismDemo { </w:t>
        <w:br w:type="textWrapping"/>
        <w:t xml:space="preserve"> 2    /** Main method */ </w:t>
        <w:br w:type="textWrapping"/>
        <w:t xml:space="preserve"> 3    public static void main(String[] args) { </w:t>
        <w:br w:type="textWrapping"/>
        <w:t xml:space="preserve"> 4      // Display circle and rectangle properties </w:t>
        <w:br w:type="textWrapping"/>
        <w:t xml:space="preserve"> 5      displayObject(new CircleFromSimpleGeometricObject </w:t>
        <w:br w:type="textWrapping"/>
        <w:t xml:space="preserve"> 6               (1, "red", false));         </w:t>
        <w:br w:type="textWrapping"/>
        <w:t xml:space="preserve"> 7      displayObject(new RectangleFromSimpleGeometricObject </w:t>
        <w:br w:type="textWrapping"/>
        <w:t xml:space="preserve"> 8               (1, 1, "black", true)); </w:t>
        <w:br w:type="textWrapping"/>
        <w:t xml:space="preserve"> 9    } </w:t>
        <w:br w:type="textWrapping"/>
        <w:t xml:space="preserve">10  </w:t>
        <w:br w:type="textWrapping"/>
        <w:t xml:space="preserve">11    /** Display geometric object properties */ </w:t>
        <w:br w:type="textWrapping"/>
        <w:t xml:space="preserve">12    public static void displayObject(SimpleGeometricObject object) { </w:t>
        <w:br w:type="textWrapping"/>
        <w:t xml:space="preserve">13      System.out.println("Created on " + object.getDateCreated() + </w:t>
        <w:br w:type="textWrapping"/>
        <w:t xml:space="preserve">14        ". Color is " + object.getColor()); </w:t>
        <w:br w:type="textWrapping"/>
        <w:t xml:space="preserve">15    } </w:t>
        <w:br w:type="textWrapping"/>
        <w:t xml:space="preserve">16  } </w:t>
      </w:r>
      <w:r w:rsidDel="00000000" w:rsidR="00000000" w:rsidRPr="00000000">
        <w:rPr>
          <w:rFonts w:ascii="Courier New" w:cs="Courier New" w:eastAsia="Courier New" w:hAnsi="Courier New"/>
          <w:i w:val="1"/>
          <w:color w:val="468173"/>
          <w:sz w:val="16"/>
          <w:szCs w:val="16"/>
          <w:highlight w:val="white"/>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340" w:lineRule="auto"/>
        <w:contextualSpacing w:val="0"/>
        <w:rPr>
          <w:rFonts w:ascii="Courier New" w:cs="Courier New" w:eastAsia="Courier New" w:hAnsi="Courier New"/>
          <w:color w:val="468173"/>
          <w:sz w:val="16"/>
          <w:szCs w:val="16"/>
          <w:highlight w:val="white"/>
        </w:rPr>
      </w:pPr>
      <w:r w:rsidDel="00000000" w:rsidR="00000000" w:rsidRPr="00000000">
        <w:rPr>
          <w:rtl w:val="0"/>
        </w:rPr>
      </w:r>
    </w:p>
    <w:sectPr>
      <w:headerReference r:id="rId31" w:type="default"/>
      <w:headerReference r:id="rId32" w:type="first"/>
      <w:footerReference r:id="rId33" w:type="default"/>
      <w:footerReference r:id="rId34"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 w:name="Consolas"/>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contextualSpacing w:val="0"/>
      <w:rPr>
        <w:i w:val="1"/>
        <w:u w:val="single"/>
      </w:rPr>
    </w:pPr>
    <w:bookmarkStart w:colFirst="0" w:colLast="0" w:name="_2ytk4iocenin" w:id="34"/>
    <w:bookmarkEnd w:id="34"/>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40" w:hRule="atLeast"/>
      </w:trPr>
      <w:tc>
        <w:tcPr>
          <w:tcBorders>
            <w:top w:color="000000" w:space="0" w:sz="8"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Gateway Technical College - 2017</w:t>
          </w:r>
          <w:r w:rsidDel="00000000" w:rsidR="00000000" w:rsidRPr="00000000">
            <w:rPr>
              <w:rtl w:val="0"/>
            </w:rPr>
          </w:r>
        </w:p>
      </w:tc>
      <w:tc>
        <w:tcPr>
          <w:tcBorders>
            <w:top w:color="000000" w:space="0" w:sz="8"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i w:val="1"/>
        <w:color w:val="434343"/>
        <w:sz w:val="28"/>
        <w:szCs w:val="28"/>
        <w:u w:val="singl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contextualSpacing w:val="0"/>
      <w:rPr>
        <w:i w:val="1"/>
        <w:u w:val="single"/>
      </w:rPr>
    </w:pPr>
    <w:bookmarkStart w:colFirst="0" w:colLast="0" w:name="_4ntibixxvdjx" w:id="32"/>
    <w:bookmarkEnd w:id="32"/>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40" w:hRule="atLeast"/>
      </w:trPr>
      <w:tc>
        <w:tcPr>
          <w:tcBorders>
            <w:top w:color="000000" w:space="0" w:sz="0" w:val="nil"/>
            <w:left w:color="000000" w:space="0" w:sz="0" w:val="nil"/>
            <w:bottom w:color="000000" w:space="0" w:sz="8"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Unit 1 </w:t>
          </w:r>
          <w:r w:rsidDel="00000000" w:rsidR="00000000" w:rsidRPr="00000000">
            <w:rPr>
              <w:sz w:val="24"/>
              <w:szCs w:val="24"/>
              <w:rtl w:val="0"/>
            </w:rPr>
            <w:t xml:space="preserve">- Introduction to Java 1</w:t>
          </w:r>
        </w:p>
      </w:tc>
    </w:tr>
  </w:tbl>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joaved3ms5p" w:id="33"/>
    <w:bookmarkEnd w:id="3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ndent_style#GNU_style" TargetMode="External"/><Relationship Id="rId22" Type="http://schemas.openxmlformats.org/officeDocument/2006/relationships/hyperlink" Target="https://en.wikipedia.org/wiki/Indent_style#Horstmann_style" TargetMode="External"/><Relationship Id="rId21" Type="http://schemas.openxmlformats.org/officeDocument/2006/relationships/hyperlink" Target="https://en.wikipedia.org/wiki/Indent_style#Whitesmiths_style" TargetMode="External"/><Relationship Id="rId24" Type="http://schemas.openxmlformats.org/officeDocument/2006/relationships/hyperlink" Target="https://en.wikipedia.org/wiki/Indent_style#Ratliff_style" TargetMode="External"/><Relationship Id="rId23" Type="http://schemas.openxmlformats.org/officeDocument/2006/relationships/hyperlink" Target="https://en.wikipedia.org/wiki/Indent_style#Pico_sty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2.png"/><Relationship Id="rId25" Type="http://schemas.openxmlformats.org/officeDocument/2006/relationships/hyperlink" Target="https://en.wikipedia.org/wiki/Indent_style#Lisp_style" TargetMode="External"/><Relationship Id="rId28" Type="http://schemas.openxmlformats.org/officeDocument/2006/relationships/image" Target="media/image18.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docs.oracle.com/javase/specs/" TargetMode="External"/><Relationship Id="rId29" Type="http://schemas.openxmlformats.org/officeDocument/2006/relationships/image" Target="media/image24.png"/><Relationship Id="rId7" Type="http://schemas.openxmlformats.org/officeDocument/2006/relationships/image" Target="media/image19.png"/><Relationship Id="rId8" Type="http://schemas.openxmlformats.org/officeDocument/2006/relationships/image" Target="media/image17.png"/><Relationship Id="rId31" Type="http://schemas.openxmlformats.org/officeDocument/2006/relationships/header" Target="header1.xml"/><Relationship Id="rId30" Type="http://schemas.openxmlformats.org/officeDocument/2006/relationships/image" Target="media/image8.png"/><Relationship Id="rId11" Type="http://schemas.openxmlformats.org/officeDocument/2006/relationships/image" Target="media/image16.png"/><Relationship Id="rId33" Type="http://schemas.openxmlformats.org/officeDocument/2006/relationships/footer" Target="footer1.xml"/><Relationship Id="rId10" Type="http://schemas.openxmlformats.org/officeDocument/2006/relationships/image" Target="media/image15.png"/><Relationship Id="rId32" Type="http://schemas.openxmlformats.org/officeDocument/2006/relationships/header" Target="header2.xml"/><Relationship Id="rId13" Type="http://schemas.openxmlformats.org/officeDocument/2006/relationships/image" Target="media/image14.png"/><Relationship Id="rId12" Type="http://schemas.openxmlformats.org/officeDocument/2006/relationships/image" Target="media/image12.png"/><Relationship Id="rId34" Type="http://schemas.openxmlformats.org/officeDocument/2006/relationships/footer" Target="footer2.xml"/><Relationship Id="rId15" Type="http://schemas.openxmlformats.org/officeDocument/2006/relationships/hyperlink" Target="https://en.wikipedia.org/wiki/Indent_style#1TBS" TargetMode="External"/><Relationship Id="rId14" Type="http://schemas.openxmlformats.org/officeDocument/2006/relationships/hyperlink" Target="https://en.wikipedia.org/wiki/Indent_style#K.26R" TargetMode="External"/><Relationship Id="rId17" Type="http://schemas.openxmlformats.org/officeDocument/2006/relationships/hyperlink" Target="https://en.wikipedia.org/wiki/Indent_style#Variant:_Linux_kernel" TargetMode="External"/><Relationship Id="rId16" Type="http://schemas.openxmlformats.org/officeDocument/2006/relationships/hyperlink" Target="https://en.wikipedia.org/wiki/Indent_style#Variant:_Stroustrup" TargetMode="External"/><Relationship Id="rId19" Type="http://schemas.openxmlformats.org/officeDocument/2006/relationships/hyperlink" Target="https://en.wikipedia.org/wiki/Indent_style#Allman_style" TargetMode="External"/><Relationship Id="rId18" Type="http://schemas.openxmlformats.org/officeDocument/2006/relationships/hyperlink" Target="https://en.wikipedia.org/wiki/Indent_style#Variant:_BSD_K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