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BONIFACIO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08:29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1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08:24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08:39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BONIFACIO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08:29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1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08:24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08:39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