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59D817" w14:textId="7063C342" w:rsidR="00B94F88" w:rsidRPr="00F565BA" w:rsidRDefault="00B94F88" w:rsidP="00B94F88">
      <w:pPr>
        <w:pStyle w:val="Title"/>
      </w:pPr>
      <w:r>
        <w:t>J58</w:t>
      </w:r>
      <w:r w:rsidR="00A616D9">
        <w:t xml:space="preserve"> (JT11D-20)</w:t>
      </w:r>
      <w:r>
        <w:t xml:space="preserve"> Preliminary Design and Analysis</w:t>
      </w:r>
    </w:p>
    <w:p w14:paraId="2DC3BA61" w14:textId="77777777" w:rsidR="00F565BA" w:rsidRPr="00F565BA" w:rsidRDefault="00B94F88" w:rsidP="00F565BA">
      <w:pPr>
        <w:jc w:val="center"/>
      </w:pPr>
      <w:r>
        <w:t xml:space="preserve">Christian J. </w:t>
      </w:r>
      <w:proofErr w:type="spellStart"/>
      <w:r>
        <w:t>Lagares</w:t>
      </w:r>
      <w:proofErr w:type="spellEnd"/>
      <w:r w:rsidR="00F565BA" w:rsidRPr="00F565BA">
        <w:t>,</w:t>
      </w:r>
      <w:r w:rsidR="00F565BA" w:rsidRPr="00F565BA">
        <w:rPr>
          <w:vertAlign w:val="superscript"/>
        </w:rPr>
        <w:footnoteReference w:id="1"/>
      </w:r>
      <w:r w:rsidR="00F565BA" w:rsidRPr="00F565BA">
        <w:t xml:space="preserve"> </w:t>
      </w:r>
      <w:r>
        <w:t>Edwin R. Aponte</w:t>
      </w:r>
      <w:r w:rsidRPr="00F565BA">
        <w:rPr>
          <w:vertAlign w:val="superscript"/>
        </w:rPr>
        <w:footnoteReference w:id="2"/>
      </w:r>
      <w:r w:rsidR="00F565BA" w:rsidRPr="00F565BA">
        <w:t xml:space="preserve"> and </w:t>
      </w:r>
      <w:r>
        <w:t>Joel Quijano</w:t>
      </w:r>
      <w:r w:rsidRPr="00B94F88">
        <w:rPr>
          <w:vertAlign w:val="superscript"/>
        </w:rPr>
        <w:t xml:space="preserve"> </w:t>
      </w:r>
      <w:r w:rsidRPr="00F565BA">
        <w:rPr>
          <w:vertAlign w:val="superscript"/>
        </w:rPr>
        <w:footnoteReference w:id="3"/>
      </w:r>
    </w:p>
    <w:p w14:paraId="48D1F4C7" w14:textId="77777777" w:rsidR="00F565BA" w:rsidRPr="00F565BA" w:rsidRDefault="00E52B67" w:rsidP="00F565BA">
      <w:pPr>
        <w:spacing w:after="240"/>
        <w:jc w:val="center"/>
        <w:rPr>
          <w:i/>
        </w:rPr>
      </w:pPr>
      <w:r>
        <w:rPr>
          <w:i/>
        </w:rPr>
        <w:t>Department of Mechanical Engineering, University of Puerto Rico at Mayaguez</w:t>
      </w:r>
    </w:p>
    <w:p w14:paraId="39A85275" w14:textId="619BF195" w:rsidR="00F565BA" w:rsidRPr="00F565BA" w:rsidRDefault="00F05F61" w:rsidP="00F565BA">
      <w:pPr>
        <w:spacing w:before="480" w:after="480"/>
        <w:ind w:left="720" w:right="720" w:firstLine="288"/>
        <w:rPr>
          <w:b/>
        </w:rPr>
      </w:pPr>
      <w:r>
        <w:rPr>
          <w:b/>
        </w:rPr>
        <w:t xml:space="preserve">As part of the INME 4707 course offered at the Department of Mechanical Engineering, University of Puerto Rico at Mayaguez, we are required to model and analyze the thermal performance of a J58 Turbojet engine. </w:t>
      </w:r>
    </w:p>
    <w:p w14:paraId="09701605" w14:textId="77777777" w:rsidR="00F565BA" w:rsidRPr="00F565BA" w:rsidRDefault="00F565BA" w:rsidP="00F565BA">
      <w:pPr>
        <w:keepNext/>
        <w:numPr>
          <w:ilvl w:val="0"/>
          <w:numId w:val="2"/>
        </w:numPr>
        <w:tabs>
          <w:tab w:val="clear" w:pos="360"/>
          <w:tab w:val="num" w:pos="180"/>
        </w:tabs>
        <w:spacing w:before="240" w:after="60"/>
        <w:ind w:left="180" w:hanging="180"/>
        <w:jc w:val="center"/>
        <w:outlineLvl w:val="0"/>
        <w:rPr>
          <w:b/>
          <w:kern w:val="32"/>
          <w:sz w:val="22"/>
        </w:rPr>
      </w:pPr>
      <w:r w:rsidRPr="00F565BA">
        <w:rPr>
          <w:b/>
          <w:kern w:val="32"/>
          <w:sz w:val="22"/>
        </w:rPr>
        <w:t>Nomenclature</w:t>
      </w:r>
    </w:p>
    <w:p w14:paraId="2C09642E" w14:textId="7F481501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T0</w:t>
      </w:r>
      <w:r w:rsidR="00F565BA" w:rsidRPr="00F565BA">
        <w:tab/>
        <w:t>=</w:t>
      </w:r>
      <w:r w:rsidR="00F565BA" w:rsidRPr="00F565BA">
        <w:tab/>
      </w:r>
      <w:r w:rsidR="0092419F">
        <w:t>ambient temperature</w:t>
      </w:r>
    </w:p>
    <w:p w14:paraId="7F55128C" w14:textId="0E66B705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T1</w:t>
      </w:r>
      <w:r w:rsidR="00F565BA" w:rsidRPr="00F565BA">
        <w:rPr>
          <w:i/>
        </w:rPr>
        <w:tab/>
      </w:r>
      <w:r w:rsidR="00F565BA" w:rsidRPr="00F565BA">
        <w:t>=</w:t>
      </w:r>
      <w:r w:rsidR="00F565BA" w:rsidRPr="00F565BA">
        <w:tab/>
      </w:r>
      <w:r w:rsidR="0092419F">
        <w:t>inlet temperature</w:t>
      </w:r>
    </w:p>
    <w:p w14:paraId="7DB57CE4" w14:textId="1F6EA9CD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T2</w:t>
      </w:r>
      <w:r w:rsidR="00F565BA" w:rsidRPr="00F565BA">
        <w:rPr>
          <w:vertAlign w:val="subscript"/>
        </w:rPr>
        <w:tab/>
      </w:r>
      <w:r w:rsidR="00F565BA" w:rsidRPr="00F565BA">
        <w:t>=</w:t>
      </w:r>
      <w:r w:rsidR="00F565BA" w:rsidRPr="00F565BA">
        <w:tab/>
      </w:r>
      <w:r w:rsidR="0092419F">
        <w:t>compressor inlet temperature</w:t>
      </w:r>
    </w:p>
    <w:p w14:paraId="368536BB" w14:textId="59A3D535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TD</w:t>
      </w:r>
      <w:r w:rsidR="00F565BA" w:rsidRPr="00F565BA">
        <w:tab/>
        <w:t>=</w:t>
      </w:r>
      <w:r w:rsidR="00F565BA" w:rsidRPr="00F565BA">
        <w:tab/>
      </w:r>
      <w:r w:rsidR="0092419F">
        <w:t>fourth stage compressor temperature</w:t>
      </w:r>
    </w:p>
    <w:p w14:paraId="2F91802C" w14:textId="189CA4B5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T3</w:t>
      </w:r>
      <w:r w:rsidR="00F565BA" w:rsidRPr="00F565BA">
        <w:tab/>
        <w:t>=</w:t>
      </w:r>
      <w:r w:rsidR="00F565BA" w:rsidRPr="00F565BA">
        <w:tab/>
      </w:r>
      <w:r w:rsidR="0092419F">
        <w:t>burner inlet temperature</w:t>
      </w:r>
    </w:p>
    <w:p w14:paraId="7BEEE276" w14:textId="62096BE8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t>T4</w:t>
      </w:r>
      <w:r>
        <w:tab/>
        <w:t>=</w:t>
      </w:r>
      <w:r>
        <w:tab/>
        <w:t>turbine inlet temperature</w:t>
      </w:r>
    </w:p>
    <w:p w14:paraId="1672B7D7" w14:textId="658AAB13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t>T5</w:t>
      </w:r>
      <w:r>
        <w:tab/>
        <w:t>=</w:t>
      </w:r>
      <w:r>
        <w:tab/>
        <w:t>turbine exit temperature</w:t>
      </w:r>
    </w:p>
    <w:p w14:paraId="4A036708" w14:textId="20C94D4E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T6</w:t>
      </w:r>
      <w:r w:rsidR="00F565BA" w:rsidRPr="00F565BA">
        <w:tab/>
        <w:t>=</w:t>
      </w:r>
      <w:r w:rsidR="00F565BA" w:rsidRPr="00F565BA">
        <w:tab/>
      </w:r>
      <w:r w:rsidRPr="0092419F">
        <w:t>afterburner flame-holder temperature</w:t>
      </w:r>
    </w:p>
    <w:p w14:paraId="7F947305" w14:textId="37733BCE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T8</w:t>
      </w:r>
      <w:r w:rsidR="00F565BA" w:rsidRPr="00F565BA">
        <w:tab/>
        <w:t>=</w:t>
      </w:r>
      <w:r w:rsidR="00F565BA" w:rsidRPr="00F565BA">
        <w:tab/>
      </w:r>
      <w:r w:rsidRPr="0092419F">
        <w:t>nozzle temperature</w:t>
      </w:r>
    </w:p>
    <w:p w14:paraId="7D0D9434" w14:textId="7688BFFA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t>NEGT</w:t>
      </w:r>
      <w:r w:rsidR="00F565BA" w:rsidRPr="00F565BA">
        <w:tab/>
        <w:t>=</w:t>
      </w:r>
      <w:r w:rsidR="00F565BA" w:rsidRPr="00F565BA">
        <w:tab/>
      </w:r>
      <w:r>
        <w:t>Nominal Exhaust Gas Temperature</w:t>
      </w:r>
    </w:p>
    <w:p w14:paraId="0CFB85CE" w14:textId="64293DD5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z</w:t>
      </w:r>
      <w:r w:rsidR="00F565BA" w:rsidRPr="00F565BA">
        <w:tab/>
        <w:t>=</w:t>
      </w:r>
      <w:r w:rsidR="00F565BA" w:rsidRPr="00F565BA">
        <w:tab/>
      </w:r>
      <w:r>
        <w:t>altitude</w:t>
      </w:r>
    </w:p>
    <w:p w14:paraId="2848ED81" w14:textId="20FD0CA8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M</w:t>
      </w:r>
      <w:r w:rsidR="00F565BA" w:rsidRPr="00F565BA">
        <w:tab/>
        <w:t>=</w:t>
      </w:r>
      <w:r w:rsidR="00F565BA" w:rsidRPr="00F565BA">
        <w:tab/>
      </w:r>
      <w:r>
        <w:t>Mach Number</w:t>
      </w:r>
    </w:p>
    <w:p w14:paraId="10CC3426" w14:textId="5134C093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m:oMath>
        <m:r>
          <w:rPr>
            <w:rFonts w:ascii="Cambria Math" w:hAnsi="Cambria Math"/>
          </w:rPr>
          <m:t>τ</m:t>
        </m:r>
      </m:oMath>
      <w:r w:rsidR="00F565BA" w:rsidRPr="00F565BA">
        <w:tab/>
        <w:t>=</w:t>
      </w:r>
      <w:r w:rsidR="00F565BA" w:rsidRPr="00F565BA">
        <w:tab/>
      </w:r>
      <w:r>
        <w:t>Thrust</w:t>
      </w:r>
    </w:p>
    <w:p w14:paraId="04F957D2" w14:textId="2C4C7BA4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Q</w:t>
      </w:r>
      <w:r>
        <w:rPr>
          <w:i/>
          <w:vertAlign w:val="subscript"/>
        </w:rPr>
        <w:t>LHV</w:t>
      </w:r>
      <w:r w:rsidR="00F565BA" w:rsidRPr="00F565BA">
        <w:tab/>
        <w:t>=</w:t>
      </w:r>
      <w:r w:rsidR="00F565BA" w:rsidRPr="00F565BA">
        <w:tab/>
      </w:r>
      <w:r>
        <w:t>Fuel Lower Heating Value</w:t>
      </w:r>
    </w:p>
    <w:p w14:paraId="6CAAC7BD" w14:textId="77777777" w:rsidR="00F565BA" w:rsidRPr="00F565BA" w:rsidRDefault="00F565BA" w:rsidP="00F565BA">
      <w:pPr>
        <w:keepNext/>
        <w:numPr>
          <w:ilvl w:val="0"/>
          <w:numId w:val="2"/>
        </w:numPr>
        <w:tabs>
          <w:tab w:val="clear" w:pos="360"/>
          <w:tab w:val="num" w:pos="180"/>
        </w:tabs>
        <w:spacing w:before="240" w:after="60"/>
        <w:ind w:left="180" w:hanging="180"/>
        <w:jc w:val="center"/>
        <w:outlineLvl w:val="0"/>
        <w:rPr>
          <w:b/>
          <w:kern w:val="32"/>
          <w:sz w:val="22"/>
        </w:rPr>
      </w:pPr>
      <w:r w:rsidRPr="00F565BA">
        <w:rPr>
          <w:b/>
          <w:kern w:val="32"/>
          <w:sz w:val="22"/>
        </w:rPr>
        <w:t>Introduction</w:t>
      </w:r>
    </w:p>
    <w:p w14:paraId="6EBD7D31" w14:textId="1F960D95" w:rsidR="00F565BA" w:rsidRDefault="00B93854" w:rsidP="00F565BA">
      <w:pPr>
        <w:tabs>
          <w:tab w:val="left" w:pos="288"/>
        </w:tabs>
      </w:pPr>
      <w:r>
        <w:t>INSERT INITIAL INTRODUCTION</w:t>
      </w:r>
    </w:p>
    <w:p w14:paraId="3A5F6221" w14:textId="0365793A" w:rsidR="006C64AA" w:rsidRPr="00F565BA" w:rsidRDefault="006C64AA" w:rsidP="006C64AA">
      <w:pPr>
        <w:pStyle w:val="Heading2"/>
      </w:pPr>
      <w:r>
        <w:t>Problem Statement</w:t>
      </w:r>
    </w:p>
    <w:p w14:paraId="784465F9" w14:textId="66EF0D60" w:rsidR="006C64AA" w:rsidRDefault="00F638CB" w:rsidP="00F638CB">
      <w:pPr>
        <w:ind w:firstLine="720"/>
      </w:pPr>
      <w:r>
        <w:t xml:space="preserve">To gain a better understanding of turbojet engines it is important to analyze the engine characteristics over a range of condition to fully grasp the capabilities of the engine. To that end, </w:t>
      </w:r>
      <w:r w:rsidRPr="007A1AE0">
        <w:t xml:space="preserve">an analytical model </w:t>
      </w:r>
      <w:r>
        <w:t xml:space="preserve">will be developed </w:t>
      </w:r>
      <w:r w:rsidRPr="007A1AE0">
        <w:t>that describes the impact of changes in component characterization on the overall performance of a turbojet engine</w:t>
      </w:r>
      <w:r>
        <w:t xml:space="preserve">. This will be done for a range of conditions to </w:t>
      </w:r>
      <w:r w:rsidRPr="007A1AE0">
        <w:t>survey the design space.</w:t>
      </w:r>
      <w:r w:rsidR="00F565BA" w:rsidRPr="00F565BA">
        <w:t xml:space="preserve"> </w:t>
      </w:r>
    </w:p>
    <w:p w14:paraId="3C6ED81C" w14:textId="5D65FF20" w:rsidR="006C64AA" w:rsidRDefault="006C64AA" w:rsidP="006C64AA">
      <w:pPr>
        <w:pStyle w:val="Heading2"/>
      </w:pPr>
      <w:r>
        <w:t>Background Information</w:t>
      </w:r>
    </w:p>
    <w:p w14:paraId="2CF95AAC" w14:textId="034ABE68" w:rsidR="00166E57" w:rsidRDefault="00163F9D" w:rsidP="00166E57">
      <w:pPr>
        <w:pStyle w:val="Text"/>
      </w:pPr>
      <w:r>
        <w:rPr>
          <w:noProof/>
        </w:rPr>
        <w:lastRenderedPageBreak/>
        <w:drawing>
          <wp:inline distT="0" distB="0" distL="0" distR="0" wp14:anchorId="5B70C26A" wp14:editId="62C038AA">
            <wp:extent cx="5943600" cy="36290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4-11 at 5.36.3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5DCB" w14:textId="2BC1A57F" w:rsidR="00163F9D" w:rsidRPr="00166E57" w:rsidRDefault="003F1E60" w:rsidP="003F1E60">
      <w:pPr>
        <w:pStyle w:val="Caption"/>
        <w:jc w:val="center"/>
      </w:pPr>
      <w:bookmarkStart w:id="0" w:name="_Ref511232442"/>
      <w:r>
        <w:t xml:space="preserve">Figure </w:t>
      </w:r>
      <w:r w:rsidR="00DA06AD">
        <w:rPr>
          <w:noProof/>
        </w:rPr>
        <w:fldChar w:fldCharType="begin"/>
      </w:r>
      <w:r w:rsidR="00DA06AD">
        <w:rPr>
          <w:noProof/>
        </w:rPr>
        <w:instrText xml:space="preserve"> SEQ Figure \* ARABIC </w:instrText>
      </w:r>
      <w:r w:rsidR="00DA06AD">
        <w:rPr>
          <w:noProof/>
        </w:rPr>
        <w:fldChar w:fldCharType="separate"/>
      </w:r>
      <w:r w:rsidR="00FD1EE0">
        <w:rPr>
          <w:noProof/>
        </w:rPr>
        <w:t>1</w:t>
      </w:r>
      <w:r w:rsidR="00DA06AD">
        <w:rPr>
          <w:noProof/>
        </w:rPr>
        <w:fldChar w:fldCharType="end"/>
      </w:r>
      <w:bookmarkEnd w:id="0"/>
      <w:r>
        <w:t xml:space="preserve">:  Standard J11D-20 Station Nomenclature </w:t>
      </w:r>
      <w:sdt>
        <w:sdtPr>
          <w:id w:val="-1808541620"/>
          <w:citation/>
        </w:sdtPr>
        <w:sdtContent>
          <w:r w:rsidR="00EC6EC2">
            <w:fldChar w:fldCharType="begin"/>
          </w:r>
          <w:r w:rsidR="00EC6EC2">
            <w:instrText xml:space="preserve"> CITATION Law13 \l 1033 </w:instrText>
          </w:r>
          <w:r w:rsidR="00EC6EC2">
            <w:fldChar w:fldCharType="separate"/>
          </w:r>
          <w:r w:rsidR="00F024D0">
            <w:rPr>
              <w:noProof/>
            </w:rPr>
            <w:t>[1]</w:t>
          </w:r>
          <w:r w:rsidR="00EC6EC2">
            <w:fldChar w:fldCharType="end"/>
          </w:r>
        </w:sdtContent>
      </w:sdt>
    </w:p>
    <w:p w14:paraId="73CB0D98" w14:textId="4A0FADCB" w:rsidR="007D627F" w:rsidRPr="00F565BA" w:rsidRDefault="00341174" w:rsidP="00294F72">
      <w:pPr>
        <w:pStyle w:val="Caption"/>
        <w:jc w:val="center"/>
      </w:pPr>
      <w:r>
        <w:t xml:space="preserve">Table </w:t>
      </w:r>
      <w:r w:rsidR="00DA06AD">
        <w:rPr>
          <w:noProof/>
        </w:rPr>
        <w:fldChar w:fldCharType="begin"/>
      </w:r>
      <w:r w:rsidR="00DA06AD">
        <w:rPr>
          <w:noProof/>
        </w:rPr>
        <w:instrText xml:space="preserve"> SEQ Table \* ARABIC </w:instrText>
      </w:r>
      <w:r w:rsidR="00DA06AD">
        <w:rPr>
          <w:noProof/>
        </w:rPr>
        <w:fldChar w:fldCharType="separate"/>
      </w:r>
      <w:r w:rsidR="0046334B">
        <w:rPr>
          <w:noProof/>
        </w:rPr>
        <w:t>1</w:t>
      </w:r>
      <w:r w:rsidR="00DA06AD">
        <w:rPr>
          <w:noProof/>
        </w:rPr>
        <w:fldChar w:fldCharType="end"/>
      </w:r>
      <w:r>
        <w:t xml:space="preserve">: </w:t>
      </w:r>
      <w:r w:rsidR="00E57BD7">
        <w:t xml:space="preserve">Maximum Operating </w:t>
      </w:r>
      <w:r>
        <w:t xml:space="preserve">Temperatures </w:t>
      </w:r>
      <w:sdt>
        <w:sdtPr>
          <w:id w:val="-1119226591"/>
          <w:citation/>
        </w:sdtPr>
        <w:sdtContent>
          <w:r w:rsidR="00D82E54">
            <w:fldChar w:fldCharType="begin"/>
          </w:r>
          <w:r w:rsidR="00D82E54">
            <w:instrText xml:space="preserve"> CITATION Law13 \l 1033 </w:instrText>
          </w:r>
          <w:r w:rsidR="00D82E54">
            <w:fldChar w:fldCharType="separate"/>
          </w:r>
          <w:r w:rsidR="00F024D0">
            <w:rPr>
              <w:noProof/>
            </w:rPr>
            <w:t>[1]</w:t>
          </w:r>
          <w:r w:rsidR="00D82E54">
            <w:fldChar w:fldCharType="end"/>
          </w:r>
        </w:sdtContent>
      </w:sdt>
      <w:r w:rsidR="005A5310">
        <w:t xml:space="preserve"> </w:t>
      </w:r>
      <w:sdt>
        <w:sdtPr>
          <w:id w:val="-353806810"/>
          <w:citation/>
        </w:sdtPr>
        <w:sdtContent>
          <w:r w:rsidR="005A5310">
            <w:fldChar w:fldCharType="begin"/>
          </w:r>
          <w:r w:rsidR="005A5310">
            <w:instrText xml:space="preserve"> CITATION SR786 \l 1033 </w:instrText>
          </w:r>
          <w:r w:rsidR="005A5310">
            <w:fldChar w:fldCharType="separate"/>
          </w:r>
          <w:r w:rsidR="00F024D0">
            <w:rPr>
              <w:noProof/>
            </w:rPr>
            <w:t>[2]</w:t>
          </w:r>
          <w:r w:rsidR="005A5310">
            <w:fldChar w:fldCharType="end"/>
          </w:r>
        </w:sdtContent>
      </w:sdt>
    </w:p>
    <w:tbl>
      <w:tblPr>
        <w:tblStyle w:val="GridTable3"/>
        <w:tblW w:w="0" w:type="auto"/>
        <w:jc w:val="center"/>
        <w:tblLook w:val="04A0" w:firstRow="1" w:lastRow="0" w:firstColumn="1" w:lastColumn="0" w:noHBand="0" w:noVBand="1"/>
      </w:tblPr>
      <w:tblGrid>
        <w:gridCol w:w="2183"/>
        <w:gridCol w:w="1794"/>
        <w:gridCol w:w="1795"/>
      </w:tblGrid>
      <w:tr w:rsidR="00E57BD7" w14:paraId="5A902722" w14:textId="77777777" w:rsidTr="00E57B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83" w:type="dxa"/>
          </w:tcPr>
          <w:p w14:paraId="1CE060A5" w14:textId="06838532" w:rsidR="00E57BD7" w:rsidRPr="007D627F" w:rsidRDefault="00E57BD7" w:rsidP="00F565BA">
            <w:pPr>
              <w:rPr>
                <w:sz w:val="18"/>
              </w:rPr>
            </w:pPr>
            <w:r w:rsidRPr="007D627F">
              <w:rPr>
                <w:sz w:val="18"/>
              </w:rPr>
              <w:t>COMPONENT/STAGE</w:t>
            </w:r>
          </w:p>
        </w:tc>
        <w:tc>
          <w:tcPr>
            <w:tcW w:w="1794" w:type="dxa"/>
          </w:tcPr>
          <w:p w14:paraId="66E85429" w14:textId="5CFD9CAB" w:rsidR="00E57BD7" w:rsidRPr="007D627F" w:rsidRDefault="00E57BD7" w:rsidP="00F565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7D627F">
              <w:rPr>
                <w:sz w:val="18"/>
              </w:rPr>
              <w:t>TEMP (ºF)</w:t>
            </w:r>
          </w:p>
        </w:tc>
        <w:tc>
          <w:tcPr>
            <w:tcW w:w="1795" w:type="dxa"/>
          </w:tcPr>
          <w:p w14:paraId="79F187E7" w14:textId="08702FB4" w:rsidR="00E57BD7" w:rsidRPr="007D627F" w:rsidRDefault="00E57BD7" w:rsidP="00F565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7D627F">
              <w:rPr>
                <w:sz w:val="18"/>
              </w:rPr>
              <w:t>TEMP (ºC)</w:t>
            </w:r>
          </w:p>
        </w:tc>
      </w:tr>
      <w:tr w:rsidR="00E57BD7" w14:paraId="55F080A1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1C875DB7" w14:textId="6561B41B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Inlet</w:t>
            </w:r>
            <w:r w:rsidR="005A5310">
              <w:rPr>
                <w:sz w:val="16"/>
                <w:szCs w:val="16"/>
              </w:rPr>
              <w:t xml:space="preserve"> T1</w:t>
            </w:r>
          </w:p>
        </w:tc>
        <w:tc>
          <w:tcPr>
            <w:tcW w:w="1794" w:type="dxa"/>
          </w:tcPr>
          <w:p w14:paraId="1022FFE3" w14:textId="15BBD383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800+ </w:t>
            </w:r>
          </w:p>
        </w:tc>
        <w:tc>
          <w:tcPr>
            <w:tcW w:w="1795" w:type="dxa"/>
          </w:tcPr>
          <w:p w14:paraId="29BF691B" w14:textId="0B18A136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426</w:t>
            </w:r>
            <w:r w:rsidR="00B71877">
              <w:t>+</w:t>
            </w:r>
          </w:p>
        </w:tc>
      </w:tr>
      <w:tr w:rsidR="00E57BD7" w14:paraId="1B0C9434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673A2488" w14:textId="4844CC40" w:rsidR="00E57BD7" w:rsidRPr="00DB7766" w:rsidRDefault="00E57BD7" w:rsidP="00210A77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COMPRESSOR Inlet</w:t>
            </w:r>
            <w:r w:rsidR="005A5310">
              <w:rPr>
                <w:sz w:val="16"/>
                <w:szCs w:val="16"/>
              </w:rPr>
              <w:t xml:space="preserve"> T2</w:t>
            </w:r>
          </w:p>
        </w:tc>
        <w:tc>
          <w:tcPr>
            <w:tcW w:w="1794" w:type="dxa"/>
          </w:tcPr>
          <w:p w14:paraId="3C9865CD" w14:textId="11973A1B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800+</w:t>
            </w:r>
          </w:p>
        </w:tc>
        <w:tc>
          <w:tcPr>
            <w:tcW w:w="1795" w:type="dxa"/>
          </w:tcPr>
          <w:p w14:paraId="3D862EA2" w14:textId="5651ED7A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426</w:t>
            </w:r>
            <w:r w:rsidR="00B71877">
              <w:t>+</w:t>
            </w:r>
          </w:p>
        </w:tc>
      </w:tr>
      <w:tr w:rsidR="00E57BD7" w14:paraId="6662A96A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4C9E412B" w14:textId="6ABAE4C1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COMPRESSOR 4</w:t>
            </w:r>
            <w:r w:rsidRPr="00DB7766">
              <w:rPr>
                <w:sz w:val="16"/>
                <w:szCs w:val="16"/>
                <w:vertAlign w:val="superscript"/>
              </w:rPr>
              <w:t>th</w:t>
            </w:r>
            <w:r w:rsidRPr="00DB7766">
              <w:rPr>
                <w:sz w:val="16"/>
                <w:szCs w:val="16"/>
              </w:rPr>
              <w:t xml:space="preserve"> Stage</w:t>
            </w:r>
            <w:r w:rsidR="005A5310">
              <w:rPr>
                <w:sz w:val="16"/>
                <w:szCs w:val="16"/>
              </w:rPr>
              <w:t xml:space="preserve"> TD</w:t>
            </w:r>
          </w:p>
        </w:tc>
        <w:tc>
          <w:tcPr>
            <w:tcW w:w="1794" w:type="dxa"/>
          </w:tcPr>
          <w:p w14:paraId="6E36E3E3" w14:textId="719CE9A2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1050</w:t>
            </w:r>
          </w:p>
        </w:tc>
        <w:tc>
          <w:tcPr>
            <w:tcW w:w="1795" w:type="dxa"/>
          </w:tcPr>
          <w:p w14:paraId="4AD1706D" w14:textId="3C7716DE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565.56</w:t>
            </w:r>
          </w:p>
        </w:tc>
      </w:tr>
      <w:tr w:rsidR="00E57BD7" w14:paraId="544DA5DC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720A3127" w14:textId="048A08FE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COMBUSTOR Inlet</w:t>
            </w:r>
            <w:r w:rsidR="005A5310">
              <w:rPr>
                <w:sz w:val="16"/>
                <w:szCs w:val="16"/>
              </w:rPr>
              <w:t xml:space="preserve"> T3</w:t>
            </w:r>
          </w:p>
        </w:tc>
        <w:tc>
          <w:tcPr>
            <w:tcW w:w="1794" w:type="dxa"/>
          </w:tcPr>
          <w:p w14:paraId="0C0CA9B8" w14:textId="525E3FF0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1300</w:t>
            </w:r>
          </w:p>
        </w:tc>
        <w:tc>
          <w:tcPr>
            <w:tcW w:w="1795" w:type="dxa"/>
          </w:tcPr>
          <w:p w14:paraId="5CD7B7C2" w14:textId="5D43EBEB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704.44</w:t>
            </w:r>
          </w:p>
        </w:tc>
      </w:tr>
      <w:tr w:rsidR="00E57BD7" w14:paraId="6DB242B5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41E0D1E6" w14:textId="1A4AF6FC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TURBINE Inlet</w:t>
            </w:r>
            <w:r w:rsidR="005A5310">
              <w:rPr>
                <w:sz w:val="16"/>
                <w:szCs w:val="16"/>
              </w:rPr>
              <w:t xml:space="preserve"> T4</w:t>
            </w:r>
          </w:p>
        </w:tc>
        <w:tc>
          <w:tcPr>
            <w:tcW w:w="1794" w:type="dxa"/>
          </w:tcPr>
          <w:p w14:paraId="68E12A63" w14:textId="04C7C424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2000</w:t>
            </w:r>
          </w:p>
        </w:tc>
        <w:tc>
          <w:tcPr>
            <w:tcW w:w="1795" w:type="dxa"/>
          </w:tcPr>
          <w:p w14:paraId="2123FCE5" w14:textId="3E69DCA6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1093.33</w:t>
            </w:r>
          </w:p>
        </w:tc>
      </w:tr>
      <w:tr w:rsidR="00E57BD7" w14:paraId="06BEACC8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6AB5FC5B" w14:textId="0574C61D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TURBINE Exit</w:t>
            </w:r>
            <w:r w:rsidR="005A5310">
              <w:rPr>
                <w:sz w:val="16"/>
                <w:szCs w:val="16"/>
              </w:rPr>
              <w:t xml:space="preserve"> T5</w:t>
            </w:r>
          </w:p>
        </w:tc>
        <w:tc>
          <w:tcPr>
            <w:tcW w:w="1794" w:type="dxa"/>
          </w:tcPr>
          <w:p w14:paraId="629F30C2" w14:textId="7EBC4668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1450</w:t>
            </w:r>
          </w:p>
        </w:tc>
        <w:tc>
          <w:tcPr>
            <w:tcW w:w="1795" w:type="dxa"/>
          </w:tcPr>
          <w:p w14:paraId="101E6C6E" w14:textId="7E429AE7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787.78</w:t>
            </w:r>
          </w:p>
        </w:tc>
      </w:tr>
      <w:tr w:rsidR="00E57BD7" w14:paraId="36FB7D59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5BF7243C" w14:textId="2E066640" w:rsidR="00E57BD7" w:rsidRPr="00DB7766" w:rsidRDefault="005A5310" w:rsidP="00F565B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AB</w:t>
            </w:r>
            <w:r w:rsidR="00E57BD7" w:rsidRPr="00DB7766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T6</w:t>
            </w:r>
          </w:p>
        </w:tc>
        <w:tc>
          <w:tcPr>
            <w:tcW w:w="1794" w:type="dxa"/>
          </w:tcPr>
          <w:p w14:paraId="3335F8C0" w14:textId="6BF2EA4C" w:rsidR="00E57BD7" w:rsidRDefault="0041134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3200</w:t>
            </w:r>
          </w:p>
        </w:tc>
        <w:tc>
          <w:tcPr>
            <w:tcW w:w="1795" w:type="dxa"/>
          </w:tcPr>
          <w:p w14:paraId="3894A741" w14:textId="63ADB142" w:rsidR="00E57BD7" w:rsidRDefault="000F57F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1760</w:t>
            </w:r>
          </w:p>
        </w:tc>
      </w:tr>
      <w:tr w:rsidR="00E57BD7" w14:paraId="3497CB9B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69048B88" w14:textId="4BAF7664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Exhaust NOZZLE</w:t>
            </w:r>
            <w:r w:rsidR="005A5310">
              <w:rPr>
                <w:sz w:val="16"/>
                <w:szCs w:val="16"/>
              </w:rPr>
              <w:t xml:space="preserve"> T8</w:t>
            </w:r>
          </w:p>
        </w:tc>
        <w:tc>
          <w:tcPr>
            <w:tcW w:w="1794" w:type="dxa"/>
          </w:tcPr>
          <w:p w14:paraId="6E69D631" w14:textId="10A09936" w:rsidR="00E57BD7" w:rsidRDefault="005A5310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1500</w:t>
            </w:r>
          </w:p>
        </w:tc>
        <w:tc>
          <w:tcPr>
            <w:tcW w:w="1795" w:type="dxa"/>
          </w:tcPr>
          <w:p w14:paraId="6D4B0451" w14:textId="6E48CCB4" w:rsidR="00E57BD7" w:rsidRDefault="00B7187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815.15</w:t>
            </w:r>
          </w:p>
        </w:tc>
      </w:tr>
    </w:tbl>
    <w:p w14:paraId="2594E751" w14:textId="77777777" w:rsidR="00163238" w:rsidRDefault="00163238" w:rsidP="00F565BA"/>
    <w:p w14:paraId="0F3B3003" w14:textId="0EBD9CCA" w:rsidR="00F565BA" w:rsidRDefault="00C75872" w:rsidP="005865D0">
      <w:pPr>
        <w:spacing w:line="242" w:lineRule="auto"/>
      </w:pPr>
      <w:r>
        <w:t xml:space="preserve">The JT11D-20 </w:t>
      </w:r>
      <w:r w:rsidR="00163238">
        <w:t>variant of the P&amp;W J58 engine has several components th</w:t>
      </w:r>
      <w:r w:rsidR="00B72088">
        <w:t xml:space="preserve">at merit some explanation. For instance, </w:t>
      </w:r>
      <w:r w:rsidR="00B72088">
        <w:fldChar w:fldCharType="begin"/>
      </w:r>
      <w:r w:rsidR="00B72088">
        <w:instrText xml:space="preserve"> REF _Ref511232442 \h </w:instrText>
      </w:r>
      <w:r w:rsidR="00B72088">
        <w:fldChar w:fldCharType="separate"/>
      </w:r>
      <w:r w:rsidR="00B72088">
        <w:t xml:space="preserve">Figure </w:t>
      </w:r>
      <w:r w:rsidR="00B72088">
        <w:rPr>
          <w:noProof/>
        </w:rPr>
        <w:t>1</w:t>
      </w:r>
      <w:r w:rsidR="00B72088">
        <w:fldChar w:fldCharType="end"/>
      </w:r>
      <w:r w:rsidR="00B72088">
        <w:t xml:space="preserve"> </w:t>
      </w:r>
      <w:r w:rsidR="00B71877">
        <w:t>depicts a Bypass Air and Secondary Air Flow</w:t>
      </w:r>
      <w:r w:rsidR="00D96073">
        <w:t>; the engine behaved as a traditional afterburning turbojet from subsonic to Mach 2.2, but transitioned to a turboramjet at Mach 2.2</w:t>
      </w:r>
      <w:r w:rsidR="00605712">
        <w:t xml:space="preserve"> </w:t>
      </w:r>
      <w:r w:rsidR="00D96073">
        <w:t xml:space="preserve">. Above Mach 2.2, </w:t>
      </w:r>
      <w:r w:rsidR="000C6181">
        <w:t xml:space="preserve">6 valves </w:t>
      </w:r>
      <w:r w:rsidR="00EC00E2">
        <w:t>bypass air from the fourth compressor stage (Station D)</w:t>
      </w:r>
      <w:r w:rsidR="00EF24FE">
        <w:t xml:space="preserve"> to the afterburner</w:t>
      </w:r>
      <w:r w:rsidR="00605712">
        <w:t xml:space="preserve"> thereby combining a turbojet with a compressor assisted ramjet. However, this report will limit the analysis to conditions below Mach 2.2 in order to consider the turbojet nature of the JT11D-20.</w:t>
      </w:r>
      <w:r w:rsidR="00BB7051">
        <w:t xml:space="preserve"> The secondary airflow depicted in </w:t>
      </w:r>
      <w:r w:rsidR="00BB7051">
        <w:fldChar w:fldCharType="begin"/>
      </w:r>
      <w:r w:rsidR="00BB7051">
        <w:instrText xml:space="preserve"> REF _Ref511232442 \h </w:instrText>
      </w:r>
      <w:r w:rsidR="00BB7051">
        <w:fldChar w:fldCharType="separate"/>
      </w:r>
      <w:r w:rsidR="00BB7051">
        <w:t xml:space="preserve">Figure </w:t>
      </w:r>
      <w:r w:rsidR="00BB7051">
        <w:rPr>
          <w:noProof/>
        </w:rPr>
        <w:t>1</w:t>
      </w:r>
      <w:r w:rsidR="00BB7051">
        <w:fldChar w:fldCharType="end"/>
      </w:r>
      <w:r w:rsidR="00A75FB6">
        <w:t xml:space="preserve"> </w:t>
      </w:r>
      <w:r w:rsidR="00580E8C">
        <w:t>allows “</w:t>
      </w:r>
      <w:r w:rsidR="0039506E">
        <w:t>descent at low airflow, low power, without unstarting the inlet.</w:t>
      </w:r>
      <w:r w:rsidR="00580E8C">
        <w:t>“</w:t>
      </w:r>
      <w:sdt>
        <w:sdtPr>
          <w:id w:val="1119032275"/>
          <w:citation/>
        </w:sdtPr>
        <w:sdtContent>
          <w:r w:rsidR="00580E8C">
            <w:fldChar w:fldCharType="begin"/>
          </w:r>
          <w:r w:rsidR="00580E8C">
            <w:instrText xml:space="preserve"> CITATION And13 \l 1033 </w:instrText>
          </w:r>
          <w:r w:rsidR="00580E8C">
            <w:fldChar w:fldCharType="separate"/>
          </w:r>
          <w:r w:rsidR="00F024D0">
            <w:rPr>
              <w:noProof/>
            </w:rPr>
            <w:t xml:space="preserve"> [3]</w:t>
          </w:r>
          <w:r w:rsidR="00580E8C">
            <w:fldChar w:fldCharType="end"/>
          </w:r>
        </w:sdtContent>
      </w:sdt>
      <w:r w:rsidR="00A75FB6">
        <w:t xml:space="preserve"> </w:t>
      </w:r>
      <w:r w:rsidR="0039506E">
        <w:t xml:space="preserve">(It is also shared with the cowl shock trap bleed as per </w:t>
      </w:r>
      <w:sdt>
        <w:sdtPr>
          <w:id w:val="1906263009"/>
          <w:citation/>
        </w:sdtPr>
        <w:sdtContent>
          <w:r w:rsidR="00265C6F">
            <w:fldChar w:fldCharType="begin"/>
          </w:r>
          <w:r w:rsidR="00265C6F">
            <w:instrText xml:space="preserve"> CITATION And13 \l 1033 </w:instrText>
          </w:r>
          <w:r w:rsidR="00265C6F">
            <w:fldChar w:fldCharType="separate"/>
          </w:r>
          <w:r w:rsidR="00F024D0">
            <w:rPr>
              <w:noProof/>
            </w:rPr>
            <w:t>[3]</w:t>
          </w:r>
          <w:r w:rsidR="00265C6F">
            <w:fldChar w:fldCharType="end"/>
          </w:r>
        </w:sdtContent>
      </w:sdt>
      <w:r w:rsidR="00265C6F">
        <w:t>.)</w:t>
      </w:r>
    </w:p>
    <w:p w14:paraId="2FE33E40" w14:textId="46C361B3" w:rsidR="00874DE1" w:rsidRDefault="00874DE1" w:rsidP="005865D0">
      <w:pPr>
        <w:spacing w:line="242" w:lineRule="auto"/>
      </w:pPr>
    </w:p>
    <w:p w14:paraId="5087F003" w14:textId="1F646792" w:rsidR="00874DE1" w:rsidRDefault="00874DE1" w:rsidP="005865D0">
      <w:pPr>
        <w:spacing w:line="242" w:lineRule="auto"/>
      </w:pPr>
      <w:r>
        <w:t xml:space="preserve">The JT11D-20 was designed for a wide range of operational requirements which included sub- and supersonic flight conditions and a wide range of altitudes. This versatility requires the designed to be evaluated at several conditions which are listed in </w:t>
      </w:r>
      <w:r w:rsidR="005865D0">
        <w:fldChar w:fldCharType="begin"/>
      </w:r>
      <w:r w:rsidR="005865D0">
        <w:instrText xml:space="preserve"> REF _Ref511467249 \h </w:instrText>
      </w:r>
      <w:r w:rsidR="005865D0">
        <w:fldChar w:fldCharType="separate"/>
      </w:r>
      <w:r w:rsidR="005865D0">
        <w:t xml:space="preserve">Table </w:t>
      </w:r>
      <w:r w:rsidR="005865D0">
        <w:rPr>
          <w:noProof/>
        </w:rPr>
        <w:t>3</w:t>
      </w:r>
      <w:r w:rsidR="005865D0">
        <w:fldChar w:fldCharType="end"/>
      </w:r>
      <w:r w:rsidR="005865D0">
        <w:t>. The engine must be capable of</w:t>
      </w:r>
      <w:r w:rsidR="009B21B3">
        <w:t xml:space="preserve"> performing Buddy Missions, Recon Missions, Long Range Flight Deployments plus the typical Takeoff/Landing</w:t>
      </w:r>
      <w:r w:rsidR="0002605C">
        <w:t xml:space="preserve"> conditions. Additionally, the aircraft usually performed high altitude, high Mach flights, but these will not be evaluated due to the Turbo-Ramjet limitation after Mach 2.2. </w:t>
      </w:r>
      <w:r w:rsidR="002D13FA">
        <w:t>The majority of the flight conditions closely resemble a</w:t>
      </w:r>
      <w:r w:rsidR="00BA090B">
        <w:t>n actual flight condition possibly experienced by an SR-71.</w:t>
      </w:r>
    </w:p>
    <w:p w14:paraId="03099612" w14:textId="5712ABE1" w:rsidR="005865D0" w:rsidRDefault="005865D0" w:rsidP="00F565BA"/>
    <w:p w14:paraId="0258C902" w14:textId="77777777" w:rsidR="00C30FDC" w:rsidRDefault="00C30FDC" w:rsidP="00F565BA"/>
    <w:p w14:paraId="2CC4FCB4" w14:textId="1CC05018" w:rsidR="006B0003" w:rsidRPr="00F565BA" w:rsidRDefault="00C56210" w:rsidP="00C56210">
      <w:pPr>
        <w:pStyle w:val="Caption"/>
        <w:jc w:val="center"/>
      </w:pPr>
      <w:r>
        <w:lastRenderedPageBreak/>
        <w:t xml:space="preserve">Table </w:t>
      </w:r>
      <w:r w:rsidR="00817676">
        <w:rPr>
          <w:noProof/>
        </w:rPr>
        <w:fldChar w:fldCharType="begin"/>
      </w:r>
      <w:r w:rsidR="00817676">
        <w:rPr>
          <w:noProof/>
        </w:rPr>
        <w:instrText xml:space="preserve"> SEQ Table \* ARABIC </w:instrText>
      </w:r>
      <w:r w:rsidR="00817676">
        <w:rPr>
          <w:noProof/>
        </w:rPr>
        <w:fldChar w:fldCharType="separate"/>
      </w:r>
      <w:r w:rsidR="0046334B">
        <w:rPr>
          <w:noProof/>
        </w:rPr>
        <w:t>2</w:t>
      </w:r>
      <w:r w:rsidR="00817676">
        <w:rPr>
          <w:noProof/>
        </w:rPr>
        <w:fldChar w:fldCharType="end"/>
      </w:r>
      <w:r>
        <w:t xml:space="preserve">: Engine Specs </w:t>
      </w:r>
    </w:p>
    <w:tbl>
      <w:tblPr>
        <w:tblStyle w:val="GridTable3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B0003" w14:paraId="5946A1CC" w14:textId="77777777" w:rsidTr="00382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16" w:type="dxa"/>
          </w:tcPr>
          <w:p w14:paraId="3EC89650" w14:textId="687295EA" w:rsidR="006B0003" w:rsidRDefault="006B0003" w:rsidP="00F565BA">
            <w:pPr>
              <w:tabs>
                <w:tab w:val="left" w:pos="288"/>
              </w:tabs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SPECIFICATION</w:t>
            </w:r>
          </w:p>
        </w:tc>
        <w:tc>
          <w:tcPr>
            <w:tcW w:w="3117" w:type="dxa"/>
          </w:tcPr>
          <w:p w14:paraId="303B5E1E" w14:textId="08A4956E" w:rsidR="006B0003" w:rsidRDefault="006B0003" w:rsidP="0038266C">
            <w:pPr>
              <w:tabs>
                <w:tab w:val="left" w:pos="288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VALUE RANGE [EN]</w:t>
            </w:r>
          </w:p>
        </w:tc>
        <w:tc>
          <w:tcPr>
            <w:tcW w:w="3117" w:type="dxa"/>
          </w:tcPr>
          <w:p w14:paraId="709683AE" w14:textId="023704DF" w:rsidR="006B0003" w:rsidRDefault="006B0003" w:rsidP="0038266C">
            <w:pPr>
              <w:tabs>
                <w:tab w:val="left" w:pos="288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VALUE RANGE [SI]</w:t>
            </w:r>
          </w:p>
        </w:tc>
      </w:tr>
      <w:tr w:rsidR="006B0003" w14:paraId="699555CD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5B9E50E" w14:textId="7FA1113D" w:rsidR="006B0003" w:rsidRDefault="001F2770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Altitude</w:t>
            </w:r>
            <w:r w:rsidR="00425055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456683961"/>
                <w:citation/>
              </w:sdtPr>
              <w:sdtContent>
                <w:r w:rsidR="00425055">
                  <w:rPr>
                    <w:b/>
                    <w:color w:val="000000"/>
                  </w:rPr>
                  <w:fldChar w:fldCharType="begin"/>
                </w:r>
                <w:r w:rsidR="00425055">
                  <w:rPr>
                    <w:b/>
                    <w:color w:val="000000"/>
                  </w:rPr>
                  <w:instrText xml:space="preserve"> CITATION Horizons \l 1033 </w:instrText>
                </w:r>
                <w:r w:rsidR="00425055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[4]</w:t>
                </w:r>
                <w:r w:rsidR="00425055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47950AAD" w14:textId="4D3B7323" w:rsidR="006B0003" w:rsidRDefault="0092116F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</w:t>
            </w:r>
            <w:r w:rsidR="006E6DDD">
              <w:rPr>
                <w:b/>
                <w:color w:val="000000"/>
              </w:rPr>
              <w:t>5K-</w:t>
            </w:r>
            <w:r w:rsidR="00FA60EC">
              <w:rPr>
                <w:b/>
                <w:color w:val="000000"/>
              </w:rPr>
              <w:t>90</w:t>
            </w:r>
            <w:r w:rsidR="006E6DDD">
              <w:rPr>
                <w:b/>
                <w:color w:val="000000"/>
              </w:rPr>
              <w:t>K ft</w:t>
            </w:r>
          </w:p>
        </w:tc>
        <w:tc>
          <w:tcPr>
            <w:tcW w:w="3117" w:type="dxa"/>
          </w:tcPr>
          <w:p w14:paraId="3BC7585A" w14:textId="45587109" w:rsidR="006B0003" w:rsidRDefault="00845AF6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7.62</w:t>
            </w:r>
            <w:r w:rsidR="006E6DDD">
              <w:rPr>
                <w:b/>
                <w:color w:val="000000"/>
              </w:rPr>
              <w:t xml:space="preserve"> – </w:t>
            </w:r>
            <w:r w:rsidR="00B42F5B">
              <w:rPr>
                <w:b/>
                <w:color w:val="000000"/>
              </w:rPr>
              <w:t>27.43</w:t>
            </w:r>
            <w:r w:rsidR="006E6DDD">
              <w:rPr>
                <w:b/>
                <w:color w:val="000000"/>
              </w:rPr>
              <w:t xml:space="preserve"> km</w:t>
            </w:r>
          </w:p>
        </w:tc>
      </w:tr>
      <w:tr w:rsidR="004E3B95" w14:paraId="56642656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10982E6" w14:textId="1357B748" w:rsidR="004E3B95" w:rsidRDefault="004E3B95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Speed </w:t>
            </w:r>
            <w:sdt>
              <w:sdtPr>
                <w:rPr>
                  <w:b/>
                  <w:color w:val="000000"/>
                </w:rPr>
                <w:id w:val="456921504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Con97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[5]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72482FF1" w14:textId="16106953" w:rsidR="004E3B95" w:rsidRDefault="0064724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Mach 0.75</w:t>
            </w:r>
            <w:r w:rsidR="004E3B95">
              <w:rPr>
                <w:b/>
                <w:color w:val="000000"/>
              </w:rPr>
              <w:t xml:space="preserve"> – 3.2</w:t>
            </w:r>
          </w:p>
        </w:tc>
      </w:tr>
      <w:tr w:rsidR="00826F24" w14:paraId="6DB24B14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7C3234F" w14:textId="64DA8C6F" w:rsidR="00826F24" w:rsidRDefault="00826F24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Dry </w:t>
            </w:r>
            <w:r w:rsidR="00F820DA">
              <w:rPr>
                <w:b/>
                <w:color w:val="000000"/>
              </w:rPr>
              <w:t>T</w:t>
            </w:r>
            <w:r>
              <w:rPr>
                <w:b/>
                <w:color w:val="000000"/>
              </w:rPr>
              <w:t>SFC @ Max Thrust</w:t>
            </w:r>
            <w:r w:rsidR="007A4FB5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26158124"/>
                <w:citation/>
              </w:sdtPr>
              <w:sdtContent>
                <w:r w:rsidR="007A4FB5">
                  <w:rPr>
                    <w:b/>
                    <w:color w:val="000000"/>
                  </w:rPr>
                  <w:fldChar w:fldCharType="begin"/>
                </w:r>
                <w:r w:rsidR="007A4FB5">
                  <w:rPr>
                    <w:b/>
                    <w:color w:val="000000"/>
                  </w:rPr>
                  <w:instrText xml:space="preserve"> CITATION Jet18 \l 1033 </w:instrText>
                </w:r>
                <w:r w:rsidR="007A4FB5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[6]</w:t>
                </w:r>
                <w:r w:rsidR="007A4FB5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66F31F0C" w14:textId="6B304BAE" w:rsidR="00826F24" w:rsidRDefault="00826F24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0.8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</w:t>
            </w:r>
            <w:proofErr w:type="spellStart"/>
            <w:r>
              <w:rPr>
                <w:b/>
                <w:color w:val="000000"/>
              </w:rPr>
              <w:t>lbf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  <w:tc>
          <w:tcPr>
            <w:tcW w:w="3117" w:type="dxa"/>
          </w:tcPr>
          <w:p w14:paraId="342E424D" w14:textId="119D9696" w:rsidR="00826F24" w:rsidRDefault="00D867C4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81.6 kg/</w:t>
            </w:r>
            <w:proofErr w:type="spellStart"/>
            <w:r>
              <w:rPr>
                <w:b/>
                <w:color w:val="000000"/>
              </w:rPr>
              <w:t>kN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</w:tr>
      <w:tr w:rsidR="00826F24" w14:paraId="1294E136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2B9CB95" w14:textId="0CDFF7FC" w:rsidR="00826F24" w:rsidRDefault="00826F24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Wet </w:t>
            </w:r>
            <w:r w:rsidR="00F820DA">
              <w:rPr>
                <w:b/>
                <w:color w:val="000000"/>
              </w:rPr>
              <w:t>T</w:t>
            </w:r>
            <w:r>
              <w:rPr>
                <w:b/>
                <w:color w:val="000000"/>
              </w:rPr>
              <w:t>SFC @ Max Thrust</w:t>
            </w:r>
            <w:r w:rsidR="00595F3E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-1644341163"/>
                <w:citation/>
              </w:sdtPr>
              <w:sdtContent>
                <w:r w:rsidR="00595F3E">
                  <w:rPr>
                    <w:b/>
                    <w:color w:val="000000"/>
                  </w:rPr>
                  <w:fldChar w:fldCharType="begin"/>
                </w:r>
                <w:r w:rsidR="00595F3E">
                  <w:rPr>
                    <w:b/>
                    <w:color w:val="000000"/>
                  </w:rPr>
                  <w:instrText xml:space="preserve"> CITATION Jet18 \l 1033 </w:instrText>
                </w:r>
                <w:r w:rsidR="00595F3E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[6]</w:t>
                </w:r>
                <w:r w:rsidR="00595F3E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09572D05" w14:textId="4BBFE5E5" w:rsidR="00826F24" w:rsidRDefault="00826F24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1.9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</w:t>
            </w:r>
            <w:proofErr w:type="spellStart"/>
            <w:r>
              <w:rPr>
                <w:b/>
                <w:color w:val="000000"/>
              </w:rPr>
              <w:t>lbf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  <w:tc>
          <w:tcPr>
            <w:tcW w:w="3117" w:type="dxa"/>
          </w:tcPr>
          <w:p w14:paraId="4CC3E77F" w14:textId="28D8FB36" w:rsidR="00826F24" w:rsidRDefault="00ED40EA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164 kg/</w:t>
            </w:r>
            <w:proofErr w:type="spellStart"/>
            <w:r>
              <w:rPr>
                <w:b/>
                <w:color w:val="000000"/>
              </w:rPr>
              <w:t>kN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</w:tr>
      <w:tr w:rsidR="004E3B95" w14:paraId="6F08D2F9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B1F9FC3" w14:textId="5CA62056" w:rsidR="004E3B95" w:rsidRDefault="004E3B95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Fuel </w:t>
            </w:r>
            <w:sdt>
              <w:sdtPr>
                <w:rPr>
                  <w:b/>
                  <w:color w:val="000000"/>
                </w:rPr>
                <w:id w:val="-624847301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Ato12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[7]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3CDC6B30" w14:textId="76EBBE83" w:rsidR="004E3B95" w:rsidRDefault="004E3B95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JP-7</w:t>
            </w:r>
          </w:p>
        </w:tc>
      </w:tr>
      <w:tr w:rsidR="00006008" w14:paraId="764FBA3E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C18405E" w14:textId="4F5538D7" w:rsidR="00006008" w:rsidRDefault="002E03C8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Fuel Storage </w:t>
            </w:r>
            <w:sdt>
              <w:sdtPr>
                <w:rPr>
                  <w:b/>
                  <w:color w:val="000000"/>
                </w:rPr>
                <w:id w:val="1895777554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Gra96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[8]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096A2487" w14:textId="476A26A0" w:rsidR="00006008" w:rsidRDefault="002E03C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80,285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</w:p>
        </w:tc>
        <w:tc>
          <w:tcPr>
            <w:tcW w:w="3117" w:type="dxa"/>
          </w:tcPr>
          <w:p w14:paraId="4808025E" w14:textId="3938C3B1" w:rsidR="00006008" w:rsidRDefault="002E03C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36,416 kg</w:t>
            </w:r>
          </w:p>
        </w:tc>
      </w:tr>
      <w:tr w:rsidR="00E14670" w14:paraId="485446CE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E643047" w14:textId="1D12F9DF" w:rsidR="00E14670" w:rsidRDefault="00E14670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Fuel Lower Heating Value</w:t>
            </w:r>
            <w:r w:rsidR="007A3D51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863788896"/>
                <w:citation/>
              </w:sdtPr>
              <w:sdtContent>
                <w:r w:rsidR="007A3D51">
                  <w:rPr>
                    <w:b/>
                    <w:color w:val="000000"/>
                  </w:rPr>
                  <w:fldChar w:fldCharType="begin"/>
                </w:r>
                <w:r w:rsidR="007A3D51">
                  <w:rPr>
                    <w:b/>
                    <w:color w:val="000000"/>
                  </w:rPr>
                  <w:instrText xml:space="preserve"> CITATION Coo83 \l 1033 </w:instrText>
                </w:r>
                <w:r w:rsidR="007A3D51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[9]</w:t>
                </w:r>
                <w:r w:rsidR="007A3D51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549CCFA9" w14:textId="5F372EFB" w:rsidR="00E14670" w:rsidRDefault="004268E3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5.48 kWh/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</w:p>
        </w:tc>
        <w:tc>
          <w:tcPr>
            <w:tcW w:w="3117" w:type="dxa"/>
          </w:tcPr>
          <w:p w14:paraId="1ED76542" w14:textId="125F3F9F" w:rsidR="00E14670" w:rsidRDefault="004268E3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43,682 kJ/kg</w:t>
            </w:r>
          </w:p>
        </w:tc>
      </w:tr>
      <w:tr w:rsidR="006B0003" w14:paraId="521EE9CB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0927FAF" w14:textId="53DD844D" w:rsidR="006B0003" w:rsidRDefault="00DF58CA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Thrust </w:t>
            </w:r>
            <w:sdt>
              <w:sdtPr>
                <w:rPr>
                  <w:b/>
                  <w:color w:val="000000"/>
                </w:rPr>
                <w:id w:val="994992994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Ato12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[7]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4F3945B3" w14:textId="121F5F55" w:rsidR="006B0003" w:rsidRDefault="00DF58CA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32,500 lbf</w:t>
            </w:r>
          </w:p>
        </w:tc>
        <w:tc>
          <w:tcPr>
            <w:tcW w:w="3117" w:type="dxa"/>
          </w:tcPr>
          <w:p w14:paraId="6333B7CC" w14:textId="3882D1E2" w:rsidR="006B0003" w:rsidRDefault="00B46523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144</w:t>
            </w:r>
            <w:r w:rsidR="00A316F9">
              <w:rPr>
                <w:b/>
                <w:color w:val="000000"/>
              </w:rPr>
              <w:t>,</w:t>
            </w:r>
            <w:r>
              <w:rPr>
                <w:b/>
                <w:color w:val="000000"/>
              </w:rPr>
              <w:t>567</w:t>
            </w:r>
            <w:r w:rsidR="00A316F9">
              <w:rPr>
                <w:b/>
                <w:color w:val="000000"/>
              </w:rPr>
              <w:t xml:space="preserve"> N</w:t>
            </w:r>
          </w:p>
        </w:tc>
      </w:tr>
      <w:tr w:rsidR="006B0003" w14:paraId="363A981B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FC050A" w14:textId="7621AC39" w:rsidR="006B0003" w:rsidRDefault="00BC762D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Air Volume</w:t>
            </w:r>
            <w:r w:rsidR="00A316F9">
              <w:rPr>
                <w:b/>
                <w:color w:val="000000"/>
              </w:rPr>
              <w:t xml:space="preserve"> Flow </w:t>
            </w:r>
            <w:r>
              <w:rPr>
                <w:b/>
                <w:color w:val="000000"/>
              </w:rPr>
              <w:t>@</w:t>
            </w:r>
            <w:r w:rsidR="00A316F9">
              <w:rPr>
                <w:b/>
                <w:color w:val="000000"/>
              </w:rPr>
              <w:t xml:space="preserve"> Cruise</w:t>
            </w:r>
            <w:r w:rsidR="004D1886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1835644013"/>
                <w:citation/>
              </w:sdtPr>
              <w:sdtContent>
                <w:r w:rsidR="004D1886">
                  <w:rPr>
                    <w:b/>
                    <w:color w:val="000000"/>
                  </w:rPr>
                  <w:fldChar w:fldCharType="begin"/>
                </w:r>
                <w:r w:rsidR="004D1886">
                  <w:rPr>
                    <w:b/>
                    <w:color w:val="000000"/>
                  </w:rPr>
                  <w:instrText xml:space="preserve"> CITATION Mer09 \l 1033 </w:instrText>
                </w:r>
                <w:r w:rsidR="004D1886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[10]</w:t>
                </w:r>
                <w:r w:rsidR="004D1886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0D5A0084" w14:textId="641FDA60" w:rsidR="006B0003" w:rsidRPr="00A316F9" w:rsidRDefault="00A316F9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100K ft</w:t>
            </w:r>
            <w:r>
              <w:rPr>
                <w:b/>
                <w:color w:val="000000"/>
                <w:vertAlign w:val="superscript"/>
              </w:rPr>
              <w:t>3</w:t>
            </w:r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50D27E0D" w14:textId="7ACC942A" w:rsidR="006B0003" w:rsidRPr="00BC762D" w:rsidRDefault="00BC762D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2831.68 m</w:t>
            </w:r>
            <w:r>
              <w:rPr>
                <w:b/>
                <w:color w:val="000000"/>
                <w:vertAlign w:val="superscript"/>
              </w:rPr>
              <w:t>3</w:t>
            </w:r>
            <w:r>
              <w:rPr>
                <w:b/>
                <w:color w:val="000000"/>
              </w:rPr>
              <w:t>/s</w:t>
            </w:r>
          </w:p>
        </w:tc>
      </w:tr>
      <w:tr w:rsidR="00E94179" w14:paraId="6B30042A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F4FB921" w14:textId="1F64A1CD" w:rsidR="00E94179" w:rsidRDefault="00E94179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Compression Ratio &lt; Mach 2.2</w:t>
            </w:r>
            <w:r w:rsidR="00A201E9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467709156"/>
                <w:citation/>
              </w:sdtPr>
              <w:sdtContent>
                <w:r w:rsidR="00F356B0">
                  <w:rPr>
                    <w:b/>
                    <w:color w:val="000000"/>
                  </w:rPr>
                  <w:fldChar w:fldCharType="begin"/>
                </w:r>
                <w:r w:rsidR="00F356B0">
                  <w:rPr>
                    <w:b/>
                    <w:color w:val="000000"/>
                  </w:rPr>
                  <w:instrText xml:space="preserve"> CITATION Gra96 \l 1033 </w:instrText>
                </w:r>
                <w:r w:rsidR="00F356B0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[8]</w:t>
                </w:r>
                <w:r w:rsidR="00F356B0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3B37EA9B" w14:textId="5E14BA77" w:rsidR="00E94179" w:rsidRDefault="00E94179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8.8:1</w:t>
            </w:r>
          </w:p>
        </w:tc>
      </w:tr>
      <w:tr w:rsidR="00272B05" w14:paraId="7FE3A0A8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4B984B0" w14:textId="36DC6126" w:rsidR="00272B05" w:rsidRDefault="00E54486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Compressor</w:t>
            </w:r>
            <w:r w:rsidR="00A201E9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409361309"/>
                <w:citation/>
              </w:sdtPr>
              <w:sdtContent>
                <w:r w:rsidR="00A201E9">
                  <w:rPr>
                    <w:b/>
                    <w:color w:val="000000"/>
                  </w:rPr>
                  <w:fldChar w:fldCharType="begin"/>
                </w:r>
                <w:r w:rsidR="00A201E9">
                  <w:rPr>
                    <w:b/>
                    <w:color w:val="000000"/>
                  </w:rPr>
                  <w:instrText xml:space="preserve"> CITATION Nat18 \l 1033 </w:instrText>
                </w:r>
                <w:r w:rsidR="00A201E9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[11]</w:t>
                </w:r>
                <w:r w:rsidR="00A201E9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2C241919" w14:textId="6D6C34AA" w:rsidR="00272B05" w:rsidRDefault="00E54486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8-Stage Axial</w:t>
            </w:r>
          </w:p>
        </w:tc>
      </w:tr>
      <w:tr w:rsidR="00E54486" w14:paraId="793469CC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6995E42" w14:textId="5378EF0C" w:rsidR="00E54486" w:rsidRDefault="00E54486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Turbine</w:t>
            </w:r>
            <w:r w:rsidR="00A201E9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-747951737"/>
                <w:citation/>
              </w:sdtPr>
              <w:sdtContent>
                <w:r w:rsidR="00A201E9">
                  <w:rPr>
                    <w:b/>
                    <w:color w:val="000000"/>
                  </w:rPr>
                  <w:fldChar w:fldCharType="begin"/>
                </w:r>
                <w:r w:rsidR="00A201E9">
                  <w:rPr>
                    <w:b/>
                    <w:color w:val="000000"/>
                  </w:rPr>
                  <w:instrText xml:space="preserve"> CITATION Nat18 \l 1033 </w:instrText>
                </w:r>
                <w:r w:rsidR="00A201E9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[11]</w:t>
                </w:r>
                <w:r w:rsidR="00A201E9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64C1C877" w14:textId="374962B7" w:rsidR="00E54486" w:rsidRDefault="00E54486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2-Stage</w:t>
            </w:r>
          </w:p>
        </w:tc>
      </w:tr>
      <w:tr w:rsidR="00A201E9" w14:paraId="61506AE3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D670CEF" w14:textId="5681939B" w:rsidR="00A201E9" w:rsidRDefault="00640BF9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Weight </w:t>
            </w:r>
            <w:sdt>
              <w:sdtPr>
                <w:rPr>
                  <w:b/>
                  <w:color w:val="000000"/>
                </w:rPr>
                <w:id w:val="387392102"/>
                <w:citation/>
              </w:sdtPr>
              <w:sdtContent>
                <w:r w:rsidR="007F6CE3">
                  <w:rPr>
                    <w:b/>
                    <w:color w:val="000000"/>
                  </w:rPr>
                  <w:fldChar w:fldCharType="begin"/>
                </w:r>
                <w:r w:rsidR="007F6CE3">
                  <w:rPr>
                    <w:b/>
                    <w:color w:val="000000"/>
                  </w:rPr>
                  <w:instrText xml:space="preserve"> CITATION Nat18 \l 1033 </w:instrText>
                </w:r>
                <w:r w:rsidR="007F6CE3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[11]</w:t>
                </w:r>
                <w:r w:rsidR="007F6CE3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2FC3B181" w14:textId="4C9918E9" w:rsidR="00A201E9" w:rsidRDefault="00640BF9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6,500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</w:p>
        </w:tc>
        <w:tc>
          <w:tcPr>
            <w:tcW w:w="3117" w:type="dxa"/>
          </w:tcPr>
          <w:p w14:paraId="6567FC8C" w14:textId="3EF0FC0A" w:rsidR="00A201E9" w:rsidRDefault="00640BF9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2,948 kg</w:t>
            </w:r>
          </w:p>
        </w:tc>
      </w:tr>
      <w:tr w:rsidR="00390F2E" w14:paraId="56600A76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8E89D93" w14:textId="1351FDAA" w:rsidR="00390F2E" w:rsidRDefault="00C7636B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Air Mass</w:t>
            </w:r>
            <w:r w:rsidR="00390F2E">
              <w:rPr>
                <w:b/>
                <w:color w:val="000000"/>
              </w:rPr>
              <w:t xml:space="preserve"> Flow</w:t>
            </w:r>
            <w:r w:rsidR="000A7E7D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576794812"/>
                <w:citation/>
              </w:sdtPr>
              <w:sdtContent>
                <w:r w:rsidR="000A7E7D">
                  <w:rPr>
                    <w:b/>
                    <w:color w:val="000000"/>
                  </w:rPr>
                  <w:fldChar w:fldCharType="begin"/>
                </w:r>
                <w:r w:rsidR="000A7E7D">
                  <w:rPr>
                    <w:b/>
                    <w:color w:val="000000"/>
                  </w:rPr>
                  <w:instrText xml:space="preserve"> CITATION Gra96 \l 1033 </w:instrText>
                </w:r>
                <w:r w:rsidR="000A7E7D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[8]</w:t>
                </w:r>
                <w:r w:rsidR="000A7E7D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6EF1F76D" w14:textId="7EA22BAC" w:rsidR="00390F2E" w:rsidRDefault="002E03C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326-450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53AE076F" w14:textId="34BF115E" w:rsidR="00390F2E" w:rsidRDefault="004D33F5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147 – 204 kg/s</w:t>
            </w:r>
          </w:p>
        </w:tc>
      </w:tr>
      <w:tr w:rsidR="00E35A6D" w14:paraId="77E23EB4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ABC90D6" w14:textId="57588179" w:rsidR="00E35A6D" w:rsidRDefault="00C7636B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Dry Fuel Mass Flow </w:t>
            </w:r>
            <w:r w:rsidR="002D4305">
              <w:rPr>
                <w:b/>
                <w:color w:val="000000"/>
              </w:rPr>
              <w:t>@ Max</w:t>
            </w:r>
          </w:p>
        </w:tc>
        <w:tc>
          <w:tcPr>
            <w:tcW w:w="3117" w:type="dxa"/>
          </w:tcPr>
          <w:p w14:paraId="6F0D4612" w14:textId="22D0347F" w:rsidR="00E35A6D" w:rsidRDefault="002D4305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5.55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6B4602B1" w14:textId="0BCEA0B9" w:rsidR="00E35A6D" w:rsidRDefault="002D4305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2.52 kg/s</w:t>
            </w:r>
          </w:p>
        </w:tc>
      </w:tr>
      <w:tr w:rsidR="00C7636B" w14:paraId="76A770D7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7495FB3" w14:textId="03408D99" w:rsidR="00C7636B" w:rsidRDefault="00C7636B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Wet Fuel Mass Flow</w:t>
            </w:r>
            <w:r w:rsidR="002D4305">
              <w:rPr>
                <w:b/>
                <w:color w:val="000000"/>
              </w:rPr>
              <w:t xml:space="preserve"> @ Max</w:t>
            </w:r>
          </w:p>
        </w:tc>
        <w:tc>
          <w:tcPr>
            <w:tcW w:w="3117" w:type="dxa"/>
          </w:tcPr>
          <w:p w14:paraId="64E94299" w14:textId="157BA3AF" w:rsidR="00C7636B" w:rsidRDefault="002D4305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17.94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63ACC8FD" w14:textId="009AC091" w:rsidR="00C7636B" w:rsidRDefault="002D4305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8.14 kg/s</w:t>
            </w:r>
          </w:p>
        </w:tc>
      </w:tr>
      <w:tr w:rsidR="00B6337D" w14:paraId="0E29F466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F369598" w14:textId="22CDB6CF" w:rsidR="00B6337D" w:rsidRDefault="00B6337D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Dry Fuel to Air Ratio </w:t>
            </w:r>
          </w:p>
        </w:tc>
        <w:tc>
          <w:tcPr>
            <w:tcW w:w="6234" w:type="dxa"/>
            <w:gridSpan w:val="2"/>
          </w:tcPr>
          <w:p w14:paraId="276CA606" w14:textId="1C2F223B" w:rsidR="00B6337D" w:rsidRDefault="00B6337D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0.012-0.017</w:t>
            </w:r>
          </w:p>
        </w:tc>
      </w:tr>
      <w:tr w:rsidR="00B6337D" w14:paraId="3E7C4159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32285C" w14:textId="24A9CCAA" w:rsidR="00B6337D" w:rsidRDefault="00B6337D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Wet Fuel to Air Ratio</w:t>
            </w:r>
          </w:p>
        </w:tc>
        <w:tc>
          <w:tcPr>
            <w:tcW w:w="6234" w:type="dxa"/>
            <w:gridSpan w:val="2"/>
          </w:tcPr>
          <w:p w14:paraId="2FA094E1" w14:textId="71D398A0" w:rsidR="00B6337D" w:rsidRDefault="00585EC7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0.0398-0.055</w:t>
            </w:r>
          </w:p>
        </w:tc>
      </w:tr>
    </w:tbl>
    <w:p w14:paraId="058F35CD" w14:textId="2A84CCCA" w:rsidR="0046334B" w:rsidRPr="0046334B" w:rsidRDefault="0046334B" w:rsidP="0046334B"/>
    <w:p w14:paraId="2A71960F" w14:textId="452F973B" w:rsidR="0002605C" w:rsidRDefault="00267522" w:rsidP="00267522">
      <w:pPr>
        <w:pStyle w:val="Heading1"/>
      </w:pPr>
      <w:r>
        <w:t xml:space="preserve"> Methodology: Model Description</w:t>
      </w:r>
    </w:p>
    <w:p w14:paraId="0ADC8A7A" w14:textId="6BC5FABD" w:rsidR="00267522" w:rsidRDefault="00267522" w:rsidP="00267522">
      <w:r>
        <w:t xml:space="preserve">Modelling a JT11D-20 requires </w:t>
      </w:r>
      <w:r w:rsidR="00C02AD3">
        <w:t>a non-linear approach; in other terms, the engine requires the coupled equations be solved simultaneously front-to-back and back-to-front in order to better approximate the engine’s actua</w:t>
      </w:r>
      <w:r w:rsidR="00005590">
        <w:t xml:space="preserve">l functioning. For instance, the nominal </w:t>
      </w:r>
      <w:r w:rsidR="00C02AD3">
        <w:t>EGT</w:t>
      </w:r>
      <w:r w:rsidR="00005590">
        <w:t xml:space="preserve"> (T8)</w:t>
      </w:r>
      <w:r w:rsidR="00C02AD3">
        <w:t xml:space="preserve"> is provided by </w:t>
      </w:r>
      <w:sdt>
        <w:sdtPr>
          <w:id w:val="-740099005"/>
          <w:citation/>
        </w:sdtPr>
        <w:sdtContent>
          <w:r w:rsidR="00C02AD3">
            <w:fldChar w:fldCharType="begin"/>
          </w:r>
          <w:r w:rsidR="00C02AD3">
            <w:instrText xml:space="preserve"> CITATION SR786 \l 1033 </w:instrText>
          </w:r>
          <w:r w:rsidR="00C02AD3">
            <w:fldChar w:fldCharType="separate"/>
          </w:r>
          <w:r w:rsidR="00F024D0">
            <w:rPr>
              <w:noProof/>
            </w:rPr>
            <w:t>[2]</w:t>
          </w:r>
          <w:r w:rsidR="00C02AD3">
            <w:fldChar w:fldCharType="end"/>
          </w:r>
        </w:sdtContent>
      </w:sdt>
      <w:r w:rsidR="00C02AD3">
        <w:t xml:space="preserve"> as a function of compressor inlet temperature</w:t>
      </w:r>
      <w:r w:rsidR="00005590">
        <w:t xml:space="preserve">; therefore, this parameter is fixed once T2 is determined. </w:t>
      </w:r>
      <w:r w:rsidR="00872A16">
        <w:t>The inlet design is also a major factor affecting the overall model. Given the supersonic nature of the SR-71 plane, the inlet was designed to minimize the losses incurred by shock waves. The recovery factor is then nonlinear and less than one for a typical flight.</w:t>
      </w:r>
    </w:p>
    <w:p w14:paraId="7B84F9EA" w14:textId="77777777" w:rsidR="001E555D" w:rsidRPr="00267522" w:rsidRDefault="001E555D" w:rsidP="00267522"/>
    <w:p w14:paraId="45A42A26" w14:textId="124CCEE1" w:rsidR="0002605C" w:rsidRDefault="001E555D" w:rsidP="001E555D">
      <w:pPr>
        <w:pStyle w:val="Heading3"/>
      </w:pPr>
      <w:r>
        <w:t>Ambient</w:t>
      </w:r>
    </w:p>
    <w:p w14:paraId="27A94A3F" w14:textId="3CC46DBA" w:rsidR="001E555D" w:rsidRDefault="00CC46E6" w:rsidP="00DD5413">
      <w:r>
        <w:t xml:space="preserve">Atmospheric condition will be modelled using </w:t>
      </w:r>
      <w:sdt>
        <w:sdtPr>
          <w:id w:val="-872922524"/>
          <w:citation/>
        </w:sdtPr>
        <w:sdtContent>
          <w:r>
            <w:fldChar w:fldCharType="begin"/>
          </w:r>
          <w:r>
            <w:instrText xml:space="preserve"> CITATION Sar17 \l 1033 </w:instrText>
          </w:r>
          <w:r>
            <w:fldChar w:fldCharType="separate"/>
          </w:r>
          <w:r w:rsidR="00F024D0">
            <w:rPr>
              <w:noProof/>
            </w:rPr>
            <w:t>[15]</w:t>
          </w:r>
          <w:r>
            <w:fldChar w:fldCharType="end"/>
          </w:r>
        </w:sdtContent>
      </w:sdt>
      <w:r>
        <w:t xml:space="preserve"> based on </w:t>
      </w:r>
      <w:sdt>
        <w:sdtPr>
          <w:id w:val="-725447172"/>
          <w:citation/>
        </w:sdtPr>
        <w:sdtContent>
          <w:r w:rsidR="000C7AFA">
            <w:fldChar w:fldCharType="begin"/>
          </w:r>
          <w:r w:rsidR="000C7AFA">
            <w:instrText xml:space="preserve"> CITATION Pub17 \l 1033 </w:instrText>
          </w:r>
          <w:r w:rsidR="000C7AFA">
            <w:fldChar w:fldCharType="separate"/>
          </w:r>
          <w:r w:rsidR="00F024D0">
            <w:rPr>
              <w:noProof/>
            </w:rPr>
            <w:t>[16]</w:t>
          </w:r>
          <w:r w:rsidR="000C7AFA">
            <w:fldChar w:fldCharType="end"/>
          </w:r>
        </w:sdtContent>
      </w:sdt>
      <w:r w:rsidR="000C7AFA">
        <w:t xml:space="preserve"> and </w:t>
      </w:r>
      <w:sdt>
        <w:sdtPr>
          <w:id w:val="256185617"/>
          <w:citation/>
        </w:sdtPr>
        <w:sdtContent>
          <w:r w:rsidR="000C7AFA">
            <w:fldChar w:fldCharType="begin"/>
          </w:r>
          <w:r w:rsidR="000C7AFA">
            <w:instrText xml:space="preserve"> CITATION NOA76 \l 1033 </w:instrText>
          </w:r>
          <w:r w:rsidR="000C7AFA">
            <w:fldChar w:fldCharType="separate"/>
          </w:r>
          <w:r w:rsidR="00F024D0">
            <w:rPr>
              <w:noProof/>
            </w:rPr>
            <w:t>[17]</w:t>
          </w:r>
          <w:r w:rsidR="000C7AFA">
            <w:fldChar w:fldCharType="end"/>
          </w:r>
        </w:sdtContent>
      </w:sdt>
      <w:r w:rsidR="00DD5413">
        <w:t xml:space="preserve"> with an offset temperature approximating typical aircraft temperatures. </w:t>
      </w:r>
    </w:p>
    <w:p w14:paraId="386A2069" w14:textId="77777777" w:rsidR="004B550A" w:rsidRDefault="004B550A" w:rsidP="00DD5413"/>
    <w:p w14:paraId="18B9A93B" w14:textId="77777777" w:rsidR="00E70CDE" w:rsidRDefault="00E70CDE" w:rsidP="00337C9D">
      <w:pPr>
        <w:jc w:val="center"/>
        <w:sectPr w:rsidR="00E70CDE" w:rsidSect="00594FA6">
          <w:footerReference w:type="even" r:id="rId9"/>
          <w:footerReference w:type="default" r:id="rId10"/>
          <w:type w:val="continuous"/>
          <w:pgSz w:w="12240" w:h="15840"/>
          <w:pgMar w:top="1440" w:right="1440" w:bottom="1440" w:left="1440" w:header="720" w:footer="576" w:gutter="0"/>
          <w:cols w:space="720"/>
        </w:sectPr>
      </w:pPr>
    </w:p>
    <w:p w14:paraId="193C2881" w14:textId="0F750E7E" w:rsidR="00C70B92" w:rsidRDefault="00337C9D" w:rsidP="00337C9D">
      <w:pPr>
        <w:jc w:val="center"/>
      </w:pPr>
      <w:r>
        <w:rPr>
          <w:noProof/>
        </w:rPr>
        <w:lastRenderedPageBreak/>
        <w:drawing>
          <wp:inline distT="0" distB="0" distL="0" distR="0" wp14:anchorId="60EDF04C" wp14:editId="2489A7CD">
            <wp:extent cx="2229492" cy="2664196"/>
            <wp:effectExtent l="0" t="0" r="571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4-14 at 6.52.39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494" cy="267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B279" w14:textId="0439B5A2" w:rsidR="00337C9D" w:rsidRDefault="00337C9D" w:rsidP="00E33E74">
      <w:pPr>
        <w:pStyle w:val="Caption"/>
        <w:jc w:val="center"/>
      </w:pPr>
      <w:r>
        <w:t xml:space="preserve">Figure </w:t>
      </w:r>
      <w:fldSimple w:instr=" SEQ Figure \* ARABIC ">
        <w:r w:rsidR="00FD1EE0">
          <w:rPr>
            <w:noProof/>
          </w:rPr>
          <w:t>2</w:t>
        </w:r>
      </w:fldSimple>
      <w:r>
        <w:t xml:space="preserve">: Standard Atmosphere Dynamic Viscosity </w:t>
      </w:r>
      <w:sdt>
        <w:sdtPr>
          <w:id w:val="755483178"/>
          <w:citation/>
        </w:sdtPr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 w:rsidR="00F024D0">
            <w:rPr>
              <w:noProof/>
            </w:rPr>
            <w:t>[17]</w:t>
          </w:r>
          <w:r>
            <w:fldChar w:fldCharType="end"/>
          </w:r>
        </w:sdtContent>
      </w:sdt>
    </w:p>
    <w:p w14:paraId="13D2E2A3" w14:textId="13B789C2" w:rsidR="00337C9D" w:rsidRDefault="00337C9D" w:rsidP="00337C9D">
      <w:pPr>
        <w:jc w:val="center"/>
      </w:pPr>
      <w:r>
        <w:rPr>
          <w:noProof/>
        </w:rPr>
        <w:lastRenderedPageBreak/>
        <w:drawing>
          <wp:inline distT="0" distB="0" distL="0" distR="0" wp14:anchorId="47B91C2F" wp14:editId="665935FB">
            <wp:extent cx="1891400" cy="2663825"/>
            <wp:effectExtent l="0" t="0" r="127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4-14 at 6.52.54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597" cy="267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A089" w14:textId="5CD4A696" w:rsidR="00337C9D" w:rsidRDefault="00337C9D" w:rsidP="00337C9D">
      <w:pPr>
        <w:pStyle w:val="Caption"/>
        <w:jc w:val="center"/>
      </w:pPr>
      <w:r>
        <w:t xml:space="preserve">Figure </w:t>
      </w:r>
      <w:fldSimple w:instr=" SEQ Figure \* ARABIC ">
        <w:r w:rsidR="00FD1EE0">
          <w:rPr>
            <w:noProof/>
          </w:rPr>
          <w:t>3</w:t>
        </w:r>
      </w:fldSimple>
      <w:r>
        <w:t xml:space="preserve">: Standard Atmosphere Kinematic Viscosity </w:t>
      </w:r>
      <w:sdt>
        <w:sdtPr>
          <w:id w:val="-1048147302"/>
          <w:citation/>
        </w:sdtPr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 w:rsidR="00F024D0">
            <w:rPr>
              <w:noProof/>
            </w:rPr>
            <w:t>[17]</w:t>
          </w:r>
          <w:r>
            <w:fldChar w:fldCharType="end"/>
          </w:r>
        </w:sdtContent>
      </w:sdt>
    </w:p>
    <w:p w14:paraId="3498A1D0" w14:textId="475B258C" w:rsidR="00337C9D" w:rsidRDefault="00337C9D" w:rsidP="00337C9D">
      <w:pPr>
        <w:jc w:val="center"/>
      </w:pPr>
      <w:r>
        <w:rPr>
          <w:noProof/>
        </w:rPr>
        <w:lastRenderedPageBreak/>
        <w:drawing>
          <wp:inline distT="0" distB="0" distL="0" distR="0" wp14:anchorId="1F7765C7" wp14:editId="6DA65595">
            <wp:extent cx="2096289" cy="24405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4-14 at 6.53.07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906" cy="245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4002" w14:textId="42BA88A9" w:rsidR="00337C9D" w:rsidRDefault="00337C9D" w:rsidP="00337C9D">
      <w:pPr>
        <w:pStyle w:val="Caption"/>
        <w:jc w:val="center"/>
      </w:pPr>
      <w:r>
        <w:t xml:space="preserve">Figure </w:t>
      </w:r>
      <w:fldSimple w:instr=" SEQ Figure \* ARABIC ">
        <w:r w:rsidR="00FD1EE0">
          <w:rPr>
            <w:noProof/>
          </w:rPr>
          <w:t>4</w:t>
        </w:r>
      </w:fldSimple>
      <w:r w:rsidRPr="002564AC">
        <w:t xml:space="preserve">: Standard Atmosphere </w:t>
      </w:r>
      <w:r>
        <w:t>Speed of Sound</w:t>
      </w:r>
      <w:sdt>
        <w:sdtPr>
          <w:id w:val="1569459364"/>
          <w:citation/>
        </w:sdtPr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 w:rsidR="00F024D0">
            <w:rPr>
              <w:noProof/>
            </w:rPr>
            <w:t xml:space="preserve"> [17]</w:t>
          </w:r>
          <w:r>
            <w:fldChar w:fldCharType="end"/>
          </w:r>
        </w:sdtContent>
      </w:sdt>
    </w:p>
    <w:p w14:paraId="0F63EF9A" w14:textId="0433A8D7" w:rsidR="00337C9D" w:rsidRDefault="00337C9D" w:rsidP="00DD5413"/>
    <w:p w14:paraId="4CE0FB4C" w14:textId="1C37224F" w:rsidR="00337C9D" w:rsidRDefault="00337C9D" w:rsidP="00337C9D">
      <w:pPr>
        <w:jc w:val="center"/>
      </w:pPr>
      <w:r>
        <w:rPr>
          <w:noProof/>
        </w:rPr>
        <w:drawing>
          <wp:inline distT="0" distB="0" distL="0" distR="0" wp14:anchorId="41E9CD4F" wp14:editId="56025D37">
            <wp:extent cx="2232261" cy="2766477"/>
            <wp:effectExtent l="0" t="0" r="317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4-14 at 6.53.39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983" cy="277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018D" w14:textId="7EE6FD50" w:rsidR="00337C9D" w:rsidRDefault="00FD1EE0" w:rsidP="00FD1EE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 w:rsidRPr="001A052C">
        <w:t xml:space="preserve">: Standard Atmosphere </w:t>
      </w:r>
      <w:r>
        <w:t>Pressure</w:t>
      </w:r>
      <w:sdt>
        <w:sdtPr>
          <w:id w:val="-1949540620"/>
          <w:citation/>
        </w:sdtPr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 w:rsidR="00F024D0">
            <w:rPr>
              <w:noProof/>
            </w:rPr>
            <w:t xml:space="preserve"> [17]</w:t>
          </w:r>
          <w:r>
            <w:fldChar w:fldCharType="end"/>
          </w:r>
        </w:sdtContent>
      </w:sdt>
    </w:p>
    <w:p w14:paraId="63BBB1FD" w14:textId="34FC15F7" w:rsidR="00337C9D" w:rsidRDefault="00337C9D" w:rsidP="00FD1EE0">
      <w:pPr>
        <w:jc w:val="center"/>
      </w:pPr>
      <w:r>
        <w:rPr>
          <w:noProof/>
        </w:rPr>
        <w:lastRenderedPageBreak/>
        <w:drawing>
          <wp:inline distT="0" distB="0" distL="0" distR="0" wp14:anchorId="5E95C2A5" wp14:editId="63BA3BFD">
            <wp:extent cx="2239766" cy="24793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4-14 at 6.55.43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591" cy="250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69E4" w14:textId="69925E27" w:rsidR="00337C9D" w:rsidRDefault="00FD1EE0" w:rsidP="00FD1EE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 w:rsidRPr="00D171A1">
        <w:t xml:space="preserve">: Standard Atmosphere </w:t>
      </w:r>
      <w:r>
        <w:t>Kinetic Temperature</w:t>
      </w:r>
      <w:sdt>
        <w:sdtPr>
          <w:id w:val="-1333991991"/>
          <w:citation/>
        </w:sdtPr>
        <w:sdtContent>
          <w:r w:rsidR="00B12F04">
            <w:fldChar w:fldCharType="begin"/>
          </w:r>
          <w:r w:rsidR="00B12F04">
            <w:instrText xml:space="preserve"> CITATION NOA76 \l 1033 </w:instrText>
          </w:r>
          <w:r w:rsidR="00B12F04">
            <w:fldChar w:fldCharType="separate"/>
          </w:r>
          <w:r w:rsidR="00F024D0">
            <w:rPr>
              <w:noProof/>
            </w:rPr>
            <w:t xml:space="preserve"> [17]</w:t>
          </w:r>
          <w:r w:rsidR="00B12F04">
            <w:fldChar w:fldCharType="end"/>
          </w:r>
        </w:sdtContent>
      </w:sdt>
    </w:p>
    <w:p w14:paraId="2F32F528" w14:textId="1F88E285" w:rsidR="00E70CDE" w:rsidRDefault="00E70CDE" w:rsidP="00E70CDE"/>
    <w:p w14:paraId="6EDDBC86" w14:textId="4B9646A8" w:rsidR="00E70CDE" w:rsidRPr="00E70CDE" w:rsidRDefault="00E70CDE" w:rsidP="00E70CDE"/>
    <w:p w14:paraId="2CE737FE" w14:textId="06479E26" w:rsidR="00337C9D" w:rsidRDefault="00337C9D" w:rsidP="00FD1EE0">
      <w:pPr>
        <w:jc w:val="center"/>
      </w:pPr>
      <w:r>
        <w:rPr>
          <w:noProof/>
        </w:rPr>
        <w:drawing>
          <wp:inline distT="0" distB="0" distL="0" distR="0" wp14:anchorId="396AD506" wp14:editId="0AE76174">
            <wp:extent cx="2068876" cy="2414427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4-14 at 6.57.23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870" cy="243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D147" w14:textId="147252A8" w:rsidR="00FD1EE0" w:rsidRDefault="00FD1EE0" w:rsidP="00FD1EE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 w:rsidRPr="008A679A">
        <w:t xml:space="preserve">: Standard Atmosphere </w:t>
      </w:r>
      <w:r>
        <w:t>Molecular-Scale Temperature</w:t>
      </w:r>
      <w:sdt>
        <w:sdtPr>
          <w:id w:val="1598374013"/>
          <w:citation/>
        </w:sdtPr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 w:rsidR="00F024D0">
            <w:rPr>
              <w:noProof/>
            </w:rPr>
            <w:t xml:space="preserve"> [17]</w:t>
          </w:r>
          <w:r>
            <w:fldChar w:fldCharType="end"/>
          </w:r>
        </w:sdtContent>
      </w:sdt>
    </w:p>
    <w:p w14:paraId="365D1714" w14:textId="77777777" w:rsidR="00E70CDE" w:rsidRDefault="00E70CDE" w:rsidP="00C70B92">
      <w:pPr>
        <w:pStyle w:val="Heading3"/>
        <w:sectPr w:rsidR="00E70CDE" w:rsidSect="00E70CDE">
          <w:type w:val="continuous"/>
          <w:pgSz w:w="12240" w:h="15840"/>
          <w:pgMar w:top="1440" w:right="1440" w:bottom="1440" w:left="1440" w:header="720" w:footer="576" w:gutter="0"/>
          <w:cols w:num="2" w:space="720"/>
        </w:sectPr>
      </w:pPr>
    </w:p>
    <w:p w14:paraId="41820CEE" w14:textId="259DEB6A" w:rsidR="00C70B92" w:rsidRDefault="00C70B92" w:rsidP="00C70B92">
      <w:pPr>
        <w:pStyle w:val="Heading3"/>
      </w:pPr>
      <w:r>
        <w:lastRenderedPageBreak/>
        <w:t>Inlet</w:t>
      </w:r>
    </w:p>
    <w:p w14:paraId="527017C3" w14:textId="3FC4539B" w:rsidR="00C70B92" w:rsidRDefault="00C70B92" w:rsidP="00C70B92">
      <w:r>
        <w:t>The inlet’s recovery factor will be modelled after</w:t>
      </w:r>
      <w:r w:rsidR="00770FC5">
        <w:t xml:space="preserve"> the more conservative curve in</w:t>
      </w:r>
      <w:r>
        <w:t xml:space="preserve"> </w:t>
      </w:r>
      <w:r w:rsidR="006E46FD">
        <w:fldChar w:fldCharType="begin"/>
      </w:r>
      <w:r w:rsidR="006E46FD">
        <w:instrText xml:space="preserve"> REF _Ref511470874 \h </w:instrText>
      </w:r>
      <w:r w:rsidR="006E46FD">
        <w:fldChar w:fldCharType="separate"/>
      </w:r>
      <w:r w:rsidR="006E46FD">
        <w:t xml:space="preserve">Figure </w:t>
      </w:r>
      <w:r w:rsidR="006E46FD">
        <w:rPr>
          <w:noProof/>
        </w:rPr>
        <w:t>2</w:t>
      </w:r>
      <w:r w:rsidR="006E46FD">
        <w:fldChar w:fldCharType="end"/>
      </w:r>
      <w:r w:rsidR="00770FC5">
        <w:t>.</w:t>
      </w:r>
      <w:r w:rsidR="00D53E81">
        <w:t xml:space="preserve"> </w:t>
      </w:r>
    </w:p>
    <w:p w14:paraId="271FCA63" w14:textId="7349802A" w:rsidR="002C19A1" w:rsidRPr="00C70B92" w:rsidRDefault="002C19A1" w:rsidP="00E70CDE">
      <w:pPr>
        <w:jc w:val="center"/>
      </w:pPr>
      <w:r>
        <w:rPr>
          <w:noProof/>
        </w:rPr>
        <w:lastRenderedPageBreak/>
        <w:drawing>
          <wp:inline distT="0" distB="0" distL="0" distR="0" wp14:anchorId="65C6C2EB" wp14:editId="2FC55C76">
            <wp:extent cx="3400746" cy="3414552"/>
            <wp:effectExtent l="0" t="0" r="317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14 at 11.54.12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549" cy="343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F05D" w14:textId="29E8BDAD" w:rsidR="002C19A1" w:rsidRDefault="002C19A1" w:rsidP="002C19A1">
      <w:pPr>
        <w:pStyle w:val="Caption"/>
        <w:jc w:val="center"/>
      </w:pPr>
      <w:bookmarkStart w:id="1" w:name="_Ref511470874"/>
      <w:r>
        <w:t xml:space="preserve">Figure </w:t>
      </w:r>
      <w:fldSimple w:instr=" SEQ Figure \* ARABIC ">
        <w:r w:rsidR="00FD1EE0">
          <w:rPr>
            <w:noProof/>
          </w:rPr>
          <w:t>8</w:t>
        </w:r>
      </w:fldSimple>
      <w:bookmarkEnd w:id="1"/>
      <w:r>
        <w:t xml:space="preserve">: Expected Inlet Performance </w:t>
      </w:r>
      <w:sdt>
        <w:sdtPr>
          <w:id w:val="1400089551"/>
          <w:citation/>
        </w:sdtPr>
        <w:sdtContent>
          <w:r>
            <w:fldChar w:fldCharType="begin"/>
          </w:r>
          <w:r w:rsidR="006E46FD">
            <w:instrText xml:space="preserve">CITATION Boe59 \l 1033 </w:instrText>
          </w:r>
          <w:r>
            <w:fldChar w:fldCharType="separate"/>
          </w:r>
          <w:r w:rsidR="00F024D0">
            <w:rPr>
              <w:noProof/>
            </w:rPr>
            <w:t>[18]</w:t>
          </w:r>
          <w:r>
            <w:fldChar w:fldCharType="end"/>
          </w:r>
        </w:sdtContent>
      </w:sdt>
    </w:p>
    <w:p w14:paraId="5798F561" w14:textId="52EFB70B" w:rsidR="00D53E81" w:rsidRDefault="00190526" w:rsidP="0072044D">
      <w:r>
        <w:t xml:space="preserve">The air density will be modelled </w:t>
      </w:r>
      <w:r w:rsidR="0075627E">
        <w:t xml:space="preserve">using Equation </w:t>
      </w:r>
      <w:r w:rsidR="0075627E" w:rsidRPr="0075627E">
        <w:fldChar w:fldCharType="begin"/>
      </w:r>
      <w:r w:rsidR="0075627E" w:rsidRPr="0075627E">
        <w:instrText xml:space="preserve"> REF _Ref511471476 \h  \* MERGEFORMAT </w:instrText>
      </w:r>
      <w:r w:rsidR="0075627E" w:rsidRPr="0075627E">
        <w:fldChar w:fldCharType="separate"/>
      </w:r>
      <w:r w:rsidR="0075627E" w:rsidRPr="0075627E">
        <w:t>(</w:t>
      </w:r>
      <w:r w:rsidR="0075627E" w:rsidRPr="0075627E">
        <w:rPr>
          <w:noProof/>
        </w:rPr>
        <w:t>1</w:t>
      </w:r>
      <w:r w:rsidR="0075627E" w:rsidRPr="0075627E">
        <w:fldChar w:fldCharType="end"/>
      </w:r>
      <w:r w:rsidR="0075627E" w:rsidRPr="0075627E">
        <w:t>).</w:t>
      </w:r>
      <w:r w:rsidR="00C171FC">
        <w:t xml:space="preserve"> The speed of sound inside the inlet is then determined as shown in</w:t>
      </w:r>
      <w:r w:rsidR="00DA06AD">
        <w:t xml:space="preserve"> Equation</w:t>
      </w:r>
      <w:r w:rsidR="0072044D">
        <w:t xml:space="preserve"> </w:t>
      </w:r>
      <w:r w:rsidR="0072044D">
        <w:fldChar w:fldCharType="begin"/>
      </w:r>
      <w:r w:rsidR="0072044D">
        <w:instrText xml:space="preserve"> REF _Ref511472010 \h  \* MERGEFORMAT </w:instrText>
      </w:r>
      <w:r w:rsidR="0072044D">
        <w:fldChar w:fldCharType="separate"/>
      </w:r>
      <w:r w:rsidR="0072044D">
        <w:t>(</w:t>
      </w:r>
      <w:r w:rsidR="0072044D">
        <w:rPr>
          <w:noProof/>
        </w:rPr>
        <w:t>2</w:t>
      </w:r>
      <w:r w:rsidR="0072044D">
        <w:fldChar w:fldCharType="end"/>
      </w:r>
      <w:r w:rsidR="0072044D">
        <w:t>).</w:t>
      </w:r>
      <w:r w:rsidR="0075627E">
        <w:t xml:space="preserve"> From this change in density and the total pressure recovery, the inlet temperature (</w:t>
      </w:r>
      <w:r w:rsidR="00C171FC">
        <w:t xml:space="preserve">T1 or T2 for typical operations) can be determined </w:t>
      </w:r>
      <w:r w:rsidR="00DA06AD">
        <w:t xml:space="preserve">as seen in Equation </w:t>
      </w:r>
      <w:r w:rsidR="00DA06AD">
        <w:fldChar w:fldCharType="begin"/>
      </w:r>
      <w:r w:rsidR="00DA06AD">
        <w:instrText xml:space="preserve"> REF _Ref511472622 \h </w:instrText>
      </w:r>
      <w:r w:rsidR="00DA06AD">
        <w:fldChar w:fldCharType="separate"/>
      </w:r>
      <w:r w:rsidR="00DA06AD">
        <w:t>(</w:t>
      </w:r>
      <w:r w:rsidR="00DA06AD">
        <w:rPr>
          <w:noProof/>
        </w:rPr>
        <w:t>3</w:t>
      </w:r>
      <w:r w:rsidR="00DA06AD">
        <w:fldChar w:fldCharType="end"/>
      </w:r>
      <w:r w:rsidR="00DA06AD">
        <w:t>).</w:t>
      </w:r>
    </w:p>
    <w:p w14:paraId="3487CFC6" w14:textId="55112BC5" w:rsidR="003D5A8B" w:rsidRPr="00DA06AD" w:rsidRDefault="0075627E" w:rsidP="00DD5413">
      <w:pPr>
        <w:rPr>
          <w:sz w:val="16"/>
        </w:rPr>
      </w:pPr>
      <m:oMathPara>
        <m:oMath>
          <m:r>
            <w:rPr>
              <w:rFonts w:ascii="Cambria Math" w:hAnsi="Cambria Math"/>
              <w:sz w:val="16"/>
            </w:rPr>
            <m:t>ρ=</m:t>
          </m:r>
          <m:d>
            <m:dPr>
              <m:ctrlPr>
                <w:rPr>
                  <w:rFonts w:ascii="Cambria Math" w:hAnsi="Cambria Math"/>
                  <w:i/>
                  <w:sz w:val="16"/>
                </w:rPr>
              </m:ctrlPr>
            </m:dPr>
            <m:e>
              <m:r>
                <w:rPr>
                  <w:rFonts w:ascii="Cambria Math" w:hAnsi="Cambria Math"/>
                  <w:sz w:val="16"/>
                </w:rPr>
                <m:t>6.349*</m:t>
              </m:r>
              <m:d>
                <m:d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6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16"/>
                        </w:rPr>
                        <m:t>-5</m:t>
                      </m:r>
                    </m:sup>
                  </m:sSup>
                </m:e>
              </m:d>
            </m:e>
          </m:d>
          <m:r>
            <w:rPr>
              <w:rFonts w:ascii="Cambria Math" w:hAnsi="Cambria Math"/>
              <w:sz w:val="16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16"/>
                </w:rPr>
              </m:ctrlPr>
            </m:sSubPr>
            <m:e>
              <m:r>
                <w:rPr>
                  <w:rFonts w:ascii="Cambria Math" w:hAnsi="Cambria Math"/>
                  <w:sz w:val="16"/>
                </w:rPr>
                <m:t>P</m:t>
              </m:r>
            </m:e>
            <m:sub>
              <m:r>
                <w:rPr>
                  <w:rFonts w:ascii="Cambria Math" w:hAnsi="Cambria Math"/>
                  <w:sz w:val="16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16"/>
                </w:rPr>
              </m:ctrlPr>
            </m:sSupPr>
            <m:e>
              <m:r>
                <w:rPr>
                  <w:rFonts w:ascii="Cambria Math" w:hAnsi="Cambria Math"/>
                  <w:sz w:val="16"/>
                </w:rPr>
                <m:t>)</m:t>
              </m:r>
            </m:e>
            <m:sup>
              <m:r>
                <w:rPr>
                  <w:rFonts w:ascii="Cambria Math" w:hAnsi="Cambria Math"/>
                  <w:sz w:val="16"/>
                </w:rPr>
                <m:t>0.8578</m:t>
              </m:r>
            </m:sup>
          </m:sSup>
        </m:oMath>
      </m:oMathPara>
    </w:p>
    <w:p w14:paraId="5FEA5DA3" w14:textId="09091AAE" w:rsidR="00190526" w:rsidRDefault="00190526" w:rsidP="00190526">
      <w:pPr>
        <w:pStyle w:val="Caption"/>
        <w:jc w:val="right"/>
      </w:pPr>
      <w:bookmarkStart w:id="2" w:name="_Ref511471476"/>
      <w:r>
        <w:t>(</w:t>
      </w:r>
      <w:fldSimple w:instr=" SEQ Equation \* ARABIC ">
        <w:r w:rsidR="00DA06AD">
          <w:rPr>
            <w:noProof/>
          </w:rPr>
          <w:t>1</w:t>
        </w:r>
      </w:fldSimple>
      <w:bookmarkEnd w:id="2"/>
      <w:r>
        <w:t>)</w:t>
      </w:r>
    </w:p>
    <w:p w14:paraId="70F820D1" w14:textId="73B3D6AC" w:rsidR="00C171FC" w:rsidRPr="00DA06AD" w:rsidRDefault="00C171FC" w:rsidP="00C171FC">
      <w:pPr>
        <w:rPr>
          <w:sz w:val="16"/>
        </w:rPr>
      </w:pPr>
      <m:oMathPara>
        <m:oMath>
          <m:r>
            <w:rPr>
              <w:rFonts w:ascii="Cambria Math" w:hAnsi="Cambria Math"/>
              <w:sz w:val="16"/>
            </w:rPr>
            <m:t xml:space="preserve">c=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16"/>
                </w:rPr>
              </m:ctrlPr>
            </m:radPr>
            <m:deg/>
            <m:e>
              <m:r>
                <w:rPr>
                  <w:rFonts w:ascii="Cambria Math" w:hAnsi="Cambria Math"/>
                  <w:sz w:val="16"/>
                </w:rPr>
                <m:t>γ</m:t>
              </m:r>
              <m:f>
                <m:f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5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5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5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15"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  <w:sz w:val="16"/>
                    </w:rPr>
                    <m:t>ρ</m:t>
                  </m:r>
                </m:den>
              </m:f>
            </m:e>
          </m:rad>
        </m:oMath>
      </m:oMathPara>
    </w:p>
    <w:p w14:paraId="1EF917C5" w14:textId="5C2F54CF" w:rsidR="0072044D" w:rsidRPr="00C171FC" w:rsidRDefault="0072044D" w:rsidP="0072044D">
      <w:pPr>
        <w:pStyle w:val="Caption"/>
        <w:jc w:val="right"/>
      </w:pPr>
      <w:bookmarkStart w:id="3" w:name="_Ref511472010"/>
      <w:r>
        <w:t>(</w:t>
      </w:r>
      <w:fldSimple w:instr=" SEQ Equation \* ARABIC ">
        <w:r w:rsidR="00DA06AD">
          <w:rPr>
            <w:noProof/>
          </w:rPr>
          <w:t>2</w:t>
        </w:r>
      </w:fldSimple>
      <w:bookmarkEnd w:id="3"/>
      <w:r>
        <w:t>)</w:t>
      </w:r>
    </w:p>
    <w:p w14:paraId="2334B408" w14:textId="0EC8FC29" w:rsidR="00D53E81" w:rsidRPr="00DA06AD" w:rsidRDefault="00EA375A" w:rsidP="00DD5413">
      <w:pPr>
        <w:rPr>
          <w:sz w:val="15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5"/>
                </w:rPr>
              </m:ctrlPr>
            </m:sSubPr>
            <m:e>
              <m:r>
                <w:rPr>
                  <w:rFonts w:ascii="Cambria Math" w:hAnsi="Cambria Math"/>
                  <w:sz w:val="15"/>
                </w:rPr>
                <m:t>T</m:t>
              </m:r>
            </m:e>
            <m:sub>
              <m:r>
                <w:rPr>
                  <w:rFonts w:ascii="Cambria Math" w:hAnsi="Cambria Math"/>
                  <w:sz w:val="15"/>
                </w:rPr>
                <m:t>2</m:t>
              </m:r>
            </m:sub>
          </m:sSub>
          <m:r>
            <w:rPr>
              <w:rFonts w:ascii="Cambria Math" w:hAnsi="Cambria Math"/>
              <w:sz w:val="15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15"/>
                </w:rPr>
              </m:ctrlPr>
            </m:sSubPr>
            <m:e>
              <m:r>
                <w:rPr>
                  <w:rFonts w:ascii="Cambria Math" w:hAnsi="Cambria Math"/>
                  <w:sz w:val="15"/>
                </w:rPr>
                <m:t>T</m:t>
              </m:r>
            </m:e>
            <m:sub>
              <m:r>
                <w:rPr>
                  <w:rFonts w:ascii="Cambria Math" w:hAnsi="Cambria Math"/>
                  <w:sz w:val="15"/>
                </w:rPr>
                <m:t>offset</m:t>
              </m:r>
            </m:sub>
          </m:sSub>
          <m:r>
            <w:rPr>
              <w:rFonts w:ascii="Cambria Math" w:hAnsi="Cambria Math"/>
              <w:sz w:val="15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15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15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5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15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15"/>
                </w:rPr>
                <m:t>γR</m:t>
              </m:r>
            </m:den>
          </m:f>
        </m:oMath>
      </m:oMathPara>
    </w:p>
    <w:p w14:paraId="4F7E7155" w14:textId="54FA3093" w:rsidR="00DA06AD" w:rsidRPr="00D53E81" w:rsidRDefault="00DA06AD" w:rsidP="00DA06AD">
      <w:pPr>
        <w:pStyle w:val="Caption"/>
        <w:jc w:val="right"/>
        <w:rPr>
          <w:i w:val="0"/>
        </w:rPr>
      </w:pPr>
      <w:bookmarkStart w:id="4" w:name="_Ref511472622"/>
      <w:r>
        <w:t>(</w:t>
      </w:r>
      <w:fldSimple w:instr=" SEQ Equation \* ARABIC ">
        <w:r>
          <w:rPr>
            <w:noProof/>
          </w:rPr>
          <w:t>3</w:t>
        </w:r>
      </w:fldSimple>
      <w:bookmarkEnd w:id="4"/>
      <w:r>
        <w:t>)</w:t>
      </w:r>
    </w:p>
    <w:p w14:paraId="32341447" w14:textId="3CE0B972" w:rsidR="00D53E81" w:rsidRDefault="00ED4D25" w:rsidP="00ED4D25">
      <w:pPr>
        <w:pStyle w:val="Heading3"/>
      </w:pPr>
      <w:r>
        <w:t>Nominal EGT</w:t>
      </w:r>
    </w:p>
    <w:p w14:paraId="54D8E956" w14:textId="77777777" w:rsidR="00ED4D25" w:rsidRDefault="00ED4D25" w:rsidP="00ED4D25"/>
    <w:p w14:paraId="1437114D" w14:textId="2313E483" w:rsidR="00ED4D25" w:rsidRDefault="00ED4D25" w:rsidP="00ED4D25">
      <w:r>
        <w:t xml:space="preserve">The EGT is given by </w:t>
      </w:r>
      <w:r w:rsidR="00C30FDC">
        <w:fldChar w:fldCharType="begin"/>
      </w:r>
      <w:r w:rsidR="00C30FDC">
        <w:instrText xml:space="preserve"> REF _Ref511472857 \h </w:instrText>
      </w:r>
      <w:r w:rsidR="00C30FDC">
        <w:fldChar w:fldCharType="separate"/>
      </w:r>
      <w:r w:rsidR="00C30FDC">
        <w:t xml:space="preserve">Figure </w:t>
      </w:r>
      <w:r w:rsidR="00C30FDC">
        <w:rPr>
          <w:noProof/>
        </w:rPr>
        <w:t>3</w:t>
      </w:r>
      <w:r w:rsidR="00C30FDC">
        <w:fldChar w:fldCharType="end"/>
      </w:r>
      <w:r w:rsidR="00C30FDC">
        <w:t xml:space="preserve"> extracted from </w:t>
      </w:r>
      <w:sdt>
        <w:sdtPr>
          <w:id w:val="1143308830"/>
          <w:citation/>
        </w:sdtPr>
        <w:sdtContent>
          <w:r w:rsidR="00C30FDC">
            <w:fldChar w:fldCharType="begin"/>
          </w:r>
          <w:r w:rsidR="00C30FDC">
            <w:instrText xml:space="preserve"> CITATION SR786 \l 1033 </w:instrText>
          </w:r>
          <w:r w:rsidR="00C30FDC">
            <w:fldChar w:fldCharType="separate"/>
          </w:r>
          <w:r w:rsidR="00F024D0">
            <w:rPr>
              <w:noProof/>
            </w:rPr>
            <w:t>[2]</w:t>
          </w:r>
          <w:r w:rsidR="00C30FDC">
            <w:fldChar w:fldCharType="end"/>
          </w:r>
        </w:sdtContent>
      </w:sdt>
      <w:r w:rsidR="00C30FDC">
        <w:t xml:space="preserve">. </w:t>
      </w:r>
    </w:p>
    <w:p w14:paraId="558B09DE" w14:textId="038AD0F9" w:rsidR="00ED4D25" w:rsidRPr="00ED4D25" w:rsidRDefault="00ED4D25" w:rsidP="00E70CDE">
      <w:pPr>
        <w:jc w:val="center"/>
      </w:pPr>
      <w:r>
        <w:rPr>
          <w:noProof/>
        </w:rPr>
        <w:lastRenderedPageBreak/>
        <w:drawing>
          <wp:inline distT="0" distB="0" distL="0" distR="0" wp14:anchorId="7F7F894A" wp14:editId="622A2C35">
            <wp:extent cx="4410105" cy="540420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splay.php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2" b="9751"/>
                    <a:stretch/>
                  </pic:blipFill>
                  <pic:spPr bwMode="auto">
                    <a:xfrm>
                      <a:off x="0" y="0"/>
                      <a:ext cx="4416612" cy="5412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BFECE" w14:textId="514DEEBB" w:rsidR="00D53E81" w:rsidRDefault="00ED4D25" w:rsidP="00ED4D25">
      <w:pPr>
        <w:pStyle w:val="Caption"/>
        <w:jc w:val="center"/>
      </w:pPr>
      <w:bookmarkStart w:id="5" w:name="_Ref511472857"/>
      <w:r>
        <w:t xml:space="preserve">Figure </w:t>
      </w:r>
      <w:fldSimple w:instr=" SEQ Figure \* ARABIC ">
        <w:r w:rsidR="00FD1EE0">
          <w:rPr>
            <w:noProof/>
          </w:rPr>
          <w:t>9</w:t>
        </w:r>
      </w:fldSimple>
      <w:bookmarkEnd w:id="5"/>
      <w:r>
        <w:t>: Indicated EGT vs Compressor Inlet Temperature</w:t>
      </w:r>
      <w:r w:rsidR="00C30FDC">
        <w:t xml:space="preserve"> </w:t>
      </w:r>
      <w:sdt>
        <w:sdtPr>
          <w:id w:val="-1135172901"/>
          <w:citation/>
        </w:sdtPr>
        <w:sdtContent>
          <w:r w:rsidR="00C30FDC">
            <w:fldChar w:fldCharType="begin"/>
          </w:r>
          <w:r w:rsidR="00C30FDC">
            <w:instrText xml:space="preserve"> CITATION SR786 \l 1033 </w:instrText>
          </w:r>
          <w:r w:rsidR="00C30FDC">
            <w:fldChar w:fldCharType="separate"/>
          </w:r>
          <w:r w:rsidR="00F024D0">
            <w:rPr>
              <w:noProof/>
            </w:rPr>
            <w:t>[2]</w:t>
          </w:r>
          <w:r w:rsidR="00C30FDC">
            <w:fldChar w:fldCharType="end"/>
          </w:r>
        </w:sdtContent>
      </w:sdt>
    </w:p>
    <w:p w14:paraId="0561E9AB" w14:textId="545FFDCB" w:rsidR="00D730ED" w:rsidRDefault="00D730ED" w:rsidP="00D730ED">
      <w:pPr>
        <w:pStyle w:val="Heading3"/>
      </w:pPr>
      <w:r>
        <w:t>Compressor</w:t>
      </w:r>
    </w:p>
    <w:p w14:paraId="01983C9A" w14:textId="06EED51C" w:rsidR="00D730ED" w:rsidRDefault="00D730ED" w:rsidP="00D730ED">
      <w:r>
        <w:t xml:space="preserve">As per </w:t>
      </w:r>
      <w:sdt>
        <w:sdtPr>
          <w:id w:val="-229616978"/>
          <w:citation/>
        </w:sdtPr>
        <w:sdtContent>
          <w:r>
            <w:fldChar w:fldCharType="begin"/>
          </w:r>
          <w:r>
            <w:instrText xml:space="preserve"> CITATION Nat18 \l 1033 </w:instrText>
          </w:r>
          <w:r>
            <w:fldChar w:fldCharType="separate"/>
          </w:r>
          <w:r w:rsidR="00F024D0">
            <w:rPr>
              <w:noProof/>
            </w:rPr>
            <w:t>[11]</w:t>
          </w:r>
          <w:r>
            <w:fldChar w:fldCharType="end"/>
          </w:r>
        </w:sdtContent>
      </w:sdt>
      <w:r>
        <w:t>, the compression ratio is typically 8.8 and will be assumed constant throughout the model.</w:t>
      </w:r>
    </w:p>
    <w:p w14:paraId="13723D36" w14:textId="77777777" w:rsidR="00E70CDE" w:rsidRDefault="00E70CDE" w:rsidP="00D730ED"/>
    <w:p w14:paraId="19FEF173" w14:textId="3431755E" w:rsidR="00EC27E9" w:rsidRDefault="00EC27E9" w:rsidP="00EC27E9">
      <w:pPr>
        <w:pStyle w:val="Heading3"/>
      </w:pPr>
      <w:r>
        <w:t>Burner</w:t>
      </w:r>
    </w:p>
    <w:p w14:paraId="5945FEB6" w14:textId="5561A870" w:rsidR="00EC27E9" w:rsidRDefault="00EC27E9" w:rsidP="00EC27E9">
      <w:r>
        <w:t xml:space="preserve">The JT11D-20’s burner is another source of complexity in the overall design. Albeit the main fuel consumed is JP-7, it is typically mixed with a nitrogen-based additive to promote the ignition of the stable JP-7 </w:t>
      </w:r>
      <w:sdt>
        <w:sdtPr>
          <w:id w:val="200755765"/>
          <w:citation/>
        </w:sdtPr>
        <w:sdtContent>
          <w:r w:rsidR="000D76B1">
            <w:fldChar w:fldCharType="begin"/>
          </w:r>
          <w:r w:rsidR="000D76B1">
            <w:instrText xml:space="preserve"> CITATION Gra96 \l 1033 </w:instrText>
          </w:r>
          <w:r w:rsidR="000D76B1">
            <w:fldChar w:fldCharType="separate"/>
          </w:r>
          <w:r w:rsidR="00F024D0">
            <w:rPr>
              <w:noProof/>
            </w:rPr>
            <w:t>[8]</w:t>
          </w:r>
          <w:r w:rsidR="000D76B1">
            <w:fldChar w:fldCharType="end"/>
          </w:r>
        </w:sdtContent>
      </w:sdt>
      <w:sdt>
        <w:sdtPr>
          <w:id w:val="-1851408453"/>
          <w:citation/>
        </w:sdtPr>
        <w:sdtContent>
          <w:r w:rsidR="000D76B1">
            <w:fldChar w:fldCharType="begin"/>
          </w:r>
          <w:r w:rsidR="000D76B1">
            <w:instrText xml:space="preserve"> CITATION SR786 \l 1033 </w:instrText>
          </w:r>
          <w:r w:rsidR="000D76B1">
            <w:fldChar w:fldCharType="separate"/>
          </w:r>
          <w:r w:rsidR="00F024D0">
            <w:rPr>
              <w:noProof/>
            </w:rPr>
            <w:t xml:space="preserve"> [2]</w:t>
          </w:r>
          <w:r w:rsidR="000D76B1">
            <w:fldChar w:fldCharType="end"/>
          </w:r>
        </w:sdtContent>
      </w:sdt>
      <w:r w:rsidR="000D76B1">
        <w:t>. The model assumes JP-7 to be the only fuel present; thereby treating the additive as a neglectable component per unit volume of fuel. An</w:t>
      </w:r>
      <w:r w:rsidR="00046EA9">
        <w:t>other major assumption presumes the turbine inlet temperature (T4) to remain constant at a maximum value.</w:t>
      </w:r>
    </w:p>
    <w:p w14:paraId="219AFB44" w14:textId="51A62B4E" w:rsidR="00046EA9" w:rsidRDefault="00046EA9" w:rsidP="00EC27E9"/>
    <w:p w14:paraId="6ED833BD" w14:textId="68D22922" w:rsidR="00046EA9" w:rsidRDefault="00046EA9" w:rsidP="00EC27E9">
      <w:r>
        <w:t>The</w:t>
      </w:r>
      <w:r w:rsidR="003D1BFA">
        <w:t xml:space="preserve"> afterburner will be modeled as the </w:t>
      </w:r>
      <w:proofErr w:type="gramStart"/>
      <w:r w:rsidR="003D1BFA">
        <w:t>burner,</w:t>
      </w:r>
      <w:proofErr w:type="gramEnd"/>
      <w:r w:rsidR="003D1BFA">
        <w:t xml:space="preserve"> however the JP-7 additive assumption </w:t>
      </w:r>
      <w:r w:rsidR="00BE50ED">
        <w:t>is relaxed as the fuel added to the AB is exclusively JP-7.</w:t>
      </w:r>
    </w:p>
    <w:p w14:paraId="6180D996" w14:textId="167A11A4" w:rsidR="0057234D" w:rsidRDefault="0057234D" w:rsidP="00EC27E9"/>
    <w:p w14:paraId="0DFAB7F3" w14:textId="6299FE0B" w:rsidR="00085CDB" w:rsidRDefault="00085CDB" w:rsidP="00085CDB">
      <w:pPr>
        <w:pStyle w:val="Heading3"/>
      </w:pPr>
      <w:r>
        <w:t>Nozzle</w:t>
      </w:r>
    </w:p>
    <w:p w14:paraId="051F0CA3" w14:textId="77777777" w:rsidR="00663D16" w:rsidRDefault="00085CDB" w:rsidP="00085CDB">
      <w:r>
        <w:t>The Nozzle</w:t>
      </w:r>
      <w:r w:rsidR="00934291">
        <w:t>’s Area</w:t>
      </w:r>
      <w:r>
        <w:t xml:space="preserve"> is variable and</w:t>
      </w:r>
      <w:r w:rsidR="00663D16">
        <w:t xml:space="preserve"> is a major limiting factor in the numerical modelling still being researched.</w:t>
      </w:r>
    </w:p>
    <w:p w14:paraId="5EE2AC82" w14:textId="77777777" w:rsidR="00663D16" w:rsidRDefault="00663D16" w:rsidP="00085CDB"/>
    <w:p w14:paraId="1B9FDE10" w14:textId="72DCC3A8" w:rsidR="004D37A5" w:rsidRDefault="00E33E74" w:rsidP="004D37A5">
      <w:pPr>
        <w:pStyle w:val="Heading3"/>
      </w:pPr>
      <w:r>
        <w:t xml:space="preserve">Model </w:t>
      </w:r>
      <w:r w:rsidR="004D37A5">
        <w:t>Validation</w:t>
      </w:r>
    </w:p>
    <w:p w14:paraId="067BCE25" w14:textId="77777777" w:rsidR="004D37A5" w:rsidRDefault="004D37A5" w:rsidP="004D37A5"/>
    <w:p w14:paraId="2FAF35C8" w14:textId="6B8DEAD0" w:rsidR="00085CDB" w:rsidRDefault="004D37A5" w:rsidP="004D37A5">
      <w:r>
        <w:lastRenderedPageBreak/>
        <w:t xml:space="preserve">The model will be validated at </w:t>
      </w:r>
      <w:r w:rsidR="00673011">
        <w:t>standby</w:t>
      </w:r>
      <w:r>
        <w:t xml:space="preserve"> with maximum afterburner wh</w:t>
      </w:r>
      <w:r w:rsidR="004B4491">
        <w:t xml:space="preserve">ere a 34000 lbf is expected at </w:t>
      </w:r>
      <w:r>
        <w:t>1.9 pounds of JP-7 per hour per pound of thrust</w:t>
      </w:r>
      <w:r w:rsidR="004B4491">
        <w:t xml:space="preserve"> generated.</w:t>
      </w:r>
    </w:p>
    <w:p w14:paraId="3E761ACF" w14:textId="53EF4ABE" w:rsidR="00673011" w:rsidRDefault="00673011" w:rsidP="004D37A5"/>
    <w:p w14:paraId="1E13492C" w14:textId="79CA64F4" w:rsidR="00673011" w:rsidRDefault="00E33E74" w:rsidP="00673011">
      <w:pPr>
        <w:pStyle w:val="Heading3"/>
      </w:pPr>
      <w:r>
        <w:t xml:space="preserve">JT11D-20 Conditions </w:t>
      </w:r>
    </w:p>
    <w:p w14:paraId="602EEC40" w14:textId="2F64835D" w:rsidR="00C07C36" w:rsidRDefault="00673011" w:rsidP="00673011">
      <w:pPr>
        <w:pStyle w:val="Caption"/>
        <w:jc w:val="center"/>
      </w:pPr>
      <w:bookmarkStart w:id="6" w:name="_Ref511467249"/>
      <w:r>
        <w:t xml:space="preserve">Table </w:t>
      </w:r>
      <w:fldSimple w:instr=" SEQ Table \* ARABIC ">
        <w:r>
          <w:rPr>
            <w:noProof/>
          </w:rPr>
          <w:t>3</w:t>
        </w:r>
      </w:fldSimple>
      <w:bookmarkEnd w:id="6"/>
      <w:r>
        <w:t>: Flight Conditions</w:t>
      </w:r>
    </w:p>
    <w:p w14:paraId="3041A1B8" w14:textId="77777777" w:rsidR="00C07C36" w:rsidRDefault="00C07C36" w:rsidP="004D37A5"/>
    <w:tbl>
      <w:tblPr>
        <w:tblStyle w:val="GridTable3"/>
        <w:tblpPr w:leftFromText="180" w:rightFromText="180" w:vertAnchor="text" w:horzAnchor="margin" w:tblpXSpec="center" w:tblpY="-77"/>
        <w:tblW w:w="0" w:type="auto"/>
        <w:tblLook w:val="04A0" w:firstRow="1" w:lastRow="0" w:firstColumn="1" w:lastColumn="0" w:noHBand="0" w:noVBand="1"/>
      </w:tblPr>
      <w:tblGrid>
        <w:gridCol w:w="3055"/>
        <w:gridCol w:w="1874"/>
        <w:gridCol w:w="1186"/>
        <w:gridCol w:w="1272"/>
      </w:tblGrid>
      <w:tr w:rsidR="00C07C36" w14:paraId="7CBB2C4A" w14:textId="77777777" w:rsidTr="00C07C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55" w:type="dxa"/>
          </w:tcPr>
          <w:p w14:paraId="25761B43" w14:textId="77777777" w:rsidR="00C07C36" w:rsidRDefault="00C07C36" w:rsidP="00C07C36">
            <w:r>
              <w:t>Condition ID</w:t>
            </w:r>
          </w:p>
        </w:tc>
        <w:tc>
          <w:tcPr>
            <w:tcW w:w="1874" w:type="dxa"/>
          </w:tcPr>
          <w:p w14:paraId="3F00AD8F" w14:textId="77777777" w:rsidR="00C07C36" w:rsidRDefault="00C07C36" w:rsidP="00C07C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Altitude [ft]</w:t>
            </w:r>
          </w:p>
        </w:tc>
        <w:tc>
          <w:tcPr>
            <w:tcW w:w="1186" w:type="dxa"/>
          </w:tcPr>
          <w:p w14:paraId="180F2716" w14:textId="77777777" w:rsidR="00C07C36" w:rsidRDefault="00C07C36" w:rsidP="00C07C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Mach</w:t>
            </w:r>
          </w:p>
        </w:tc>
        <w:tc>
          <w:tcPr>
            <w:tcW w:w="1272" w:type="dxa"/>
          </w:tcPr>
          <w:p w14:paraId="185B2C32" w14:textId="77777777" w:rsidR="00C07C36" w:rsidRDefault="00C07C36" w:rsidP="00C07C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Afterburner</w:t>
            </w:r>
          </w:p>
        </w:tc>
      </w:tr>
      <w:tr w:rsidR="00C07C36" w14:paraId="5E76B142" w14:textId="77777777" w:rsidTr="00C07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339F0094" w14:textId="77777777" w:rsidR="00C07C36" w:rsidRDefault="00C07C36" w:rsidP="00C07C36">
            <w:r>
              <w:t xml:space="preserve">Takeoff </w:t>
            </w:r>
            <w:sdt>
              <w:sdtPr>
                <w:id w:val="776680959"/>
                <w:citation/>
              </w:sdtPr>
              <w:sdtContent>
                <w:r>
                  <w:fldChar w:fldCharType="begin"/>
                </w:r>
                <w:r>
                  <w:instrText xml:space="preserve"> CITATION SR786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[2]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75E6049B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 (@ Sea level)</w:t>
            </w:r>
          </w:p>
        </w:tc>
        <w:tc>
          <w:tcPr>
            <w:tcW w:w="1186" w:type="dxa"/>
          </w:tcPr>
          <w:p w14:paraId="144B9C28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0.3542</w:t>
            </w:r>
          </w:p>
        </w:tc>
        <w:tc>
          <w:tcPr>
            <w:tcW w:w="1272" w:type="dxa"/>
          </w:tcPr>
          <w:p w14:paraId="33B26919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3BA8ED4D" w14:textId="77777777" w:rsidTr="00C07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0A7B0E44" w14:textId="77777777" w:rsidR="00C07C36" w:rsidRDefault="00C07C36" w:rsidP="00C07C36">
            <w:r>
              <w:t xml:space="preserve">Refueling/Buddy Mission </w:t>
            </w:r>
            <w:sdt>
              <w:sdtPr>
                <w:id w:val="-666325511"/>
                <w:citation/>
              </w:sdtPr>
              <w:sdtContent>
                <w:r>
                  <w:fldChar w:fldCharType="begin"/>
                </w:r>
                <w:r>
                  <w:instrText xml:space="preserve"> CITATION SR786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[2]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2DDEFFA6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25000</w:t>
            </w:r>
          </w:p>
        </w:tc>
        <w:tc>
          <w:tcPr>
            <w:tcW w:w="1186" w:type="dxa"/>
          </w:tcPr>
          <w:p w14:paraId="5F025EF1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0.75</w:t>
            </w:r>
          </w:p>
        </w:tc>
        <w:tc>
          <w:tcPr>
            <w:tcW w:w="1272" w:type="dxa"/>
          </w:tcPr>
          <w:p w14:paraId="79012302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OFF</w:t>
            </w:r>
          </w:p>
        </w:tc>
      </w:tr>
      <w:tr w:rsidR="00C07C36" w14:paraId="6F7C29E8" w14:textId="77777777" w:rsidTr="00C07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5AA47A43" w14:textId="77777777" w:rsidR="00C07C36" w:rsidRDefault="00C07C36" w:rsidP="00C07C36">
            <w:r>
              <w:t xml:space="preserve">Climbing </w:t>
            </w:r>
            <w:sdt>
              <w:sdtPr>
                <w:id w:val="-471831217"/>
                <w:citation/>
              </w:sdtPr>
              <w:sdtContent>
                <w:r>
                  <w:fldChar w:fldCharType="begin"/>
                </w:r>
                <w:r>
                  <w:instrText xml:space="preserve"> CITATION SR786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[2]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72F34DA1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30000</w:t>
            </w:r>
          </w:p>
        </w:tc>
        <w:tc>
          <w:tcPr>
            <w:tcW w:w="1186" w:type="dxa"/>
          </w:tcPr>
          <w:p w14:paraId="7AF60BE7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1.25</w:t>
            </w:r>
          </w:p>
        </w:tc>
        <w:tc>
          <w:tcPr>
            <w:tcW w:w="1272" w:type="dxa"/>
          </w:tcPr>
          <w:p w14:paraId="4C3384D8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6A5D418A" w14:textId="77777777" w:rsidTr="00C07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0960A883" w14:textId="77777777" w:rsidR="00C07C36" w:rsidRDefault="00C07C36" w:rsidP="00C07C36">
            <w:r>
              <w:t xml:space="preserve">Concorde </w:t>
            </w:r>
            <w:sdt>
              <w:sdtPr>
                <w:id w:val="-100805201"/>
                <w:citation/>
              </w:sdtPr>
              <w:sdtContent>
                <w:r>
                  <w:fldChar w:fldCharType="begin"/>
                </w:r>
                <w:r>
                  <w:instrText xml:space="preserve"> CITATION Sah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[12]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5C2D6D8C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60000</w:t>
            </w:r>
          </w:p>
        </w:tc>
        <w:tc>
          <w:tcPr>
            <w:tcW w:w="1186" w:type="dxa"/>
          </w:tcPr>
          <w:p w14:paraId="55D08A65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2.00</w:t>
            </w:r>
          </w:p>
        </w:tc>
        <w:tc>
          <w:tcPr>
            <w:tcW w:w="1272" w:type="dxa"/>
          </w:tcPr>
          <w:p w14:paraId="3C5A2C2B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06D71FA4" w14:textId="77777777" w:rsidTr="00C07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16A835C2" w14:textId="77777777" w:rsidR="00C07C36" w:rsidRDefault="00C07C36" w:rsidP="00C07C36">
            <w:r>
              <w:t xml:space="preserve">YF12A (03/18/65) </w:t>
            </w:r>
            <w:sdt>
              <w:sdtPr>
                <w:id w:val="-1286340244"/>
                <w:citation/>
              </w:sdtPr>
              <w:sdtContent>
                <w:r>
                  <w:fldChar w:fldCharType="begin"/>
                </w:r>
                <w:r>
                  <w:instrText xml:space="preserve"> CITATION Hay18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[13]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4E231929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65000</w:t>
            </w:r>
          </w:p>
        </w:tc>
        <w:tc>
          <w:tcPr>
            <w:tcW w:w="1186" w:type="dxa"/>
          </w:tcPr>
          <w:p w14:paraId="338910E3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2.2</w:t>
            </w:r>
          </w:p>
        </w:tc>
        <w:tc>
          <w:tcPr>
            <w:tcW w:w="1272" w:type="dxa"/>
          </w:tcPr>
          <w:p w14:paraId="2C59A9E2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36F224C0" w14:textId="77777777" w:rsidTr="00C07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05E59692" w14:textId="77777777" w:rsidR="00C07C36" w:rsidRDefault="00C07C36" w:rsidP="00C07C36">
            <w:r>
              <w:t xml:space="preserve">A12 Max Altitude at Mach 2.2 </w:t>
            </w:r>
            <w:sdt>
              <w:sdtPr>
                <w:id w:val="-1406988657"/>
                <w:citation/>
              </w:sdtPr>
              <w:sdtContent>
                <w:r>
                  <w:fldChar w:fldCharType="begin"/>
                </w:r>
                <w:r>
                  <w:instrText xml:space="preserve"> CITATION A1268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[14]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53CE1729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75000</w:t>
            </w:r>
          </w:p>
        </w:tc>
        <w:tc>
          <w:tcPr>
            <w:tcW w:w="1186" w:type="dxa"/>
          </w:tcPr>
          <w:p w14:paraId="245B5B9C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2.2</w:t>
            </w:r>
          </w:p>
        </w:tc>
        <w:tc>
          <w:tcPr>
            <w:tcW w:w="1272" w:type="dxa"/>
          </w:tcPr>
          <w:p w14:paraId="5FD62FBC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5819E933" w14:textId="77777777" w:rsidTr="00C07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0278B158" w14:textId="77777777" w:rsidR="00C07C36" w:rsidRDefault="00C07C36" w:rsidP="00C07C36">
            <w:r>
              <w:t xml:space="preserve">Lake County Airport </w:t>
            </w:r>
            <w:sdt>
              <w:sdtPr>
                <w:id w:val="-1987779884"/>
                <w:citation/>
              </w:sdtPr>
              <w:sdtContent>
                <w:r>
                  <w:fldChar w:fldCharType="begin"/>
                </w:r>
                <w:r>
                  <w:instrText xml:space="preserve"> CITATION A1268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[14]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6B383D68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9928</w:t>
            </w:r>
          </w:p>
        </w:tc>
        <w:tc>
          <w:tcPr>
            <w:tcW w:w="1186" w:type="dxa"/>
          </w:tcPr>
          <w:p w14:paraId="6798A0B6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0.3545</w:t>
            </w:r>
          </w:p>
        </w:tc>
        <w:tc>
          <w:tcPr>
            <w:tcW w:w="1272" w:type="dxa"/>
          </w:tcPr>
          <w:p w14:paraId="655A6678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5819FA7E" w14:textId="77777777" w:rsidTr="00C07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75144109" w14:textId="77777777" w:rsidR="00C07C36" w:rsidRDefault="00C07C36" w:rsidP="00C07C36">
            <w:r>
              <w:t xml:space="preserve">Lowest Altitude at Mach 1.0 </w:t>
            </w:r>
            <w:sdt>
              <w:sdtPr>
                <w:id w:val="293953435"/>
                <w:citation/>
              </w:sdtPr>
              <w:sdtContent>
                <w:r>
                  <w:fldChar w:fldCharType="begin"/>
                </w:r>
                <w:r>
                  <w:instrText xml:space="preserve"> CITATION A1268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[14]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250FEB9C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15000</w:t>
            </w:r>
          </w:p>
        </w:tc>
        <w:tc>
          <w:tcPr>
            <w:tcW w:w="1186" w:type="dxa"/>
          </w:tcPr>
          <w:p w14:paraId="6ECE8487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1272" w:type="dxa"/>
          </w:tcPr>
          <w:p w14:paraId="03BF2C7A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54AFFF63" w14:textId="77777777" w:rsidTr="00C07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77AB9A1F" w14:textId="0925DFBE" w:rsidR="00C07C36" w:rsidRDefault="00EA375A" w:rsidP="00C07C36">
            <w:r>
              <w:t>Maximum payload Research Mission [5]</w:t>
            </w:r>
          </w:p>
        </w:tc>
        <w:tc>
          <w:tcPr>
            <w:tcW w:w="1874" w:type="dxa"/>
          </w:tcPr>
          <w:p w14:paraId="0D449C1D" w14:textId="297E04FD" w:rsidR="00C07C36" w:rsidRDefault="00EA375A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70000</w:t>
            </w:r>
          </w:p>
        </w:tc>
        <w:tc>
          <w:tcPr>
            <w:tcW w:w="1186" w:type="dxa"/>
          </w:tcPr>
          <w:p w14:paraId="1C25B9F6" w14:textId="31CB7822" w:rsidR="00C07C36" w:rsidRDefault="00EA375A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3.0</w:t>
            </w:r>
          </w:p>
        </w:tc>
        <w:tc>
          <w:tcPr>
            <w:tcW w:w="1272" w:type="dxa"/>
          </w:tcPr>
          <w:p w14:paraId="6E5BD966" w14:textId="471A75A6" w:rsidR="00C07C36" w:rsidRDefault="00EA375A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4C166DCD" w14:textId="77777777" w:rsidTr="00C07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7EE55101" w14:textId="241FB55D" w:rsidR="00C07C36" w:rsidRDefault="00EA375A" w:rsidP="00C07C36">
            <w:r>
              <w:t>Cruising airplane capacity</w:t>
            </w:r>
            <w:r w:rsidR="00AE3A33">
              <w:t xml:space="preserve"> [5]</w:t>
            </w:r>
          </w:p>
        </w:tc>
        <w:tc>
          <w:tcPr>
            <w:tcW w:w="1874" w:type="dxa"/>
          </w:tcPr>
          <w:p w14:paraId="3E617D9D" w14:textId="3C34E7B6" w:rsidR="00C07C36" w:rsidRDefault="00EA375A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85000</w:t>
            </w:r>
          </w:p>
        </w:tc>
        <w:tc>
          <w:tcPr>
            <w:tcW w:w="1186" w:type="dxa"/>
          </w:tcPr>
          <w:p w14:paraId="3D1CB964" w14:textId="5D9DD43F" w:rsidR="00C07C36" w:rsidRDefault="00EA375A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3.2</w:t>
            </w:r>
          </w:p>
        </w:tc>
        <w:tc>
          <w:tcPr>
            <w:tcW w:w="1272" w:type="dxa"/>
          </w:tcPr>
          <w:p w14:paraId="12010480" w14:textId="37C4EEFF" w:rsidR="00C07C36" w:rsidRDefault="00AE3A33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0E2041C7" w14:textId="77777777" w:rsidTr="00C07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137F405F" w14:textId="6CA73168" w:rsidR="00C07C36" w:rsidRPr="00335E03" w:rsidRDefault="00335E03" w:rsidP="00C07C36">
            <w:r>
              <w:t>Acceleration and Climbing[5]</w:t>
            </w:r>
          </w:p>
        </w:tc>
        <w:tc>
          <w:tcPr>
            <w:tcW w:w="1874" w:type="dxa"/>
          </w:tcPr>
          <w:p w14:paraId="13D52966" w14:textId="697F2053" w:rsidR="00C07C36" w:rsidRDefault="00335E03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70000</w:t>
            </w:r>
          </w:p>
        </w:tc>
        <w:tc>
          <w:tcPr>
            <w:tcW w:w="1186" w:type="dxa"/>
          </w:tcPr>
          <w:p w14:paraId="73A1D9F6" w14:textId="3FCFC619" w:rsidR="00C07C36" w:rsidRDefault="00335E03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272" w:type="dxa"/>
          </w:tcPr>
          <w:p w14:paraId="23339D24" w14:textId="3E1702F3" w:rsidR="00C07C36" w:rsidRDefault="00335E03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0207AF3D" w14:textId="77777777" w:rsidTr="00C07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06881EA7" w14:textId="29546A63" w:rsidR="00C07C36" w:rsidRDefault="00705033" w:rsidP="00C07C36">
            <w:r>
              <w:t>Cruising []</w:t>
            </w:r>
          </w:p>
        </w:tc>
        <w:tc>
          <w:tcPr>
            <w:tcW w:w="1874" w:type="dxa"/>
          </w:tcPr>
          <w:p w14:paraId="2F0C985A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7" w:name="_GoBack"/>
            <w:bookmarkEnd w:id="7"/>
          </w:p>
        </w:tc>
        <w:tc>
          <w:tcPr>
            <w:tcW w:w="1186" w:type="dxa"/>
          </w:tcPr>
          <w:p w14:paraId="113D8A91" w14:textId="53EEC95E" w:rsidR="00C07C36" w:rsidRDefault="00705033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3.25</w:t>
            </w:r>
          </w:p>
        </w:tc>
        <w:tc>
          <w:tcPr>
            <w:tcW w:w="1272" w:type="dxa"/>
          </w:tcPr>
          <w:p w14:paraId="00F9964D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06E94FF" w14:textId="0D56F227" w:rsidR="004B4491" w:rsidRDefault="004B4491" w:rsidP="004D37A5"/>
    <w:p w14:paraId="15DEB520" w14:textId="692BAB47" w:rsidR="00BF14DA" w:rsidRDefault="00BF14DA" w:rsidP="00BF14DA">
      <w:pPr>
        <w:pStyle w:val="Heading3"/>
        <w:numPr>
          <w:ilvl w:val="0"/>
          <w:numId w:val="0"/>
        </w:numPr>
      </w:pPr>
    </w:p>
    <w:p w14:paraId="4B56C17F" w14:textId="5A4A04E5" w:rsidR="00444F32" w:rsidRDefault="00444F32" w:rsidP="00444F32">
      <w:pPr>
        <w:pStyle w:val="Text"/>
      </w:pPr>
    </w:p>
    <w:p w14:paraId="64AAA446" w14:textId="016CFE88" w:rsidR="00444F32" w:rsidRDefault="00444F32" w:rsidP="00444F32">
      <w:pPr>
        <w:pStyle w:val="Text"/>
      </w:pPr>
    </w:p>
    <w:p w14:paraId="4D6D4680" w14:textId="743684F3" w:rsidR="00444F32" w:rsidRDefault="00444F32" w:rsidP="00444F32">
      <w:pPr>
        <w:pStyle w:val="Text"/>
      </w:pPr>
    </w:p>
    <w:p w14:paraId="6A974B85" w14:textId="49392739" w:rsidR="00444F32" w:rsidRDefault="00444F32" w:rsidP="00444F32">
      <w:pPr>
        <w:pStyle w:val="Text"/>
      </w:pPr>
    </w:p>
    <w:p w14:paraId="30A2A3DA" w14:textId="6A74BC7B" w:rsidR="00444F32" w:rsidRDefault="00444F32" w:rsidP="00444F32">
      <w:pPr>
        <w:pStyle w:val="Text"/>
      </w:pPr>
    </w:p>
    <w:p w14:paraId="1B6FB62B" w14:textId="77777777" w:rsidR="00444F32" w:rsidRPr="00444F32" w:rsidRDefault="00444F32" w:rsidP="00444F32">
      <w:pPr>
        <w:pStyle w:val="Text"/>
      </w:pPr>
    </w:p>
    <w:p w14:paraId="5B946AC7" w14:textId="1FD3A7F2" w:rsidR="004B4491" w:rsidRDefault="004B4491" w:rsidP="004B4491">
      <w:pPr>
        <w:pStyle w:val="Heading3"/>
      </w:pPr>
      <w:r>
        <w:t>Implementation</w:t>
      </w:r>
    </w:p>
    <w:p w14:paraId="0EFFD53B" w14:textId="07A3E206" w:rsidR="004B4491" w:rsidRDefault="004B4491" w:rsidP="004B4491"/>
    <w:p w14:paraId="3522AC63" w14:textId="5A4CC437" w:rsidR="004B4491" w:rsidRPr="004B4491" w:rsidRDefault="004B4491" w:rsidP="004B4491">
      <w:r>
        <w:t xml:space="preserve">The model’s implementation language is </w:t>
      </w:r>
      <w:proofErr w:type="spellStart"/>
      <w:r>
        <w:t>Matlab</w:t>
      </w:r>
      <w:proofErr w:type="spellEnd"/>
      <w:r>
        <w:t xml:space="preserve"> and the code is being maintained in GitHub for source control facilitation. </w:t>
      </w:r>
    </w:p>
    <w:p w14:paraId="329881FA" w14:textId="5E0514DB" w:rsidR="004E15B0" w:rsidRDefault="0002605C" w:rsidP="00DD5413">
      <w:pPr>
        <w:rPr>
          <w:sz w:val="18"/>
        </w:rPr>
      </w:pPr>
      <w:r>
        <w:rPr>
          <w:sz w:val="18"/>
        </w:rPr>
        <w:br w:type="page"/>
      </w:r>
    </w:p>
    <w:p w14:paraId="4FF56B56" w14:textId="60DF734E" w:rsidR="00DD58FA" w:rsidRDefault="00DD58FA" w:rsidP="00DD58FA">
      <w:pPr>
        <w:pStyle w:val="Heading1"/>
      </w:pPr>
      <w:r>
        <w:lastRenderedPageBreak/>
        <w:t xml:space="preserve"> Appendix</w:t>
      </w:r>
    </w:p>
    <w:p w14:paraId="7757663A" w14:textId="1AA9A74E" w:rsidR="00DD58FA" w:rsidRDefault="00DD58FA" w:rsidP="00DD58FA">
      <w:pPr>
        <w:pStyle w:val="Heading2"/>
        <w:numPr>
          <w:ilvl w:val="0"/>
          <w:numId w:val="28"/>
        </w:numPr>
      </w:pPr>
      <w:r>
        <w:t>Model</w:t>
      </w:r>
    </w:p>
    <w:p w14:paraId="33721716" w14:textId="0F9565E4" w:rsidR="0069518B" w:rsidRDefault="0069518B" w:rsidP="00A00D7A">
      <w:pPr>
        <w:pStyle w:val="Text"/>
        <w:ind w:firstLine="0"/>
      </w:pPr>
      <w:r>
        <w:t>The Codebase has been organized as follows:</w:t>
      </w:r>
    </w:p>
    <w:p w14:paraId="71728BC8" w14:textId="49D2429D" w:rsidR="00A00D7A" w:rsidRDefault="00A00D7A" w:rsidP="0098316C">
      <w:pPr>
        <w:pStyle w:val="Text"/>
        <w:numPr>
          <w:ilvl w:val="0"/>
          <w:numId w:val="30"/>
        </w:numPr>
        <w:spacing w:line="276" w:lineRule="auto"/>
      </w:pPr>
      <w:proofErr w:type="spellStart"/>
      <w:r>
        <w:t>EngineModel</w:t>
      </w:r>
      <w:proofErr w:type="spellEnd"/>
    </w:p>
    <w:p w14:paraId="22525661" w14:textId="32F53BAD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afterburner.m</w:t>
      </w:r>
      <w:proofErr w:type="spellEnd"/>
    </w:p>
    <w:p w14:paraId="04FF310C" w14:textId="4ABD0BF3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burner.m</w:t>
      </w:r>
      <w:proofErr w:type="spellEnd"/>
    </w:p>
    <w:p w14:paraId="518051F4" w14:textId="2D8AE7B8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compressor.m</w:t>
      </w:r>
      <w:proofErr w:type="spellEnd"/>
    </w:p>
    <w:p w14:paraId="44E840C1" w14:textId="69339215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inlet.m</w:t>
      </w:r>
      <w:proofErr w:type="spellEnd"/>
    </w:p>
    <w:p w14:paraId="7A782976" w14:textId="61095693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nozzle.m</w:t>
      </w:r>
      <w:proofErr w:type="spellEnd"/>
    </w:p>
    <w:p w14:paraId="3E4B3D83" w14:textId="55154A7A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shock_trap.m</w:t>
      </w:r>
      <w:proofErr w:type="spellEnd"/>
    </w:p>
    <w:p w14:paraId="2CD71804" w14:textId="262D1255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turbine.m</w:t>
      </w:r>
      <w:proofErr w:type="spellEnd"/>
    </w:p>
    <w:p w14:paraId="703B27F8" w14:textId="2A251794" w:rsidR="00A00D7A" w:rsidRDefault="00A00D7A" w:rsidP="0098316C">
      <w:pPr>
        <w:pStyle w:val="Text"/>
        <w:numPr>
          <w:ilvl w:val="0"/>
          <w:numId w:val="30"/>
        </w:numPr>
        <w:spacing w:line="276" w:lineRule="auto"/>
      </w:pPr>
      <w:proofErr w:type="spellStart"/>
      <w:r>
        <w:t>PerfParameters</w:t>
      </w:r>
      <w:proofErr w:type="spellEnd"/>
    </w:p>
    <w:p w14:paraId="6C06544A" w14:textId="2673B79D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flight_conditions.m</w:t>
      </w:r>
      <w:proofErr w:type="spellEnd"/>
    </w:p>
    <w:p w14:paraId="4057CB17" w14:textId="2056A7C2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impulse.m</w:t>
      </w:r>
      <w:proofErr w:type="spellEnd"/>
    </w:p>
    <w:p w14:paraId="376E730D" w14:textId="68266B65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overall_efficiency.m</w:t>
      </w:r>
      <w:proofErr w:type="spellEnd"/>
    </w:p>
    <w:p w14:paraId="24F3003F" w14:textId="769B3B8A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propulsive_efficiency.m</w:t>
      </w:r>
      <w:proofErr w:type="spellEnd"/>
    </w:p>
    <w:p w14:paraId="3C481146" w14:textId="10C45BA7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range.m</w:t>
      </w:r>
      <w:proofErr w:type="spellEnd"/>
    </w:p>
    <w:p w14:paraId="57FCBE81" w14:textId="710643F9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thermal_efficiency.m</w:t>
      </w:r>
      <w:proofErr w:type="spellEnd"/>
    </w:p>
    <w:p w14:paraId="186A8C50" w14:textId="6EA5A00C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thrust.m</w:t>
      </w:r>
      <w:proofErr w:type="spellEnd"/>
    </w:p>
    <w:p w14:paraId="62F9CC44" w14:textId="55509FBC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tsfc.m</w:t>
      </w:r>
      <w:proofErr w:type="spellEnd"/>
    </w:p>
    <w:p w14:paraId="4B20F2F6" w14:textId="6A70ADC5" w:rsidR="00A00D7A" w:rsidRDefault="00A00D7A" w:rsidP="0098316C">
      <w:pPr>
        <w:pStyle w:val="Text"/>
        <w:numPr>
          <w:ilvl w:val="0"/>
          <w:numId w:val="30"/>
        </w:numPr>
        <w:spacing w:line="276" w:lineRule="auto"/>
      </w:pPr>
      <w:proofErr w:type="spellStart"/>
      <w:r>
        <w:t>utils</w:t>
      </w:r>
      <w:proofErr w:type="spellEnd"/>
    </w:p>
    <w:p w14:paraId="1CFC54F1" w14:textId="3C6F35AD" w:rsidR="00A00D7A" w:rsidRDefault="00A00D7A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atmos</w:t>
      </w:r>
      <w:proofErr w:type="spellEnd"/>
    </w:p>
    <w:p w14:paraId="116B031F" w14:textId="65852FD0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proofErr w:type="spellStart"/>
      <w:r>
        <w:t>atmos.m</w:t>
      </w:r>
      <w:proofErr w:type="spellEnd"/>
    </w:p>
    <w:p w14:paraId="41881F98" w14:textId="100D8C20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proofErr w:type="spellStart"/>
      <w:r>
        <w:t>densityalt.m</w:t>
      </w:r>
      <w:proofErr w:type="spellEnd"/>
    </w:p>
    <w:p w14:paraId="72C56058" w14:textId="46385139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proofErr w:type="spellStart"/>
      <w:r>
        <w:t>tropos.m</w:t>
      </w:r>
      <w:proofErr w:type="spellEnd"/>
    </w:p>
    <w:p w14:paraId="4AACBDC9" w14:textId="58D375FC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r>
        <w:t>license.txt</w:t>
      </w:r>
    </w:p>
    <w:p w14:paraId="1DAE2733" w14:textId="436224D4" w:rsidR="00A00D7A" w:rsidRDefault="00A00D7A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EngineParameters</w:t>
      </w:r>
      <w:proofErr w:type="spellEnd"/>
    </w:p>
    <w:p w14:paraId="272BC284" w14:textId="2B9BE054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r>
        <w:t>atm2comp.m</w:t>
      </w:r>
    </w:p>
    <w:p w14:paraId="15F9CD23" w14:textId="320CC0AB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proofErr w:type="spellStart"/>
      <w:r>
        <w:t>engine.m</w:t>
      </w:r>
      <w:proofErr w:type="spellEnd"/>
    </w:p>
    <w:p w14:paraId="2E482DE6" w14:textId="040C98C0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proofErr w:type="spellStart"/>
      <w:r>
        <w:t>recovery.m</w:t>
      </w:r>
      <w:proofErr w:type="spellEnd"/>
    </w:p>
    <w:p w14:paraId="16966200" w14:textId="724CB1D3" w:rsidR="00A00D7A" w:rsidRDefault="00A00D7A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FlightManualUtilities</w:t>
      </w:r>
      <w:proofErr w:type="spellEnd"/>
    </w:p>
    <w:p w14:paraId="034ECEB6" w14:textId="5B80FD44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proofErr w:type="spellStart"/>
      <w:r>
        <w:t>knots.m</w:t>
      </w:r>
      <w:proofErr w:type="spellEnd"/>
    </w:p>
    <w:p w14:paraId="7E81042C" w14:textId="4648815F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proofErr w:type="spellStart"/>
      <w:r>
        <w:t>nominalEGT.m</w:t>
      </w:r>
      <w:proofErr w:type="spellEnd"/>
    </w:p>
    <w:p w14:paraId="2D7410B5" w14:textId="410BD921" w:rsidR="00A00D7A" w:rsidRDefault="00A00D7A" w:rsidP="0098316C">
      <w:pPr>
        <w:pStyle w:val="Text"/>
        <w:numPr>
          <w:ilvl w:val="0"/>
          <w:numId w:val="30"/>
        </w:numPr>
        <w:spacing w:line="276" w:lineRule="auto"/>
      </w:pPr>
      <w:proofErr w:type="spellStart"/>
      <w:r>
        <w:t>Main.m</w:t>
      </w:r>
      <w:proofErr w:type="spellEnd"/>
    </w:p>
    <w:p w14:paraId="11C18426" w14:textId="77777777" w:rsidR="00B02C61" w:rsidRDefault="00B02C61" w:rsidP="00B02C61">
      <w:pPr>
        <w:jc w:val="left"/>
      </w:pPr>
    </w:p>
    <w:p w14:paraId="0CCE7378" w14:textId="346B41A1" w:rsidR="00B02C61" w:rsidRDefault="00B02C61" w:rsidP="00B02C61">
      <w:pPr>
        <w:jc w:val="left"/>
      </w:pPr>
      <w:r>
        <w:br w:type="page"/>
      </w:r>
    </w:p>
    <w:p w14:paraId="01492114" w14:textId="019DCDE4" w:rsidR="00DD58FA" w:rsidRDefault="0069518B" w:rsidP="00DD58FA">
      <w:pPr>
        <w:pStyle w:val="Heading2"/>
      </w:pPr>
      <w:r>
        <w:lastRenderedPageBreak/>
        <w:t xml:space="preserve">Group Meetings </w:t>
      </w:r>
    </w:p>
    <w:p w14:paraId="1DF05D00" w14:textId="292C932F" w:rsidR="0069518B" w:rsidRDefault="0069518B" w:rsidP="0069518B">
      <w:pPr>
        <w:pStyle w:val="Text"/>
      </w:pPr>
    </w:p>
    <w:p w14:paraId="2E172A4F" w14:textId="54240B69" w:rsidR="0069518B" w:rsidRPr="0069518B" w:rsidRDefault="0069518B" w:rsidP="0069518B">
      <w:pPr>
        <w:pStyle w:val="Heading2"/>
      </w:pPr>
      <w:proofErr w:type="spellStart"/>
      <w:r>
        <w:t>Biosketch</w:t>
      </w:r>
      <w:proofErr w:type="spellEnd"/>
    </w:p>
    <w:p w14:paraId="34E90587" w14:textId="77777777" w:rsidR="00324F31" w:rsidRDefault="00324F31" w:rsidP="00DD58FA">
      <w:pPr>
        <w:jc w:val="left"/>
        <w:rPr>
          <w:sz w:val="18"/>
        </w:rPr>
      </w:pPr>
    </w:p>
    <w:p w14:paraId="013FB554" w14:textId="3FC05B70" w:rsidR="00077F17" w:rsidRDefault="00077F17" w:rsidP="00B8135D">
      <w:r>
        <w:t xml:space="preserve">Christian </w:t>
      </w:r>
      <w:proofErr w:type="spellStart"/>
      <w:r>
        <w:t>Lagares</w:t>
      </w:r>
      <w:proofErr w:type="spellEnd"/>
      <w:r>
        <w:t xml:space="preserve"> is currently an undergraduate student at the Depart</w:t>
      </w:r>
      <w:r w:rsidR="00B8135D">
        <w:t>ment of Mechanical Engineering at the University of Puerto Rico at Mayaguez and an Artificial Intelligence/Machine Learning Researcher at SIL Technologies</w:t>
      </w:r>
      <w:r w:rsidR="005A61C6">
        <w:t>, LLC</w:t>
      </w:r>
      <w:r w:rsidR="00B8135D">
        <w:t xml:space="preserve">. His main research interests include </w:t>
      </w:r>
      <w:r w:rsidR="0083440F">
        <w:t xml:space="preserve">Supervised Learning Strategies </w:t>
      </w:r>
      <w:r w:rsidR="00121E73">
        <w:t xml:space="preserve">for Advanced Signal Analysis, Real Time Systems for </w:t>
      </w:r>
      <w:r w:rsidR="00ED2AB3">
        <w:t xml:space="preserve">Simultaneous DAQ/Processing </w:t>
      </w:r>
      <w:r w:rsidR="007056FF">
        <w:t>in</w:t>
      </w:r>
      <w:r w:rsidR="00F762E6">
        <w:t xml:space="preserve"> low power portable devices</w:t>
      </w:r>
      <w:r w:rsidR="00A23C01">
        <w:t xml:space="preserve"> and AI-Enabled Materials.</w:t>
      </w:r>
    </w:p>
    <w:p w14:paraId="5190D1E8" w14:textId="5EB2825B" w:rsidR="00DD58FA" w:rsidRDefault="00DD58FA" w:rsidP="00DD58FA">
      <w:pPr>
        <w:jc w:val="left"/>
        <w:rPr>
          <w:sz w:val="18"/>
        </w:rPr>
      </w:pPr>
      <w:r>
        <w:rPr>
          <w:sz w:val="18"/>
        </w:rPr>
        <w:br w:type="page"/>
      </w:r>
    </w:p>
    <w:sdt>
      <w:sdtPr>
        <w:rPr>
          <w:b w:val="0"/>
          <w:kern w:val="0"/>
          <w:sz w:val="20"/>
        </w:rPr>
        <w:id w:val="670753554"/>
        <w:docPartObj>
          <w:docPartGallery w:val="Bibliographies"/>
          <w:docPartUnique/>
        </w:docPartObj>
      </w:sdtPr>
      <w:sdtContent>
        <w:p w14:paraId="0A380252" w14:textId="36E22A1F" w:rsidR="00387D36" w:rsidRDefault="00387D36">
          <w:pPr>
            <w:pStyle w:val="Heading1"/>
          </w:pPr>
          <w:r>
            <w:t>References</w:t>
          </w:r>
        </w:p>
        <w:sdt>
          <w:sdtPr>
            <w:id w:val="111145805"/>
            <w:bibliography/>
          </w:sdtPr>
          <w:sdtContent>
            <w:p w14:paraId="2BB913DD" w14:textId="77777777" w:rsidR="00F024D0" w:rsidRDefault="00387D36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09"/>
                <w:gridCol w:w="8951"/>
              </w:tblGrid>
              <w:tr w:rsidR="00F024D0" w14:paraId="440976DB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1965BFF" w14:textId="01D6E26D" w:rsidR="00F024D0" w:rsidRDefault="00F024D0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54107D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Law, </w:t>
                    </w:r>
                    <w:r>
                      <w:rPr>
                        <w:i/>
                        <w:iCs/>
                        <w:noProof/>
                      </w:rPr>
                      <w:t xml:space="preserve">SR-71 Propulsion System P&amp;W J58 Engine (JT11D-20), </w:t>
                    </w:r>
                    <w:r>
                      <w:rPr>
                        <w:noProof/>
                      </w:rPr>
                      <w:t xml:space="preserve">2013. </w:t>
                    </w:r>
                  </w:p>
                </w:tc>
              </w:tr>
              <w:tr w:rsidR="00F024D0" w14:paraId="7C43D57F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219B88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658806E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i/>
                        <w:iCs/>
                        <w:noProof/>
                      </w:rPr>
                      <w:t xml:space="preserve">SR-71 Flight Manual, </w:t>
                    </w:r>
                    <w:r>
                      <w:rPr>
                        <w:noProof/>
                      </w:rPr>
                      <w:t xml:space="preserve">Norton, CA: Norton, AFB, 1986. </w:t>
                    </w:r>
                  </w:p>
                </w:tc>
              </w:tr>
              <w:tr w:rsidR="00F024D0" w14:paraId="09540F8A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626BA9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7C91C6B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T. Anderson, "How Supersonic Inlets Work: Details of the Geometry and Operation of the SR-71 Mixed Compression Inlet," Lockheed Martin Corporation, 2013.</w:t>
                    </w:r>
                  </w:p>
                </w:tc>
              </w:tr>
              <w:tr w:rsidR="00F024D0" w14:paraId="7C992762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8E4CC5D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C810491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L. Johnson, "Development of the Lockheed SR-71 Blackbird," </w:t>
                    </w:r>
                    <w:r>
                      <w:rPr>
                        <w:i/>
                        <w:iCs/>
                        <w:noProof/>
                      </w:rPr>
                      <w:t xml:space="preserve">Lockheed Horizons, </w:t>
                    </w:r>
                    <w:r>
                      <w:rPr>
                        <w:noProof/>
                      </w:rPr>
                      <w:t xml:space="preserve">1982. </w:t>
                    </w:r>
                  </w:p>
                </w:tc>
              </w:tr>
              <w:tr w:rsidR="00F024D0" w14:paraId="45B7E37B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88CC6C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D16FB6B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T. R. Conners, "Predicted Performance of a Thrust- Enhanced SR-71 Aircraft with an External Payload," </w:t>
                    </w:r>
                    <w:r>
                      <w:rPr>
                        <w:i/>
                        <w:iCs/>
                        <w:noProof/>
                      </w:rPr>
                      <w:t xml:space="preserve">NASA Technical Memorandum 104330, </w:t>
                    </w:r>
                    <w:r>
                      <w:rPr>
                        <w:noProof/>
                      </w:rPr>
                      <w:t xml:space="preserve">1997. </w:t>
                    </w:r>
                  </w:p>
                </w:tc>
              </w:tr>
              <w:tr w:rsidR="00F024D0" w14:paraId="2EB0770D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9EB495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5829C3B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Jet Engine Specification Database, "Military Turbojet/Turbofan Specifications," [Online]. Available: http://www.jet-engine.net/miltfspec.html. [Accessed 11 04 2018].</w:t>
                    </w:r>
                  </w:p>
                </w:tc>
              </w:tr>
              <w:tr w:rsidR="00F024D0" w14:paraId="0E01ED9D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2D3EBB0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705A118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Atomic Toaster, "A Look at the Pratt &amp; Whitney J-58JT11D-20," 22 August 2012. [Online]. Available: http://atomictoasters.com/2012/08/a-look-at-the-pratt-whitney-j-58jt11d-20/. [Accessed 17 03 2018].</w:t>
                    </w:r>
                  </w:p>
                </w:tc>
              </w:tr>
              <w:tr w:rsidR="00F024D0" w14:paraId="707B7C32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B0555FB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6C075FF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R. H. Graham, SR-71 Revealed: The Untold Story, Osceola, WI: Zenith Imprint, 1996. </w:t>
                    </w:r>
                  </w:p>
                </w:tc>
              </w:tr>
              <w:tr w:rsidR="00F024D0" w14:paraId="09292924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586BB8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7295EDD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Coordinating Research Council, Inc., "Handbook of Aviation Fuel Properties (CRC Report No. 530)," Society of Automotive Engineers, Inc., Warrendale, PA, 1983.</w:t>
                    </w:r>
                  </w:p>
                </w:tc>
              </w:tr>
              <w:tr w:rsidR="00F024D0" w14:paraId="3942B3D0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B1C1070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EAF61AB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W. Merlin, "Design and Development of the Blackbird: Challenges and Lessons Learned," in </w:t>
                    </w:r>
                    <w:r>
                      <w:rPr>
                        <w:i/>
                        <w:iCs/>
                        <w:noProof/>
                      </w:rPr>
                      <w:t>47th AIAA Aerospace Sciences Meeting Including The New Horizons Forum and Aerospace Exposition</w:t>
                    </w:r>
                    <w:r>
                      <w:rPr>
                        <w:noProof/>
                      </w:rPr>
                      <w:t xml:space="preserve">, Orlando, FL, 2009. </w:t>
                    </w:r>
                  </w:p>
                </w:tc>
              </w:tr>
              <w:tr w:rsidR="00F024D0" w14:paraId="5DA7D5E3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F91278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46729D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National Air and Space Museum, "Pratt &amp; Whitney J58 (JT11D-20) Turbojet Engine," [Online]. Available: https://airandspace.si.edu/collection-objects/pratt-whitney-j58-jt11d-20-turbojet-engine. [Accessed 17 03 2018].</w:t>
                    </w:r>
                  </w:p>
                </w:tc>
              </w:tr>
              <w:tr w:rsidR="00F024D0" w14:paraId="5C653FC8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AC5520A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EE904AD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U. K. Saha, </w:t>
                    </w:r>
                    <w:r>
                      <w:rPr>
                        <w:i/>
                        <w:iCs/>
                        <w:noProof/>
                      </w:rPr>
                      <w:t xml:space="preserve">Jet Propulsion: The Concorde Aircraft, </w:t>
                    </w:r>
                    <w:r>
                      <w:rPr>
                        <w:noProof/>
                      </w:rPr>
                      <w:t xml:space="preserve">Guwahiti, India: Indian Institute of Technology Guwahiti. </w:t>
                    </w:r>
                  </w:p>
                </w:tc>
              </w:tr>
              <w:tr w:rsidR="00F024D0" w14:paraId="39562ED4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4CBAD1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1A7B1A1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L. Haynes, "Lockheed YF12A," [Online]. Available: http://www.sr71.us/yf12~1.htm. [Accessed 14 04 2018].</w:t>
                    </w:r>
                  </w:p>
                </w:tc>
              </w:tr>
              <w:tr w:rsidR="00F024D0" w14:paraId="6057CDEF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4F3D7A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CF64F95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"A12 Flight Manual with Technical Data Change," 1968.</w:t>
                    </w:r>
                  </w:p>
                </w:tc>
              </w:tr>
              <w:tr w:rsidR="00F024D0" w14:paraId="2656CCF1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3843C9E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16375E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Sartotius, "Standard Atmosphere," 3 07 2017. [Online]. Available: https://github.com/sky-s/standard-atmosphere. [Accessed 06 04 2018].</w:t>
                    </w:r>
                  </w:p>
                </w:tc>
              </w:tr>
              <w:tr w:rsidR="00F024D0" w14:paraId="5D72D93B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011170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06F85D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Public Domain Aeronautical Software, "Properties Of The U.S. Standard Atmosphere 1976," 09 07 2017. [Online]. Available: http://www.pdas.com/atmos.html.</w:t>
                    </w:r>
                  </w:p>
                </w:tc>
              </w:tr>
              <w:tr w:rsidR="00F024D0" w14:paraId="6F2D8D03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049749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D2C7FBF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NOAA; NASA; USAF, "U.S. Standard Atmosphere, 1976," NOAA, Washington, D.C., 1976.</w:t>
                    </w:r>
                  </w:p>
                </w:tc>
              </w:tr>
              <w:tr w:rsidR="00F024D0" w14:paraId="026BDF72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187A8FF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C6B10B0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F. Boehme and et.al., "Proposal - A-11 - Appendix," Lockheed Aircraft Corporation California Division, 1959.</w:t>
                    </w:r>
                  </w:p>
                </w:tc>
              </w:tr>
              <w:tr w:rsidR="00F024D0" w14:paraId="6584F900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F67D208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CF170E6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R. Conners, "Predicted Performance of a Thrust-Enhanced SR-71 Aircraft With an External Payload," , 1995. [Online]. Available: https://ntrs.nasa.gov/search.jsp?r=19970019923. [Accessed 24 3 2018].</w:t>
                    </w:r>
                  </w:p>
                </w:tc>
              </w:tr>
            </w:tbl>
            <w:p w14:paraId="39515FD9" w14:textId="77777777" w:rsidR="00F024D0" w:rsidRDefault="00F024D0">
              <w:pPr>
                <w:divId w:val="1110508598"/>
                <w:rPr>
                  <w:noProof/>
                </w:rPr>
              </w:pPr>
            </w:p>
            <w:p w14:paraId="21BDB804" w14:textId="21EE98FD" w:rsidR="00387D36" w:rsidRDefault="00387D36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5289065" w14:textId="12A1A35E" w:rsidR="00387D36" w:rsidRPr="00387D36" w:rsidRDefault="00387D36" w:rsidP="00DD58FA">
      <w:pPr>
        <w:jc w:val="left"/>
        <w:rPr>
          <w:sz w:val="18"/>
        </w:rPr>
      </w:pPr>
    </w:p>
    <w:sectPr w:rsidR="00387D36" w:rsidRPr="00387D36" w:rsidSect="00594FA6">
      <w:type w:val="continuous"/>
      <w:pgSz w:w="12240" w:h="15840"/>
      <w:pgMar w:top="1440" w:right="1440" w:bottom="1440" w:left="1440" w:header="720" w:footer="5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7CDBED" w14:textId="77777777" w:rsidR="00CF2F4D" w:rsidRDefault="00CF2F4D">
      <w:r>
        <w:separator/>
      </w:r>
    </w:p>
  </w:endnote>
  <w:endnote w:type="continuationSeparator" w:id="0">
    <w:p w14:paraId="4B2D7A83" w14:textId="77777777" w:rsidR="00CF2F4D" w:rsidRDefault="00CF2F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FD3DF6" w14:textId="77777777" w:rsidR="00EA375A" w:rsidRDefault="00EA375A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53EC7C8" w14:textId="77777777" w:rsidR="00EA375A" w:rsidRDefault="00EA375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425809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99DF21" w14:textId="0EE2CE09" w:rsidR="00EA375A" w:rsidRDefault="00EA375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05033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4411E29C" w14:textId="77777777" w:rsidR="00EA375A" w:rsidRDefault="00EA37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C30C29" w14:textId="77777777" w:rsidR="00CF2F4D" w:rsidRDefault="00CF2F4D">
      <w:r>
        <w:separator/>
      </w:r>
    </w:p>
  </w:footnote>
  <w:footnote w:type="continuationSeparator" w:id="0">
    <w:p w14:paraId="442234AE" w14:textId="77777777" w:rsidR="00CF2F4D" w:rsidRDefault="00CF2F4D">
      <w:r>
        <w:continuationSeparator/>
      </w:r>
    </w:p>
  </w:footnote>
  <w:footnote w:id="1">
    <w:p w14:paraId="638A9B58" w14:textId="77777777" w:rsidR="00EA375A" w:rsidRDefault="00EA375A" w:rsidP="00F565BA">
      <w:r>
        <w:rPr>
          <w:rStyle w:val="FootnoteReference"/>
        </w:rPr>
        <w:footnoteRef/>
      </w:r>
      <w:r>
        <w:t xml:space="preserve"> Undergraduate Researcher, Bubble Dynamics Laboratory &amp; SIL Technologies.</w:t>
      </w:r>
    </w:p>
  </w:footnote>
  <w:footnote w:id="2">
    <w:p w14:paraId="57766F0F" w14:textId="77777777" w:rsidR="00EA375A" w:rsidRDefault="00EA375A" w:rsidP="00B94F88">
      <w:r>
        <w:rPr>
          <w:rStyle w:val="FootnoteReference"/>
        </w:rPr>
        <w:footnoteRef/>
      </w:r>
      <w:r>
        <w:t xml:space="preserve"> Undergraduate Student, Department of Mechanical Engineering, University of Puerto Rico at Mayaguez.</w:t>
      </w:r>
    </w:p>
  </w:footnote>
  <w:footnote w:id="3">
    <w:p w14:paraId="758F8875" w14:textId="77777777" w:rsidR="00EA375A" w:rsidRDefault="00EA375A" w:rsidP="00B94F88">
      <w:pPr>
        <w:pStyle w:val="FootnoteText"/>
      </w:pPr>
      <w:r>
        <w:rPr>
          <w:rStyle w:val="FootnoteReference"/>
        </w:rPr>
        <w:footnoteRef/>
      </w:r>
      <w:r>
        <w:t xml:space="preserve"> Undergraduate Student, Department of Mechanical Engineering, University of Puerto Rico at Mayaguez.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54227"/>
    <w:multiLevelType w:val="hybridMultilevel"/>
    <w:tmpl w:val="4E9C4646"/>
    <w:lvl w:ilvl="0" w:tplc="C35C325E">
      <w:start w:val="1"/>
      <w:numFmt w:val="decimal"/>
      <w:pStyle w:val="Heading3"/>
      <w:lvlText w:val="%1.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C263C75"/>
    <w:multiLevelType w:val="hybridMultilevel"/>
    <w:tmpl w:val="4A842EDA"/>
    <w:lvl w:ilvl="0" w:tplc="43E22C5C">
      <w:start w:val="1"/>
      <w:numFmt w:val="bullet"/>
      <w:lvlText w:val="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152"/>
        </w:tabs>
        <w:ind w:left="115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72"/>
        </w:tabs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92"/>
        </w:tabs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312"/>
        </w:tabs>
        <w:ind w:left="331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032"/>
        </w:tabs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752"/>
        </w:tabs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72"/>
        </w:tabs>
        <w:ind w:left="547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92"/>
        </w:tabs>
        <w:ind w:left="6192" w:hanging="360"/>
      </w:pPr>
      <w:rPr>
        <w:rFonts w:ascii="Wingdings" w:hAnsi="Wingdings" w:hint="default"/>
      </w:rPr>
    </w:lvl>
  </w:abstractNum>
  <w:abstractNum w:abstractNumId="2" w15:restartNumberingAfterBreak="0">
    <w:nsid w:val="13CD4ACF"/>
    <w:multiLevelType w:val="hybridMultilevel"/>
    <w:tmpl w:val="C76AA214"/>
    <w:lvl w:ilvl="0" w:tplc="606803D6">
      <w:start w:val="1"/>
      <w:numFmt w:val="upperLetter"/>
      <w:pStyle w:val="Heading2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78B448">
      <w:start w:val="1"/>
      <w:numFmt w:val="decimal"/>
      <w:lvlText w:val="%3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3" w:tplc="F750E7B0">
      <w:start w:val="1"/>
      <w:numFmt w:val="lowerLetter"/>
      <w:lvlText w:val="%4)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4" w:tplc="2EB26C74">
      <w:start w:val="1"/>
      <w:numFmt w:val="lowerLetter"/>
      <w:lvlText w:val="%5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5" w:tplc="79E24208">
      <w:start w:val="1"/>
      <w:numFmt w:val="decimal"/>
      <w:lvlText w:val="%6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B4F54E7"/>
    <w:multiLevelType w:val="hybridMultilevel"/>
    <w:tmpl w:val="C3E487AA"/>
    <w:lvl w:ilvl="0" w:tplc="3C78074C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580"/>
        </w:tabs>
        <w:ind w:left="55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6300"/>
        </w:tabs>
        <w:ind w:left="63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7020"/>
        </w:tabs>
        <w:ind w:left="70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7740"/>
        </w:tabs>
        <w:ind w:left="77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8460"/>
        </w:tabs>
        <w:ind w:left="84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9180"/>
        </w:tabs>
        <w:ind w:left="91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9900"/>
        </w:tabs>
        <w:ind w:left="99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10620"/>
        </w:tabs>
        <w:ind w:left="10620" w:hanging="180"/>
      </w:pPr>
    </w:lvl>
  </w:abstractNum>
  <w:abstractNum w:abstractNumId="4" w15:restartNumberingAfterBreak="0">
    <w:nsid w:val="1C24356B"/>
    <w:multiLevelType w:val="hybridMultilevel"/>
    <w:tmpl w:val="5762A6B6"/>
    <w:lvl w:ilvl="0" w:tplc="C0FCD902">
      <w:start w:val="1"/>
      <w:numFmt w:val="bullet"/>
      <w:lvlText w:val=""/>
      <w:lvlJc w:val="left"/>
      <w:pPr>
        <w:tabs>
          <w:tab w:val="num" w:pos="648"/>
        </w:tabs>
        <w:ind w:left="576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5" w15:restartNumberingAfterBreak="0">
    <w:nsid w:val="1CF05DF9"/>
    <w:multiLevelType w:val="hybridMultilevel"/>
    <w:tmpl w:val="5762A6B6"/>
    <w:lvl w:ilvl="0" w:tplc="88A8CE80">
      <w:start w:val="1"/>
      <w:numFmt w:val="bullet"/>
      <w:lvlText w:val=""/>
      <w:lvlJc w:val="left"/>
      <w:pPr>
        <w:tabs>
          <w:tab w:val="num" w:pos="648"/>
        </w:tabs>
        <w:ind w:left="288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6" w15:restartNumberingAfterBreak="0">
    <w:nsid w:val="2C631C8B"/>
    <w:multiLevelType w:val="hybridMultilevel"/>
    <w:tmpl w:val="CFE66962"/>
    <w:lvl w:ilvl="0" w:tplc="AD4C076A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FD704F2"/>
    <w:multiLevelType w:val="hybridMultilevel"/>
    <w:tmpl w:val="15BE78DC"/>
    <w:lvl w:ilvl="0" w:tplc="0768AAFC">
      <w:start w:val="1"/>
      <w:numFmt w:val="upperRoman"/>
      <w:pStyle w:val="Heading1"/>
      <w:lvlText w:val="%1."/>
      <w:lvlJc w:val="righ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976073E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23A16A1"/>
    <w:multiLevelType w:val="hybridMultilevel"/>
    <w:tmpl w:val="8588219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865185"/>
    <w:multiLevelType w:val="hybridMultilevel"/>
    <w:tmpl w:val="66F893C2"/>
    <w:lvl w:ilvl="0" w:tplc="AB140114">
      <w:start w:val="1"/>
      <w:numFmt w:val="upperLetter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EB2A9DE">
      <w:start w:val="1"/>
      <w:numFmt w:val="bullet"/>
      <w:lvlText w:val=""/>
      <w:lvlJc w:val="left"/>
      <w:pPr>
        <w:tabs>
          <w:tab w:val="num" w:pos="648"/>
        </w:tabs>
        <w:ind w:left="360" w:hanging="72"/>
      </w:pPr>
      <w:rPr>
        <w:rFonts w:ascii="Symbol" w:hAnsi="Symbol" w:hint="default"/>
      </w:rPr>
    </w:lvl>
    <w:lvl w:ilvl="2" w:tplc="7F1A24CE">
      <w:start w:val="1"/>
      <w:numFmt w:val="decimal"/>
      <w:lvlText w:val="%3."/>
      <w:lvlJc w:val="left"/>
      <w:pPr>
        <w:tabs>
          <w:tab w:val="num" w:pos="648"/>
        </w:tabs>
        <w:ind w:left="360" w:hanging="7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8AC3CC6"/>
    <w:multiLevelType w:val="hybridMultilevel"/>
    <w:tmpl w:val="5762A6B6"/>
    <w:lvl w:ilvl="0" w:tplc="43E22C5C">
      <w:start w:val="1"/>
      <w:numFmt w:val="bullet"/>
      <w:lvlText w:val=""/>
      <w:lvlJc w:val="left"/>
      <w:pPr>
        <w:tabs>
          <w:tab w:val="num" w:pos="936"/>
        </w:tabs>
        <w:ind w:left="576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11" w15:restartNumberingAfterBreak="0">
    <w:nsid w:val="52682ED7"/>
    <w:multiLevelType w:val="hybridMultilevel"/>
    <w:tmpl w:val="6F50D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5D013B"/>
    <w:multiLevelType w:val="hybridMultilevel"/>
    <w:tmpl w:val="66F893C2"/>
    <w:lvl w:ilvl="0" w:tplc="AB140114">
      <w:start w:val="1"/>
      <w:numFmt w:val="upperLetter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3E22C5C">
      <w:start w:val="1"/>
      <w:numFmt w:val="bullet"/>
      <w:lvlText w:val=""/>
      <w:lvlJc w:val="left"/>
      <w:pPr>
        <w:tabs>
          <w:tab w:val="num" w:pos="648"/>
        </w:tabs>
        <w:ind w:left="288" w:firstLine="0"/>
      </w:pPr>
      <w:rPr>
        <w:rFonts w:ascii="Symbol" w:hAnsi="Symbol" w:hint="default"/>
      </w:rPr>
    </w:lvl>
    <w:lvl w:ilvl="2" w:tplc="7F1A24CE">
      <w:start w:val="1"/>
      <w:numFmt w:val="decimal"/>
      <w:lvlText w:val="%3."/>
      <w:lvlJc w:val="left"/>
      <w:pPr>
        <w:tabs>
          <w:tab w:val="num" w:pos="648"/>
        </w:tabs>
        <w:ind w:left="360" w:hanging="7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6160677B"/>
    <w:multiLevelType w:val="hybridMultilevel"/>
    <w:tmpl w:val="E9227B7C"/>
    <w:lvl w:ilvl="0" w:tplc="25221698">
      <w:start w:val="1"/>
      <w:numFmt w:val="decimal"/>
      <w:lvlText w:val="%1)"/>
      <w:lvlJc w:val="left"/>
      <w:pPr>
        <w:tabs>
          <w:tab w:val="num" w:pos="648"/>
        </w:tabs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8"/>
        </w:tabs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8"/>
        </w:tabs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8"/>
        </w:tabs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8"/>
        </w:tabs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8"/>
        </w:tabs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8"/>
        </w:tabs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8"/>
        </w:tabs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8"/>
        </w:tabs>
        <w:ind w:left="6408" w:hanging="180"/>
      </w:pPr>
    </w:lvl>
  </w:abstractNum>
  <w:abstractNum w:abstractNumId="14" w15:restartNumberingAfterBreak="0">
    <w:nsid w:val="6201068F"/>
    <w:multiLevelType w:val="hybridMultilevel"/>
    <w:tmpl w:val="AB183A2A"/>
    <w:lvl w:ilvl="0" w:tplc="1E9C550C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3DE0C52"/>
    <w:multiLevelType w:val="multilevel"/>
    <w:tmpl w:val="0409001D"/>
    <w:lvl w:ilvl="0">
      <w:start w:val="1"/>
      <w:numFmt w:val="decimal"/>
      <w:lvlText w:val="%1)"/>
      <w:lvlJc w:val="left"/>
      <w:pPr>
        <w:ind w:left="648" w:hanging="360"/>
      </w:pPr>
    </w:lvl>
    <w:lvl w:ilvl="1">
      <w:start w:val="1"/>
      <w:numFmt w:val="lowerLetter"/>
      <w:lvlText w:val="%2)"/>
      <w:lvlJc w:val="left"/>
      <w:pPr>
        <w:ind w:left="1008" w:hanging="360"/>
      </w:pPr>
    </w:lvl>
    <w:lvl w:ilvl="2">
      <w:start w:val="1"/>
      <w:numFmt w:val="lowerRoman"/>
      <w:lvlText w:val="%3)"/>
      <w:lvlJc w:val="left"/>
      <w:pPr>
        <w:ind w:left="1368" w:hanging="360"/>
      </w:pPr>
    </w:lvl>
    <w:lvl w:ilvl="3">
      <w:start w:val="1"/>
      <w:numFmt w:val="decimal"/>
      <w:lvlText w:val="(%4)"/>
      <w:lvlJc w:val="left"/>
      <w:pPr>
        <w:ind w:left="1728" w:hanging="360"/>
      </w:pPr>
    </w:lvl>
    <w:lvl w:ilvl="4">
      <w:start w:val="1"/>
      <w:numFmt w:val="lowerLetter"/>
      <w:lvlText w:val="(%5)"/>
      <w:lvlJc w:val="left"/>
      <w:pPr>
        <w:ind w:left="2088" w:hanging="360"/>
      </w:pPr>
    </w:lvl>
    <w:lvl w:ilvl="5">
      <w:start w:val="1"/>
      <w:numFmt w:val="lowerRoman"/>
      <w:lvlText w:val="(%6)"/>
      <w:lvlJc w:val="left"/>
      <w:pPr>
        <w:ind w:left="2448" w:hanging="360"/>
      </w:pPr>
    </w:lvl>
    <w:lvl w:ilvl="6">
      <w:start w:val="1"/>
      <w:numFmt w:val="decimal"/>
      <w:lvlText w:val="%7."/>
      <w:lvlJc w:val="left"/>
      <w:pPr>
        <w:ind w:left="2808" w:hanging="360"/>
      </w:pPr>
    </w:lvl>
    <w:lvl w:ilvl="7">
      <w:start w:val="1"/>
      <w:numFmt w:val="lowerLetter"/>
      <w:lvlText w:val="%8."/>
      <w:lvlJc w:val="left"/>
      <w:pPr>
        <w:ind w:left="3168" w:hanging="360"/>
      </w:pPr>
    </w:lvl>
    <w:lvl w:ilvl="8">
      <w:start w:val="1"/>
      <w:numFmt w:val="lowerRoman"/>
      <w:lvlText w:val="%9."/>
      <w:lvlJc w:val="left"/>
      <w:pPr>
        <w:ind w:left="3528" w:hanging="360"/>
      </w:pPr>
    </w:lvl>
  </w:abstractNum>
  <w:abstractNum w:abstractNumId="16" w15:restartNumberingAfterBreak="0">
    <w:nsid w:val="63EF1209"/>
    <w:multiLevelType w:val="multilevel"/>
    <w:tmpl w:val="00290409"/>
    <w:lvl w:ilvl="0">
      <w:start w:val="1"/>
      <w:numFmt w:val="decimal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lvlText w:val="%2)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2">
      <w:start w:val="1"/>
      <w:numFmt w:val="none"/>
      <w:suff w:val="nothing"/>
      <w:lvlText w:val="%3."/>
      <w:lvlJc w:val="left"/>
      <w:pPr>
        <w:ind w:left="0" w:firstLine="0"/>
      </w:pPr>
    </w:lvl>
    <w:lvl w:ilvl="3">
      <w:start w:val="1"/>
      <w:numFmt w:val="none"/>
      <w:suff w:val="nothing"/>
      <w:lvlText w:val="%4)"/>
      <w:lvlJc w:val="left"/>
      <w:pPr>
        <w:ind w:left="0" w:firstLine="0"/>
      </w:pPr>
    </w:lvl>
    <w:lvl w:ilvl="4">
      <w:start w:val="1"/>
      <w:numFmt w:val="none"/>
      <w:suff w:val="nothing"/>
      <w:lvlText w:val="(%5)"/>
      <w:lvlJc w:val="left"/>
      <w:pPr>
        <w:ind w:left="0" w:firstLine="0"/>
      </w:pPr>
    </w:lvl>
    <w:lvl w:ilvl="5">
      <w:start w:val="1"/>
      <w:numFmt w:val="none"/>
      <w:suff w:val="nothing"/>
      <w:lvlText w:val="(%6)"/>
      <w:lvlJc w:val="left"/>
      <w:pPr>
        <w:ind w:left="0" w:firstLine="0"/>
      </w:pPr>
    </w:lvl>
    <w:lvl w:ilvl="6">
      <w:start w:val="1"/>
      <w:numFmt w:val="none"/>
      <w:suff w:val="nothing"/>
      <w:lvlText w:val="(%7)"/>
      <w:lvlJc w:val="left"/>
      <w:pPr>
        <w:ind w:left="0" w:firstLine="0"/>
      </w:pPr>
    </w:lvl>
    <w:lvl w:ilvl="7">
      <w:start w:val="1"/>
      <w:numFmt w:val="none"/>
      <w:suff w:val="nothing"/>
      <w:lvlText w:val="(%8)"/>
      <w:lvlJc w:val="left"/>
      <w:pPr>
        <w:ind w:left="0" w:firstLine="0"/>
      </w:pPr>
    </w:lvl>
    <w:lvl w:ilvl="8">
      <w:start w:val="1"/>
      <w:numFmt w:val="none"/>
      <w:suff w:val="nothing"/>
      <w:lvlText w:val="(%9)"/>
      <w:lvlJc w:val="left"/>
      <w:pPr>
        <w:ind w:left="0" w:firstLine="0"/>
      </w:pPr>
    </w:lvl>
  </w:abstractNum>
  <w:abstractNum w:abstractNumId="17" w15:restartNumberingAfterBreak="0">
    <w:nsid w:val="689B562C"/>
    <w:multiLevelType w:val="hybridMultilevel"/>
    <w:tmpl w:val="47D086B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9" w15:restartNumberingAfterBreak="0">
    <w:nsid w:val="740F41AC"/>
    <w:multiLevelType w:val="hybridMultilevel"/>
    <w:tmpl w:val="2B54A3C0"/>
    <w:lvl w:ilvl="0" w:tplc="43E22C5C">
      <w:start w:val="1"/>
      <w:numFmt w:val="bullet"/>
      <w:lvlText w:val=""/>
      <w:lvlJc w:val="left"/>
      <w:pPr>
        <w:tabs>
          <w:tab w:val="num" w:pos="936"/>
        </w:tabs>
        <w:ind w:left="576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20" w15:restartNumberingAfterBreak="0">
    <w:nsid w:val="79F46323"/>
    <w:multiLevelType w:val="multilevel"/>
    <w:tmpl w:val="ABCAF4A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96"/>
        </w:tabs>
        <w:ind w:left="1296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2016"/>
        </w:tabs>
        <w:ind w:left="1656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016"/>
        </w:tabs>
        <w:ind w:left="2016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376"/>
        </w:tabs>
        <w:ind w:left="2376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736"/>
        </w:tabs>
        <w:ind w:left="2736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096"/>
        </w:tabs>
        <w:ind w:left="309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56"/>
        </w:tabs>
        <w:ind w:left="3456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816"/>
        </w:tabs>
        <w:ind w:left="3816" w:hanging="360"/>
      </w:pPr>
      <w:rPr>
        <w:rFonts w:hint="default"/>
      </w:rPr>
    </w:lvl>
  </w:abstractNum>
  <w:abstractNum w:abstractNumId="21" w15:restartNumberingAfterBreak="0">
    <w:nsid w:val="7ADC0C8B"/>
    <w:multiLevelType w:val="hybridMultilevel"/>
    <w:tmpl w:val="A45CF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F316BC"/>
    <w:multiLevelType w:val="hybridMultilevel"/>
    <w:tmpl w:val="5762A6B6"/>
    <w:lvl w:ilvl="0" w:tplc="237E1962">
      <w:start w:val="1"/>
      <w:numFmt w:val="bullet"/>
      <w:lvlText w:val=""/>
      <w:lvlJc w:val="left"/>
      <w:pPr>
        <w:tabs>
          <w:tab w:val="num" w:pos="720"/>
        </w:tabs>
        <w:ind w:left="720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23" w15:restartNumberingAfterBreak="0">
    <w:nsid w:val="7F6646F6"/>
    <w:multiLevelType w:val="hybridMultilevel"/>
    <w:tmpl w:val="5762A6B6"/>
    <w:lvl w:ilvl="0" w:tplc="EDBC50CA">
      <w:start w:val="1"/>
      <w:numFmt w:val="bullet"/>
      <w:lvlText w:val=""/>
      <w:lvlJc w:val="left"/>
      <w:pPr>
        <w:tabs>
          <w:tab w:val="num" w:pos="648"/>
        </w:tabs>
        <w:ind w:left="576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17"/>
  </w:num>
  <w:num w:numId="5">
    <w:abstractNumId w:val="2"/>
    <w:lvlOverride w:ilvl="0">
      <w:startOverride w:val="1"/>
    </w:lvlOverride>
  </w:num>
  <w:num w:numId="6">
    <w:abstractNumId w:val="9"/>
  </w:num>
  <w:num w:numId="7">
    <w:abstractNumId w:val="12"/>
  </w:num>
  <w:num w:numId="8">
    <w:abstractNumId w:val="16"/>
  </w:num>
  <w:num w:numId="9">
    <w:abstractNumId w:val="19"/>
  </w:num>
  <w:num w:numId="10">
    <w:abstractNumId w:val="10"/>
  </w:num>
  <w:num w:numId="11">
    <w:abstractNumId w:val="20"/>
  </w:num>
  <w:num w:numId="12">
    <w:abstractNumId w:val="1"/>
  </w:num>
  <w:num w:numId="13">
    <w:abstractNumId w:val="4"/>
  </w:num>
  <w:num w:numId="14">
    <w:abstractNumId w:val="22"/>
  </w:num>
  <w:num w:numId="15">
    <w:abstractNumId w:val="5"/>
  </w:num>
  <w:num w:numId="16">
    <w:abstractNumId w:val="23"/>
  </w:num>
  <w:num w:numId="17">
    <w:abstractNumId w:val="0"/>
  </w:num>
  <w:num w:numId="18">
    <w:abstractNumId w:val="2"/>
    <w:lvlOverride w:ilvl="0">
      <w:startOverride w:val="1"/>
    </w:lvlOverride>
  </w:num>
  <w:num w:numId="19">
    <w:abstractNumId w:val="2"/>
    <w:lvlOverride w:ilvl="0">
      <w:startOverride w:val="1"/>
    </w:lvlOverride>
  </w:num>
  <w:num w:numId="20">
    <w:abstractNumId w:val="2"/>
  </w:num>
  <w:num w:numId="21">
    <w:abstractNumId w:val="2"/>
    <w:lvlOverride w:ilvl="0">
      <w:startOverride w:val="1"/>
    </w:lvlOverride>
  </w:num>
  <w:num w:numId="22">
    <w:abstractNumId w:val="18"/>
  </w:num>
  <w:num w:numId="23">
    <w:abstractNumId w:val="3"/>
  </w:num>
  <w:num w:numId="24">
    <w:abstractNumId w:val="14"/>
  </w:num>
  <w:num w:numId="25">
    <w:abstractNumId w:val="13"/>
  </w:num>
  <w:num w:numId="26">
    <w:abstractNumId w:val="8"/>
  </w:num>
  <w:num w:numId="27">
    <w:abstractNumId w:val="21"/>
  </w:num>
  <w:num w:numId="28">
    <w:abstractNumId w:val="2"/>
    <w:lvlOverride w:ilvl="0">
      <w:startOverride w:val="1"/>
    </w:lvlOverride>
  </w:num>
  <w:num w:numId="29">
    <w:abstractNumId w:val="15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8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F88"/>
    <w:rsid w:val="00005590"/>
    <w:rsid w:val="00006008"/>
    <w:rsid w:val="00007726"/>
    <w:rsid w:val="00023250"/>
    <w:rsid w:val="00024843"/>
    <w:rsid w:val="0002605C"/>
    <w:rsid w:val="0003458B"/>
    <w:rsid w:val="000350E3"/>
    <w:rsid w:val="00044818"/>
    <w:rsid w:val="00046EA9"/>
    <w:rsid w:val="00077F17"/>
    <w:rsid w:val="00082135"/>
    <w:rsid w:val="000837F5"/>
    <w:rsid w:val="00085CDB"/>
    <w:rsid w:val="00086AAF"/>
    <w:rsid w:val="00094B0F"/>
    <w:rsid w:val="000A2BBF"/>
    <w:rsid w:val="000A32CD"/>
    <w:rsid w:val="000A7E7D"/>
    <w:rsid w:val="000C353C"/>
    <w:rsid w:val="000C6181"/>
    <w:rsid w:val="000C7AFA"/>
    <w:rsid w:val="000D76B1"/>
    <w:rsid w:val="000E7B82"/>
    <w:rsid w:val="000F2801"/>
    <w:rsid w:val="000F57F7"/>
    <w:rsid w:val="001146E2"/>
    <w:rsid w:val="00114E7D"/>
    <w:rsid w:val="00121E73"/>
    <w:rsid w:val="00122848"/>
    <w:rsid w:val="001401DA"/>
    <w:rsid w:val="00141343"/>
    <w:rsid w:val="00143CD2"/>
    <w:rsid w:val="00160D5C"/>
    <w:rsid w:val="00163238"/>
    <w:rsid w:val="00163F9D"/>
    <w:rsid w:val="00166E57"/>
    <w:rsid w:val="00175884"/>
    <w:rsid w:val="00190526"/>
    <w:rsid w:val="001D364F"/>
    <w:rsid w:val="001D6DFF"/>
    <w:rsid w:val="001E555D"/>
    <w:rsid w:val="001F2770"/>
    <w:rsid w:val="00207816"/>
    <w:rsid w:val="00210A77"/>
    <w:rsid w:val="002121E3"/>
    <w:rsid w:val="0021563F"/>
    <w:rsid w:val="00223D1F"/>
    <w:rsid w:val="00224C00"/>
    <w:rsid w:val="00241E22"/>
    <w:rsid w:val="00251E01"/>
    <w:rsid w:val="00265C6F"/>
    <w:rsid w:val="00267522"/>
    <w:rsid w:val="00272B05"/>
    <w:rsid w:val="00290E00"/>
    <w:rsid w:val="0029228A"/>
    <w:rsid w:val="00294F72"/>
    <w:rsid w:val="002A0B56"/>
    <w:rsid w:val="002A16A7"/>
    <w:rsid w:val="002A6B7F"/>
    <w:rsid w:val="002C19A1"/>
    <w:rsid w:val="002C5247"/>
    <w:rsid w:val="002D13FA"/>
    <w:rsid w:val="002D4305"/>
    <w:rsid w:val="002E03C8"/>
    <w:rsid w:val="002F54F8"/>
    <w:rsid w:val="003204C9"/>
    <w:rsid w:val="00324F31"/>
    <w:rsid w:val="00333ED6"/>
    <w:rsid w:val="00335E03"/>
    <w:rsid w:val="00337C9D"/>
    <w:rsid w:val="00341174"/>
    <w:rsid w:val="00343E05"/>
    <w:rsid w:val="00347813"/>
    <w:rsid w:val="00351F90"/>
    <w:rsid w:val="003544A8"/>
    <w:rsid w:val="00366437"/>
    <w:rsid w:val="0038266C"/>
    <w:rsid w:val="00387D36"/>
    <w:rsid w:val="00390F2E"/>
    <w:rsid w:val="0039506E"/>
    <w:rsid w:val="003A10DD"/>
    <w:rsid w:val="003A3AAD"/>
    <w:rsid w:val="003C01D6"/>
    <w:rsid w:val="003C2D52"/>
    <w:rsid w:val="003D1BFA"/>
    <w:rsid w:val="003D5A8B"/>
    <w:rsid w:val="003F1E60"/>
    <w:rsid w:val="00403A5D"/>
    <w:rsid w:val="00411347"/>
    <w:rsid w:val="00417696"/>
    <w:rsid w:val="00422390"/>
    <w:rsid w:val="00425055"/>
    <w:rsid w:val="004268E3"/>
    <w:rsid w:val="00432D24"/>
    <w:rsid w:val="00444F32"/>
    <w:rsid w:val="00447870"/>
    <w:rsid w:val="0046334B"/>
    <w:rsid w:val="00475ED5"/>
    <w:rsid w:val="0048661A"/>
    <w:rsid w:val="00490BF1"/>
    <w:rsid w:val="00492CD5"/>
    <w:rsid w:val="00493A6F"/>
    <w:rsid w:val="004B4491"/>
    <w:rsid w:val="004B550A"/>
    <w:rsid w:val="004C1C92"/>
    <w:rsid w:val="004D1886"/>
    <w:rsid w:val="004D25CC"/>
    <w:rsid w:val="004D33F5"/>
    <w:rsid w:val="004D37A5"/>
    <w:rsid w:val="004E0666"/>
    <w:rsid w:val="004E06E9"/>
    <w:rsid w:val="004E15B0"/>
    <w:rsid w:val="004E3B95"/>
    <w:rsid w:val="004F22F5"/>
    <w:rsid w:val="005119F8"/>
    <w:rsid w:val="00516FDA"/>
    <w:rsid w:val="00535292"/>
    <w:rsid w:val="0055113E"/>
    <w:rsid w:val="0055657E"/>
    <w:rsid w:val="005672C3"/>
    <w:rsid w:val="0057234D"/>
    <w:rsid w:val="00580E8C"/>
    <w:rsid w:val="00585EC7"/>
    <w:rsid w:val="005865D0"/>
    <w:rsid w:val="00594FA6"/>
    <w:rsid w:val="00595F3E"/>
    <w:rsid w:val="005A5310"/>
    <w:rsid w:val="005A61C6"/>
    <w:rsid w:val="005B5BE2"/>
    <w:rsid w:val="005C34B2"/>
    <w:rsid w:val="005C7A69"/>
    <w:rsid w:val="005E64BE"/>
    <w:rsid w:val="005E7A2B"/>
    <w:rsid w:val="00605712"/>
    <w:rsid w:val="00616D45"/>
    <w:rsid w:val="00635C7A"/>
    <w:rsid w:val="00640BF9"/>
    <w:rsid w:val="0064153D"/>
    <w:rsid w:val="00642899"/>
    <w:rsid w:val="00643F9E"/>
    <w:rsid w:val="00646CCC"/>
    <w:rsid w:val="00647248"/>
    <w:rsid w:val="0065495B"/>
    <w:rsid w:val="00663D16"/>
    <w:rsid w:val="00666803"/>
    <w:rsid w:val="00673011"/>
    <w:rsid w:val="00681B0C"/>
    <w:rsid w:val="00694016"/>
    <w:rsid w:val="0069518B"/>
    <w:rsid w:val="00695C90"/>
    <w:rsid w:val="006B0003"/>
    <w:rsid w:val="006B38BA"/>
    <w:rsid w:val="006C64AA"/>
    <w:rsid w:val="006E46FD"/>
    <w:rsid w:val="006E47D9"/>
    <w:rsid w:val="006E6DDD"/>
    <w:rsid w:val="00702BAE"/>
    <w:rsid w:val="00705033"/>
    <w:rsid w:val="007056FF"/>
    <w:rsid w:val="00712CB5"/>
    <w:rsid w:val="0072044D"/>
    <w:rsid w:val="00722D51"/>
    <w:rsid w:val="00727F41"/>
    <w:rsid w:val="00734F3E"/>
    <w:rsid w:val="007378C6"/>
    <w:rsid w:val="00743D48"/>
    <w:rsid w:val="00750ED5"/>
    <w:rsid w:val="0075627E"/>
    <w:rsid w:val="007626CF"/>
    <w:rsid w:val="00770FC5"/>
    <w:rsid w:val="00772382"/>
    <w:rsid w:val="00777AE6"/>
    <w:rsid w:val="00780BC0"/>
    <w:rsid w:val="0078368E"/>
    <w:rsid w:val="00795FE9"/>
    <w:rsid w:val="007A3D51"/>
    <w:rsid w:val="007A4FB5"/>
    <w:rsid w:val="007A7E64"/>
    <w:rsid w:val="007B6661"/>
    <w:rsid w:val="007C5B35"/>
    <w:rsid w:val="007D627F"/>
    <w:rsid w:val="007F6CE3"/>
    <w:rsid w:val="007F7477"/>
    <w:rsid w:val="00817676"/>
    <w:rsid w:val="008231FD"/>
    <w:rsid w:val="00826986"/>
    <w:rsid w:val="00826F24"/>
    <w:rsid w:val="0083440F"/>
    <w:rsid w:val="00835AF5"/>
    <w:rsid w:val="00845AF6"/>
    <w:rsid w:val="008539EB"/>
    <w:rsid w:val="00872A16"/>
    <w:rsid w:val="00874DE1"/>
    <w:rsid w:val="008C5B8F"/>
    <w:rsid w:val="008C7D7F"/>
    <w:rsid w:val="00900370"/>
    <w:rsid w:val="009036AF"/>
    <w:rsid w:val="0092116F"/>
    <w:rsid w:val="0092419F"/>
    <w:rsid w:val="0092421F"/>
    <w:rsid w:val="00934291"/>
    <w:rsid w:val="0094306D"/>
    <w:rsid w:val="0095602A"/>
    <w:rsid w:val="00966F73"/>
    <w:rsid w:val="0098316C"/>
    <w:rsid w:val="009849A1"/>
    <w:rsid w:val="009B21B3"/>
    <w:rsid w:val="009C0B49"/>
    <w:rsid w:val="009C5DD1"/>
    <w:rsid w:val="009E0D9B"/>
    <w:rsid w:val="009E62E1"/>
    <w:rsid w:val="009F6179"/>
    <w:rsid w:val="00A00D7A"/>
    <w:rsid w:val="00A1533D"/>
    <w:rsid w:val="00A201E9"/>
    <w:rsid w:val="00A23C01"/>
    <w:rsid w:val="00A25100"/>
    <w:rsid w:val="00A316F9"/>
    <w:rsid w:val="00A370B9"/>
    <w:rsid w:val="00A37858"/>
    <w:rsid w:val="00A44C29"/>
    <w:rsid w:val="00A533E5"/>
    <w:rsid w:val="00A53FF9"/>
    <w:rsid w:val="00A54416"/>
    <w:rsid w:val="00A5639C"/>
    <w:rsid w:val="00A616D9"/>
    <w:rsid w:val="00A61C93"/>
    <w:rsid w:val="00A71665"/>
    <w:rsid w:val="00A75FB6"/>
    <w:rsid w:val="00A83905"/>
    <w:rsid w:val="00A91A9A"/>
    <w:rsid w:val="00AA0E18"/>
    <w:rsid w:val="00AA1C43"/>
    <w:rsid w:val="00AA1E95"/>
    <w:rsid w:val="00AA77E8"/>
    <w:rsid w:val="00AE1536"/>
    <w:rsid w:val="00AE3A33"/>
    <w:rsid w:val="00AE6E5D"/>
    <w:rsid w:val="00AF1B6C"/>
    <w:rsid w:val="00B01B84"/>
    <w:rsid w:val="00B02792"/>
    <w:rsid w:val="00B02C61"/>
    <w:rsid w:val="00B0612B"/>
    <w:rsid w:val="00B12F04"/>
    <w:rsid w:val="00B404C3"/>
    <w:rsid w:val="00B42F5B"/>
    <w:rsid w:val="00B46523"/>
    <w:rsid w:val="00B52762"/>
    <w:rsid w:val="00B6337D"/>
    <w:rsid w:val="00B636E4"/>
    <w:rsid w:val="00B6396F"/>
    <w:rsid w:val="00B71877"/>
    <w:rsid w:val="00B72088"/>
    <w:rsid w:val="00B8135D"/>
    <w:rsid w:val="00B906D9"/>
    <w:rsid w:val="00B93854"/>
    <w:rsid w:val="00B94F88"/>
    <w:rsid w:val="00BA090B"/>
    <w:rsid w:val="00BA536E"/>
    <w:rsid w:val="00BA605E"/>
    <w:rsid w:val="00BB7051"/>
    <w:rsid w:val="00BC762D"/>
    <w:rsid w:val="00BE50ED"/>
    <w:rsid w:val="00BF14DA"/>
    <w:rsid w:val="00BF25DE"/>
    <w:rsid w:val="00BF7719"/>
    <w:rsid w:val="00C02AD3"/>
    <w:rsid w:val="00C05933"/>
    <w:rsid w:val="00C06A96"/>
    <w:rsid w:val="00C07C36"/>
    <w:rsid w:val="00C171FC"/>
    <w:rsid w:val="00C23793"/>
    <w:rsid w:val="00C252C0"/>
    <w:rsid w:val="00C275D2"/>
    <w:rsid w:val="00C30FDC"/>
    <w:rsid w:val="00C37985"/>
    <w:rsid w:val="00C37A42"/>
    <w:rsid w:val="00C42827"/>
    <w:rsid w:val="00C56210"/>
    <w:rsid w:val="00C643D6"/>
    <w:rsid w:val="00C70B92"/>
    <w:rsid w:val="00C71CE7"/>
    <w:rsid w:val="00C723B9"/>
    <w:rsid w:val="00C750A3"/>
    <w:rsid w:val="00C75872"/>
    <w:rsid w:val="00C7636B"/>
    <w:rsid w:val="00C81A5C"/>
    <w:rsid w:val="00C8562D"/>
    <w:rsid w:val="00C86782"/>
    <w:rsid w:val="00CB13A6"/>
    <w:rsid w:val="00CC46E6"/>
    <w:rsid w:val="00CD6E54"/>
    <w:rsid w:val="00CE3A04"/>
    <w:rsid w:val="00CF2F4D"/>
    <w:rsid w:val="00CF4480"/>
    <w:rsid w:val="00D16AC7"/>
    <w:rsid w:val="00D45BA5"/>
    <w:rsid w:val="00D53E81"/>
    <w:rsid w:val="00D730ED"/>
    <w:rsid w:val="00D82E54"/>
    <w:rsid w:val="00D867C4"/>
    <w:rsid w:val="00D96073"/>
    <w:rsid w:val="00DA06AD"/>
    <w:rsid w:val="00DB7766"/>
    <w:rsid w:val="00DD0B90"/>
    <w:rsid w:val="00DD5413"/>
    <w:rsid w:val="00DD58FA"/>
    <w:rsid w:val="00DF58CA"/>
    <w:rsid w:val="00E01E43"/>
    <w:rsid w:val="00E14670"/>
    <w:rsid w:val="00E33E74"/>
    <w:rsid w:val="00E35A6D"/>
    <w:rsid w:val="00E51300"/>
    <w:rsid w:val="00E52B67"/>
    <w:rsid w:val="00E54486"/>
    <w:rsid w:val="00E57BD7"/>
    <w:rsid w:val="00E60203"/>
    <w:rsid w:val="00E60677"/>
    <w:rsid w:val="00E70CDE"/>
    <w:rsid w:val="00E7694B"/>
    <w:rsid w:val="00E94179"/>
    <w:rsid w:val="00EA375A"/>
    <w:rsid w:val="00EB4E65"/>
    <w:rsid w:val="00EC00E2"/>
    <w:rsid w:val="00EC27E9"/>
    <w:rsid w:val="00EC547E"/>
    <w:rsid w:val="00EC6EC2"/>
    <w:rsid w:val="00ED0E7D"/>
    <w:rsid w:val="00ED2AB3"/>
    <w:rsid w:val="00ED40EA"/>
    <w:rsid w:val="00ED4D25"/>
    <w:rsid w:val="00ED621C"/>
    <w:rsid w:val="00EF24FE"/>
    <w:rsid w:val="00F024D0"/>
    <w:rsid w:val="00F02E4F"/>
    <w:rsid w:val="00F05F61"/>
    <w:rsid w:val="00F3440F"/>
    <w:rsid w:val="00F356B0"/>
    <w:rsid w:val="00F35C40"/>
    <w:rsid w:val="00F403F9"/>
    <w:rsid w:val="00F565BA"/>
    <w:rsid w:val="00F638CB"/>
    <w:rsid w:val="00F762E6"/>
    <w:rsid w:val="00F820DA"/>
    <w:rsid w:val="00FA60EC"/>
    <w:rsid w:val="00FB5646"/>
    <w:rsid w:val="00FD1EE0"/>
    <w:rsid w:val="00FD413A"/>
    <w:rsid w:val="00FE7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="f" fillcolor="white" stroke="f">
      <v:fill color="white" on="f"/>
      <v:stroke on="f"/>
    </o:shapedefaults>
    <o:shapelayout v:ext="edit">
      <o:idmap v:ext="edit" data="1"/>
    </o:shapelayout>
  </w:shapeDefaults>
  <w:doNotEmbedSmartTags/>
  <w:decimalSymbol w:val="."/>
  <w:listSeparator w:val=","/>
  <w14:docId w14:val="12D27E9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jc w:val="both"/>
    </w:pPr>
  </w:style>
  <w:style w:type="paragraph" w:styleId="Heading1">
    <w:name w:val="heading 1"/>
    <w:basedOn w:val="Normal"/>
    <w:next w:val="Text"/>
    <w:link w:val="Heading1Char"/>
    <w:uiPriority w:val="9"/>
    <w:qFormat/>
    <w:rsid w:val="00AE1536"/>
    <w:pPr>
      <w:keepNext/>
      <w:numPr>
        <w:numId w:val="2"/>
      </w:numPr>
      <w:tabs>
        <w:tab w:val="clear" w:pos="360"/>
        <w:tab w:val="num" w:pos="288"/>
      </w:tabs>
      <w:spacing w:before="240" w:after="240"/>
      <w:jc w:val="center"/>
      <w:outlineLvl w:val="0"/>
    </w:pPr>
    <w:rPr>
      <w:b/>
      <w:kern w:val="32"/>
      <w:sz w:val="22"/>
    </w:rPr>
  </w:style>
  <w:style w:type="paragraph" w:styleId="Heading2">
    <w:name w:val="heading 2"/>
    <w:basedOn w:val="Normal"/>
    <w:next w:val="Text"/>
    <w:qFormat/>
    <w:pPr>
      <w:numPr>
        <w:numId w:val="20"/>
      </w:numPr>
      <w:tabs>
        <w:tab w:val="left" w:pos="288"/>
      </w:tabs>
      <w:spacing w:before="240"/>
      <w:outlineLvl w:val="1"/>
    </w:pPr>
    <w:rPr>
      <w:b/>
    </w:rPr>
  </w:style>
  <w:style w:type="paragraph" w:styleId="Heading3">
    <w:name w:val="heading 3"/>
    <w:basedOn w:val="Normal"/>
    <w:next w:val="Text"/>
    <w:qFormat/>
    <w:pPr>
      <w:keepNext/>
      <w:numPr>
        <w:numId w:val="17"/>
      </w:numPr>
      <w:tabs>
        <w:tab w:val="clear" w:pos="648"/>
        <w:tab w:val="left" w:pos="288"/>
      </w:tabs>
      <w:ind w:left="0" w:firstLine="0"/>
      <w:outlineLvl w:val="2"/>
    </w:pPr>
    <w:rPr>
      <w:i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  <w:autoSpaceDE w:val="0"/>
      <w:autoSpaceDN w:val="0"/>
    </w:pPr>
  </w:style>
  <w:style w:type="paragraph" w:styleId="Title">
    <w:name w:val="Title"/>
    <w:basedOn w:val="Normal"/>
    <w:next w:val="AuthorNames"/>
    <w:link w:val="TitleChar"/>
    <w:qFormat/>
    <w:pPr>
      <w:spacing w:after="480"/>
      <w:jc w:val="center"/>
      <w:outlineLvl w:val="0"/>
    </w:pPr>
    <w:rPr>
      <w:b/>
      <w:kern w:val="28"/>
      <w:sz w:val="36"/>
    </w:rPr>
  </w:style>
  <w:style w:type="paragraph" w:customStyle="1" w:styleId="AuthorNames">
    <w:name w:val="Author Names"/>
    <w:basedOn w:val="Normal"/>
    <w:next w:val="AuthorAffiliations"/>
    <w:pPr>
      <w:jc w:val="center"/>
    </w:pPr>
  </w:style>
  <w:style w:type="paragraph" w:customStyle="1" w:styleId="Abstract">
    <w:name w:val="Abstract"/>
    <w:basedOn w:val="Normal"/>
    <w:next w:val="Heading1"/>
    <w:pPr>
      <w:spacing w:before="480" w:after="480"/>
      <w:ind w:left="720" w:right="720" w:firstLine="288"/>
    </w:pPr>
    <w:rPr>
      <w:b/>
    </w:rPr>
  </w:style>
  <w:style w:type="character" w:styleId="FootnoteReference">
    <w:name w:val="footnote reference"/>
    <w:rPr>
      <w:sz w:val="20"/>
      <w:vertAlign w:val="superscript"/>
    </w:rPr>
  </w:style>
  <w:style w:type="paragraph" w:customStyle="1" w:styleId="Nomenclature">
    <w:name w:val="Nomenclature"/>
    <w:basedOn w:val="Normal"/>
    <w:pPr>
      <w:widowControl w:val="0"/>
      <w:tabs>
        <w:tab w:val="left" w:pos="864"/>
        <w:tab w:val="left" w:pos="1152"/>
      </w:tabs>
    </w:pPr>
  </w:style>
  <w:style w:type="paragraph" w:customStyle="1" w:styleId="AuthorAffiliations">
    <w:name w:val="Author Affiliations"/>
    <w:basedOn w:val="Normal"/>
    <w:next w:val="AuthorNames"/>
    <w:pPr>
      <w:spacing w:after="240"/>
      <w:jc w:val="center"/>
    </w:pPr>
    <w:rPr>
      <w:i/>
    </w:rPr>
  </w:style>
  <w:style w:type="character" w:styleId="Hyperlink">
    <w:name w:val="Hyperlink"/>
    <w:rPr>
      <w:rFonts w:ascii="Times New Roman" w:hAnsi="Times New Roman"/>
      <w:color w:val="auto"/>
      <w:sz w:val="20"/>
      <w:u w:val="single"/>
    </w:rPr>
  </w:style>
  <w:style w:type="paragraph" w:customStyle="1" w:styleId="Text">
    <w:name w:val="Text"/>
    <w:basedOn w:val="Normal"/>
    <w:rsid w:val="0067476A"/>
    <w:pPr>
      <w:tabs>
        <w:tab w:val="left" w:pos="288"/>
      </w:tabs>
      <w:spacing w:line="480" w:lineRule="auto"/>
      <w:ind w:firstLine="288"/>
    </w:pPr>
  </w:style>
  <w:style w:type="paragraph" w:customStyle="1" w:styleId="Equation">
    <w:name w:val="Equation"/>
    <w:basedOn w:val="Normal"/>
    <w:next w:val="Text"/>
    <w:autoRedefine/>
    <w:pPr>
      <w:tabs>
        <w:tab w:val="center" w:pos="4680"/>
        <w:tab w:val="right" w:pos="9360"/>
      </w:tabs>
      <w:spacing w:before="240" w:after="240"/>
    </w:pPr>
  </w:style>
  <w:style w:type="paragraph" w:customStyle="1" w:styleId="BibliographicalReferenceNumbers">
    <w:name w:val="Bibliographical Reference Numbers"/>
    <w:basedOn w:val="Normal"/>
    <w:next w:val="Text"/>
    <w:rPr>
      <w:vertAlign w:val="superscript"/>
    </w:rPr>
  </w:style>
  <w:style w:type="paragraph" w:customStyle="1" w:styleId="Figure">
    <w:name w:val="Figure"/>
    <w:basedOn w:val="Normal"/>
    <w:next w:val="Text"/>
    <w:pPr>
      <w:framePr w:hSpace="187" w:vSpace="187" w:wrap="around" w:vAnchor="text" w:hAnchor="text" w:y="1"/>
      <w:jc w:val="center"/>
    </w:pPr>
    <w:rPr>
      <w:b/>
    </w:rPr>
  </w:style>
  <w:style w:type="paragraph" w:customStyle="1" w:styleId="References">
    <w:name w:val="References"/>
    <w:basedOn w:val="Normal"/>
    <w:pPr>
      <w:ind w:firstLine="288"/>
    </w:pPr>
    <w:rPr>
      <w:sz w:val="18"/>
    </w:rPr>
  </w:style>
  <w:style w:type="paragraph" w:styleId="FootnoteText">
    <w:name w:val="footnote text"/>
    <w:basedOn w:val="Normal"/>
  </w:style>
  <w:style w:type="paragraph" w:customStyle="1" w:styleId="Footnote">
    <w:name w:val="Footnote"/>
    <w:basedOn w:val="Normal"/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Caption">
    <w:name w:val="caption"/>
    <w:basedOn w:val="Normal"/>
    <w:next w:val="Normal"/>
    <w:qFormat/>
    <w:rsid w:val="0072044D"/>
    <w:pPr>
      <w:spacing w:before="120" w:after="120"/>
    </w:pPr>
    <w:rPr>
      <w:i/>
      <w:sz w:val="18"/>
    </w:rPr>
  </w:style>
  <w:style w:type="paragraph" w:customStyle="1" w:styleId="StyleAbstractLinespacingDouble">
    <w:name w:val="Style Abstract + Line spacing:  Double"/>
    <w:basedOn w:val="Abstract"/>
    <w:rsid w:val="00224C00"/>
    <w:pPr>
      <w:spacing w:before="240" w:after="240" w:line="480" w:lineRule="auto"/>
    </w:pPr>
    <w:rPr>
      <w:bCs/>
    </w:rPr>
  </w:style>
  <w:style w:type="paragraph" w:customStyle="1" w:styleId="StyleAbstractLinespacingDouble1">
    <w:name w:val="Style Abstract + Line spacing:  Double1"/>
    <w:basedOn w:val="Abstract"/>
    <w:rsid w:val="00224C00"/>
    <w:pPr>
      <w:spacing w:line="480" w:lineRule="auto"/>
    </w:pPr>
    <w:rPr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1E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121E3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F1B6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F1B6C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F1B6C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1B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1B6C"/>
    <w:rPr>
      <w:b/>
      <w:bCs/>
    </w:rPr>
  </w:style>
  <w:style w:type="paragraph" w:styleId="ListParagraph">
    <w:name w:val="List Paragraph"/>
    <w:basedOn w:val="Normal"/>
    <w:uiPriority w:val="34"/>
    <w:qFormat/>
    <w:rsid w:val="00C71CE7"/>
    <w:pPr>
      <w:ind w:left="720"/>
      <w:jc w:val="left"/>
    </w:pPr>
    <w:rPr>
      <w:rFonts w:ascii="Calibri" w:eastAsiaTheme="minorHAnsi" w:hAnsi="Calibr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0C353C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1533D"/>
    <w:rPr>
      <w:color w:val="808080"/>
      <w:shd w:val="clear" w:color="auto" w:fill="E6E6E6"/>
    </w:rPr>
  </w:style>
  <w:style w:type="character" w:customStyle="1" w:styleId="TitleChar">
    <w:name w:val="Title Char"/>
    <w:basedOn w:val="DefaultParagraphFont"/>
    <w:link w:val="Title"/>
    <w:rsid w:val="00B94F88"/>
    <w:rPr>
      <w:b/>
      <w:kern w:val="28"/>
      <w:sz w:val="36"/>
    </w:rPr>
  </w:style>
  <w:style w:type="table" w:styleId="TableGrid">
    <w:name w:val="Table Grid"/>
    <w:basedOn w:val="TableNormal"/>
    <w:uiPriority w:val="39"/>
    <w:rsid w:val="00E602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E6020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387D36"/>
    <w:rPr>
      <w:b/>
      <w:kern w:val="32"/>
      <w:sz w:val="22"/>
    </w:rPr>
  </w:style>
  <w:style w:type="paragraph" w:styleId="Bibliography">
    <w:name w:val="Bibliography"/>
    <w:basedOn w:val="Normal"/>
    <w:next w:val="Normal"/>
    <w:uiPriority w:val="37"/>
    <w:unhideWhenUsed/>
    <w:rsid w:val="00387D36"/>
  </w:style>
  <w:style w:type="character" w:styleId="PlaceholderText">
    <w:name w:val="Placeholder Text"/>
    <w:basedOn w:val="DefaultParagraphFont"/>
    <w:uiPriority w:val="99"/>
    <w:semiHidden/>
    <w:rsid w:val="00492CD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7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3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3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0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2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7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4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9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0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9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0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3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1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4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2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3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9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4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9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Law13</b:Tag>
    <b:SourceType>Misc</b:SourceType>
    <b:Guid>{F77162C9-F720-E24A-8B33-20FB4BAE9DE4}</b:Guid>
    <b:Title>SR-71 Propulsion System P&amp;W J58 Engine (JT11D-20)</b:Title>
    <b:Year>2013</b:Year>
    <b:Author>
      <b:Author>
        <b:NameList>
          <b:Person>
            <b:Last>Law</b:Last>
            <b:First>Peter</b:First>
          </b:Person>
        </b:NameList>
      </b:Author>
    </b:Author>
    <b:Medium>PDF</b:Medium>
    <b:RefOrder>1</b:RefOrder>
  </b:Source>
  <b:Source>
    <b:Tag>Con95</b:Tag>
    <b:SourceType>InternetSite</b:SourceType>
    <b:Guid>{7F767966-727B-874E-8F50-1B4356D863FE}</b:Guid>
    <b:Author>
      <b:Author>
        <b:NameList xmlns:msxsl="urn:schemas-microsoft-com:xslt" xmlns:b="http://schemas.openxmlformats.org/officeDocument/2006/bibliography">
          <b:Person>
            <b:Last>Conners</b:Last>
            <b:First>Timothy</b:First>
            <b:Middle>R.</b:Middle>
          </b:Person>
        </b:NameList>
      </b:Author>
    </b:Author>
    <b:Title>Predicted Performance of a Thrust-Enhanced SR-71 Aircraft With an External Payload</b:Title>
    <b:InternetSiteTitle/>
    <b:URL>https://ntrs.nasa.gov/search.jsp?r=19970019923</b:URL>
    <b:ProductionCompany/>
    <b:Year>1995</b:Year>
    <b:Month/>
    <b:Day/>
    <b:YearAccessed>2018</b:YearAccessed>
    <b:MonthAccessed>3</b:MonthAccessed>
    <b:DayAccessed>24</b:DayAccessed>
    <b:ShortTitle/>
    <b:Version/>
    <b:StandardNumber/>
    <b:Comments/>
    <b:RefOrder>19</b:RefOrder>
  </b:Source>
  <b:Source>
    <b:Tag>Horizons</b:Tag>
    <b:SourceType>JournalArticle</b:SourceType>
    <b:Guid>{6A1C3BF5-BFC7-074A-AE86-5AD3A681217D}</b:Guid>
    <b:Title>Development of the Lockheed SR-71 Blackbird</b:Title>
    <b:Year>1982</b:Year>
    <b:Author>
      <b:Author>
        <b:NameList>
          <b:Person>
            <b:Last>Johnson</b:Last>
            <b:First>Clarence</b:First>
            <b:Middle>L.</b:Middle>
          </b:Person>
        </b:NameList>
      </b:Author>
    </b:Author>
    <b:JournalName>Lockheed Horizons</b:JournalName>
    <b:RefOrder>4</b:RefOrder>
  </b:Source>
  <b:Source>
    <b:Tag>Con97</b:Tag>
    <b:SourceType>JournalArticle</b:SourceType>
    <b:Guid>{617D1012-4E87-9241-A75F-3D2DCE851E77}</b:Guid>
    <b:Author>
      <b:Author>
        <b:NameList>
          <b:Person>
            <b:Last>Conners</b:Last>
            <b:First>Timothy</b:First>
            <b:Middle>R.</b:Middle>
          </b:Person>
        </b:NameList>
      </b:Author>
    </b:Author>
    <b:Title>Predicted Performance of a Thrust- Enhanced SR-71 Aircraft with an External Payload</b:Title>
    <b:JournalName>NASA Technical Memorandum 104330</b:JournalName>
    <b:Year>1997</b:Year>
    <b:RefOrder>5</b:RefOrder>
  </b:Source>
  <b:Source>
    <b:Tag>Ato12</b:Tag>
    <b:SourceType>DocumentFromInternetSite</b:SourceType>
    <b:Guid>{670EAE0A-632A-5C41-8E83-FE0E734167FA}</b:Guid>
    <b:Title>A Look at the Pratt &amp; Whitney J-58JT11D-20</b:Title>
    <b:Year>2012</b:Year>
    <b:LCID>en-US</b:LCID>
    <b:Author>
      <b:Author>
        <b:Corporate>Atomic Toaster</b:Corporate>
      </b:Author>
    </b:Author>
    <b:URL>http://atomictoasters.com/2012/08/a-look-at-the-pratt-whitney-j-58jt11d-20/</b:URL>
    <b:Month>August</b:Month>
    <b:Day>22</b:Day>
    <b:YearAccessed>2018</b:YearAccessed>
    <b:MonthAccessed>03</b:MonthAccessed>
    <b:DayAccessed>17</b:DayAccessed>
    <b:RefOrder>7</b:RefOrder>
  </b:Source>
  <b:Source>
    <b:Tag>Mer09</b:Tag>
    <b:SourceType>ConferenceProceedings</b:SourceType>
    <b:Guid>{CFD62219-7FB8-EC4E-BEE2-877798F41FC0}</b:Guid>
    <b:Title>Design and Development of the Blackbird: Challenges and Lessons Learned</b:Title>
    <b:Year>2009</b:Year>
    <b:Month>January</b:Month>
    <b:Day>5-8</b:Day>
    <b:Author>
      <b:Author>
        <b:NameList>
          <b:Person>
            <b:Last>Merlin</b:Last>
            <b:First>Peter</b:First>
            <b:Middle>W.</b:Middle>
          </b:Person>
        </b:NameList>
      </b:Author>
    </b:Author>
    <b:JournalName>47th AIAA Aerospace Sciences Meeting Including The New Horizons Forum and Aerospace Exposition</b:JournalName>
    <b:Volume>47</b:Volume>
    <b:Publisher>American Institute of Aeronautics and Astronautics </b:Publisher>
    <b:City>Orlando, FL</b:City>
    <b:ConferenceName>47th AIAA Aerospace Sciences Meeting Including The New Horizons Forum and Aerospace Exposition</b:ConferenceName>
    <b:RefOrder>10</b:RefOrder>
  </b:Source>
  <b:Source>
    <b:Tag>Nat18</b:Tag>
    <b:SourceType>DocumentFromInternetSite</b:SourceType>
    <b:Guid>{DAEAC9D4-B5CF-E74B-B52B-47FDE5C28048}</b:Guid>
    <b:Title>Pratt &amp; Whitney J58 (JT11D-20) Turbojet Engine </b:Title>
    <b:Author>
      <b:Author>
        <b:Corporate>National Air and Space Museum</b:Corporate>
      </b:Author>
    </b:Author>
    <b:URL>https://airandspace.si.edu/collection-objects/pratt-whitney-j58-jt11d-20-turbojet-engine</b:URL>
    <b:YearAccessed>2018</b:YearAccessed>
    <b:MonthAccessed>03</b:MonthAccessed>
    <b:DayAccessed>17</b:DayAccessed>
    <b:RefOrder>11</b:RefOrder>
  </b:Source>
  <b:Source>
    <b:Tag>Gra96</b:Tag>
    <b:SourceType>Book</b:SourceType>
    <b:Guid>{ACBB0B5F-04F2-1541-934C-0E94128B4307}</b:Guid>
    <b:Title>SR-71 Revealed: The Untold Story</b:Title>
    <b:Publisher>Zenith Imprint</b:Publisher>
    <b:City>Osceola, WI</b:City>
    <b:Year>1996</b:Year>
    <b:Author>
      <b:Author>
        <b:NameList>
          <b:Person>
            <b:Last>Graham</b:Last>
            <b:First>Richard</b:First>
            <b:Middle>H.</b:Middle>
          </b:Person>
        </b:NameList>
      </b:Author>
    </b:Author>
    <b:RefOrder>8</b:RefOrder>
  </b:Source>
  <b:Source>
    <b:Tag>Jet18</b:Tag>
    <b:SourceType>DocumentFromInternetSite</b:SourceType>
    <b:Guid>{5092B8BC-C101-9F4C-96EE-4D560723C8A7}</b:Guid>
    <b:Title>Military Turbojet/Turbofan Specifications</b:Title>
    <b:Author>
      <b:Author>
        <b:Corporate>Jet Engine Specification Database</b:Corporate>
      </b:Author>
    </b:Author>
    <b:URL>http://www.jet-engine.net/miltfspec.html</b:URL>
    <b:YearAccessed>2018</b:YearAccessed>
    <b:MonthAccessed>04</b:MonthAccessed>
    <b:DayAccessed>11</b:DayAccessed>
    <b:RefOrder>6</b:RefOrder>
  </b:Source>
  <b:Source>
    <b:Tag>Coo83</b:Tag>
    <b:SourceType>Report</b:SourceType>
    <b:Guid>{057EC289-3761-8B4E-A338-E774C1D4186B}</b:Guid>
    <b:Title>Handbook of Aviation Fuel Properties (CRC Report No. 530)</b:Title>
    <b:Year>1983</b:Year>
    <b:Author>
      <b:Author>
        <b:Corporate>Coordinating Research Council, Inc.</b:Corporate>
      </b:Author>
    </b:Author>
    <b:City>Warrendale, PA</b:City>
    <b:Publisher>Society of Automotive Engineers, Inc.</b:Publisher>
    <b:Department>General Publications Department</b:Department>
    <b:ThesisType>Handbook</b:ThesisType>
    <b:Pages>71</b:Pages>
    <b:RefOrder>9</b:RefOrder>
  </b:Source>
  <b:Source>
    <b:Tag>SR786</b:Tag>
    <b:SourceType>Misc</b:SourceType>
    <b:Guid>{79A52D42-6AF5-7D4E-8414-98170E08CE1F}</b:Guid>
    <b:Title>SR-71 Flight Manual</b:Title>
    <b:Publisher>Norton, AFB</b:Publisher>
    <b:City>Norton, CA</b:City>
    <b:Year>1986</b:Year>
    <b:RefOrder>2</b:RefOrder>
  </b:Source>
  <b:Source>
    <b:Tag>And13</b:Tag>
    <b:SourceType>Report</b:SourceType>
    <b:Guid>{45825843-9A37-4E40-852F-3FC665CB9AD1}</b:Guid>
    <b:Title>How Supersonic Inlets Work: Details of the Geometry and Operation of the SR-71 Mixed Compression Inlet</b:Title>
    <b:Year>2013</b:Year>
    <b:Publisher>Lockheed Martin Corporation</b:Publisher>
    <b:Pages>16-22</b:Pages>
    <b:Author>
      <b:Author>
        <b:NameList>
          <b:Person>
            <b:Last>Anderson</b:Last>
            <b:First>J.</b:First>
            <b:Middle>Thomas</b:Middle>
          </b:Person>
        </b:NameList>
      </b:Author>
    </b:Author>
    <b:Institution>Lockheed Martin Corporation</b:Institution>
    <b:Department>Lockheed Martin Skunk Works</b:Department>
    <b:ShortTitle>How Supersonic Inlets Work</b:ShortTitle>
    <b:RefOrder>3</b:RefOrder>
  </b:Source>
  <b:Source>
    <b:Tag>Sah</b:Tag>
    <b:SourceType>Misc</b:SourceType>
    <b:Guid>{807BE88B-AC18-8D45-A69F-8B1F6D092371}</b:Guid>
    <b:Author>
      <b:Author>
        <b:NameList>
          <b:Person>
            <b:Last>Saha</b:Last>
            <b:First>Ujjwal,</b:First>
            <b:Middle>K.</b:Middle>
          </b:Person>
        </b:NameList>
      </b:Author>
    </b:Author>
    <b:Title>Jet Propulsion: The Concorde Aircraft</b:Title>
    <b:City>Guwahiti, India</b:City>
    <b:Publisher>Indian Institute of Technology Guwahiti</b:Publisher>
    <b:RefOrder>12</b:RefOrder>
  </b:Source>
  <b:Source>
    <b:Tag>Sar17</b:Tag>
    <b:SourceType>DocumentFromInternetSite</b:SourceType>
    <b:Guid>{B1C60B28-62EA-3347-A3C4-93BC317DA679}</b:Guid>
    <b:Title>Standard Atmosphere</b:Title>
    <b:Year>2017</b:Year>
    <b:Author>
      <b:Author>
        <b:NameList>
          <b:Person>
            <b:Last>Sartotius</b:Last>
            <b:First>Sky</b:First>
          </b:Person>
        </b:NameList>
      </b:Author>
    </b:Author>
    <b:URL>https://github.com/sky-s/standard-atmosphere</b:URL>
    <b:Month>07</b:Month>
    <b:Day>3</b:Day>
    <b:YearAccessed>2018</b:YearAccessed>
    <b:MonthAccessed>04</b:MonthAccessed>
    <b:DayAccessed>06</b:DayAccessed>
    <b:RefOrder>15</b:RefOrder>
  </b:Source>
  <b:Source>
    <b:Tag>Pub17</b:Tag>
    <b:SourceType>DocumentFromInternetSite</b:SourceType>
    <b:Guid>{62C95231-1576-2645-B680-2B9E0E1CCB26}</b:Guid>
    <b:Author>
      <b:Author>
        <b:Corporate>Public Domain Aeronautical Software</b:Corporate>
      </b:Author>
    </b:Author>
    <b:Title>Properties Of The U.S. Standard Atmosphere 1976</b:Title>
    <b:URL>http://www.pdas.com/atmos.html</b:URL>
    <b:Year>2017</b:Year>
    <b:Month>07</b:Month>
    <b:Day>09</b:Day>
    <b:RefOrder>16</b:RefOrder>
  </b:Source>
  <b:Source>
    <b:Tag>NOA76</b:Tag>
    <b:SourceType>Report</b:SourceType>
    <b:Guid>{44DE268A-FC61-674B-98E0-79B60A944433}</b:Guid>
    <b:Title>U.S. Standard Atmosphere, 1976</b:Title>
    <b:Year>1976</b:Year>
    <b:Author>
      <b:Author>
        <b:Corporate>NOAA; NASA; USAF</b:Corporate>
      </b:Author>
    </b:Author>
    <b:Publisher>NOAA</b:Publisher>
    <b:City>Washington, D.C.</b:City>
    <b:RefOrder>17</b:RefOrder>
  </b:Source>
  <b:Source>
    <b:Tag>Boe59</b:Tag>
    <b:SourceType>Report</b:SourceType>
    <b:Guid>{3B300630-8F7E-214A-B608-97DFC2E8CE28}</b:Guid>
    <b:Author>
      <b:Author>
        <b:NameList>
          <b:Person>
            <b:Last>Boehme</b:Last>
            <b:First>R.</b:First>
            <b:Middle>F.</b:Middle>
          </b:Person>
          <b:Person>
            <b:Last>et.al.</b:Last>
          </b:Person>
        </b:NameList>
      </b:Author>
    </b:Author>
    <b:Title>Proposal - A-11 - Appendix</b:Title>
    <b:Publisher>Lockheed Aircraft Corporation California Division</b:Publisher>
    <b:Year>1959</b:Year>
    <b:Department>Advanced Development Projects</b:Department>
    <b:ThesisType>Proposal</b:ThesisType>
    <b:Pages>VII-14 (Figure 4)</b:Pages>
    <b:ShortTitle>A-11A</b:ShortTitle>
    <b:StandardNumber>Report No. SP114 - Appendix</b:StandardNumber>
    <b:RefOrder>18</b:RefOrder>
  </b:Source>
  <b:Source>
    <b:Tag>A1268</b:Tag>
    <b:SourceType>Report</b:SourceType>
    <b:Guid>{3514C2FC-2F81-8543-87AD-46D55248E361}</b:Guid>
    <b:Title>A12 Flight Manual with Technical Data Change</b:Title>
    <b:Year>1968</b:Year>
    <b:Institution>CIA</b:Institution>
    <b:Department>TDC</b:Department>
    <b:ThesisType>No. 11</b:ThesisType>
    <b:RefOrder>14</b:RefOrder>
  </b:Source>
  <b:Source>
    <b:Tag>Hay18</b:Tag>
    <b:SourceType>DocumentFromInternetSite</b:SourceType>
    <b:Guid>{31ABDAFE-ADEF-0D4D-8B36-B4EBBBE7D138}</b:Guid>
    <b:Title>Lockheed YF12A</b:Title>
    <b:Author>
      <b:Author>
        <b:NameList>
          <b:Person>
            <b:Last>Haynes</b:Last>
            <b:First>L.</b:First>
          </b:Person>
        </b:NameList>
      </b:Author>
    </b:Author>
    <b:URL>http://www.sr71.us/yf12~1.htm</b:URL>
    <b:YearAccessed>2018</b:YearAccessed>
    <b:MonthAccessed>04</b:MonthAccessed>
    <b:DayAccessed>14</b:DayAccessed>
    <b:RefOrder>13</b:RefOrder>
  </b:Source>
</b:Sources>
</file>

<file path=customXml/itemProps1.xml><?xml version="1.0" encoding="utf-8"?>
<ds:datastoreItem xmlns:ds="http://schemas.openxmlformats.org/officeDocument/2006/customXml" ds:itemID="{23CDC517-ACCC-434F-88A0-C960E2165475}">
  <ds:schemaRefs>
    <ds:schemaRef ds:uri="http://schemas.openxmlformats.org/officeDocument/2006/bibliography"/>
    <ds:schemaRef ds:uri="urn:schemas-microsoft-com:xslt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</TotalTime>
  <Pages>10</Pages>
  <Words>1929</Words>
  <Characters>10999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Preparation of Papers for AIAA Journals</vt:lpstr>
    </vt:vector>
  </TitlesOfParts>
  <Manager/>
  <Company>AIAA</Company>
  <LinksUpToDate>false</LinksUpToDate>
  <CharactersWithSpaces>12903</CharactersWithSpaces>
  <SharedDoc>false</SharedDoc>
  <HyperlinkBase/>
  <HLinks>
    <vt:vector size="60" baseType="variant">
      <vt:variant>
        <vt:i4>4718671</vt:i4>
      </vt:variant>
      <vt:variant>
        <vt:i4>33</vt:i4>
      </vt:variant>
      <vt:variant>
        <vt:i4>0</vt:i4>
      </vt:variant>
      <vt:variant>
        <vt:i4>5</vt:i4>
      </vt:variant>
      <vt:variant>
        <vt:lpwstr>http://www.geog.le.ac.uk/bgrg/lab.htm</vt:lpwstr>
      </vt:variant>
      <vt:variant>
        <vt:lpwstr/>
      </vt:variant>
      <vt:variant>
        <vt:i4>393284</vt:i4>
      </vt:variant>
      <vt:variant>
        <vt:i4>30</vt:i4>
      </vt:variant>
      <vt:variant>
        <vt:i4>0</vt:i4>
      </vt:variant>
      <vt:variant>
        <vt:i4>5</vt:i4>
      </vt:variant>
      <vt:variant>
        <vt:lpwstr>http://www.cp/umist.ac.uk/JCSE/vol1/vol1.html</vt:lpwstr>
      </vt:variant>
      <vt:variant>
        <vt:lpwstr/>
      </vt:variant>
      <vt:variant>
        <vt:i4>4325453</vt:i4>
      </vt:variant>
      <vt:variant>
        <vt:i4>27</vt:i4>
      </vt:variant>
      <vt:variant>
        <vt:i4>0</vt:i4>
      </vt:variant>
      <vt:variant>
        <vt:i4>5</vt:i4>
      </vt:variant>
      <vt:variant>
        <vt:lpwstr>http://www.crossref.org/</vt:lpwstr>
      </vt:variant>
      <vt:variant>
        <vt:lpwstr/>
      </vt:variant>
      <vt:variant>
        <vt:i4>3014755</vt:i4>
      </vt:variant>
      <vt:variant>
        <vt:i4>24</vt:i4>
      </vt:variant>
      <vt:variant>
        <vt:i4>0</vt:i4>
      </vt:variant>
      <vt:variant>
        <vt:i4>5</vt:i4>
      </vt:variant>
      <vt:variant>
        <vt:lpwstr>http://www.doi.org/</vt:lpwstr>
      </vt:variant>
      <vt:variant>
        <vt:lpwstr/>
      </vt:variant>
      <vt:variant>
        <vt:i4>5767243</vt:i4>
      </vt:variant>
      <vt:variant>
        <vt:i4>18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5111819</vt:i4>
      </vt:variant>
      <vt:variant>
        <vt:i4>12</vt:i4>
      </vt:variant>
      <vt:variant>
        <vt:i4>0</vt:i4>
      </vt:variant>
      <vt:variant>
        <vt:i4>5</vt:i4>
      </vt:variant>
      <vt:variant>
        <vt:lpwstr>https://mchelp.manuscriptcentral.com/gethelpnow/</vt:lpwstr>
      </vt:variant>
      <vt:variant>
        <vt:lpwstr/>
      </vt:variant>
      <vt:variant>
        <vt:i4>589896</vt:i4>
      </vt:variant>
      <vt:variant>
        <vt:i4>9</vt:i4>
      </vt:variant>
      <vt:variant>
        <vt:i4>0</vt:i4>
      </vt:variant>
      <vt:variant>
        <vt:i4>5</vt:i4>
      </vt:variant>
      <vt:variant>
        <vt:lpwstr>mailto:ScholarOne</vt:lpwstr>
      </vt:variant>
      <vt:variant>
        <vt:lpwstr/>
      </vt:variant>
      <vt:variant>
        <vt:i4>2424882</vt:i4>
      </vt:variant>
      <vt:variant>
        <vt:i4>6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2424882</vt:i4>
      </vt:variant>
      <vt:variant>
        <vt:i4>3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3932215</vt:i4>
      </vt:variant>
      <vt:variant>
        <vt:i4>0</vt:i4>
      </vt:variant>
      <vt:variant>
        <vt:i4>0</vt:i4>
      </vt:variant>
      <vt:variant>
        <vt:i4>5</vt:i4>
      </vt:variant>
      <vt:variant>
        <vt:lpwstr>http://www.aiaa.org/content.cfm?pageid=167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Preparation of Papers for AIAA Journals</dc:title>
  <dc:subject/>
  <dc:creator>Christian J Lagares Nieves</dc:creator>
  <cp:keywords>TP Template 2017</cp:keywords>
  <dc:description/>
  <cp:lastModifiedBy>Joel J. Quijano Rodriguez</cp:lastModifiedBy>
  <cp:revision>49</cp:revision>
  <cp:lastPrinted>2016-06-27T18:55:00Z</cp:lastPrinted>
  <dcterms:created xsi:type="dcterms:W3CDTF">2018-03-17T19:52:00Z</dcterms:created>
  <dcterms:modified xsi:type="dcterms:W3CDTF">2018-04-17T23:35:00Z</dcterms:modified>
  <cp:category/>
</cp:coreProperties>
</file>