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D817" w14:textId="7063C342" w:rsidR="00B94F88" w:rsidRPr="00F565BA" w:rsidRDefault="00B94F88" w:rsidP="00B94F88">
      <w:pPr>
        <w:pStyle w:val="Title"/>
      </w:pPr>
      <w:r>
        <w:t>J58</w:t>
      </w:r>
      <w:r w:rsidR="00A616D9">
        <w:t xml:space="preserve"> (JT11D-20)</w:t>
      </w:r>
      <w:r>
        <w:t xml:space="preserve"> Preliminary Design and Analysis</w:t>
      </w:r>
    </w:p>
    <w:p w14:paraId="2DC3BA61" w14:textId="77777777" w:rsidR="00F565BA" w:rsidRPr="00F565BA" w:rsidRDefault="00B94F88" w:rsidP="00F565BA">
      <w:pPr>
        <w:jc w:val="center"/>
      </w:pPr>
      <w:r>
        <w:t xml:space="preserve">Christian J. </w:t>
      </w:r>
      <w:proofErr w:type="spellStart"/>
      <w:r>
        <w:t>Lagares</w:t>
      </w:r>
      <w:proofErr w:type="spellEnd"/>
      <w:r w:rsidR="00F565BA" w:rsidRPr="00F565BA">
        <w:t>,</w:t>
      </w:r>
      <w:r w:rsidR="00F565BA" w:rsidRPr="00F565BA">
        <w:rPr>
          <w:vertAlign w:val="superscript"/>
        </w:rPr>
        <w:footnoteReference w:id="1"/>
      </w:r>
      <w:r w:rsidR="00F565BA" w:rsidRPr="00F565BA">
        <w:t xml:space="preserve"> </w:t>
      </w:r>
      <w:r>
        <w:t>Edwin R. Aponte</w:t>
      </w:r>
      <w:r w:rsidRPr="00F565BA">
        <w:rPr>
          <w:vertAlign w:val="superscript"/>
        </w:rPr>
        <w:footnoteReference w:id="2"/>
      </w:r>
      <w:r w:rsidR="00F565BA" w:rsidRPr="00F565BA">
        <w:t xml:space="preserve"> and </w:t>
      </w:r>
      <w:r>
        <w:t>Joel Quijano</w:t>
      </w:r>
      <w:r w:rsidRPr="00B94F88">
        <w:rPr>
          <w:vertAlign w:val="superscript"/>
        </w:rPr>
        <w:t xml:space="preserve"> </w:t>
      </w:r>
      <w:r w:rsidRPr="00F565BA">
        <w:rPr>
          <w:vertAlign w:val="superscript"/>
        </w:rPr>
        <w:footnoteReference w:id="3"/>
      </w:r>
    </w:p>
    <w:p w14:paraId="48D1F4C7" w14:textId="77777777" w:rsidR="00F565BA" w:rsidRPr="00F565BA" w:rsidRDefault="00E52B67" w:rsidP="00F565BA">
      <w:pPr>
        <w:spacing w:after="240"/>
        <w:jc w:val="center"/>
        <w:rPr>
          <w:i/>
        </w:rPr>
      </w:pPr>
      <w:r>
        <w:rPr>
          <w:i/>
        </w:rPr>
        <w:t>Department of Mechanical Engineering, University of Puerto Rico at Mayaguez</w:t>
      </w:r>
    </w:p>
    <w:p w14:paraId="39A85275" w14:textId="619BF195" w:rsidR="00F565BA" w:rsidRPr="00F565BA" w:rsidRDefault="00F05F61" w:rsidP="00F565BA">
      <w:pPr>
        <w:spacing w:before="480" w:after="480"/>
        <w:ind w:left="720" w:right="720" w:firstLine="288"/>
        <w:rPr>
          <w:b/>
        </w:rPr>
      </w:pPr>
      <w:r>
        <w:rPr>
          <w:b/>
        </w:rPr>
        <w:t xml:space="preserve">As part of the INME 4707 course offered at the Department of Mechanical Engineering, University of Puerto Rico at Mayaguez, we are required to model and analyze the thermal performance of a J58 Turbojet engine. </w:t>
      </w:r>
    </w:p>
    <w:p w14:paraId="09701605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Nomenclature</w:t>
      </w:r>
    </w:p>
    <w:p w14:paraId="2C09642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tab/>
        <w:t>=</w:t>
      </w:r>
      <w:r w:rsidRPr="00F565BA">
        <w:tab/>
        <w:t>amplitude of oscillation</w:t>
      </w:r>
    </w:p>
    <w:p w14:paraId="7F55128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a</w:t>
      </w:r>
      <w:r w:rsidRPr="00F565BA">
        <w:rPr>
          <w:i/>
        </w:rPr>
        <w:tab/>
      </w:r>
      <w:r w:rsidRPr="00F565BA">
        <w:t>=</w:t>
      </w:r>
      <w:r w:rsidRPr="00F565BA">
        <w:tab/>
        <w:t>cylinder diameter</w:t>
      </w:r>
    </w:p>
    <w:p w14:paraId="7DB57CE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C</w:t>
      </w:r>
      <w:r w:rsidRPr="00F565BA">
        <w:rPr>
          <w:i/>
          <w:vertAlign w:val="subscript"/>
        </w:rPr>
        <w:t>p</w:t>
      </w:r>
      <w:proofErr w:type="spellEnd"/>
      <w:r w:rsidRPr="00F565BA">
        <w:rPr>
          <w:vertAlign w:val="subscript"/>
        </w:rPr>
        <w:tab/>
      </w:r>
      <w:r w:rsidRPr="00F565BA">
        <w:t>=</w:t>
      </w:r>
      <w:r w:rsidRPr="00F565BA">
        <w:tab/>
        <w:t>pressure coefficient</w:t>
      </w:r>
    </w:p>
    <w:p w14:paraId="368536BB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Cx</w:t>
      </w:r>
      <w:proofErr w:type="spellEnd"/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x</w:t>
      </w:r>
      <w:r w:rsidRPr="00F565BA">
        <w:t xml:space="preserve"> direction</w:t>
      </w:r>
    </w:p>
    <w:p w14:paraId="2F91802C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Cy</w:t>
      </w:r>
      <w:r w:rsidRPr="00F565BA">
        <w:tab/>
        <w:t>=</w:t>
      </w:r>
      <w:r w:rsidRPr="00F565BA">
        <w:tab/>
        <w:t xml:space="preserve">force coefficient in the </w:t>
      </w:r>
      <w:r w:rsidRPr="00F565BA">
        <w:rPr>
          <w:i/>
        </w:rPr>
        <w:t>y</w:t>
      </w:r>
      <w:r w:rsidRPr="00F565BA">
        <w:t xml:space="preserve"> direction</w:t>
      </w:r>
    </w:p>
    <w:p w14:paraId="7BEEE27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t>c</w:t>
      </w:r>
      <w:r w:rsidRPr="00F565BA">
        <w:tab/>
        <w:t>=</w:t>
      </w:r>
      <w:r w:rsidRPr="00F565BA">
        <w:tab/>
        <w:t>chord</w:t>
      </w:r>
    </w:p>
    <w:p w14:paraId="1672B7D7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t>d</w:t>
      </w:r>
      <w:r w:rsidRPr="00F565BA">
        <w:rPr>
          <w:i/>
        </w:rPr>
        <w:t>t</w:t>
      </w:r>
      <w:proofErr w:type="spellEnd"/>
      <w:r w:rsidRPr="00F565BA">
        <w:tab/>
        <w:t>=</w:t>
      </w:r>
      <w:r w:rsidRPr="00F565BA">
        <w:tab/>
        <w:t>time step</w:t>
      </w:r>
    </w:p>
    <w:p w14:paraId="4A036708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Fx</w:t>
      </w:r>
      <w:proofErr w:type="spellEnd"/>
      <w:r w:rsidRPr="00F565BA">
        <w:tab/>
        <w:t>=</w:t>
      </w:r>
      <w:r w:rsidRPr="00F565BA">
        <w:tab/>
      </w:r>
      <w:r w:rsidRPr="00F565BA">
        <w:rPr>
          <w:i/>
        </w:rPr>
        <w:t>X</w:t>
      </w:r>
      <w:r w:rsidRPr="00F565BA">
        <w:t xml:space="preserve"> component of the resultant pressure force acting on the vehicle</w:t>
      </w:r>
    </w:p>
    <w:p w14:paraId="7F947305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Fy</w:t>
      </w:r>
      <w:proofErr w:type="spellEnd"/>
      <w:r w:rsidRPr="00F565BA">
        <w:tab/>
        <w:t>=</w:t>
      </w:r>
      <w:r w:rsidRPr="00F565BA">
        <w:tab/>
      </w:r>
      <w:r w:rsidRPr="00F565BA">
        <w:rPr>
          <w:i/>
        </w:rPr>
        <w:t>Y</w:t>
      </w:r>
      <w:r w:rsidRPr="00F565BA">
        <w:t xml:space="preserve"> component of the resultant pressure force acting on the vehicle</w:t>
      </w:r>
    </w:p>
    <w:p w14:paraId="7D0D9434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f, g</w:t>
      </w:r>
      <w:r w:rsidRPr="00F565BA">
        <w:tab/>
        <w:t>=</w:t>
      </w:r>
      <w:r w:rsidRPr="00F565BA">
        <w:tab/>
        <w:t>generic functions</w:t>
      </w:r>
    </w:p>
    <w:p w14:paraId="0CFB85CE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h</w:t>
      </w:r>
      <w:r w:rsidRPr="00F565BA">
        <w:tab/>
        <w:t>=</w:t>
      </w:r>
      <w:r w:rsidRPr="00F565BA">
        <w:tab/>
        <w:t>height</w:t>
      </w:r>
    </w:p>
    <w:p w14:paraId="2848ED81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proofErr w:type="spellStart"/>
      <w:r w:rsidRPr="00F565BA">
        <w:rPr>
          <w:i/>
        </w:rPr>
        <w:t>i</w:t>
      </w:r>
      <w:proofErr w:type="spellEnd"/>
      <w:r w:rsidRPr="00F565BA">
        <w:tab/>
        <w:t>=</w:t>
      </w:r>
      <w:r w:rsidRPr="00F565BA">
        <w:tab/>
        <w:t>time index during navigation</w:t>
      </w:r>
    </w:p>
    <w:p w14:paraId="10CC3426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j</w:t>
      </w:r>
      <w:r w:rsidRPr="00F565BA">
        <w:tab/>
        <w:t>=</w:t>
      </w:r>
      <w:r w:rsidRPr="00F565BA">
        <w:tab/>
        <w:t>waypoint index</w:t>
      </w:r>
    </w:p>
    <w:p w14:paraId="04F957D2" w14:textId="77777777" w:rsidR="00F565BA" w:rsidRPr="00F565BA" w:rsidRDefault="00F565BA" w:rsidP="00F565BA">
      <w:pPr>
        <w:widowControl w:val="0"/>
        <w:tabs>
          <w:tab w:val="left" w:pos="864"/>
          <w:tab w:val="left" w:pos="1152"/>
        </w:tabs>
      </w:pPr>
      <w:r w:rsidRPr="00F565BA">
        <w:rPr>
          <w:i/>
        </w:rPr>
        <w:t>K</w:t>
      </w:r>
      <w:r w:rsidRPr="00F565BA">
        <w:tab/>
        <w:t>=</w:t>
      </w:r>
      <w:r w:rsidRPr="00F565BA">
        <w:tab/>
        <w:t xml:space="preserve">trailing-edge (TE) </w:t>
      </w:r>
      <w:proofErr w:type="spellStart"/>
      <w:r w:rsidRPr="00F565BA">
        <w:t>nondimensional</w:t>
      </w:r>
      <w:proofErr w:type="spellEnd"/>
      <w:r w:rsidRPr="00F565BA">
        <w:t xml:space="preserve"> angular deflection rate</w:t>
      </w:r>
    </w:p>
    <w:p w14:paraId="6CAAC7BD" w14:textId="77777777"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Introduction</w:t>
      </w:r>
    </w:p>
    <w:p w14:paraId="6EBD7D31" w14:textId="1F960D95" w:rsidR="00F565BA" w:rsidRDefault="00B93854" w:rsidP="00F565BA">
      <w:pPr>
        <w:tabs>
          <w:tab w:val="left" w:pos="288"/>
        </w:tabs>
      </w:pPr>
      <w:r>
        <w:t>INSERT INITIAL INTRODUCTION</w:t>
      </w:r>
    </w:p>
    <w:p w14:paraId="3A5F6221" w14:textId="0365793A" w:rsidR="006C64AA" w:rsidRPr="00F565BA" w:rsidRDefault="006C64AA" w:rsidP="006C64AA">
      <w:pPr>
        <w:pStyle w:val="Heading2"/>
      </w:pPr>
      <w:r>
        <w:t>Problem Statement</w:t>
      </w:r>
    </w:p>
    <w:p w14:paraId="784465F9" w14:textId="77777777" w:rsidR="006C64AA" w:rsidRDefault="00F565BA" w:rsidP="00F565BA">
      <w:pPr>
        <w:tabs>
          <w:tab w:val="left" w:pos="288"/>
        </w:tabs>
        <w:ind w:firstLine="288"/>
      </w:pPr>
      <w:r w:rsidRPr="00F565BA">
        <w:t>Authors using Microsoft Word will first need to save the AIAA Papers_Template.dotx file in the “Templates” directory of their hard drive. To do s</w:t>
      </w:r>
      <w:r w:rsidRPr="00FB5646">
        <w:t>o, simply open the AIAA Papers_Template.dotx</w:t>
      </w:r>
      <w:r w:rsidRPr="00F565BA">
        <w:t xml:space="preserve"> file and then click “File&gt;Save As:” to save the template. [Note: Windows users will need to indicate “Save as Type&gt;Document Template (*.dot)” when asked in the dialogue box; Mac users should save the file in the “My Templates” directory.] To create a new </w:t>
      </w:r>
    </w:p>
    <w:p w14:paraId="3C6ED81C" w14:textId="5D65FF20" w:rsidR="006C64AA" w:rsidRDefault="006C64AA" w:rsidP="006C64AA">
      <w:pPr>
        <w:pStyle w:val="Heading2"/>
      </w:pPr>
      <w:r>
        <w:t>Background Information</w:t>
      </w:r>
    </w:p>
    <w:p w14:paraId="2CF95AAC" w14:textId="034ABE68" w:rsidR="00166E57" w:rsidRDefault="00163F9D" w:rsidP="00166E57">
      <w:pPr>
        <w:pStyle w:val="Text"/>
      </w:pPr>
      <w:r>
        <w:rPr>
          <w:noProof/>
        </w:rPr>
        <w:lastRenderedPageBreak/>
        <w:drawing>
          <wp:inline distT="0" distB="0" distL="0" distR="0" wp14:anchorId="5B70C26A" wp14:editId="62C038AA">
            <wp:extent cx="5943600" cy="3629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1 at 5.36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5DCB" w14:textId="1F359192" w:rsidR="00163F9D" w:rsidRPr="00166E57" w:rsidRDefault="003F1E60" w:rsidP="003F1E60">
      <w:pPr>
        <w:pStyle w:val="Caption"/>
        <w:jc w:val="center"/>
      </w:pPr>
      <w:bookmarkStart w:id="0" w:name="_Ref51123244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:  Standard J11D-20 Station Nomenclature </w:t>
      </w:r>
      <w:sdt>
        <w:sdtPr>
          <w:id w:val="-1808541620"/>
          <w:citation/>
        </w:sdtPr>
        <w:sdtContent>
          <w:r w:rsidR="00EC6EC2">
            <w:fldChar w:fldCharType="begin"/>
          </w:r>
          <w:r w:rsidR="00EC6EC2">
            <w:instrText xml:space="preserve"> CITATION Law13 \l 1033 </w:instrText>
          </w:r>
          <w:r w:rsidR="00EC6EC2">
            <w:fldChar w:fldCharType="separate"/>
          </w:r>
          <w:r w:rsidR="00EC6EC2">
            <w:rPr>
              <w:noProof/>
            </w:rPr>
            <w:t>[1]</w:t>
          </w:r>
          <w:r w:rsidR="00EC6EC2">
            <w:fldChar w:fldCharType="end"/>
          </w:r>
        </w:sdtContent>
      </w:sdt>
    </w:p>
    <w:p w14:paraId="73CB0D98" w14:textId="3E4BB2AD" w:rsidR="007D627F" w:rsidRPr="00F565BA" w:rsidRDefault="00341174" w:rsidP="00294F72">
      <w:pPr>
        <w:pStyle w:val="Caption"/>
        <w:jc w:val="center"/>
      </w:pPr>
      <w:r>
        <w:t xml:space="preserve">Table </w:t>
      </w:r>
      <w:fldSimple w:instr=" SEQ Table \* ARABIC ">
        <w:r w:rsidR="00C56210">
          <w:rPr>
            <w:noProof/>
          </w:rPr>
          <w:t>1</w:t>
        </w:r>
      </w:fldSimple>
      <w:r>
        <w:t xml:space="preserve">: </w:t>
      </w:r>
      <w:r w:rsidR="00E57BD7">
        <w:t xml:space="preserve">Maximum Operating </w:t>
      </w:r>
      <w:r>
        <w:t xml:space="preserve">Temperatures </w:t>
      </w:r>
      <w:sdt>
        <w:sdtPr>
          <w:id w:val="-1119226591"/>
          <w:citation/>
        </w:sdtPr>
        <w:sdtEndPr/>
        <w:sdtContent>
          <w:r w:rsidR="00D82E54">
            <w:fldChar w:fldCharType="begin"/>
          </w:r>
          <w:r w:rsidR="00D82E54">
            <w:instrText xml:space="preserve"> CITATION Law13 \l 1033 </w:instrText>
          </w:r>
          <w:r w:rsidR="00D82E54">
            <w:fldChar w:fldCharType="separate"/>
          </w:r>
          <w:r w:rsidR="007A3D51">
            <w:rPr>
              <w:noProof/>
            </w:rPr>
            <w:t>[1]</w:t>
          </w:r>
          <w:r w:rsidR="00D82E54">
            <w:fldChar w:fldCharType="end"/>
          </w:r>
        </w:sdtContent>
      </w:sdt>
      <w:r w:rsidR="005A5310">
        <w:t xml:space="preserve"> </w:t>
      </w:r>
      <w:sdt>
        <w:sdtPr>
          <w:id w:val="-353806810"/>
          <w:citation/>
        </w:sdtPr>
        <w:sdtContent>
          <w:r w:rsidR="005A5310">
            <w:fldChar w:fldCharType="begin"/>
          </w:r>
          <w:r w:rsidR="005A5310">
            <w:instrText xml:space="preserve"> CITATION SR786 \l 1033 </w:instrText>
          </w:r>
          <w:r w:rsidR="005A5310">
            <w:fldChar w:fldCharType="separate"/>
          </w:r>
          <w:r w:rsidR="005A5310">
            <w:rPr>
              <w:noProof/>
            </w:rPr>
            <w:t>[2]</w:t>
          </w:r>
          <w:r w:rsidR="005A5310">
            <w:fldChar w:fldCharType="end"/>
          </w:r>
        </w:sdtContent>
      </w:sdt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1794"/>
        <w:gridCol w:w="1795"/>
      </w:tblGrid>
      <w:tr w:rsidR="00E57BD7" w14:paraId="5A902722" w14:textId="77777777" w:rsidTr="00E57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3" w:type="dxa"/>
          </w:tcPr>
          <w:p w14:paraId="1CE060A5" w14:textId="06838532" w:rsidR="00E57BD7" w:rsidRPr="007D627F" w:rsidRDefault="00E57BD7" w:rsidP="00F565BA">
            <w:pPr>
              <w:rPr>
                <w:sz w:val="18"/>
              </w:rPr>
            </w:pPr>
            <w:r w:rsidRPr="007D627F">
              <w:rPr>
                <w:sz w:val="18"/>
              </w:rPr>
              <w:t>COMPONENT/STAGE</w:t>
            </w:r>
          </w:p>
        </w:tc>
        <w:tc>
          <w:tcPr>
            <w:tcW w:w="1794" w:type="dxa"/>
          </w:tcPr>
          <w:p w14:paraId="66E85429" w14:textId="5CFD9CAB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(ºF)</w:t>
            </w:r>
          </w:p>
        </w:tc>
        <w:tc>
          <w:tcPr>
            <w:tcW w:w="1795" w:type="dxa"/>
          </w:tcPr>
          <w:p w14:paraId="79F187E7" w14:textId="08702FB4" w:rsidR="00E57BD7" w:rsidRPr="007D627F" w:rsidRDefault="00E57BD7" w:rsidP="00F56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7D627F">
              <w:rPr>
                <w:sz w:val="18"/>
              </w:rPr>
              <w:t>TEMP (ºC)</w:t>
            </w:r>
          </w:p>
        </w:tc>
      </w:tr>
      <w:tr w:rsidR="00E57BD7" w14:paraId="55F080A1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1C875DB7" w14:textId="6561B41B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Inlet</w:t>
            </w:r>
            <w:r w:rsidR="005A5310">
              <w:rPr>
                <w:sz w:val="16"/>
                <w:szCs w:val="16"/>
              </w:rPr>
              <w:t xml:space="preserve"> T1</w:t>
            </w:r>
          </w:p>
        </w:tc>
        <w:tc>
          <w:tcPr>
            <w:tcW w:w="1794" w:type="dxa"/>
          </w:tcPr>
          <w:p w14:paraId="1022FFE3" w14:textId="15BBD383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800+ </w:t>
            </w:r>
          </w:p>
        </w:tc>
        <w:tc>
          <w:tcPr>
            <w:tcW w:w="1795" w:type="dxa"/>
          </w:tcPr>
          <w:p w14:paraId="29BF691B" w14:textId="0B18A136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426</w:t>
            </w:r>
            <w:r w:rsidR="00B71877">
              <w:t>+</w:t>
            </w:r>
          </w:p>
        </w:tc>
      </w:tr>
      <w:tr w:rsidR="00E57BD7" w14:paraId="1B0C9434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73A2488" w14:textId="4844CC40" w:rsidR="00E57BD7" w:rsidRPr="00DB7766" w:rsidRDefault="00E57BD7" w:rsidP="00210A77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Inlet</w:t>
            </w:r>
            <w:r w:rsidR="005A5310">
              <w:rPr>
                <w:sz w:val="16"/>
                <w:szCs w:val="16"/>
              </w:rPr>
              <w:t xml:space="preserve"> T2</w:t>
            </w:r>
          </w:p>
        </w:tc>
        <w:tc>
          <w:tcPr>
            <w:tcW w:w="1794" w:type="dxa"/>
          </w:tcPr>
          <w:p w14:paraId="3C9865CD" w14:textId="11973A1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800+</w:t>
            </w:r>
          </w:p>
        </w:tc>
        <w:tc>
          <w:tcPr>
            <w:tcW w:w="1795" w:type="dxa"/>
          </w:tcPr>
          <w:p w14:paraId="3D862EA2" w14:textId="5651ED7A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426</w:t>
            </w:r>
            <w:r w:rsidR="00B71877">
              <w:t>+</w:t>
            </w:r>
          </w:p>
        </w:tc>
      </w:tr>
      <w:tr w:rsidR="00E57BD7" w14:paraId="6662A96A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C9E412B" w14:textId="6ABAE4C1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COMPRESSOR 4</w:t>
            </w:r>
            <w:r w:rsidRPr="00DB7766">
              <w:rPr>
                <w:sz w:val="16"/>
                <w:szCs w:val="16"/>
                <w:vertAlign w:val="superscript"/>
              </w:rPr>
              <w:t>th</w:t>
            </w:r>
            <w:r w:rsidRPr="00DB7766">
              <w:rPr>
                <w:sz w:val="16"/>
                <w:szCs w:val="16"/>
              </w:rPr>
              <w:t xml:space="preserve"> Stage</w:t>
            </w:r>
            <w:r w:rsidR="005A5310">
              <w:rPr>
                <w:sz w:val="16"/>
                <w:szCs w:val="16"/>
              </w:rPr>
              <w:t xml:space="preserve"> TD</w:t>
            </w:r>
          </w:p>
        </w:tc>
        <w:tc>
          <w:tcPr>
            <w:tcW w:w="1794" w:type="dxa"/>
          </w:tcPr>
          <w:p w14:paraId="6E36E3E3" w14:textId="719CE9A2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</w:t>
            </w:r>
          </w:p>
        </w:tc>
        <w:tc>
          <w:tcPr>
            <w:tcW w:w="1795" w:type="dxa"/>
          </w:tcPr>
          <w:p w14:paraId="4AD1706D" w14:textId="3C7716DE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565.56</w:t>
            </w:r>
          </w:p>
        </w:tc>
      </w:tr>
      <w:tr w:rsidR="00E57BD7" w14:paraId="544DA5DC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20A3127" w14:textId="048A08FE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COMBUSTOR Inlet</w:t>
            </w:r>
            <w:r w:rsidR="005A5310">
              <w:rPr>
                <w:sz w:val="16"/>
                <w:szCs w:val="16"/>
              </w:rPr>
              <w:t xml:space="preserve"> T3</w:t>
            </w:r>
          </w:p>
        </w:tc>
        <w:tc>
          <w:tcPr>
            <w:tcW w:w="1794" w:type="dxa"/>
          </w:tcPr>
          <w:p w14:paraId="0C0CA9B8" w14:textId="525E3FF0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</w:t>
            </w:r>
          </w:p>
        </w:tc>
        <w:tc>
          <w:tcPr>
            <w:tcW w:w="1795" w:type="dxa"/>
          </w:tcPr>
          <w:p w14:paraId="5CD7B7C2" w14:textId="5D43EBEB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704.44</w:t>
            </w:r>
          </w:p>
        </w:tc>
      </w:tr>
      <w:tr w:rsidR="00E57BD7" w14:paraId="6DB242B5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1E0D1E6" w14:textId="1A4AF6FC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Inlet</w:t>
            </w:r>
            <w:r w:rsidR="005A5310">
              <w:rPr>
                <w:sz w:val="16"/>
                <w:szCs w:val="16"/>
              </w:rPr>
              <w:t xml:space="preserve"> T4</w:t>
            </w:r>
          </w:p>
        </w:tc>
        <w:tc>
          <w:tcPr>
            <w:tcW w:w="1794" w:type="dxa"/>
          </w:tcPr>
          <w:p w14:paraId="68E12A63" w14:textId="04C7C424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795" w:type="dxa"/>
          </w:tcPr>
          <w:p w14:paraId="2123FCE5" w14:textId="3E69DCA6" w:rsidR="00E57BD7" w:rsidRDefault="00E57BD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1093.33</w:t>
            </w:r>
          </w:p>
        </w:tc>
      </w:tr>
      <w:tr w:rsidR="00E57BD7" w14:paraId="06BEACC8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AB5FC5B" w14:textId="0574C61D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TURBINE Exit</w:t>
            </w:r>
            <w:r w:rsidR="005A5310">
              <w:rPr>
                <w:sz w:val="16"/>
                <w:szCs w:val="16"/>
              </w:rPr>
              <w:t xml:space="preserve"> T5</w:t>
            </w:r>
          </w:p>
        </w:tc>
        <w:tc>
          <w:tcPr>
            <w:tcW w:w="1794" w:type="dxa"/>
          </w:tcPr>
          <w:p w14:paraId="629F30C2" w14:textId="7EBC4668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1450</w:t>
            </w:r>
          </w:p>
        </w:tc>
        <w:tc>
          <w:tcPr>
            <w:tcW w:w="1795" w:type="dxa"/>
          </w:tcPr>
          <w:p w14:paraId="101E6C6E" w14:textId="7E429AE7" w:rsidR="00E57BD7" w:rsidRDefault="00E57BD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787.78</w:t>
            </w:r>
          </w:p>
        </w:tc>
      </w:tr>
      <w:tr w:rsidR="00E57BD7" w14:paraId="36FB7D59" w14:textId="77777777" w:rsidTr="00E5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BF7243C" w14:textId="2E066640" w:rsidR="00E57BD7" w:rsidRPr="00DB7766" w:rsidRDefault="005A5310" w:rsidP="00F565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  <w:r w:rsidR="00E57BD7" w:rsidRPr="00DB77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T6</w:t>
            </w:r>
          </w:p>
        </w:tc>
        <w:tc>
          <w:tcPr>
            <w:tcW w:w="1794" w:type="dxa"/>
          </w:tcPr>
          <w:p w14:paraId="3335F8C0" w14:textId="6BF2EA4C" w:rsidR="00E57BD7" w:rsidRDefault="0041134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795" w:type="dxa"/>
          </w:tcPr>
          <w:p w14:paraId="3894A741" w14:textId="63ADB142" w:rsidR="00E57BD7" w:rsidRDefault="000F57F7" w:rsidP="00F56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1760</w:t>
            </w:r>
          </w:p>
        </w:tc>
        <w:bookmarkStart w:id="1" w:name="_GoBack"/>
        <w:bookmarkEnd w:id="1"/>
      </w:tr>
      <w:tr w:rsidR="00E57BD7" w14:paraId="3497CB9B" w14:textId="77777777" w:rsidTr="00E57B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9048B88" w14:textId="4BAF7664" w:rsidR="00E57BD7" w:rsidRPr="00DB7766" w:rsidRDefault="00E57BD7" w:rsidP="00F565BA">
            <w:pPr>
              <w:rPr>
                <w:sz w:val="16"/>
                <w:szCs w:val="16"/>
              </w:rPr>
            </w:pPr>
            <w:r w:rsidRPr="00DB7766">
              <w:rPr>
                <w:sz w:val="16"/>
                <w:szCs w:val="16"/>
              </w:rPr>
              <w:t>Exhaust NOZZLE</w:t>
            </w:r>
            <w:r w:rsidR="005A5310">
              <w:rPr>
                <w:sz w:val="16"/>
                <w:szCs w:val="16"/>
              </w:rPr>
              <w:t xml:space="preserve"> T8</w:t>
            </w:r>
          </w:p>
        </w:tc>
        <w:tc>
          <w:tcPr>
            <w:tcW w:w="1794" w:type="dxa"/>
          </w:tcPr>
          <w:p w14:paraId="6E69D631" w14:textId="10A09936" w:rsidR="00E57BD7" w:rsidRDefault="005A5310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795" w:type="dxa"/>
          </w:tcPr>
          <w:p w14:paraId="6D4B0451" w14:textId="6E48CCB4" w:rsidR="00E57BD7" w:rsidRDefault="00B71877" w:rsidP="00F56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815.15</w:t>
            </w:r>
          </w:p>
        </w:tc>
      </w:tr>
    </w:tbl>
    <w:p w14:paraId="2594E751" w14:textId="77777777" w:rsidR="00163238" w:rsidRDefault="00163238" w:rsidP="00F565BA"/>
    <w:p w14:paraId="0F3B3003" w14:textId="75BC1C23" w:rsidR="00F565BA" w:rsidRDefault="00C75872" w:rsidP="00F565BA">
      <w:r>
        <w:t xml:space="preserve">The JT11D-20 </w:t>
      </w:r>
      <w:r w:rsidR="00163238">
        <w:t>variant of the P&amp;W J58 engine has several components th</w:t>
      </w:r>
      <w:r w:rsidR="00B72088">
        <w:t xml:space="preserve">at merit some explanation. For instance, </w:t>
      </w:r>
      <w:r w:rsidR="00B72088">
        <w:fldChar w:fldCharType="begin"/>
      </w:r>
      <w:r w:rsidR="00B72088">
        <w:instrText xml:space="preserve"> REF _Ref511232442 \h </w:instrText>
      </w:r>
      <w:r w:rsidR="00B72088">
        <w:fldChar w:fldCharType="separate"/>
      </w:r>
      <w:r w:rsidR="00B72088">
        <w:t xml:space="preserve">Figure </w:t>
      </w:r>
      <w:r w:rsidR="00B72088">
        <w:rPr>
          <w:noProof/>
        </w:rPr>
        <w:t>1</w:t>
      </w:r>
      <w:r w:rsidR="00B72088">
        <w:fldChar w:fldCharType="end"/>
      </w:r>
      <w:r w:rsidR="00B72088">
        <w:t xml:space="preserve"> </w:t>
      </w:r>
      <w:r w:rsidR="00B71877">
        <w:t>depicts a Bypass Air and Secondary Air Flow</w:t>
      </w:r>
      <w:r w:rsidR="00D96073">
        <w:t>; the engine behaved as a traditional afterburning turbojet from subsonic to Mach 2.2, but transitioned to a turboramjet at Mach 2.2</w:t>
      </w:r>
      <w:r w:rsidR="00605712">
        <w:t xml:space="preserve"> </w:t>
      </w:r>
      <w:r w:rsidR="00D96073">
        <w:t xml:space="preserve">. Above Mach 2.2, </w:t>
      </w:r>
      <w:r w:rsidR="000C6181">
        <w:t xml:space="preserve">6 valves </w:t>
      </w:r>
      <w:r w:rsidR="00EC00E2">
        <w:t>bypass air from the fourth compressor stage (Station D)</w:t>
      </w:r>
      <w:r w:rsidR="00EF24FE">
        <w:t xml:space="preserve"> to the afterburner</w:t>
      </w:r>
      <w:r w:rsidR="00605712">
        <w:t xml:space="preserve"> thereby combining a turbojet with a compressor assisted ramjet. However, this report will limit the analysis to conditions below Mach 2.2 in order to consider the turbojet nature of the JT11D-20.</w:t>
      </w:r>
    </w:p>
    <w:p w14:paraId="2CC4FCB4" w14:textId="2BE9D92B" w:rsidR="006B0003" w:rsidRPr="00F565BA" w:rsidRDefault="00C56210" w:rsidP="00C56210">
      <w:pPr>
        <w:pStyle w:val="Caption"/>
        <w:jc w:val="center"/>
      </w:pPr>
      <w:r>
        <w:t xml:space="preserve">Table </w:t>
      </w:r>
      <w:r w:rsidR="0057050B">
        <w:rPr>
          <w:noProof/>
        </w:rPr>
        <w:fldChar w:fldCharType="begin"/>
      </w:r>
      <w:r w:rsidR="0057050B">
        <w:rPr>
          <w:noProof/>
        </w:rPr>
        <w:instrText xml:space="preserve"> SEQ Table \* ARABIC </w:instrText>
      </w:r>
      <w:r w:rsidR="0057050B">
        <w:rPr>
          <w:noProof/>
        </w:rPr>
        <w:fldChar w:fldCharType="separate"/>
      </w:r>
      <w:r>
        <w:rPr>
          <w:noProof/>
        </w:rPr>
        <w:t>2</w:t>
      </w:r>
      <w:r w:rsidR="0057050B">
        <w:rPr>
          <w:noProof/>
        </w:rPr>
        <w:fldChar w:fldCharType="end"/>
      </w:r>
      <w:r>
        <w:t xml:space="preserve">: Engine Specs 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003" w14:paraId="5946A1CC" w14:textId="77777777" w:rsidTr="0038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EC89650" w14:textId="687295EA" w:rsidR="006B0003" w:rsidRDefault="006B0003" w:rsidP="00F565BA">
            <w:pPr>
              <w:tabs>
                <w:tab w:val="left" w:pos="288"/>
              </w:tabs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SPECIFICATION</w:t>
            </w:r>
          </w:p>
        </w:tc>
        <w:tc>
          <w:tcPr>
            <w:tcW w:w="3117" w:type="dxa"/>
          </w:tcPr>
          <w:p w14:paraId="303B5E1E" w14:textId="08A4956E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[EN]</w:t>
            </w:r>
          </w:p>
        </w:tc>
        <w:tc>
          <w:tcPr>
            <w:tcW w:w="3117" w:type="dxa"/>
          </w:tcPr>
          <w:p w14:paraId="709683AE" w14:textId="023704DF" w:rsidR="006B0003" w:rsidRDefault="006B0003" w:rsidP="0038266C">
            <w:pPr>
              <w:tabs>
                <w:tab w:val="left" w:pos="2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VALUE RANGE [SI]</w:t>
            </w:r>
          </w:p>
        </w:tc>
      </w:tr>
      <w:tr w:rsidR="006B0003" w14:paraId="699555CD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B9E50E" w14:textId="747A9520" w:rsidR="006B0003" w:rsidRDefault="001F27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Altitude</w:t>
            </w:r>
            <w:r w:rsidR="0042505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56683961"/>
                <w:citation/>
              </w:sdtPr>
              <w:sdtEndPr/>
              <w:sdtContent>
                <w:r w:rsidR="00425055">
                  <w:rPr>
                    <w:b/>
                    <w:color w:val="000000"/>
                  </w:rPr>
                  <w:fldChar w:fldCharType="begin"/>
                </w:r>
                <w:r w:rsidR="00425055">
                  <w:rPr>
                    <w:b/>
                    <w:color w:val="000000"/>
                  </w:rPr>
                  <w:instrText xml:space="preserve"> CITATION Horizons \l 1033 </w:instrText>
                </w:r>
                <w:r w:rsidR="00425055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[2]</w:t>
                </w:r>
                <w:r w:rsidR="0042505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7950AAD" w14:textId="4D3B7323" w:rsidR="006B0003" w:rsidRDefault="0092116F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6E6DDD">
              <w:rPr>
                <w:b/>
                <w:color w:val="000000"/>
              </w:rPr>
              <w:t>5K-</w:t>
            </w:r>
            <w:r w:rsidR="00FA60EC">
              <w:rPr>
                <w:b/>
                <w:color w:val="000000"/>
              </w:rPr>
              <w:t>90</w:t>
            </w:r>
            <w:r w:rsidR="006E6DDD">
              <w:rPr>
                <w:b/>
                <w:color w:val="000000"/>
              </w:rPr>
              <w:t>K ft</w:t>
            </w:r>
          </w:p>
        </w:tc>
        <w:tc>
          <w:tcPr>
            <w:tcW w:w="3117" w:type="dxa"/>
          </w:tcPr>
          <w:p w14:paraId="3BC7585A" w14:textId="45587109" w:rsidR="006B0003" w:rsidRDefault="00845AF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7.62</w:t>
            </w:r>
            <w:r w:rsidR="006E6DDD">
              <w:rPr>
                <w:b/>
                <w:color w:val="000000"/>
              </w:rPr>
              <w:t xml:space="preserve"> – </w:t>
            </w:r>
            <w:r w:rsidR="00B42F5B">
              <w:rPr>
                <w:b/>
                <w:color w:val="000000"/>
              </w:rPr>
              <w:t>27.43</w:t>
            </w:r>
            <w:r w:rsidR="006E6DDD">
              <w:rPr>
                <w:b/>
                <w:color w:val="000000"/>
              </w:rPr>
              <w:t xml:space="preserve"> km</w:t>
            </w:r>
          </w:p>
        </w:tc>
      </w:tr>
      <w:tr w:rsidR="004E3B95" w14:paraId="5664265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0982E6" w14:textId="38366159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Speed </w:t>
            </w:r>
            <w:sdt>
              <w:sdtPr>
                <w:rPr>
                  <w:b/>
                  <w:color w:val="000000"/>
                </w:rPr>
                <w:id w:val="45692150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Con97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[3]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72482FF1" w14:textId="0AFDABAD" w:rsidR="004E3B95" w:rsidRDefault="004E3B9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Mach 0.8 – 3.2</w:t>
            </w:r>
          </w:p>
        </w:tc>
      </w:tr>
      <w:tr w:rsidR="00826F24" w14:paraId="6DB24B1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C3234F" w14:textId="0F04138B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7A4FB5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26158124"/>
                <w:citation/>
              </w:sdtPr>
              <w:sdtContent>
                <w:r w:rsidR="007A4FB5">
                  <w:rPr>
                    <w:b/>
                    <w:color w:val="000000"/>
                  </w:rPr>
                  <w:fldChar w:fldCharType="begin"/>
                </w:r>
                <w:r w:rsidR="007A4FB5">
                  <w:rPr>
                    <w:b/>
                    <w:color w:val="000000"/>
                  </w:rPr>
                  <w:instrText xml:space="preserve"> CITATION Jet18 \l 1033 </w:instrText>
                </w:r>
                <w:r w:rsidR="007A4FB5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[4]</w:t>
                </w:r>
                <w:r w:rsidR="007A4FB5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6F31F0C" w14:textId="6B304BAE" w:rsidR="00826F24" w:rsidRDefault="00826F2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0.8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  <w:tc>
          <w:tcPr>
            <w:tcW w:w="3117" w:type="dxa"/>
          </w:tcPr>
          <w:p w14:paraId="342E424D" w14:textId="119D9696" w:rsidR="00826F24" w:rsidRDefault="00D867C4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81.6 kg/</w:t>
            </w:r>
            <w:proofErr w:type="spellStart"/>
            <w:r>
              <w:rPr>
                <w:b/>
                <w:color w:val="000000"/>
              </w:rPr>
              <w:t>kN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</w:tr>
      <w:tr w:rsidR="00826F24" w14:paraId="1294E13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B9CB95" w14:textId="77E02142" w:rsidR="00826F24" w:rsidRDefault="00826F24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Wet </w:t>
            </w:r>
            <w:r w:rsidR="00F820DA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SFC @ Max Thrust</w:t>
            </w:r>
            <w:r w:rsidR="00595F3E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1644341163"/>
                <w:citation/>
              </w:sdtPr>
              <w:sdtContent>
                <w:r w:rsidR="00595F3E">
                  <w:rPr>
                    <w:b/>
                    <w:color w:val="000000"/>
                  </w:rPr>
                  <w:fldChar w:fldCharType="begin"/>
                </w:r>
                <w:r w:rsidR="00595F3E">
                  <w:rPr>
                    <w:b/>
                    <w:color w:val="000000"/>
                  </w:rPr>
                  <w:instrText xml:space="preserve"> CITATION Jet18 \l 1033 </w:instrText>
                </w:r>
                <w:r w:rsidR="00595F3E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[4]</w:t>
                </w:r>
                <w:r w:rsidR="00595F3E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572D05" w14:textId="4BBFE5E5" w:rsidR="00826F24" w:rsidRDefault="00826F24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1.9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  <w:tc>
          <w:tcPr>
            <w:tcW w:w="3117" w:type="dxa"/>
          </w:tcPr>
          <w:p w14:paraId="4CC3E77F" w14:textId="28D8FB36" w:rsidR="00826F24" w:rsidRDefault="00ED40E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164 kg/</w:t>
            </w:r>
            <w:proofErr w:type="spellStart"/>
            <w:r>
              <w:rPr>
                <w:b/>
                <w:color w:val="000000"/>
              </w:rPr>
              <w:t>kN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hr</w:t>
            </w:r>
            <w:proofErr w:type="spellEnd"/>
          </w:p>
        </w:tc>
      </w:tr>
      <w:tr w:rsidR="004E3B95" w14:paraId="6F08D2F9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1F9FC3" w14:textId="775D725D" w:rsidR="004E3B95" w:rsidRDefault="004E3B95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</w:t>
            </w:r>
            <w:sdt>
              <w:sdtPr>
                <w:rPr>
                  <w:b/>
                  <w:color w:val="000000"/>
                </w:rPr>
                <w:id w:val="-624847301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CDC6B30" w14:textId="76EBBE83" w:rsidR="004E3B95" w:rsidRDefault="004E3B9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JP-7</w:t>
            </w:r>
          </w:p>
        </w:tc>
      </w:tr>
      <w:tr w:rsidR="00006008" w14:paraId="764FBA3E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8405E" w14:textId="427CD270" w:rsidR="00006008" w:rsidRDefault="002E03C8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Fuel Storage </w:t>
            </w:r>
            <w:sdt>
              <w:sdtPr>
                <w:rPr>
                  <w:b/>
                  <w:color w:val="000000"/>
                </w:rPr>
                <w:id w:val="1895777554"/>
                <w:citation/>
              </w:sdtPr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Gra96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[6]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96A2487" w14:textId="476A26A0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80,285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4808025E" w14:textId="3938C3B1" w:rsidR="00006008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36,416 kg</w:t>
            </w:r>
          </w:p>
        </w:tc>
      </w:tr>
      <w:tr w:rsidR="00E14670" w14:paraId="485446CE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643047" w14:textId="1AA6D660" w:rsidR="00E14670" w:rsidRDefault="00E14670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Fuel Lower Heating Value</w:t>
            </w:r>
            <w:r w:rsidR="007A3D51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863788896"/>
                <w:citation/>
              </w:sdtPr>
              <w:sdtContent>
                <w:r w:rsidR="007A3D51">
                  <w:rPr>
                    <w:b/>
                    <w:color w:val="000000"/>
                  </w:rPr>
                  <w:fldChar w:fldCharType="begin"/>
                </w:r>
                <w:r w:rsidR="007A3D51">
                  <w:rPr>
                    <w:b/>
                    <w:color w:val="000000"/>
                  </w:rPr>
                  <w:instrText xml:space="preserve"> CITATION Coo83 \l 1033 </w:instrText>
                </w:r>
                <w:r w:rsidR="007A3D51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[7]</w:t>
                </w:r>
                <w:r w:rsidR="007A3D51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549CCFA9" w14:textId="5F372EFB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>
              <w:rPr>
                <w:b/>
                <w:color w:val="000000"/>
              </w:rPr>
              <w:t>.48 kWh/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1ED76542" w14:textId="125F3F9F" w:rsidR="00E14670" w:rsidRDefault="004268E3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43,682 kJ/kg</w:t>
            </w:r>
          </w:p>
        </w:tc>
      </w:tr>
      <w:tr w:rsidR="006B0003" w14:paraId="521EE9CB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27FAF" w14:textId="3F9C606A" w:rsidR="006B0003" w:rsidRDefault="00DF58CA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Thrust </w:t>
            </w:r>
            <w:sdt>
              <w:sdtPr>
                <w:rPr>
                  <w:b/>
                  <w:color w:val="000000"/>
                </w:rPr>
                <w:id w:val="994992994"/>
                <w:citation/>
              </w:sdtPr>
              <w:sdtEndPr/>
              <w:sdtContent>
                <w:r>
                  <w:rPr>
                    <w:b/>
                    <w:color w:val="000000"/>
                  </w:rPr>
                  <w:fldChar w:fldCharType="begin"/>
                </w:r>
                <w:r>
                  <w:rPr>
                    <w:b/>
                    <w:color w:val="000000"/>
                  </w:rPr>
                  <w:instrText xml:space="preserve"> CITATION Ato12 \l 1033 </w:instrText>
                </w:r>
                <w:r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[5]</w:t>
                </w:r>
                <w:r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4F3945B3" w14:textId="121F5F55" w:rsidR="006B0003" w:rsidRDefault="00DF58CA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32,500 </w:t>
            </w:r>
            <w:proofErr w:type="spellStart"/>
            <w:r>
              <w:rPr>
                <w:b/>
                <w:color w:val="000000"/>
              </w:rPr>
              <w:t>lbf</w:t>
            </w:r>
            <w:proofErr w:type="spellEnd"/>
          </w:p>
        </w:tc>
        <w:tc>
          <w:tcPr>
            <w:tcW w:w="3117" w:type="dxa"/>
          </w:tcPr>
          <w:p w14:paraId="6333B7CC" w14:textId="3882D1E2" w:rsidR="006B0003" w:rsidRDefault="00B46523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144</w:t>
            </w:r>
            <w:r w:rsidR="00A316F9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>567</w:t>
            </w:r>
            <w:r w:rsidR="00A316F9">
              <w:rPr>
                <w:b/>
                <w:color w:val="000000"/>
              </w:rPr>
              <w:t xml:space="preserve"> N</w:t>
            </w:r>
          </w:p>
        </w:tc>
      </w:tr>
      <w:tr w:rsidR="006B0003" w14:paraId="363A981B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FC050A" w14:textId="2962A4B3" w:rsidR="006B0003" w:rsidRDefault="00BC762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Volume</w:t>
            </w:r>
            <w:r w:rsidR="00A316F9">
              <w:rPr>
                <w:b/>
                <w:color w:val="000000"/>
              </w:rPr>
              <w:t xml:space="preserve"> Flow </w:t>
            </w:r>
            <w:r>
              <w:rPr>
                <w:b/>
                <w:color w:val="000000"/>
              </w:rPr>
              <w:t>@</w:t>
            </w:r>
            <w:r w:rsidR="00A316F9">
              <w:rPr>
                <w:b/>
                <w:color w:val="000000"/>
              </w:rPr>
              <w:t xml:space="preserve"> Cruise</w:t>
            </w:r>
            <w:r w:rsidR="004D1886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1835644013"/>
                <w:citation/>
              </w:sdtPr>
              <w:sdtEndPr/>
              <w:sdtContent>
                <w:r w:rsidR="004D1886">
                  <w:rPr>
                    <w:b/>
                    <w:color w:val="000000"/>
                  </w:rPr>
                  <w:fldChar w:fldCharType="begin"/>
                </w:r>
                <w:r w:rsidR="004D1886">
                  <w:rPr>
                    <w:b/>
                    <w:color w:val="000000"/>
                  </w:rPr>
                  <w:instrText xml:space="preserve"> CITATION Mer09 \l 1033 </w:instrText>
                </w:r>
                <w:r w:rsidR="004D1886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[8]</w:t>
                </w:r>
                <w:r w:rsidR="004D1886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0D5A0084" w14:textId="641FDA60" w:rsidR="006B0003" w:rsidRPr="00A316F9" w:rsidRDefault="00A316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100K ft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0D27E0D" w14:textId="7ACC942A" w:rsidR="006B0003" w:rsidRPr="00BC762D" w:rsidRDefault="00BC762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2831.68 m</w:t>
            </w:r>
            <w:r>
              <w:rPr>
                <w:b/>
                <w:color w:val="000000"/>
                <w:vertAlign w:val="superscript"/>
              </w:rPr>
              <w:t>3</w:t>
            </w:r>
            <w:r>
              <w:rPr>
                <w:b/>
                <w:color w:val="000000"/>
              </w:rPr>
              <w:t>/s</w:t>
            </w:r>
          </w:p>
        </w:tc>
      </w:tr>
      <w:tr w:rsidR="00E94179" w14:paraId="6B30042A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B921" w14:textId="225F90E4" w:rsidR="00E94179" w:rsidRDefault="00E9417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Compression Ratio &lt; Mach 2.2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67709156"/>
                <w:citation/>
              </w:sdtPr>
              <w:sdtContent>
                <w:r w:rsidR="00F356B0">
                  <w:rPr>
                    <w:b/>
                    <w:color w:val="000000"/>
                  </w:rPr>
                  <w:fldChar w:fldCharType="begin"/>
                </w:r>
                <w:r w:rsidR="00F356B0">
                  <w:rPr>
                    <w:b/>
                    <w:color w:val="000000"/>
                  </w:rPr>
                  <w:instrText xml:space="preserve"> CITATION Gra96 \l 1033 </w:instrText>
                </w:r>
                <w:r w:rsidR="00F356B0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[6]</w:t>
                </w:r>
                <w:r w:rsidR="00F356B0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3B37EA9B" w14:textId="5E14BA77" w:rsidR="00E94179" w:rsidRDefault="00E94179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8.8:1</w:t>
            </w:r>
          </w:p>
        </w:tc>
      </w:tr>
      <w:tr w:rsidR="00272B05" w14:paraId="7FE3A0A8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B984B0" w14:textId="54C1E665" w:rsidR="00272B05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Compressor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409361309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[9]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2C241919" w14:textId="6D6C34AA" w:rsidR="00272B05" w:rsidRDefault="00E54486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8-Stage Axial</w:t>
            </w:r>
          </w:p>
        </w:tc>
      </w:tr>
      <w:tr w:rsidR="00E54486" w14:paraId="793469CC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95E42" w14:textId="5A2A50E2" w:rsidR="00E54486" w:rsidRDefault="00E54486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Turbine</w:t>
            </w:r>
            <w:r w:rsidR="00A201E9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-747951737"/>
                <w:citation/>
              </w:sdtPr>
              <w:sdtEndPr/>
              <w:sdtContent>
                <w:r w:rsidR="00A201E9">
                  <w:rPr>
                    <w:b/>
                    <w:color w:val="000000"/>
                  </w:rPr>
                  <w:fldChar w:fldCharType="begin"/>
                </w:r>
                <w:r w:rsidR="00A201E9">
                  <w:rPr>
                    <w:b/>
                    <w:color w:val="000000"/>
                  </w:rPr>
                  <w:instrText xml:space="preserve"> CITATION Nat18 \l 1033 </w:instrText>
                </w:r>
                <w:r w:rsidR="00A201E9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[9]</w:t>
                </w:r>
                <w:r w:rsidR="00A201E9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6234" w:type="dxa"/>
            <w:gridSpan w:val="2"/>
          </w:tcPr>
          <w:p w14:paraId="64C1C877" w14:textId="374962B7" w:rsidR="00E54486" w:rsidRDefault="00E54486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2-Stage</w:t>
            </w:r>
          </w:p>
        </w:tc>
      </w:tr>
      <w:tr w:rsidR="00A201E9" w14:paraId="61506AE3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70CEF" w14:textId="23BADB24" w:rsidR="00A201E9" w:rsidRDefault="00640BF9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Weight </w:t>
            </w:r>
            <w:sdt>
              <w:sdtPr>
                <w:rPr>
                  <w:b/>
                  <w:color w:val="000000"/>
                </w:rPr>
                <w:id w:val="387392102"/>
                <w:citation/>
              </w:sdtPr>
              <w:sdtEndPr/>
              <w:sdtContent>
                <w:r w:rsidR="007F6CE3">
                  <w:rPr>
                    <w:b/>
                    <w:color w:val="000000"/>
                  </w:rPr>
                  <w:fldChar w:fldCharType="begin"/>
                </w:r>
                <w:r w:rsidR="007F6CE3">
                  <w:rPr>
                    <w:b/>
                    <w:color w:val="000000"/>
                  </w:rPr>
                  <w:instrText xml:space="preserve"> CITATION Nat18 \l 1033 </w:instrText>
                </w:r>
                <w:r w:rsidR="007F6CE3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[9]</w:t>
                </w:r>
                <w:r w:rsidR="007F6CE3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2FC3B181" w14:textId="4C9918E9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6,500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</w:p>
        </w:tc>
        <w:tc>
          <w:tcPr>
            <w:tcW w:w="3117" w:type="dxa"/>
          </w:tcPr>
          <w:p w14:paraId="6567FC8C" w14:textId="3EF0FC0A" w:rsidR="00A201E9" w:rsidRDefault="00640BF9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2,948 kg</w:t>
            </w:r>
          </w:p>
        </w:tc>
      </w:tr>
      <w:tr w:rsidR="00390F2E" w14:paraId="56600A76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E89D93" w14:textId="4039EEBF" w:rsidR="00390F2E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Air Mass</w:t>
            </w:r>
            <w:r w:rsidR="00390F2E">
              <w:rPr>
                <w:b/>
                <w:color w:val="000000"/>
              </w:rPr>
              <w:t xml:space="preserve"> Flow</w:t>
            </w:r>
            <w:r w:rsidR="000A7E7D">
              <w:rPr>
                <w:b/>
                <w:color w:val="000000"/>
              </w:rPr>
              <w:t xml:space="preserve"> </w:t>
            </w:r>
            <w:sdt>
              <w:sdtPr>
                <w:rPr>
                  <w:b/>
                  <w:color w:val="000000"/>
                </w:rPr>
                <w:id w:val="576794812"/>
                <w:citation/>
              </w:sdtPr>
              <w:sdtContent>
                <w:r w:rsidR="000A7E7D">
                  <w:rPr>
                    <w:b/>
                    <w:color w:val="000000"/>
                  </w:rPr>
                  <w:fldChar w:fldCharType="begin"/>
                </w:r>
                <w:r w:rsidR="000A7E7D">
                  <w:rPr>
                    <w:b/>
                    <w:color w:val="000000"/>
                  </w:rPr>
                  <w:instrText xml:space="preserve"> CITATION Gra96 \l 1033 </w:instrText>
                </w:r>
                <w:r w:rsidR="000A7E7D">
                  <w:rPr>
                    <w:b/>
                    <w:color w:val="000000"/>
                  </w:rPr>
                  <w:fldChar w:fldCharType="separate"/>
                </w:r>
                <w:r w:rsidR="007A3D51" w:rsidRPr="007A3D51">
                  <w:rPr>
                    <w:noProof/>
                    <w:color w:val="000000"/>
                  </w:rPr>
                  <w:t>[6]</w:t>
                </w:r>
                <w:r w:rsidR="000A7E7D">
                  <w:rPr>
                    <w:b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3117" w:type="dxa"/>
          </w:tcPr>
          <w:p w14:paraId="6EF1F76D" w14:textId="7EA22BAC" w:rsidR="00390F2E" w:rsidRDefault="002E03C8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326-450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53AE076F" w14:textId="34BF115E" w:rsidR="00390F2E" w:rsidRDefault="004D33F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147 – 204 kg/s</w:t>
            </w:r>
          </w:p>
        </w:tc>
      </w:tr>
      <w:tr w:rsidR="00E35A6D" w14:paraId="77E23EB4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BC90D6" w14:textId="57588179" w:rsidR="00E35A6D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Mass Flow </w:t>
            </w:r>
            <w:r w:rsidR="002D4305">
              <w:rPr>
                <w:b/>
                <w:color w:val="000000"/>
              </w:rPr>
              <w:t>@ Max</w:t>
            </w:r>
          </w:p>
        </w:tc>
        <w:tc>
          <w:tcPr>
            <w:tcW w:w="3117" w:type="dxa"/>
          </w:tcPr>
          <w:p w14:paraId="6F0D4612" w14:textId="22D0347F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5.55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6B4602B1" w14:textId="0BCEA0B9" w:rsidR="00E35A6D" w:rsidRDefault="002D4305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2.52 kg/s</w:t>
            </w:r>
          </w:p>
        </w:tc>
      </w:tr>
      <w:tr w:rsidR="00C7636B" w14:paraId="76A770D7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95FB3" w14:textId="03408D99" w:rsidR="00C7636B" w:rsidRDefault="00C7636B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</w:t>
            </w:r>
            <w:r>
              <w:rPr>
                <w:b/>
                <w:color w:val="000000"/>
              </w:rPr>
              <w:t xml:space="preserve"> Fuel Mass Flow</w:t>
            </w:r>
            <w:r w:rsidR="002D4305">
              <w:rPr>
                <w:b/>
                <w:color w:val="000000"/>
              </w:rPr>
              <w:t xml:space="preserve"> @ Max</w:t>
            </w:r>
          </w:p>
        </w:tc>
        <w:tc>
          <w:tcPr>
            <w:tcW w:w="3117" w:type="dxa"/>
          </w:tcPr>
          <w:p w14:paraId="64E94299" w14:textId="157BA3AF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17.94 </w:t>
            </w:r>
            <w:proofErr w:type="spellStart"/>
            <w:r>
              <w:rPr>
                <w:b/>
                <w:color w:val="000000"/>
              </w:rPr>
              <w:t>lb</w:t>
            </w:r>
            <w:proofErr w:type="spellEnd"/>
            <w:r>
              <w:rPr>
                <w:b/>
                <w:color w:val="000000"/>
              </w:rPr>
              <w:t>/s</w:t>
            </w:r>
          </w:p>
        </w:tc>
        <w:tc>
          <w:tcPr>
            <w:tcW w:w="3117" w:type="dxa"/>
          </w:tcPr>
          <w:p w14:paraId="63ACC8FD" w14:textId="009AC091" w:rsidR="00C7636B" w:rsidRDefault="002D4305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8.14 kg/s</w:t>
            </w:r>
          </w:p>
        </w:tc>
      </w:tr>
      <w:tr w:rsidR="00B6337D" w14:paraId="0E29F466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369598" w14:textId="22CDB6CF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Dry Fuel to Air Ratio </w:t>
            </w:r>
          </w:p>
        </w:tc>
        <w:tc>
          <w:tcPr>
            <w:tcW w:w="6234" w:type="dxa"/>
            <w:gridSpan w:val="2"/>
          </w:tcPr>
          <w:p w14:paraId="276CA606" w14:textId="1C2F223B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0.012-0.017</w:t>
            </w:r>
          </w:p>
        </w:tc>
      </w:tr>
      <w:tr w:rsidR="00B6337D" w14:paraId="3E7C4159" w14:textId="77777777" w:rsidTr="003826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32285C" w14:textId="24A9CCAA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Wet Fuel to Air Ratio</w:t>
            </w:r>
          </w:p>
        </w:tc>
        <w:tc>
          <w:tcPr>
            <w:tcW w:w="6234" w:type="dxa"/>
            <w:gridSpan w:val="2"/>
          </w:tcPr>
          <w:p w14:paraId="2FA094E1" w14:textId="71D398A0" w:rsidR="00B6337D" w:rsidRDefault="00585EC7" w:rsidP="00DF58CA">
            <w:pPr>
              <w:tabs>
                <w:tab w:val="left" w:pos="28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0.0398-0.055</w:t>
            </w:r>
          </w:p>
        </w:tc>
      </w:tr>
      <w:tr w:rsidR="00B6337D" w14:paraId="2C037D4F" w14:textId="77777777" w:rsidTr="0038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192E7" w14:textId="77777777" w:rsidR="00B6337D" w:rsidRDefault="00B6337D" w:rsidP="00F565BA">
            <w:pPr>
              <w:tabs>
                <w:tab w:val="left" w:pos="288"/>
              </w:tabs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80D4E47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tcW w:w="3117" w:type="dxa"/>
          </w:tcPr>
          <w:p w14:paraId="6180F9FE" w14:textId="77777777" w:rsidR="00B6337D" w:rsidRDefault="00B6337D" w:rsidP="00DF58CA">
            <w:pPr>
              <w:tabs>
                <w:tab w:val="left" w:pos="2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</w:tbl>
    <w:p w14:paraId="6CADAA58" w14:textId="77777777" w:rsidR="00F565BA" w:rsidRPr="00F565BA" w:rsidRDefault="00F565BA" w:rsidP="00F565BA">
      <w:pPr>
        <w:tabs>
          <w:tab w:val="left" w:pos="288"/>
        </w:tabs>
        <w:rPr>
          <w:b/>
          <w:color w:val="000000"/>
        </w:rPr>
      </w:pPr>
    </w:p>
    <w:p w14:paraId="37BDE7CE" w14:textId="384C442F" w:rsidR="004E15B0" w:rsidRDefault="004E15B0" w:rsidP="00F565BA">
      <w:pPr>
        <w:rPr>
          <w:sz w:val="18"/>
        </w:rPr>
      </w:pPr>
    </w:p>
    <w:sdt>
      <w:sdtPr>
        <w:id w:val="670753554"/>
        <w:docPartObj>
          <w:docPartGallery w:val="Bibliographies"/>
          <w:docPartUnique/>
        </w:docPartObj>
      </w:sdtPr>
      <w:sdtEndPr>
        <w:rPr>
          <w:b w:val="0"/>
          <w:kern w:val="0"/>
          <w:sz w:val="20"/>
        </w:rPr>
      </w:sdtEndPr>
      <w:sdtContent>
        <w:p w14:paraId="0A380252" w14:textId="36E22A1F" w:rsidR="00387D36" w:rsidRDefault="00387D3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4AD64C52" w14:textId="77777777" w:rsidR="007A3D51" w:rsidRDefault="00387D3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951"/>
              </w:tblGrid>
              <w:tr w:rsidR="007A3D51" w14:paraId="31800E47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DFF0ED" w14:textId="3E908F4D" w:rsidR="007A3D51" w:rsidRDefault="007A3D5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2A86BF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Law, </w:t>
                    </w:r>
                    <w:r>
                      <w:rPr>
                        <w:i/>
                        <w:iCs/>
                        <w:noProof/>
                      </w:rPr>
                      <w:t xml:space="preserve">SR-71 Propulsion System P&amp;W J58 Engine (JT11D-20), </w:t>
                    </w:r>
                    <w:r>
                      <w:rPr>
                        <w:noProof/>
                      </w:rPr>
                      <w:t xml:space="preserve">2013. </w:t>
                    </w:r>
                  </w:p>
                </w:tc>
              </w:tr>
              <w:tr w:rsidR="007A3D51" w14:paraId="2EDCFC37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B078CF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176DD2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L. Johnson, "Development of the Lockheed SR-71 Blackbird," </w:t>
                    </w:r>
                    <w:r>
                      <w:rPr>
                        <w:i/>
                        <w:iCs/>
                        <w:noProof/>
                      </w:rPr>
                      <w:t xml:space="preserve">Lockheed Horizons, </w:t>
                    </w:r>
                    <w:r>
                      <w:rPr>
                        <w:noProof/>
                      </w:rPr>
                      <w:t xml:space="preserve">1982. </w:t>
                    </w:r>
                  </w:p>
                </w:tc>
              </w:tr>
              <w:tr w:rsidR="007A3D51" w14:paraId="205A098D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4852C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35D5DC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R. Conners, "Predicted Performance of a Thrust- Enhanced SR-71 Aircraft with an External Payload," </w:t>
                    </w:r>
                    <w:r>
                      <w:rPr>
                        <w:i/>
                        <w:iCs/>
                        <w:noProof/>
                      </w:rPr>
                      <w:t xml:space="preserve">NASA Technical Memorandum 104330, </w:t>
                    </w:r>
                    <w:r>
                      <w:rPr>
                        <w:noProof/>
                      </w:rPr>
                      <w:t xml:space="preserve">1997. </w:t>
                    </w:r>
                  </w:p>
                </w:tc>
              </w:tr>
              <w:tr w:rsidR="007A3D51" w14:paraId="545D41E3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2D3BA4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55DF1E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Jet Engine Specification Database, "Military Turbojet/Turbofan Specifications," [Online]. Available: http://www.jet-engine.net/miltfspec.html. [Accessed 11 04 2018].</w:t>
                    </w:r>
                  </w:p>
                </w:tc>
              </w:tr>
              <w:tr w:rsidR="007A3D51" w14:paraId="729A9856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B57FF4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FA68FE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Atomic Toaster, "A Look at the Pratt &amp; Whitney J-58JT11D-20," 22 August 2012. [Online]. Available: http://atomictoasters.com/2012/08/a-look-at-the-pratt-whitney-j-58jt11d-20/. [Accessed 17 03 2018].</w:t>
                    </w:r>
                  </w:p>
                </w:tc>
              </w:tr>
              <w:tr w:rsidR="007A3D51" w14:paraId="29BA5828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D300B2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CE8468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H. Graham, SR-71 Revealed: The Untold Story, Osceola, WI: Zenith Imprint, 1996. </w:t>
                    </w:r>
                  </w:p>
                </w:tc>
              </w:tr>
              <w:tr w:rsidR="007A3D51" w14:paraId="5C1676AE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D4D038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44DE71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Coordinating Research Council, Inc., "Handbook of Aviation Fuel Properties (CRC Report No. 530)," Society of Automotive Engineers, Inc., Warrendale, PA, 1983.</w:t>
                    </w:r>
                  </w:p>
                </w:tc>
              </w:tr>
              <w:tr w:rsidR="007A3D51" w14:paraId="162C1B25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D3E50C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6F685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W. Merlin, "Design and Development of the Blackbird: Challenges and Lessons Learned," in </w:t>
                    </w:r>
                    <w:r>
                      <w:rPr>
                        <w:i/>
                        <w:iCs/>
                        <w:noProof/>
                      </w:rPr>
                      <w:t>47th AIAA Aerospace Sciences Meeting Including The New Horizons Forum and Aerospace Exposition</w:t>
                    </w:r>
                    <w:r>
                      <w:rPr>
                        <w:noProof/>
                      </w:rPr>
                      <w:t xml:space="preserve">, Orlando, FL, 2009. </w:t>
                    </w:r>
                  </w:p>
                </w:tc>
              </w:tr>
              <w:tr w:rsidR="007A3D51" w14:paraId="30FF2C93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1A1137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133C5A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National Air and Space Museum, "Pratt &amp; Whitney J58 (JT11D-20) Turbojet Engine," [Online]. Available: https://airandspace.si.edu/collection-objects/pratt-whitney-j58-jt11d-20-turbojet-engine. [Accessed 17 03 2018].</w:t>
                    </w:r>
                  </w:p>
                </w:tc>
              </w:tr>
              <w:tr w:rsidR="007A3D51" w14:paraId="3B00EB72" w14:textId="77777777">
                <w:trPr>
                  <w:divId w:val="551621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DE21D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B83CCA" w14:textId="77777777" w:rsidR="007A3D51" w:rsidRDefault="007A3D5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R. Conners, "Predicted Performance of a Thrust-Enhanced SR-71 Aircraft With an External Payload," , 1995. [Online]. Available: https://ntrs.nasa.gov/search.jsp?r=19970019923. [Accessed 24 3 2018].</w:t>
                    </w:r>
                  </w:p>
                </w:tc>
              </w:tr>
            </w:tbl>
            <w:p w14:paraId="2D555AFE" w14:textId="77777777" w:rsidR="007A3D51" w:rsidRDefault="007A3D51">
              <w:pPr>
                <w:divId w:val="551621739"/>
                <w:rPr>
                  <w:noProof/>
                </w:rPr>
              </w:pPr>
            </w:p>
            <w:p w14:paraId="21BDB804" w14:textId="21EE98FD" w:rsidR="00387D36" w:rsidRDefault="00387D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E0843B" w14:textId="77777777" w:rsidR="00387D36" w:rsidRPr="00387D36" w:rsidRDefault="00387D36" w:rsidP="00F565BA">
      <w:pPr>
        <w:rPr>
          <w:sz w:val="18"/>
        </w:rPr>
      </w:pPr>
    </w:p>
    <w:sectPr w:rsidR="00387D36" w:rsidRPr="00387D36" w:rsidSect="00594FA6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2F0CF" w14:textId="77777777" w:rsidR="0057050B" w:rsidRDefault="0057050B">
      <w:r>
        <w:separator/>
      </w:r>
    </w:p>
  </w:endnote>
  <w:endnote w:type="continuationSeparator" w:id="0">
    <w:p w14:paraId="0D1E1A4B" w14:textId="77777777" w:rsidR="0057050B" w:rsidRDefault="0057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3DF6" w14:textId="77777777" w:rsidR="00B636E4" w:rsidRDefault="00B636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EC7C8" w14:textId="77777777" w:rsidR="00B636E4" w:rsidRDefault="00B63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2580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9DF21" w14:textId="77777777" w:rsidR="000C353C" w:rsidRDefault="000C3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6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11E29C" w14:textId="77777777" w:rsidR="000C353C" w:rsidRDefault="000C3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FEEC7" w14:textId="77777777" w:rsidR="0057050B" w:rsidRDefault="0057050B">
      <w:r>
        <w:separator/>
      </w:r>
    </w:p>
  </w:footnote>
  <w:footnote w:type="continuationSeparator" w:id="0">
    <w:p w14:paraId="4EEE4609" w14:textId="77777777" w:rsidR="0057050B" w:rsidRDefault="0057050B">
      <w:r>
        <w:continuationSeparator/>
      </w:r>
    </w:p>
  </w:footnote>
  <w:footnote w:id="1">
    <w:p w14:paraId="638A9B58" w14:textId="77777777" w:rsidR="00B636E4" w:rsidRDefault="00B636E4" w:rsidP="00F565BA">
      <w:r>
        <w:rPr>
          <w:rStyle w:val="FootnoteReference"/>
        </w:rPr>
        <w:footnoteRef/>
      </w:r>
      <w:r>
        <w:t xml:space="preserve"> </w:t>
      </w:r>
      <w:r w:rsidR="00E52B67">
        <w:t>Undergraduate Researcher</w:t>
      </w:r>
      <w:r>
        <w:t xml:space="preserve">, </w:t>
      </w:r>
      <w:r w:rsidR="00E52B67">
        <w:t>Bubble Dynamics Laboratory &amp; SIL Technologies</w:t>
      </w:r>
      <w:r>
        <w:t>.</w:t>
      </w:r>
    </w:p>
  </w:footnote>
  <w:footnote w:id="2">
    <w:p w14:paraId="57766F0F" w14:textId="77777777" w:rsidR="00B94F88" w:rsidRDefault="00B94F88" w:rsidP="00B94F88"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  <w:footnote w:id="3">
    <w:p w14:paraId="758F8875" w14:textId="77777777" w:rsidR="00B94F88" w:rsidRDefault="00B94F88" w:rsidP="00B94F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252C0">
        <w:t xml:space="preserve">Undergraduate </w:t>
      </w:r>
      <w:r w:rsidR="00E52B67">
        <w:t>Student</w:t>
      </w:r>
      <w:r>
        <w:t xml:space="preserve">, </w:t>
      </w:r>
      <w:r w:rsidR="00C252C0">
        <w:t>Department of Mechanical Engineering, University of Puerto Rico at Mayaguez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4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3A16A1"/>
    <w:multiLevelType w:val="hybridMultilevel"/>
    <w:tmpl w:val="85882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3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15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19" w15:restartNumberingAfterBreak="0">
    <w:nsid w:val="7ADC0C8B"/>
    <w:multiLevelType w:val="hybridMultilevel"/>
    <w:tmpl w:val="A4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</w:num>
  <w:num w:numId="6">
    <w:abstractNumId w:val="9"/>
  </w:num>
  <w:num w:numId="7">
    <w:abstractNumId w:val="11"/>
  </w:num>
  <w:num w:numId="8">
    <w:abstractNumId w:val="14"/>
  </w:num>
  <w:num w:numId="9">
    <w:abstractNumId w:val="17"/>
  </w:num>
  <w:num w:numId="10">
    <w:abstractNumId w:val="10"/>
  </w:num>
  <w:num w:numId="11">
    <w:abstractNumId w:val="18"/>
  </w:num>
  <w:num w:numId="12">
    <w:abstractNumId w:val="1"/>
  </w:num>
  <w:num w:numId="13">
    <w:abstractNumId w:val="4"/>
  </w:num>
  <w:num w:numId="14">
    <w:abstractNumId w:val="20"/>
  </w:num>
  <w:num w:numId="15">
    <w:abstractNumId w:val="5"/>
  </w:num>
  <w:num w:numId="16">
    <w:abstractNumId w:val="21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6"/>
  </w:num>
  <w:num w:numId="23">
    <w:abstractNumId w:val="3"/>
  </w:num>
  <w:num w:numId="24">
    <w:abstractNumId w:val="13"/>
  </w:num>
  <w:num w:numId="25">
    <w:abstractNumId w:val="12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88"/>
    <w:rsid w:val="00006008"/>
    <w:rsid w:val="00007726"/>
    <w:rsid w:val="00023250"/>
    <w:rsid w:val="00024843"/>
    <w:rsid w:val="0003458B"/>
    <w:rsid w:val="000350E3"/>
    <w:rsid w:val="00044818"/>
    <w:rsid w:val="00082135"/>
    <w:rsid w:val="000837F5"/>
    <w:rsid w:val="00086AAF"/>
    <w:rsid w:val="00094B0F"/>
    <w:rsid w:val="000A2BBF"/>
    <w:rsid w:val="000A32CD"/>
    <w:rsid w:val="000A7E7D"/>
    <w:rsid w:val="000C353C"/>
    <w:rsid w:val="000C6181"/>
    <w:rsid w:val="000E7B82"/>
    <w:rsid w:val="000F2801"/>
    <w:rsid w:val="000F57F7"/>
    <w:rsid w:val="001146E2"/>
    <w:rsid w:val="00122848"/>
    <w:rsid w:val="001401DA"/>
    <w:rsid w:val="00141343"/>
    <w:rsid w:val="00143CD2"/>
    <w:rsid w:val="00163238"/>
    <w:rsid w:val="00163F9D"/>
    <w:rsid w:val="00166E57"/>
    <w:rsid w:val="00175884"/>
    <w:rsid w:val="001D364F"/>
    <w:rsid w:val="001D6DFF"/>
    <w:rsid w:val="001F2770"/>
    <w:rsid w:val="00207816"/>
    <w:rsid w:val="00210A77"/>
    <w:rsid w:val="002121E3"/>
    <w:rsid w:val="0021563F"/>
    <w:rsid w:val="00223D1F"/>
    <w:rsid w:val="00224C00"/>
    <w:rsid w:val="00241E22"/>
    <w:rsid w:val="00251E01"/>
    <w:rsid w:val="00272B05"/>
    <w:rsid w:val="0029228A"/>
    <w:rsid w:val="00294F72"/>
    <w:rsid w:val="002A16A7"/>
    <w:rsid w:val="002A6B7F"/>
    <w:rsid w:val="002C5247"/>
    <w:rsid w:val="002D4305"/>
    <w:rsid w:val="002E03C8"/>
    <w:rsid w:val="002F54F8"/>
    <w:rsid w:val="003204C9"/>
    <w:rsid w:val="00333ED6"/>
    <w:rsid w:val="00341174"/>
    <w:rsid w:val="00343E05"/>
    <w:rsid w:val="00351F90"/>
    <w:rsid w:val="003544A8"/>
    <w:rsid w:val="0038266C"/>
    <w:rsid w:val="00387D36"/>
    <w:rsid w:val="00390F2E"/>
    <w:rsid w:val="003A10DD"/>
    <w:rsid w:val="003A3AAD"/>
    <w:rsid w:val="003C01D6"/>
    <w:rsid w:val="003F1E60"/>
    <w:rsid w:val="00403A5D"/>
    <w:rsid w:val="00411347"/>
    <w:rsid w:val="00417696"/>
    <w:rsid w:val="00425055"/>
    <w:rsid w:val="004268E3"/>
    <w:rsid w:val="00447870"/>
    <w:rsid w:val="00475ED5"/>
    <w:rsid w:val="0048661A"/>
    <w:rsid w:val="00490BF1"/>
    <w:rsid w:val="00493A6F"/>
    <w:rsid w:val="004C1C92"/>
    <w:rsid w:val="004D1886"/>
    <w:rsid w:val="004D25CC"/>
    <w:rsid w:val="004D33F5"/>
    <w:rsid w:val="004E0666"/>
    <w:rsid w:val="004E06E9"/>
    <w:rsid w:val="004E15B0"/>
    <w:rsid w:val="004E3B95"/>
    <w:rsid w:val="004F22F5"/>
    <w:rsid w:val="005119F8"/>
    <w:rsid w:val="00516FDA"/>
    <w:rsid w:val="00535292"/>
    <w:rsid w:val="0055113E"/>
    <w:rsid w:val="0055657E"/>
    <w:rsid w:val="0057050B"/>
    <w:rsid w:val="00585EC7"/>
    <w:rsid w:val="00594FA6"/>
    <w:rsid w:val="00595F3E"/>
    <w:rsid w:val="005A5310"/>
    <w:rsid w:val="005B5BE2"/>
    <w:rsid w:val="005C34B2"/>
    <w:rsid w:val="005C7A69"/>
    <w:rsid w:val="005E64BE"/>
    <w:rsid w:val="005E7A2B"/>
    <w:rsid w:val="00605712"/>
    <w:rsid w:val="00616D45"/>
    <w:rsid w:val="00635C7A"/>
    <w:rsid w:val="00640BF9"/>
    <w:rsid w:val="0064153D"/>
    <w:rsid w:val="00642899"/>
    <w:rsid w:val="00643F9E"/>
    <w:rsid w:val="00646CCC"/>
    <w:rsid w:val="00681B0C"/>
    <w:rsid w:val="00694016"/>
    <w:rsid w:val="00695C90"/>
    <w:rsid w:val="006B0003"/>
    <w:rsid w:val="006B38BA"/>
    <w:rsid w:val="006C64AA"/>
    <w:rsid w:val="006E47D9"/>
    <w:rsid w:val="006E6DDD"/>
    <w:rsid w:val="00702BAE"/>
    <w:rsid w:val="00712CB5"/>
    <w:rsid w:val="00727F41"/>
    <w:rsid w:val="00734F3E"/>
    <w:rsid w:val="007378C6"/>
    <w:rsid w:val="00743D48"/>
    <w:rsid w:val="00750ED5"/>
    <w:rsid w:val="007626CF"/>
    <w:rsid w:val="00772382"/>
    <w:rsid w:val="00777AE6"/>
    <w:rsid w:val="00780BC0"/>
    <w:rsid w:val="0078368E"/>
    <w:rsid w:val="00795FE9"/>
    <w:rsid w:val="007A3D51"/>
    <w:rsid w:val="007A4FB5"/>
    <w:rsid w:val="007B6661"/>
    <w:rsid w:val="007C5B35"/>
    <w:rsid w:val="007D627F"/>
    <w:rsid w:val="007F6CE3"/>
    <w:rsid w:val="007F7477"/>
    <w:rsid w:val="008231FD"/>
    <w:rsid w:val="00826986"/>
    <w:rsid w:val="00826F24"/>
    <w:rsid w:val="00835AF5"/>
    <w:rsid w:val="00845AF6"/>
    <w:rsid w:val="008539EB"/>
    <w:rsid w:val="008C5B8F"/>
    <w:rsid w:val="008C7D7F"/>
    <w:rsid w:val="00900370"/>
    <w:rsid w:val="0092116F"/>
    <w:rsid w:val="0092421F"/>
    <w:rsid w:val="0094306D"/>
    <w:rsid w:val="0095602A"/>
    <w:rsid w:val="00966F73"/>
    <w:rsid w:val="009849A1"/>
    <w:rsid w:val="009C0B49"/>
    <w:rsid w:val="009C5DD1"/>
    <w:rsid w:val="009E0D9B"/>
    <w:rsid w:val="009E62E1"/>
    <w:rsid w:val="00A1533D"/>
    <w:rsid w:val="00A201E9"/>
    <w:rsid w:val="00A25100"/>
    <w:rsid w:val="00A316F9"/>
    <w:rsid w:val="00A370B9"/>
    <w:rsid w:val="00A44C29"/>
    <w:rsid w:val="00A533E5"/>
    <w:rsid w:val="00A53FF9"/>
    <w:rsid w:val="00A5639C"/>
    <w:rsid w:val="00A616D9"/>
    <w:rsid w:val="00A61C93"/>
    <w:rsid w:val="00A71665"/>
    <w:rsid w:val="00A91A9A"/>
    <w:rsid w:val="00AA0E18"/>
    <w:rsid w:val="00AA1C43"/>
    <w:rsid w:val="00AA1E95"/>
    <w:rsid w:val="00AA77E8"/>
    <w:rsid w:val="00AE1536"/>
    <w:rsid w:val="00AE6E5D"/>
    <w:rsid w:val="00AF1B6C"/>
    <w:rsid w:val="00B01B84"/>
    <w:rsid w:val="00B0612B"/>
    <w:rsid w:val="00B42F5B"/>
    <w:rsid w:val="00B46523"/>
    <w:rsid w:val="00B52762"/>
    <w:rsid w:val="00B6337D"/>
    <w:rsid w:val="00B636E4"/>
    <w:rsid w:val="00B6396F"/>
    <w:rsid w:val="00B71877"/>
    <w:rsid w:val="00B72088"/>
    <w:rsid w:val="00B906D9"/>
    <w:rsid w:val="00B93854"/>
    <w:rsid w:val="00B94F88"/>
    <w:rsid w:val="00BA536E"/>
    <w:rsid w:val="00BA605E"/>
    <w:rsid w:val="00BC762D"/>
    <w:rsid w:val="00BF25DE"/>
    <w:rsid w:val="00BF7719"/>
    <w:rsid w:val="00C05933"/>
    <w:rsid w:val="00C06A96"/>
    <w:rsid w:val="00C23793"/>
    <w:rsid w:val="00C252C0"/>
    <w:rsid w:val="00C275D2"/>
    <w:rsid w:val="00C37985"/>
    <w:rsid w:val="00C42827"/>
    <w:rsid w:val="00C56210"/>
    <w:rsid w:val="00C643D6"/>
    <w:rsid w:val="00C71CE7"/>
    <w:rsid w:val="00C723B9"/>
    <w:rsid w:val="00C750A3"/>
    <w:rsid w:val="00C75872"/>
    <w:rsid w:val="00C7636B"/>
    <w:rsid w:val="00C81A5C"/>
    <w:rsid w:val="00C8562D"/>
    <w:rsid w:val="00C86782"/>
    <w:rsid w:val="00CB13A6"/>
    <w:rsid w:val="00CD6E54"/>
    <w:rsid w:val="00CE3A04"/>
    <w:rsid w:val="00D16AC7"/>
    <w:rsid w:val="00D45BA5"/>
    <w:rsid w:val="00D82E54"/>
    <w:rsid w:val="00D867C4"/>
    <w:rsid w:val="00D96073"/>
    <w:rsid w:val="00DB7766"/>
    <w:rsid w:val="00DD0B90"/>
    <w:rsid w:val="00DF58CA"/>
    <w:rsid w:val="00E01E43"/>
    <w:rsid w:val="00E14670"/>
    <w:rsid w:val="00E35A6D"/>
    <w:rsid w:val="00E51300"/>
    <w:rsid w:val="00E52B67"/>
    <w:rsid w:val="00E54486"/>
    <w:rsid w:val="00E57BD7"/>
    <w:rsid w:val="00E60203"/>
    <w:rsid w:val="00E60677"/>
    <w:rsid w:val="00E94179"/>
    <w:rsid w:val="00EB4E65"/>
    <w:rsid w:val="00EC00E2"/>
    <w:rsid w:val="00EC547E"/>
    <w:rsid w:val="00EC6EC2"/>
    <w:rsid w:val="00ED0E7D"/>
    <w:rsid w:val="00ED40EA"/>
    <w:rsid w:val="00ED621C"/>
    <w:rsid w:val="00EF24FE"/>
    <w:rsid w:val="00F02E4F"/>
    <w:rsid w:val="00F05F61"/>
    <w:rsid w:val="00F356B0"/>
    <w:rsid w:val="00F35C40"/>
    <w:rsid w:val="00F403F9"/>
    <w:rsid w:val="00F565BA"/>
    <w:rsid w:val="00F820DA"/>
    <w:rsid w:val="00FA60EC"/>
    <w:rsid w:val="00FB5646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12D27E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Text"/>
    <w:link w:val="Heading1Char"/>
    <w:uiPriority w:val="9"/>
    <w:qFormat/>
    <w:rsid w:val="00AE1536"/>
    <w:pPr>
      <w:keepNext/>
      <w:numPr>
        <w:numId w:val="2"/>
      </w:numPr>
      <w:tabs>
        <w:tab w:val="clear" w:pos="360"/>
        <w:tab w:val="num" w:pos="288"/>
      </w:tabs>
      <w:spacing w:before="240" w:after="24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qFormat/>
    <w:pPr>
      <w:numPr>
        <w:numId w:val="20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17"/>
      </w:numPr>
      <w:tabs>
        <w:tab w:val="clear" w:pos="648"/>
        <w:tab w:val="left" w:pos="288"/>
      </w:tabs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link w:val="TitleChar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b/>
      <w:bCs/>
    </w:rPr>
  </w:style>
  <w:style w:type="paragraph" w:styleId="ListParagraph">
    <w:name w:val="List Paragraph"/>
    <w:basedOn w:val="Normal"/>
    <w:uiPriority w:val="34"/>
    <w:qFormat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33D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rsid w:val="00B94F88"/>
    <w:rPr>
      <w:b/>
      <w:kern w:val="28"/>
      <w:sz w:val="36"/>
    </w:rPr>
  </w:style>
  <w:style w:type="table" w:styleId="TableGrid">
    <w:name w:val="Table Grid"/>
    <w:basedOn w:val="TableNormal"/>
    <w:uiPriority w:val="39"/>
    <w:rsid w:val="00E60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E602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87D36"/>
    <w:rPr>
      <w:b/>
      <w:kern w:val="32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8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Lagares/Library/Group%20Containers/UBF8T346G9.Office/User%20Content.localized/Templates.localized/AIAA%20Journ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Law13</b:Tag>
    <b:SourceType>Misc</b:SourceType>
    <b:Guid>{F77162C9-F720-E24A-8B33-20FB4BAE9DE4}</b:Guid>
    <b:Title>SR-71 Propulsion System P&amp;W J58 Engine (JT11D-20)</b:Title>
    <b:Year>2013</b:Year>
    <b:Author>
      <b:Author>
        <b:NameList>
          <b:Person>
            <b:Last>Law</b:Last>
            <b:First>Peter</b:First>
          </b:Person>
        </b:NameList>
      </b:Author>
    </b:Author>
    <b:Medium>PDF</b:Medium>
    <b:RefOrder>1</b:RefOrder>
  </b:Source>
  <b:Source>
    <b:Tag>Con95</b:Tag>
    <b:SourceType>InternetSite</b:SourceType>
    <b:Guid>{7F767966-727B-874E-8F50-1B4356D863FE}</b:Guid>
    <b:Author>
      <b:Author>
        <b:NameList xmlns:msxsl="urn:schemas-microsoft-com:xslt" xmlns:b="http://schemas.openxmlformats.org/officeDocument/2006/bibliography">
          <b:Person>
            <b:Last>Conners</b:Last>
            <b:First>Timothy</b:First>
            <b:Middle>R.</b:Middle>
          </b:Person>
        </b:NameList>
      </b:Author>
    </b:Author>
    <b:Title>Predicted Performance of a Thrust-Enhanced SR-71 Aircraft With an External Payload</b:Title>
    <b:InternetSiteTitle/>
    <b:URL>https://ntrs.nasa.gov/search.jsp?r=19970019923</b:URL>
    <b:ProductionCompany/>
    <b:Year>1995</b:Year>
    <b:Month/>
    <b:Day/>
    <b:YearAccessed>2018</b:YearAccessed>
    <b:MonthAccessed>3</b:MonthAccessed>
    <b:DayAccessed>24</b:DayAccessed>
    <b:ShortTitle/>
    <b:Version/>
    <b:StandardNumber/>
    <b:Comments/>
    <b:RefOrder>11</b:RefOrder>
  </b:Source>
  <b:Source>
    <b:Tag>Horizons</b:Tag>
    <b:SourceType>JournalArticle</b:SourceType>
    <b:Guid>{6A1C3BF5-BFC7-074A-AE86-5AD3A681217D}</b:Guid>
    <b:Title>Development of the Lockheed SR-71 Blackbird</b:Title>
    <b:Year>1982</b:Year>
    <b:Author>
      <b:Author>
        <b:NameList>
          <b:Person>
            <b:Last>Johnson</b:Last>
            <b:First>Clarence</b:First>
            <b:Middle>L.</b:Middle>
          </b:Person>
        </b:NameList>
      </b:Author>
    </b:Author>
    <b:JournalName>Lockheed Horizons</b:JournalName>
    <b:RefOrder>3</b:RefOrder>
  </b:Source>
  <b:Source>
    <b:Tag>Con97</b:Tag>
    <b:SourceType>JournalArticle</b:SourceType>
    <b:Guid>{617D1012-4E87-9241-A75F-3D2DCE851E77}</b:Guid>
    <b:Author>
      <b:Author>
        <b:NameList>
          <b:Person>
            <b:Last>Conners</b:Last>
            <b:First>Timothy</b:First>
            <b:Middle>R.</b:Middle>
          </b:Person>
        </b:NameList>
      </b:Author>
    </b:Author>
    <b:Title>Predicted Performance of a Thrust- Enhanced SR-71 Aircraft with an External Payload</b:Title>
    <b:JournalName>NASA Technical Memorandum 104330</b:JournalName>
    <b:Year>1997</b:Year>
    <b:RefOrder>4</b:RefOrder>
  </b:Source>
  <b:Source>
    <b:Tag>Ato12</b:Tag>
    <b:SourceType>DocumentFromInternetSite</b:SourceType>
    <b:Guid>{670EAE0A-632A-5C41-8E83-FE0E734167FA}</b:Guid>
    <b:Title>A Look at the Pratt &amp; Whitney J-58JT11D-20</b:Title>
    <b:Year>2012</b:Year>
    <b:LCID>en-US</b:LCID>
    <b:Author>
      <b:Author>
        <b:Corporate>Atomic Toaster</b:Corporate>
      </b:Author>
    </b:Author>
    <b:URL>http://atomictoasters.com/2012/08/a-look-at-the-pratt-whitney-j-58jt11d-20/</b:URL>
    <b:Month>August</b:Month>
    <b:Day>22</b:Day>
    <b:YearAccessed>2018</b:YearAccessed>
    <b:MonthAccessed>03</b:MonthAccessed>
    <b:DayAccessed>17</b:DayAccessed>
    <b:RefOrder>6</b:RefOrder>
  </b:Source>
  <b:Source>
    <b:Tag>Mer09</b:Tag>
    <b:SourceType>ConferenceProceedings</b:SourceType>
    <b:Guid>{CFD62219-7FB8-EC4E-BEE2-877798F41FC0}</b:Guid>
    <b:Title>Design and Development of the Blackbird: Challenges and Lessons Learned</b:Title>
    <b:Year>2009</b:Year>
    <b:Month>January</b:Month>
    <b:Day>5-8</b:Day>
    <b:Author>
      <b:Author>
        <b:NameList>
          <b:Person>
            <b:Last>Merlin</b:Last>
            <b:First>Peter</b:First>
            <b:Middle>W.</b:Middle>
          </b:Person>
        </b:NameList>
      </b:Author>
    </b:Author>
    <b:JournalName>47th AIAA Aerospace Sciences Meeting Including The New Horizons Forum and Aerospace Exposition</b:JournalName>
    <b:Volume>47</b:Volume>
    <b:Publisher>American Institute of Aeronautics and Astronautics </b:Publisher>
    <b:City>Orlando, FL</b:City>
    <b:ConferenceName>47th AIAA Aerospace Sciences Meeting Including The New Horizons Forum and Aerospace Exposition</b:ConferenceName>
    <b:RefOrder>9</b:RefOrder>
  </b:Source>
  <b:Source>
    <b:Tag>Nat18</b:Tag>
    <b:SourceType>DocumentFromInternetSite</b:SourceType>
    <b:Guid>{DAEAC9D4-B5CF-E74B-B52B-47FDE5C28048}</b:Guid>
    <b:Title>Pratt &amp; Whitney J58 (JT11D-20) Turbojet Engine </b:Title>
    <b:Author>
      <b:Author>
        <b:Corporate>National Air and Space Museum</b:Corporate>
      </b:Author>
    </b:Author>
    <b:URL>https://airandspace.si.edu/collection-objects/pratt-whitney-j58-jt11d-20-turbojet-engine</b:URL>
    <b:YearAccessed>2018</b:YearAccessed>
    <b:MonthAccessed>03</b:MonthAccessed>
    <b:DayAccessed>17</b:DayAccessed>
    <b:RefOrder>10</b:RefOrder>
  </b:Source>
  <b:Source>
    <b:Tag>Gra96</b:Tag>
    <b:SourceType>Book</b:SourceType>
    <b:Guid>{ACBB0B5F-04F2-1541-934C-0E94128B4307}</b:Guid>
    <b:Title>SR-71 Revealed: The Untold Story</b:Title>
    <b:Publisher>Zenith Imprint</b:Publisher>
    <b:City>Osceola, WI</b:City>
    <b:Year>1996</b:Year>
    <b:Author>
      <b:Author>
        <b:NameList>
          <b:Person>
            <b:Last>Graham</b:Last>
            <b:First>Richard</b:First>
            <b:Middle>H.</b:Middle>
          </b:Person>
        </b:NameList>
      </b:Author>
    </b:Author>
    <b:RefOrder>7</b:RefOrder>
  </b:Source>
  <b:Source>
    <b:Tag>Jet18</b:Tag>
    <b:SourceType>DocumentFromInternetSite</b:SourceType>
    <b:Guid>{5092B8BC-C101-9F4C-96EE-4D560723C8A7}</b:Guid>
    <b:Title>Military Turbojet/Turbofan Specifications</b:Title>
    <b:Author>
      <b:Author>
        <b:Corporate>Jet Engine Specification Database</b:Corporate>
      </b:Author>
    </b:Author>
    <b:URL>http://www.jet-engine.net/miltfspec.html</b:URL>
    <b:YearAccessed>2018</b:YearAccessed>
    <b:MonthAccessed>04</b:MonthAccessed>
    <b:DayAccessed>11</b:DayAccessed>
    <b:RefOrder>5</b:RefOrder>
  </b:Source>
  <b:Source>
    <b:Tag>Coo83</b:Tag>
    <b:SourceType>Report</b:SourceType>
    <b:Guid>{057EC289-3761-8B4E-A338-E774C1D4186B}</b:Guid>
    <b:Title>Handbook of Aviation Fuel Properties (CRC Report No. 530)</b:Title>
    <b:Year>1983</b:Year>
    <b:Author>
      <b:Author>
        <b:Corporate>Coordinating Research Council, Inc.</b:Corporate>
      </b:Author>
    </b:Author>
    <b:City>Warrendale, PA</b:City>
    <b:Publisher>Society of Automotive Engineers, Inc.</b:Publisher>
    <b:Department>General Publications Department</b:Department>
    <b:ThesisType>Handbook</b:ThesisType>
    <b:Pages>71</b:Pages>
    <b:RefOrder>8</b:RefOrder>
  </b:Source>
  <b:Source>
    <b:Tag>SR786</b:Tag>
    <b:SourceType>Misc</b:SourceType>
    <b:Guid>{79A52D42-6AF5-7D4E-8414-98170E08CE1F}</b:Guid>
    <b:Title>SR-71 Flight Manual</b:Title>
    <b:Publisher>Norton, AFB</b:Publisher>
    <b:City>Norton, CA</b:City>
    <b:Year>1986</b:Year>
    <b:RefOrder>2</b:RefOrder>
  </b:Source>
</b:Sources>
</file>

<file path=customXml/itemProps1.xml><?xml version="1.0" encoding="utf-8"?>
<ds:datastoreItem xmlns:ds="http://schemas.openxmlformats.org/officeDocument/2006/customXml" ds:itemID="{CC8B6530-7B95-A84F-A6D6-4CB99CA542BA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Journals.dotx</Template>
  <TotalTime>215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Manager/>
  <Company>AIAA</Company>
  <LinksUpToDate>false</LinksUpToDate>
  <CharactersWithSpaces>5367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Christian J Lagares Nieves</dc:creator>
  <cp:keywords>TP Template 2017</cp:keywords>
  <dc:description/>
  <cp:lastModifiedBy>Microsoft Office User</cp:lastModifiedBy>
  <cp:revision>29</cp:revision>
  <cp:lastPrinted>2016-06-27T18:55:00Z</cp:lastPrinted>
  <dcterms:created xsi:type="dcterms:W3CDTF">2018-03-17T19:52:00Z</dcterms:created>
  <dcterms:modified xsi:type="dcterms:W3CDTF">2018-04-12T19:22:00Z</dcterms:modified>
  <cp:category/>
</cp:coreProperties>
</file>