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7C8" w:rsidRDefault="00425A1C">
      <w:r>
        <w:t>For conditions:</w:t>
      </w:r>
    </w:p>
    <w:p w:rsidR="00425A1C" w:rsidRDefault="00425A1C" w:rsidP="00425A1C">
      <w:pPr>
        <w:pStyle w:val="ListParagraph"/>
        <w:numPr>
          <w:ilvl w:val="0"/>
          <w:numId w:val="1"/>
        </w:numPr>
      </w:pPr>
      <w:r>
        <w:t>A12 Max Altitude at M=2.2</w:t>
      </w:r>
    </w:p>
    <w:p w:rsidR="00425A1C" w:rsidRDefault="00425A1C" w:rsidP="00425A1C">
      <w:pPr>
        <w:pStyle w:val="ListParagraph"/>
        <w:numPr>
          <w:ilvl w:val="0"/>
          <w:numId w:val="1"/>
        </w:numPr>
      </w:pPr>
      <w:r>
        <w:t>Lake County Airport</w:t>
      </w:r>
    </w:p>
    <w:p w:rsidR="00425A1C" w:rsidRDefault="00425A1C" w:rsidP="00425A1C">
      <w:pPr>
        <w:pStyle w:val="ListParagraph"/>
        <w:numPr>
          <w:ilvl w:val="0"/>
          <w:numId w:val="1"/>
        </w:numPr>
      </w:pPr>
      <w:r>
        <w:t>Lowest altitude at M=1.0</w:t>
      </w:r>
    </w:p>
    <w:p w:rsidR="00425A1C" w:rsidRDefault="00425A1C" w:rsidP="00425A1C">
      <w:pPr>
        <w:ind w:left="360"/>
      </w:pPr>
      <w:r>
        <w:t xml:space="preserve">Use </w:t>
      </w:r>
    </w:p>
    <w:p w:rsidR="00425A1C" w:rsidRDefault="00425A1C" w:rsidP="00425A1C">
      <w:r>
        <w:t>“A12 Flight Manual with Technical Data Change,” CIA TDC No.11, 16 March 1968.</w:t>
      </w:r>
    </w:p>
    <w:p w:rsidR="00425A1C" w:rsidRDefault="00425A1C" w:rsidP="00425A1C"/>
    <w:p w:rsidR="00425A1C" w:rsidRDefault="00425A1C" w:rsidP="00425A1C">
      <w:r>
        <w:t>For condition:</w:t>
      </w:r>
    </w:p>
    <w:p w:rsidR="00425A1C" w:rsidRDefault="00425A1C" w:rsidP="00425A1C">
      <w:pPr>
        <w:pStyle w:val="ListParagraph"/>
        <w:numPr>
          <w:ilvl w:val="0"/>
          <w:numId w:val="1"/>
        </w:numPr>
      </w:pPr>
      <w:r>
        <w:t>YF12A</w:t>
      </w:r>
    </w:p>
    <w:p w:rsidR="00425A1C" w:rsidRDefault="00425A1C" w:rsidP="00425A1C">
      <w:pPr>
        <w:ind w:left="360"/>
      </w:pPr>
      <w:r>
        <w:t>Use</w:t>
      </w:r>
    </w:p>
    <w:p w:rsidR="00425A1C" w:rsidRDefault="00425A1C" w:rsidP="00425A1C">
      <w:pPr>
        <w:ind w:left="360"/>
      </w:pPr>
      <w:r>
        <w:rPr>
          <w:color w:val="333333"/>
          <w:shd w:val="clear" w:color="auto" w:fill="FFFFFF"/>
        </w:rPr>
        <w:t>Haynes, L., </w:t>
      </w:r>
      <w:r>
        <w:rPr>
          <w:i/>
          <w:iCs/>
          <w:color w:val="333333"/>
        </w:rPr>
        <w:t>Lockheed YF12A Interceptor</w:t>
      </w:r>
      <w:r>
        <w:rPr>
          <w:i/>
          <w:iCs/>
          <w:color w:val="333333"/>
        </w:rPr>
        <w:t xml:space="preserve">, </w:t>
      </w:r>
      <w:r>
        <w:rPr>
          <w:color w:val="333333"/>
          <w:shd w:val="clear" w:color="auto" w:fill="FFFFFF"/>
        </w:rPr>
        <w:t>Ava</w:t>
      </w:r>
      <w:bookmarkStart w:id="0" w:name="_GoBack"/>
      <w:bookmarkEnd w:id="0"/>
      <w:r>
        <w:rPr>
          <w:color w:val="333333"/>
          <w:shd w:val="clear" w:color="auto" w:fill="FFFFFF"/>
        </w:rPr>
        <w:t>ilable: http://www.sr71.us/yf12~1.htm.</w:t>
      </w:r>
    </w:p>
    <w:sectPr w:rsidR="0042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7866"/>
    <w:multiLevelType w:val="hybridMultilevel"/>
    <w:tmpl w:val="CBB6B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1C"/>
    <w:rsid w:val="002422B4"/>
    <w:rsid w:val="00386FB1"/>
    <w:rsid w:val="00425A1C"/>
    <w:rsid w:val="004A3CF7"/>
    <w:rsid w:val="0099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F08B"/>
  <w15:chartTrackingRefBased/>
  <w15:docId w15:val="{A2E134A4-CE69-4501-AF18-61BF60EF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A1C"/>
    <w:pPr>
      <w:ind w:left="720"/>
      <w:contextualSpacing/>
    </w:pPr>
  </w:style>
  <w:style w:type="table" w:styleId="GridTable3">
    <w:name w:val="Grid Table 3"/>
    <w:basedOn w:val="TableNormal"/>
    <w:uiPriority w:val="48"/>
    <w:rsid w:val="00425A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Aponte</dc:creator>
  <cp:keywords/>
  <dc:description/>
  <cp:lastModifiedBy>Edwin Aponte</cp:lastModifiedBy>
  <cp:revision>1</cp:revision>
  <dcterms:created xsi:type="dcterms:W3CDTF">2018-04-15T00:22:00Z</dcterms:created>
  <dcterms:modified xsi:type="dcterms:W3CDTF">2018-04-15T00:30:00Z</dcterms:modified>
</cp:coreProperties>
</file>