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Equipo 4.</w:t>
      </w:r>
    </w:p>
    <w:p w:rsidR="00000000" w:rsidDel="00000000" w:rsidP="00000000" w:rsidRDefault="00000000" w:rsidRPr="00000000" w14:paraId="00000002">
      <w:pPr>
        <w:jc w:val="both"/>
        <w:rPr/>
      </w:pPr>
      <w:r w:rsidDel="00000000" w:rsidR="00000000" w:rsidRPr="00000000">
        <w:rPr>
          <w:rtl w:val="0"/>
        </w:rPr>
        <w:t xml:space="preserve">Integrantes: </w:t>
      </w:r>
    </w:p>
    <w:p w:rsidR="00000000" w:rsidDel="00000000" w:rsidP="00000000" w:rsidRDefault="00000000" w:rsidRPr="00000000" w14:paraId="00000003">
      <w:pPr>
        <w:jc w:val="both"/>
        <w:rPr/>
      </w:pPr>
      <w:r w:rsidDel="00000000" w:rsidR="00000000" w:rsidRPr="00000000">
        <w:rPr>
          <w:rtl w:val="0"/>
        </w:rPr>
        <w:t xml:space="preserve">Barragan Cordova David</w:t>
      </w:r>
    </w:p>
    <w:p w:rsidR="00000000" w:rsidDel="00000000" w:rsidP="00000000" w:rsidRDefault="00000000" w:rsidRPr="00000000" w14:paraId="00000004">
      <w:pPr>
        <w:pageBreakBefore w:val="0"/>
        <w:jc w:val="both"/>
        <w:rPr/>
      </w:pPr>
      <w:r w:rsidDel="00000000" w:rsidR="00000000" w:rsidRPr="00000000">
        <w:rPr>
          <w:rtl w:val="0"/>
        </w:rPr>
        <w:t xml:space="preserve">Torres Vega Hazel</w:t>
      </w:r>
    </w:p>
    <w:p w:rsidR="00000000" w:rsidDel="00000000" w:rsidP="00000000" w:rsidRDefault="00000000" w:rsidRPr="00000000" w14:paraId="00000005">
      <w:pPr>
        <w:jc w:val="both"/>
        <w:rPr/>
      </w:pPr>
      <w:r w:rsidDel="00000000" w:rsidR="00000000" w:rsidRPr="00000000">
        <w:rPr>
          <w:rtl w:val="0"/>
        </w:rPr>
        <w:t xml:space="preserve">Gallegos Cortes José Antonio</w:t>
      </w:r>
    </w:p>
    <w:p w:rsidR="00000000" w:rsidDel="00000000" w:rsidP="00000000" w:rsidRDefault="00000000" w:rsidRPr="00000000" w14:paraId="00000006">
      <w:pPr>
        <w:jc w:val="both"/>
        <w:rPr/>
      </w:pPr>
      <w:r w:rsidDel="00000000" w:rsidR="00000000" w:rsidRPr="00000000">
        <w:rPr>
          <w:rtl w:val="0"/>
        </w:rPr>
        <w:t xml:space="preserve">Lara Martínez Christian Gael </w:t>
      </w:r>
    </w:p>
    <w:p w:rsidR="00000000" w:rsidDel="00000000" w:rsidP="00000000" w:rsidRDefault="00000000" w:rsidRPr="00000000" w14:paraId="00000007">
      <w:pPr>
        <w:pageBreakBefore w:val="0"/>
        <w:spacing w:after="240" w:before="240" w:lineRule="auto"/>
        <w:ind w:left="360"/>
        <w:jc w:val="both"/>
        <w:rPr>
          <w:b w:val="1"/>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rtl w:val="0"/>
        </w:rPr>
        <w:t xml:space="preserve">Definir red de computadoras</w:t>
      </w:r>
    </w:p>
    <w:p w:rsidR="00000000" w:rsidDel="00000000" w:rsidP="00000000" w:rsidRDefault="00000000" w:rsidRPr="00000000" w14:paraId="00000008">
      <w:pPr>
        <w:spacing w:after="240" w:before="240" w:lineRule="auto"/>
        <w:ind w:left="360"/>
        <w:jc w:val="both"/>
        <w:rPr/>
      </w:pPr>
      <w:r w:rsidDel="00000000" w:rsidR="00000000" w:rsidRPr="00000000">
        <w:rPr>
          <w:rtl w:val="0"/>
        </w:rPr>
        <w:t xml:space="preserve">R= Es un conjunto de computadoras donde cada uno de los integrantes comparte información, servicios y recursos con el otro.</w:t>
      </w:r>
    </w:p>
    <w:p w:rsidR="00000000" w:rsidDel="00000000" w:rsidP="00000000" w:rsidRDefault="00000000" w:rsidRPr="00000000" w14:paraId="00000009">
      <w:pPr>
        <w:spacing w:after="240" w:before="240" w:lineRule="auto"/>
        <w:ind w:left="360"/>
        <w:jc w:val="both"/>
        <w:rPr>
          <w:b w:val="1"/>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rtl w:val="0"/>
        </w:rPr>
        <w:t xml:space="preserve">Expliquen la arquitectura Cliente/servidor</w:t>
      </w:r>
    </w:p>
    <w:p w:rsidR="00000000" w:rsidDel="00000000" w:rsidP="00000000" w:rsidRDefault="00000000" w:rsidRPr="00000000" w14:paraId="0000000A">
      <w:pPr>
        <w:spacing w:after="240" w:before="240" w:lineRule="auto"/>
        <w:ind w:left="360"/>
        <w:jc w:val="both"/>
        <w:rPr/>
      </w:pPr>
      <w:r w:rsidDel="00000000" w:rsidR="00000000" w:rsidRPr="00000000">
        <w:rPr>
          <w:rtl w:val="0"/>
        </w:rPr>
        <w:t xml:space="preserve">R= Es un modelo de diseño de software en el que las tareas se reparten entre los proveedores de recursos o servicios, llamados servidores, y los demandantes, llamados clientes. Un cliente realiza peticiones a otro programa, el servidor quien da la respuesta.</w:t>
      </w:r>
    </w:p>
    <w:p w:rsidR="00000000" w:rsidDel="00000000" w:rsidP="00000000" w:rsidRDefault="00000000" w:rsidRPr="00000000" w14:paraId="0000000B">
      <w:pPr>
        <w:pageBreakBefore w:val="0"/>
        <w:spacing w:after="240" w:before="240" w:lineRule="auto"/>
        <w:ind w:left="360"/>
        <w:jc w:val="both"/>
        <w:rPr>
          <w:b w:val="1"/>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b w:val="1"/>
          <w:rtl w:val="0"/>
        </w:rPr>
        <w:t xml:space="preserve">Definir</w:t>
      </w:r>
      <w:r w:rsidDel="00000000" w:rsidR="00000000" w:rsidRPr="00000000">
        <w:rPr>
          <w:b w:val="1"/>
          <w:rtl w:val="0"/>
        </w:rPr>
        <w:t xml:space="preserve"> Protocolo de Comunicación o de Red</w:t>
      </w:r>
    </w:p>
    <w:p w:rsidR="00000000" w:rsidDel="00000000" w:rsidP="00000000" w:rsidRDefault="00000000" w:rsidRPr="00000000" w14:paraId="0000000C">
      <w:pPr>
        <w:spacing w:after="240" w:before="240" w:lineRule="auto"/>
        <w:ind w:left="360"/>
        <w:jc w:val="both"/>
        <w:rPr/>
      </w:pPr>
      <w:r w:rsidDel="00000000" w:rsidR="00000000" w:rsidRPr="00000000">
        <w:rPr>
          <w:rtl w:val="0"/>
        </w:rPr>
        <w:t xml:space="preserve">R= Es un conjunto de reglas o normas que permiten la eficaz y ordenada transmisión de datos a través de la red. Permitiendo que sea posible enviar y recibir datos entre distintos dispositivos.</w:t>
      </w:r>
    </w:p>
    <w:p w:rsidR="00000000" w:rsidDel="00000000" w:rsidP="00000000" w:rsidRDefault="00000000" w:rsidRPr="00000000" w14:paraId="0000000D">
      <w:pPr>
        <w:pageBreakBefore w:val="0"/>
        <w:spacing w:after="240" w:before="240" w:lineRule="auto"/>
        <w:ind w:left="360"/>
        <w:jc w:val="both"/>
        <w:rPr>
          <w:b w:val="1"/>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b w:val="1"/>
          <w:rtl w:val="0"/>
        </w:rPr>
        <w:t xml:space="preserve">¿Cuál es la función de cada uno de los siguientes protocolos: TCP, IP, HTTP?</w:t>
      </w:r>
    </w:p>
    <w:p w:rsidR="00000000" w:rsidDel="00000000" w:rsidP="00000000" w:rsidRDefault="00000000" w:rsidRPr="00000000" w14:paraId="0000000E">
      <w:pPr>
        <w:spacing w:after="240" w:before="240" w:lineRule="auto"/>
        <w:ind w:left="360"/>
        <w:jc w:val="both"/>
        <w:rPr/>
      </w:pPr>
      <w:r w:rsidDel="00000000" w:rsidR="00000000" w:rsidRPr="00000000">
        <w:rPr>
          <w:rtl w:val="0"/>
        </w:rPr>
        <w:t xml:space="preserve">R=</w:t>
      </w:r>
      <w:r w:rsidDel="00000000" w:rsidR="00000000" w:rsidRPr="00000000">
        <w:rPr>
          <w:b w:val="1"/>
          <w:rtl w:val="0"/>
        </w:rPr>
        <w:t xml:space="preserve">TCP o Protocolo de Control de Transmisión,</w:t>
      </w:r>
      <w:r w:rsidDel="00000000" w:rsidR="00000000" w:rsidRPr="00000000">
        <w:rPr>
          <w:rtl w:val="0"/>
        </w:rPr>
        <w:t xml:space="preserve"> es un protocolo de internet encargado de informar del destino de los datos permitiendo la creación de conexiones seguras.Tiene tres fases, en la primera, se establece la conexión con la autorización de ambas partes, se produce un procedimiento denominado ‘negociación en tres pasos’. Para, después, iniciar la transferencia de la información, se establecen cada uno de los parámetros para un intercambio ordenado, correcto y seguro; sirve también como mecanismo que permite diferenciar las aplicaciones, ya sean emisoras o receptoras, dentro de una misma máquina.</w:t>
      </w:r>
    </w:p>
    <w:p w:rsidR="00000000" w:rsidDel="00000000" w:rsidP="00000000" w:rsidRDefault="00000000" w:rsidRPr="00000000" w14:paraId="0000000F">
      <w:pPr>
        <w:spacing w:after="240" w:before="240" w:lineRule="auto"/>
        <w:ind w:left="360"/>
        <w:jc w:val="both"/>
        <w:rPr/>
      </w:pPr>
      <w:r w:rsidDel="00000000" w:rsidR="00000000" w:rsidRPr="00000000">
        <w:rPr>
          <w:b w:val="1"/>
          <w:rtl w:val="0"/>
        </w:rPr>
        <w:t xml:space="preserve">IP</w:t>
      </w:r>
      <w:r w:rsidDel="00000000" w:rsidR="00000000" w:rsidRPr="00000000">
        <w:rPr>
          <w:rtl w:val="0"/>
        </w:rPr>
        <w:t xml:space="preserve">, Se diseñó como protocolo con baja sobrecarga. Provee sólo las funciones necesarias para enviar un paquete desde un origen a un destino a través de un sistema interconectado de redes, sus principales características son: sin conexión; “máximo esfuerzo (no confiable): la entrega de paquetes no está garantizada.” e independiente de los medios.</w:t>
      </w:r>
    </w:p>
    <w:p w:rsidR="00000000" w:rsidDel="00000000" w:rsidP="00000000" w:rsidRDefault="00000000" w:rsidRPr="00000000" w14:paraId="00000010">
      <w:pPr>
        <w:spacing w:after="240" w:before="240" w:lineRule="auto"/>
        <w:ind w:left="360"/>
        <w:jc w:val="both"/>
        <w:rPr/>
      </w:pPr>
      <w:r w:rsidDel="00000000" w:rsidR="00000000" w:rsidRPr="00000000">
        <w:rPr>
          <w:b w:val="1"/>
          <w:rtl w:val="0"/>
        </w:rPr>
        <w:t xml:space="preserve">HTTP,</w:t>
      </w:r>
      <w:r w:rsidDel="00000000" w:rsidR="00000000" w:rsidRPr="00000000">
        <w:rPr>
          <w:rtl w:val="0"/>
        </w:rPr>
        <w:t xml:space="preserve"> de sus siglas en inglés: "Hypertext Transfer Protocol",  nos permite realizar una petición de datos y recursos, ejemplo documentos HTML, es la base de cualquier intercambio de datos en la Web, y un protocolo de estructura </w:t>
      </w:r>
      <w:r w:rsidDel="00000000" w:rsidR="00000000" w:rsidRPr="00000000">
        <w:rPr>
          <w:i w:val="1"/>
          <w:rtl w:val="0"/>
        </w:rPr>
        <w:t xml:space="preserve">cliente-servidor</w:t>
      </w:r>
      <w:r w:rsidDel="00000000" w:rsidR="00000000" w:rsidRPr="00000000">
        <w:rPr>
          <w:rtl w:val="0"/>
        </w:rPr>
        <w:t xml:space="preserve">, esto quiere decir que una petición de datos es iniciada por el elemento que recibirá los datos (el cliente), normalmente un navegador Web. </w:t>
      </w:r>
    </w:p>
    <w:p w:rsidR="00000000" w:rsidDel="00000000" w:rsidP="00000000" w:rsidRDefault="00000000" w:rsidRPr="00000000" w14:paraId="00000011">
      <w:pPr>
        <w:spacing w:after="240" w:before="240" w:lineRule="auto"/>
        <w:ind w:left="360"/>
        <w:rPr/>
      </w:pPr>
      <w:r w:rsidDel="00000000" w:rsidR="00000000" w:rsidRPr="00000000">
        <w:rPr>
          <w:rtl w:val="0"/>
        </w:rPr>
      </w:r>
    </w:p>
    <w:p w:rsidR="00000000" w:rsidDel="00000000" w:rsidP="00000000" w:rsidRDefault="00000000" w:rsidRPr="00000000" w14:paraId="00000012">
      <w:pPr>
        <w:spacing w:after="240" w:before="240" w:lineRule="auto"/>
        <w:ind w:left="360"/>
        <w:jc w:val="both"/>
        <w:rPr/>
      </w:pPr>
      <w:r w:rsidDel="00000000" w:rsidR="00000000" w:rsidRPr="00000000">
        <w:rPr>
          <w:rtl w:val="0"/>
        </w:rPr>
        <w:t xml:space="preserve">Fernandes, L. (2020, 23 junio). ¿Qué es el protocolo TCP? Blog de Linube. </w:t>
      </w:r>
      <w:hyperlink r:id="rId6">
        <w:r w:rsidDel="00000000" w:rsidR="00000000" w:rsidRPr="00000000">
          <w:rPr>
            <w:color w:val="1155cc"/>
            <w:u w:val="single"/>
            <w:rtl w:val="0"/>
          </w:rPr>
          <w:t xml:space="preserve">https://linube.com/blog/protocolo-tcp/</w:t>
        </w:r>
      </w:hyperlink>
      <w:r w:rsidDel="00000000" w:rsidR="00000000" w:rsidRPr="00000000">
        <w:rPr>
          <w:rtl w:val="0"/>
        </w:rPr>
      </w:r>
    </w:p>
    <w:p w:rsidR="00000000" w:rsidDel="00000000" w:rsidP="00000000" w:rsidRDefault="00000000" w:rsidRPr="00000000" w14:paraId="00000013">
      <w:pPr>
        <w:spacing w:after="240" w:before="240" w:lineRule="auto"/>
        <w:ind w:left="360"/>
        <w:jc w:val="both"/>
        <w:rPr/>
      </w:pPr>
      <w:r w:rsidDel="00000000" w:rsidR="00000000" w:rsidRPr="00000000">
        <w:rPr>
          <w:rtl w:val="0"/>
        </w:rPr>
        <w:t xml:space="preserve">Anónimo. 6.1.2.1 Características de IP. Protocolos de la capa de red. </w:t>
      </w:r>
      <w:hyperlink r:id="rId7">
        <w:r w:rsidDel="00000000" w:rsidR="00000000" w:rsidRPr="00000000">
          <w:rPr>
            <w:color w:val="1155cc"/>
            <w:u w:val="single"/>
            <w:rtl w:val="0"/>
          </w:rPr>
          <w:t xml:space="preserve">http://itroque.edu.mx/cisco/cisco1/course/module6/6.1.2.1/6.1.2.1.html</w:t>
        </w:r>
      </w:hyperlink>
      <w:r w:rsidDel="00000000" w:rsidR="00000000" w:rsidRPr="00000000">
        <w:rPr>
          <w:rtl w:val="0"/>
        </w:rPr>
      </w:r>
    </w:p>
    <w:p w:rsidR="00000000" w:rsidDel="00000000" w:rsidP="00000000" w:rsidRDefault="00000000" w:rsidRPr="00000000" w14:paraId="00000014">
      <w:pPr>
        <w:spacing w:after="240" w:before="240" w:lineRule="auto"/>
        <w:ind w:left="360"/>
        <w:jc w:val="both"/>
        <w:rPr/>
      </w:pPr>
      <w:r w:rsidDel="00000000" w:rsidR="00000000" w:rsidRPr="00000000">
        <w:rPr>
          <w:rtl w:val="0"/>
        </w:rPr>
        <w:t xml:space="preserve">MDN contributors. (2021, 20 agosto). Generalidades del protocolo HTTP - HTTP | MDN. MDN Web Docs. </w:t>
      </w:r>
      <w:hyperlink r:id="rId8">
        <w:r w:rsidDel="00000000" w:rsidR="00000000" w:rsidRPr="00000000">
          <w:rPr>
            <w:color w:val="1155cc"/>
            <w:u w:val="single"/>
            <w:rtl w:val="0"/>
          </w:rPr>
          <w:t xml:space="preserve">https://developer.mozilla.org/es/docs/Web/HTTP/Overview</w:t>
        </w:r>
      </w:hyperlink>
      <w:r w:rsidDel="00000000" w:rsidR="00000000" w:rsidRPr="00000000">
        <w:rPr>
          <w:rtl w:val="0"/>
        </w:rPr>
      </w:r>
    </w:p>
    <w:p w:rsidR="00000000" w:rsidDel="00000000" w:rsidP="00000000" w:rsidRDefault="00000000" w:rsidRPr="00000000" w14:paraId="00000015">
      <w:pPr>
        <w:pageBreakBefore w:val="0"/>
        <w:spacing w:after="240" w:before="240" w:lineRule="auto"/>
        <w:ind w:left="360"/>
        <w:jc w:val="both"/>
        <w:rPr/>
      </w:pPr>
      <w:r w:rsidDel="00000000" w:rsidR="00000000" w:rsidRPr="00000000">
        <w:rPr>
          <w:rtl w:val="0"/>
        </w:rPr>
        <w:t xml:space="preserve">Suyama, M. (2004, 30 agosto) Protocolo de comunicaciones. Recuperado de: </w:t>
      </w:r>
      <w:hyperlink r:id="rId9">
        <w:r w:rsidDel="00000000" w:rsidR="00000000" w:rsidRPr="00000000">
          <w:rPr>
            <w:color w:val="1155cc"/>
            <w:u w:val="single"/>
            <w:rtl w:val="0"/>
          </w:rPr>
          <w:t xml:space="preserve">https://desarrolloweb.com/articulos/1617.php</w:t>
        </w:r>
      </w:hyperlink>
      <w:r w:rsidDel="00000000" w:rsidR="00000000" w:rsidRPr="00000000">
        <w:rPr>
          <w:rtl w:val="0"/>
        </w:rPr>
      </w:r>
    </w:p>
    <w:p w:rsidR="00000000" w:rsidDel="00000000" w:rsidP="00000000" w:rsidRDefault="00000000" w:rsidRPr="00000000" w14:paraId="00000016">
      <w:pPr>
        <w:pageBreakBefore w:val="0"/>
        <w:rPr>
          <w:rFonts w:ascii="Georgia" w:cs="Georgia" w:eastAsia="Georgia" w:hAnsi="Georgia"/>
        </w:rPr>
      </w:pPr>
      <w:r w:rsidDel="00000000" w:rsidR="00000000" w:rsidRPr="00000000">
        <w:rPr>
          <w:rtl w:val="0"/>
        </w:rPr>
        <w:br w:type="textWrapping"/>
      </w:r>
      <w:r w:rsidDel="00000000" w:rsidR="00000000" w:rsidRPr="00000000">
        <w:rPr>
          <w:rFonts w:ascii="Georgia" w:cs="Georgia" w:eastAsia="Georgia" w:hAnsi="Georgia"/>
          <w:i w:val="1"/>
          <w:rtl w:val="0"/>
        </w:rPr>
        <w:t xml:space="preserve">Arquitectura Cliente Servidor</w:t>
      </w:r>
      <w:r w:rsidDel="00000000" w:rsidR="00000000" w:rsidRPr="00000000">
        <w:rPr>
          <w:rFonts w:ascii="Georgia" w:cs="Georgia" w:eastAsia="Georgia" w:hAnsi="Georgia"/>
          <w:rtl w:val="0"/>
        </w:rPr>
        <w:t xml:space="preserve">. (s/f). Ecured.cu. Recuperado el 21 de agosto de 2021, de </w:t>
      </w:r>
      <w:hyperlink r:id="rId10">
        <w:r w:rsidDel="00000000" w:rsidR="00000000" w:rsidRPr="00000000">
          <w:rPr>
            <w:rFonts w:ascii="Georgia" w:cs="Georgia" w:eastAsia="Georgia" w:hAnsi="Georgia"/>
            <w:color w:val="1155cc"/>
            <w:u w:val="single"/>
            <w:rtl w:val="0"/>
          </w:rPr>
          <w:t xml:space="preserve">https://www.ecured.cu/Arquitectura_Cliente_Servidor</w:t>
        </w:r>
      </w:hyperlink>
      <w:r w:rsidDel="00000000" w:rsidR="00000000" w:rsidRPr="00000000">
        <w:rPr>
          <w:rtl w:val="0"/>
        </w:rPr>
      </w:r>
    </w:p>
    <w:p w:rsidR="00000000" w:rsidDel="00000000" w:rsidP="00000000" w:rsidRDefault="00000000" w:rsidRPr="00000000" w14:paraId="00000017">
      <w:pPr>
        <w:rPr>
          <w:rFonts w:ascii="Georgia" w:cs="Georgia" w:eastAsia="Georgia" w:hAnsi="Georgia"/>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Wikipedia contributors. (s/f). Cliente-servidor. Wikipedia, The Free Encyclopedia. Recuperado el 21 de agosto de 2021, de https://es.wikipedia.org/w/index.php?title=Cliente-servidor&amp;oldid=136561444</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highlight w:val="white"/>
          <w:rtl w:val="0"/>
        </w:rPr>
        <w:t xml:space="preserve">Julián Pérez Porto y María Merino. Publicado: 2011. Actualizado: 2014.</w:t>
      </w:r>
    </w:p>
    <w:p w:rsidR="00000000" w:rsidDel="00000000" w:rsidP="00000000" w:rsidRDefault="00000000" w:rsidRPr="00000000" w14:paraId="0000001C">
      <w:pPr>
        <w:rPr>
          <w:highlight w:val="white"/>
        </w:rPr>
      </w:pPr>
      <w:r w:rsidDel="00000000" w:rsidR="00000000" w:rsidRPr="00000000">
        <w:rPr>
          <w:highlight w:val="white"/>
          <w:rtl w:val="0"/>
        </w:rPr>
        <w:t xml:space="preserve">Definicion.de: Definición de red de computadoras </w:t>
      </w:r>
      <w:hyperlink r:id="rId11">
        <w:r w:rsidDel="00000000" w:rsidR="00000000" w:rsidRPr="00000000">
          <w:rPr>
            <w:color w:val="1155cc"/>
            <w:highlight w:val="white"/>
            <w:u w:val="single"/>
            <w:rtl w:val="0"/>
          </w:rPr>
          <w:t xml:space="preserve">https://definicion.de/red-de-computadoras/</w:t>
        </w:r>
      </w:hyperlink>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finicion.de/red-de-computadoras/" TargetMode="External"/><Relationship Id="rId10" Type="http://schemas.openxmlformats.org/officeDocument/2006/relationships/hyperlink" Target="https://www.ecured.cu/Arquitectura_Cliente_Servidor" TargetMode="External"/><Relationship Id="rId9" Type="http://schemas.openxmlformats.org/officeDocument/2006/relationships/hyperlink" Target="https://desarrolloweb.com/articulos/1617.php" TargetMode="External"/><Relationship Id="rId5" Type="http://schemas.openxmlformats.org/officeDocument/2006/relationships/styles" Target="styles.xml"/><Relationship Id="rId6" Type="http://schemas.openxmlformats.org/officeDocument/2006/relationships/hyperlink" Target="https://linube.com/blog/protocolo-tcp/" TargetMode="External"/><Relationship Id="rId7" Type="http://schemas.openxmlformats.org/officeDocument/2006/relationships/hyperlink" Target="http://itroque.edu.mx/cisco/cisco1/course/module6/6.1.2.1/6.1.2.1.html" TargetMode="External"/><Relationship Id="rId8" Type="http://schemas.openxmlformats.org/officeDocument/2006/relationships/hyperlink" Target="https://developer.mozilla.org/es/docs/Web/HTTP/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