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36"/>
          <w:szCs w:val="36"/>
        </w:rPr>
      </w:pPr>
      <w:r w:rsidDel="00000000" w:rsidR="00000000" w:rsidRPr="00000000">
        <w:rPr>
          <w:rtl w:val="0"/>
        </w:rPr>
      </w:r>
    </w:p>
    <w:p w:rsidR="00000000" w:rsidDel="00000000" w:rsidP="00000000" w:rsidRDefault="00000000" w:rsidRPr="00000000" w14:paraId="00000006">
      <w:pPr>
        <w:jc w:val="center"/>
        <w:rPr>
          <w:b w:val="1"/>
          <w:sz w:val="36"/>
          <w:szCs w:val="36"/>
        </w:rPr>
      </w:pPr>
      <w:r w:rsidDel="00000000" w:rsidR="00000000" w:rsidRPr="00000000">
        <w:rPr>
          <w:rtl w:val="0"/>
        </w:rPr>
      </w:r>
    </w:p>
    <w:p w:rsidR="00000000" w:rsidDel="00000000" w:rsidP="00000000" w:rsidRDefault="00000000" w:rsidRPr="00000000" w14:paraId="00000007">
      <w:pPr>
        <w:jc w:val="center"/>
        <w:rPr>
          <w:b w:val="1"/>
          <w:sz w:val="36"/>
          <w:szCs w:val="36"/>
        </w:rPr>
      </w:pPr>
      <w:r w:rsidDel="00000000" w:rsidR="00000000" w:rsidRPr="00000000">
        <w:rPr>
          <w:b w:val="1"/>
          <w:sz w:val="36"/>
          <w:szCs w:val="36"/>
          <w:rtl w:val="0"/>
        </w:rPr>
        <w:t xml:space="preserve">Block Diagrams and API</w:t>
      </w:r>
    </w:p>
    <w:p w:rsidR="00000000" w:rsidDel="00000000" w:rsidP="00000000" w:rsidRDefault="00000000" w:rsidRPr="00000000" w14:paraId="00000008">
      <w:pPr>
        <w:jc w:val="center"/>
        <w:rPr>
          <w:b w:val="1"/>
          <w:sz w:val="36"/>
          <w:szCs w:val="36"/>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b w:val="1"/>
          <w:sz w:val="30"/>
          <w:szCs w:val="30"/>
          <w:rtl w:val="0"/>
        </w:rPr>
        <w:t xml:space="preserve">Group UG 05</w:t>
      </w:r>
    </w:p>
    <w:p w:rsidR="00000000" w:rsidDel="00000000" w:rsidP="00000000" w:rsidRDefault="00000000" w:rsidRPr="00000000" w14:paraId="0000000A">
      <w:pPr>
        <w:jc w:val="center"/>
        <w:rPr>
          <w:b w:val="1"/>
          <w:sz w:val="30"/>
          <w:szCs w:val="30"/>
        </w:rPr>
      </w:pPr>
      <w:r w:rsidDel="00000000" w:rsidR="00000000" w:rsidRPr="00000000">
        <w:rPr>
          <w:b w:val="1"/>
          <w:sz w:val="30"/>
          <w:szCs w:val="30"/>
          <w:rtl w:val="0"/>
        </w:rPr>
        <w:t xml:space="preserve">Team Members:</w:t>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Christian Lisle</w:t>
      </w:r>
    </w:p>
    <w:p w:rsidR="00000000" w:rsidDel="00000000" w:rsidP="00000000" w:rsidRDefault="00000000" w:rsidRPr="00000000" w14:paraId="0000000C">
      <w:pPr>
        <w:jc w:val="center"/>
        <w:rPr>
          <w:sz w:val="30"/>
          <w:szCs w:val="30"/>
        </w:rPr>
      </w:pPr>
      <w:r w:rsidDel="00000000" w:rsidR="00000000" w:rsidRPr="00000000">
        <w:rPr>
          <w:sz w:val="30"/>
          <w:szCs w:val="30"/>
          <w:rtl w:val="0"/>
        </w:rPr>
        <w:t xml:space="preserve">Carter Moseley</w:t>
      </w:r>
    </w:p>
    <w:p w:rsidR="00000000" w:rsidDel="00000000" w:rsidP="00000000" w:rsidRDefault="00000000" w:rsidRPr="00000000" w14:paraId="0000000D">
      <w:pPr>
        <w:jc w:val="center"/>
        <w:rPr>
          <w:sz w:val="30"/>
          <w:szCs w:val="30"/>
        </w:rPr>
      </w:pPr>
      <w:r w:rsidDel="00000000" w:rsidR="00000000" w:rsidRPr="00000000">
        <w:rPr>
          <w:sz w:val="30"/>
          <w:szCs w:val="30"/>
          <w:rtl w:val="0"/>
        </w:rPr>
        <w:t xml:space="preserve">Jonah Decker</w:t>
      </w:r>
    </w:p>
    <w:p w:rsidR="00000000" w:rsidDel="00000000" w:rsidP="00000000" w:rsidRDefault="00000000" w:rsidRPr="00000000" w14:paraId="0000000E">
      <w:pPr>
        <w:jc w:val="center"/>
        <w:rPr>
          <w:sz w:val="30"/>
          <w:szCs w:val="30"/>
        </w:rPr>
      </w:pPr>
      <w:r w:rsidDel="00000000" w:rsidR="00000000" w:rsidRPr="00000000">
        <w:rPr>
          <w:sz w:val="30"/>
          <w:szCs w:val="30"/>
          <w:rtl w:val="0"/>
        </w:rPr>
        <w:t xml:space="preserve">Victoria Helvie</w:t>
      </w:r>
    </w:p>
    <w:p w:rsidR="00000000" w:rsidDel="00000000" w:rsidP="00000000" w:rsidRDefault="00000000" w:rsidRPr="00000000" w14:paraId="0000000F">
      <w:pPr>
        <w:jc w:val="center"/>
        <w:rPr>
          <w:sz w:val="30"/>
          <w:szCs w:val="30"/>
        </w:rPr>
      </w:pPr>
      <w:r w:rsidDel="00000000" w:rsidR="00000000" w:rsidRPr="00000000">
        <w:rPr>
          <w:rtl w:val="0"/>
        </w:rPr>
      </w:r>
    </w:p>
    <w:p w:rsidR="00000000" w:rsidDel="00000000" w:rsidP="00000000" w:rsidRDefault="00000000" w:rsidRPr="00000000" w14:paraId="00000010">
      <w:pPr>
        <w:jc w:val="center"/>
        <w:rPr>
          <w:sz w:val="30"/>
          <w:szCs w:val="30"/>
        </w:rPr>
      </w:pPr>
      <w:r w:rsidDel="00000000" w:rsidR="00000000" w:rsidRPr="00000000">
        <w:rPr>
          <w:b w:val="1"/>
          <w:sz w:val="30"/>
          <w:szCs w:val="30"/>
          <w:rtl w:val="0"/>
        </w:rPr>
        <w:t xml:space="preserve">Project</w:t>
      </w:r>
      <w:r w:rsidDel="00000000" w:rsidR="00000000" w:rsidRPr="00000000">
        <w:rPr>
          <w:sz w:val="30"/>
          <w:szCs w:val="30"/>
          <w:rtl w:val="0"/>
        </w:rPr>
        <w:t xml:space="preserve">:</w:t>
      </w:r>
    </w:p>
    <w:p w:rsidR="00000000" w:rsidDel="00000000" w:rsidP="00000000" w:rsidRDefault="00000000" w:rsidRPr="00000000" w14:paraId="00000011">
      <w:pPr>
        <w:jc w:val="center"/>
        <w:rPr>
          <w:sz w:val="30"/>
          <w:szCs w:val="30"/>
        </w:rPr>
      </w:pPr>
      <w:r w:rsidDel="00000000" w:rsidR="00000000" w:rsidRPr="00000000">
        <w:rPr>
          <w:sz w:val="30"/>
          <w:szCs w:val="30"/>
          <w:rtl w:val="0"/>
        </w:rPr>
        <w:t xml:space="preserve">RedPen</w:t>
      </w:r>
    </w:p>
    <w:p w:rsidR="00000000" w:rsidDel="00000000" w:rsidP="00000000" w:rsidRDefault="00000000" w:rsidRPr="00000000" w14:paraId="00000012">
      <w:pPr>
        <w:jc w:val="center"/>
        <w:rPr>
          <w:b w:val="1"/>
          <w:sz w:val="34"/>
          <w:szCs w:val="34"/>
        </w:rPr>
      </w:pPr>
      <w:r w:rsidDel="00000000" w:rsidR="00000000" w:rsidRPr="00000000">
        <w:rPr>
          <w:b w:val="1"/>
          <w:sz w:val="34"/>
          <w:szCs w:val="34"/>
        </w:rPr>
        <w:drawing>
          <wp:inline distB="114300" distT="114300" distL="114300" distR="114300">
            <wp:extent cx="1291321" cy="129132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91321" cy="129132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14">
      <w:pPr>
        <w:jc w:val="center"/>
        <w:rPr>
          <w:b w:val="1"/>
          <w:sz w:val="34"/>
          <w:szCs w:val="34"/>
        </w:rPr>
      </w:pPr>
      <w:r w:rsidDel="00000000" w:rsidR="00000000" w:rsidRPr="00000000">
        <w:rPr>
          <w:b w:val="1"/>
          <w:sz w:val="34"/>
          <w:szCs w:val="34"/>
          <w:rtl w:val="0"/>
        </w:rPr>
        <w:t xml:space="preserve">Block Diagram (All backend has been completed. Frontend part is still from the sample we were provided with)</w:t>
      </w:r>
    </w:p>
    <w:p w:rsidR="00000000" w:rsidDel="00000000" w:rsidP="00000000" w:rsidRDefault="00000000" w:rsidRPr="00000000" w14:paraId="00000015">
      <w:pPr>
        <w:jc w:val="left"/>
        <w:rPr>
          <w:b w:val="1"/>
          <w:sz w:val="34"/>
          <w:szCs w:val="3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-881062</wp:posOffset>
            </wp:positionH>
            <wp:positionV relativeFrom="paragraph">
              <wp:posOffset>114300</wp:posOffset>
            </wp:positionV>
            <wp:extent cx="7720013" cy="3879355"/>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720013" cy="3879355"/>
                    </a:xfrm>
                    <a:prstGeom prst="rect"/>
                    <a:ln/>
                  </pic:spPr>
                </pic:pic>
              </a:graphicData>
            </a:graphic>
          </wp:anchor>
        </w:drawing>
      </w:r>
    </w:p>
    <w:p w:rsidR="00000000" w:rsidDel="00000000" w:rsidP="00000000" w:rsidRDefault="00000000" w:rsidRPr="00000000" w14:paraId="00000016">
      <w:pPr>
        <w:jc w:val="left"/>
        <w:rPr>
          <w:b w:val="1"/>
          <w:sz w:val="34"/>
          <w:szCs w:val="34"/>
        </w:rPr>
      </w:pPr>
      <w:r w:rsidDel="00000000" w:rsidR="00000000" w:rsidRPr="00000000">
        <w:rPr>
          <w:rtl w:val="0"/>
        </w:rPr>
      </w:r>
    </w:p>
    <w:p w:rsidR="00000000" w:rsidDel="00000000" w:rsidP="00000000" w:rsidRDefault="00000000" w:rsidRPr="00000000" w14:paraId="00000017">
      <w:pPr>
        <w:jc w:val="left"/>
        <w:rPr>
          <w:b w:val="1"/>
          <w:sz w:val="34"/>
          <w:szCs w:val="34"/>
        </w:rPr>
      </w:pPr>
      <w:r w:rsidDel="00000000" w:rsidR="00000000" w:rsidRPr="00000000">
        <w:rPr>
          <w:rtl w:val="0"/>
        </w:rPr>
      </w:r>
    </w:p>
    <w:p w:rsidR="00000000" w:rsidDel="00000000" w:rsidP="00000000" w:rsidRDefault="00000000" w:rsidRPr="00000000" w14:paraId="00000018">
      <w:pPr>
        <w:jc w:val="left"/>
        <w:rPr>
          <w:b w:val="1"/>
          <w:sz w:val="34"/>
          <w:szCs w:val="34"/>
        </w:rPr>
      </w:pPr>
      <w:r w:rsidDel="00000000" w:rsidR="00000000" w:rsidRPr="00000000">
        <w:rPr>
          <w:rtl w:val="0"/>
        </w:rPr>
      </w:r>
    </w:p>
    <w:p w:rsidR="00000000" w:rsidDel="00000000" w:rsidP="00000000" w:rsidRDefault="00000000" w:rsidRPr="00000000" w14:paraId="00000019">
      <w:pPr>
        <w:jc w:val="left"/>
        <w:rPr>
          <w:b w:val="1"/>
          <w:sz w:val="34"/>
          <w:szCs w:val="34"/>
        </w:rPr>
      </w:pPr>
      <w:r w:rsidDel="00000000" w:rsidR="00000000" w:rsidRPr="00000000">
        <w:rPr>
          <w:rtl w:val="0"/>
        </w:rPr>
      </w:r>
    </w:p>
    <w:p w:rsidR="00000000" w:rsidDel="00000000" w:rsidP="00000000" w:rsidRDefault="00000000" w:rsidRPr="00000000" w14:paraId="0000001A">
      <w:pPr>
        <w:jc w:val="left"/>
        <w:rPr>
          <w:b w:val="1"/>
          <w:sz w:val="34"/>
          <w:szCs w:val="34"/>
        </w:rPr>
      </w:pPr>
      <w:r w:rsidDel="00000000" w:rsidR="00000000" w:rsidRPr="00000000">
        <w:rPr>
          <w:rtl w:val="0"/>
        </w:rPr>
      </w:r>
    </w:p>
    <w:p w:rsidR="00000000" w:rsidDel="00000000" w:rsidP="00000000" w:rsidRDefault="00000000" w:rsidRPr="00000000" w14:paraId="0000001B">
      <w:pPr>
        <w:jc w:val="left"/>
        <w:rPr>
          <w:b w:val="1"/>
          <w:sz w:val="34"/>
          <w:szCs w:val="34"/>
        </w:rPr>
      </w:pPr>
      <w:r w:rsidDel="00000000" w:rsidR="00000000" w:rsidRPr="00000000">
        <w:rPr>
          <w:rtl w:val="0"/>
        </w:rPr>
      </w:r>
    </w:p>
    <w:p w:rsidR="00000000" w:rsidDel="00000000" w:rsidP="00000000" w:rsidRDefault="00000000" w:rsidRPr="00000000" w14:paraId="0000001C">
      <w:pPr>
        <w:jc w:val="left"/>
        <w:rPr>
          <w:b w:val="1"/>
          <w:sz w:val="34"/>
          <w:szCs w:val="34"/>
        </w:rPr>
      </w:pPr>
      <w:r w:rsidDel="00000000" w:rsidR="00000000" w:rsidRPr="00000000">
        <w:rPr>
          <w:rtl w:val="0"/>
        </w:rPr>
      </w:r>
    </w:p>
    <w:p w:rsidR="00000000" w:rsidDel="00000000" w:rsidP="00000000" w:rsidRDefault="00000000" w:rsidRPr="00000000" w14:paraId="0000001D">
      <w:pPr>
        <w:jc w:val="left"/>
        <w:rPr>
          <w:b w:val="1"/>
          <w:sz w:val="34"/>
          <w:szCs w:val="34"/>
        </w:rPr>
      </w:pPr>
      <w:r w:rsidDel="00000000" w:rsidR="00000000" w:rsidRPr="00000000">
        <w:rPr>
          <w:rtl w:val="0"/>
        </w:rPr>
      </w:r>
    </w:p>
    <w:p w:rsidR="00000000" w:rsidDel="00000000" w:rsidP="00000000" w:rsidRDefault="00000000" w:rsidRPr="00000000" w14:paraId="0000001E">
      <w:pPr>
        <w:jc w:val="left"/>
        <w:rPr>
          <w:b w:val="1"/>
          <w:sz w:val="34"/>
          <w:szCs w:val="34"/>
        </w:rPr>
      </w:pPr>
      <w:r w:rsidDel="00000000" w:rsidR="00000000" w:rsidRPr="00000000">
        <w:rPr>
          <w:rtl w:val="0"/>
        </w:rPr>
      </w:r>
    </w:p>
    <w:p w:rsidR="00000000" w:rsidDel="00000000" w:rsidP="00000000" w:rsidRDefault="00000000" w:rsidRPr="00000000" w14:paraId="0000001F">
      <w:pPr>
        <w:jc w:val="left"/>
        <w:rPr>
          <w:b w:val="1"/>
          <w:sz w:val="34"/>
          <w:szCs w:val="34"/>
        </w:rPr>
      </w:pPr>
      <w:r w:rsidDel="00000000" w:rsidR="00000000" w:rsidRPr="00000000">
        <w:rPr>
          <w:rtl w:val="0"/>
        </w:rPr>
      </w:r>
    </w:p>
    <w:p w:rsidR="00000000" w:rsidDel="00000000" w:rsidP="00000000" w:rsidRDefault="00000000" w:rsidRPr="00000000" w14:paraId="00000020">
      <w:pPr>
        <w:jc w:val="left"/>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b w:val="1"/>
          <w:rtl w:val="0"/>
        </w:rPr>
        <w:t xml:space="preserve">Design Description</w:t>
      </w:r>
    </w:p>
    <w:p w:rsidR="00000000" w:rsidDel="00000000" w:rsidP="00000000" w:rsidRDefault="00000000" w:rsidRPr="00000000" w14:paraId="00000022">
      <w:pPr>
        <w:jc w:val="center"/>
        <w:rPr/>
      </w:pPr>
      <w:r w:rsidDel="00000000" w:rsidR="00000000" w:rsidRPr="00000000">
        <w:rPr>
          <w:rtl w:val="0"/>
        </w:rPr>
        <w:t xml:space="preserve">Frontend</w:t>
      </w:r>
    </w:p>
    <w:p w:rsidR="00000000" w:rsidDel="00000000" w:rsidP="00000000" w:rsidRDefault="00000000" w:rsidRPr="00000000" w14:paraId="00000023">
      <w:pPr>
        <w:jc w:val="left"/>
        <w:rPr>
          <w:b w:val="1"/>
        </w:rPr>
      </w:pPr>
      <w:r w:rsidDel="00000000" w:rsidR="00000000" w:rsidRPr="00000000">
        <w:rPr>
          <w:b w:val="1"/>
          <w:rtl w:val="0"/>
        </w:rPr>
        <w:t xml:space="preserve">Android User GUI</w:t>
      </w:r>
    </w:p>
    <w:p w:rsidR="00000000" w:rsidDel="00000000" w:rsidP="00000000" w:rsidRDefault="00000000" w:rsidRPr="00000000" w14:paraId="00000024">
      <w:pPr>
        <w:jc w:val="left"/>
        <w:rPr/>
      </w:pPr>
      <w:r w:rsidDel="00000000" w:rsidR="00000000" w:rsidRPr="00000000">
        <w:rPr>
          <w:rtl w:val="0"/>
        </w:rPr>
        <w:tab/>
        <w:t xml:space="preserve">…</w:t>
      </w:r>
    </w:p>
    <w:p w:rsidR="00000000" w:rsidDel="00000000" w:rsidP="00000000" w:rsidRDefault="00000000" w:rsidRPr="00000000" w14:paraId="00000025">
      <w:pPr>
        <w:jc w:val="left"/>
        <w:rPr/>
      </w:pPr>
      <w:r w:rsidDel="00000000" w:rsidR="00000000" w:rsidRPr="00000000">
        <w:rPr>
          <w:b w:val="1"/>
          <w:rtl w:val="0"/>
        </w:rPr>
        <w:t xml:space="preserve">Android Code Helpers</w:t>
      </w: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tab/>
        <w:t xml:space="preserve">…</w:t>
      </w:r>
    </w:p>
    <w:p w:rsidR="00000000" w:rsidDel="00000000" w:rsidP="00000000" w:rsidRDefault="00000000" w:rsidRPr="00000000" w14:paraId="00000027">
      <w:pPr>
        <w:jc w:val="left"/>
        <w:rPr/>
      </w:pPr>
      <w:r w:rsidDel="00000000" w:rsidR="00000000" w:rsidRPr="00000000">
        <w:rPr>
          <w:b w:val="1"/>
          <w:rtl w:val="0"/>
        </w:rPr>
        <w:t xml:space="preserve">Android Models</w:t>
      </w: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tab/>
        <w:t xml:space="preserve">…</w:t>
      </w:r>
    </w:p>
    <w:p w:rsidR="00000000" w:rsidDel="00000000" w:rsidP="00000000" w:rsidRDefault="00000000" w:rsidRPr="00000000" w14:paraId="00000029">
      <w:pPr>
        <w:jc w:val="left"/>
        <w:rPr>
          <w:b w:val="1"/>
        </w:rPr>
      </w:pPr>
      <w:r w:rsidDel="00000000" w:rsidR="00000000" w:rsidRPr="00000000">
        <w:rPr>
          <w:b w:val="1"/>
          <w:rtl w:val="0"/>
        </w:rPr>
        <w:t xml:space="preserve">Android Communication</w:t>
      </w:r>
    </w:p>
    <w:p w:rsidR="00000000" w:rsidDel="00000000" w:rsidP="00000000" w:rsidRDefault="00000000" w:rsidRPr="00000000" w14:paraId="0000002A">
      <w:pPr>
        <w:jc w:val="left"/>
        <w:rPr/>
      </w:pPr>
      <w:r w:rsidDel="00000000" w:rsidR="00000000" w:rsidRPr="00000000">
        <w:rPr>
          <w:b w:val="1"/>
          <w:rtl w:val="0"/>
        </w:rPr>
        <w:tab/>
      </w:r>
      <w:r w:rsidDel="00000000" w:rsidR="00000000" w:rsidRPr="00000000">
        <w:rPr>
          <w:rtl w:val="0"/>
        </w:rPr>
        <w:t xml:space="preserve">…</w:t>
      </w:r>
    </w:p>
    <w:p w:rsidR="00000000" w:rsidDel="00000000" w:rsidP="00000000" w:rsidRDefault="00000000" w:rsidRPr="00000000" w14:paraId="0000002B">
      <w:pPr>
        <w:jc w:val="center"/>
        <w:rPr/>
      </w:pPr>
      <w:r w:rsidDel="00000000" w:rsidR="00000000" w:rsidRPr="00000000">
        <w:rPr>
          <w:rtl w:val="0"/>
        </w:rPr>
        <w:t xml:space="preserve">Backend</w:t>
      </w:r>
    </w:p>
    <w:p w:rsidR="00000000" w:rsidDel="00000000" w:rsidP="00000000" w:rsidRDefault="00000000" w:rsidRPr="00000000" w14:paraId="0000002C">
      <w:pPr>
        <w:jc w:val="left"/>
        <w:rPr>
          <w:b w:val="1"/>
        </w:rPr>
      </w:pPr>
      <w:r w:rsidDel="00000000" w:rsidR="00000000" w:rsidRPr="00000000">
        <w:rPr>
          <w:b w:val="1"/>
          <w:rtl w:val="0"/>
        </w:rPr>
        <w:t xml:space="preserve">Entities</w:t>
      </w:r>
    </w:p>
    <w:p w:rsidR="00000000" w:rsidDel="00000000" w:rsidP="00000000" w:rsidRDefault="00000000" w:rsidRPr="00000000" w14:paraId="0000002D">
      <w:pPr>
        <w:numPr>
          <w:ilvl w:val="0"/>
          <w:numId w:val="1"/>
        </w:numPr>
        <w:ind w:left="720" w:hanging="360"/>
        <w:jc w:val="left"/>
        <w:rPr>
          <w:b w:val="1"/>
        </w:rPr>
      </w:pPr>
      <w:r w:rsidDel="00000000" w:rsidR="00000000" w:rsidRPr="00000000">
        <w:rPr>
          <w:b w:val="1"/>
          <w:rtl w:val="0"/>
        </w:rPr>
        <w:t xml:space="preserve">Student </w:t>
      </w:r>
      <w:r w:rsidDel="00000000" w:rsidR="00000000" w:rsidRPr="00000000">
        <w:rPr>
          <w:rtl w:val="0"/>
        </w:rPr>
        <w:t xml:space="preserve">(user)*</w:t>
      </w:r>
    </w:p>
    <w:p w:rsidR="00000000" w:rsidDel="00000000" w:rsidP="00000000" w:rsidRDefault="00000000" w:rsidRPr="00000000" w14:paraId="0000002E">
      <w:pPr>
        <w:numPr>
          <w:ilvl w:val="0"/>
          <w:numId w:val="1"/>
        </w:numPr>
        <w:ind w:left="720" w:hanging="360"/>
        <w:jc w:val="left"/>
        <w:rPr>
          <w:b w:val="1"/>
        </w:rPr>
      </w:pPr>
      <w:r w:rsidDel="00000000" w:rsidR="00000000" w:rsidRPr="00000000">
        <w:rPr>
          <w:b w:val="1"/>
          <w:rtl w:val="0"/>
        </w:rPr>
        <w:t xml:space="preserve">Teacher </w:t>
      </w:r>
      <w:r w:rsidDel="00000000" w:rsidR="00000000" w:rsidRPr="00000000">
        <w:rPr>
          <w:rtl w:val="0"/>
        </w:rPr>
        <w:t xml:space="preserve">(user)*</w:t>
      </w:r>
    </w:p>
    <w:p w:rsidR="00000000" w:rsidDel="00000000" w:rsidP="00000000" w:rsidRDefault="00000000" w:rsidRPr="00000000" w14:paraId="0000002F">
      <w:pPr>
        <w:numPr>
          <w:ilvl w:val="0"/>
          <w:numId w:val="1"/>
        </w:numPr>
        <w:ind w:left="720" w:hanging="360"/>
        <w:jc w:val="left"/>
        <w:rPr>
          <w:b w:val="1"/>
        </w:rPr>
      </w:pPr>
      <w:r w:rsidDel="00000000" w:rsidR="00000000" w:rsidRPr="00000000">
        <w:rPr>
          <w:b w:val="1"/>
          <w:rtl w:val="0"/>
        </w:rPr>
        <w:t xml:space="preserve">Parent </w:t>
      </w:r>
      <w:r w:rsidDel="00000000" w:rsidR="00000000" w:rsidRPr="00000000">
        <w:rPr>
          <w:rtl w:val="0"/>
        </w:rPr>
        <w:t xml:space="preserve">(user)*</w:t>
      </w:r>
      <w:r w:rsidDel="00000000" w:rsidR="00000000" w:rsidRPr="00000000">
        <w:rPr>
          <w:rtl w:val="0"/>
        </w:rPr>
      </w:r>
    </w:p>
    <w:p w:rsidR="00000000" w:rsidDel="00000000" w:rsidP="00000000" w:rsidRDefault="00000000" w:rsidRPr="00000000" w14:paraId="00000030">
      <w:pPr>
        <w:numPr>
          <w:ilvl w:val="0"/>
          <w:numId w:val="1"/>
        </w:numPr>
        <w:ind w:left="720" w:hanging="360"/>
        <w:jc w:val="left"/>
        <w:rPr>
          <w:b w:val="1"/>
        </w:rPr>
      </w:pPr>
      <w:r w:rsidDel="00000000" w:rsidR="00000000" w:rsidRPr="00000000">
        <w:rPr>
          <w:b w:val="1"/>
          <w:rtl w:val="0"/>
        </w:rPr>
        <w:t xml:space="preserve">Course</w:t>
      </w:r>
    </w:p>
    <w:p w:rsidR="00000000" w:rsidDel="00000000" w:rsidP="00000000" w:rsidRDefault="00000000" w:rsidRPr="00000000" w14:paraId="00000031">
      <w:pPr>
        <w:numPr>
          <w:ilvl w:val="0"/>
          <w:numId w:val="1"/>
        </w:numPr>
        <w:ind w:left="720" w:hanging="360"/>
        <w:jc w:val="left"/>
        <w:rPr>
          <w:b w:val="1"/>
        </w:rPr>
      </w:pPr>
      <w:r w:rsidDel="00000000" w:rsidR="00000000" w:rsidRPr="00000000">
        <w:rPr>
          <w:b w:val="1"/>
          <w:rtl w:val="0"/>
        </w:rPr>
        <w:t xml:space="preserve">TeacherCourse </w:t>
      </w:r>
      <w:r w:rsidDel="00000000" w:rsidR="00000000" w:rsidRPr="00000000">
        <w:rPr>
          <w:rtl w:val="0"/>
        </w:rPr>
        <w:t xml:space="preserve">(course assigned to teacher)</w:t>
      </w:r>
    </w:p>
    <w:p w:rsidR="00000000" w:rsidDel="00000000" w:rsidP="00000000" w:rsidRDefault="00000000" w:rsidRPr="00000000" w14:paraId="00000032">
      <w:pPr>
        <w:numPr>
          <w:ilvl w:val="0"/>
          <w:numId w:val="1"/>
        </w:numPr>
        <w:ind w:left="720" w:hanging="360"/>
        <w:jc w:val="left"/>
        <w:rPr>
          <w:b w:val="1"/>
        </w:rPr>
      </w:pPr>
      <w:r w:rsidDel="00000000" w:rsidR="00000000" w:rsidRPr="00000000">
        <w:rPr>
          <w:b w:val="1"/>
          <w:rtl w:val="0"/>
        </w:rPr>
        <w:t xml:space="preserve">CourseRegistration </w:t>
      </w:r>
      <w:r w:rsidDel="00000000" w:rsidR="00000000" w:rsidRPr="00000000">
        <w:rPr>
          <w:rtl w:val="0"/>
        </w:rPr>
        <w:t xml:space="preserve">(links TeacherCourse and student)</w:t>
      </w:r>
    </w:p>
    <w:p w:rsidR="00000000" w:rsidDel="00000000" w:rsidP="00000000" w:rsidRDefault="00000000" w:rsidRPr="00000000" w14:paraId="00000033">
      <w:pPr>
        <w:numPr>
          <w:ilvl w:val="0"/>
          <w:numId w:val="1"/>
        </w:numPr>
        <w:ind w:left="720" w:hanging="360"/>
        <w:jc w:val="left"/>
        <w:rPr>
          <w:b w:val="1"/>
        </w:rPr>
      </w:pPr>
      <w:r w:rsidDel="00000000" w:rsidR="00000000" w:rsidRPr="00000000">
        <w:rPr>
          <w:b w:val="1"/>
          <w:rtl w:val="0"/>
        </w:rPr>
        <w:t xml:space="preserve">Assignment</w:t>
      </w:r>
    </w:p>
    <w:p w:rsidR="00000000" w:rsidDel="00000000" w:rsidP="00000000" w:rsidRDefault="00000000" w:rsidRPr="00000000" w14:paraId="00000034">
      <w:pPr>
        <w:numPr>
          <w:ilvl w:val="0"/>
          <w:numId w:val="1"/>
        </w:numPr>
        <w:ind w:left="720" w:hanging="360"/>
        <w:jc w:val="left"/>
        <w:rPr>
          <w:b w:val="1"/>
        </w:rPr>
      </w:pPr>
      <w:r w:rsidDel="00000000" w:rsidR="00000000" w:rsidRPr="00000000">
        <w:rPr>
          <w:b w:val="1"/>
          <w:rtl w:val="0"/>
        </w:rPr>
        <w:t xml:space="preserve">AssignedAssignment </w:t>
      </w:r>
      <w:r w:rsidDel="00000000" w:rsidR="00000000" w:rsidRPr="00000000">
        <w:rPr>
          <w:rtl w:val="0"/>
        </w:rPr>
        <w:t xml:space="preserve">(assignment assigned to students in course)</w:t>
      </w:r>
    </w:p>
    <w:p w:rsidR="00000000" w:rsidDel="00000000" w:rsidP="00000000" w:rsidRDefault="00000000" w:rsidRPr="00000000" w14:paraId="00000035">
      <w:pPr>
        <w:numPr>
          <w:ilvl w:val="0"/>
          <w:numId w:val="1"/>
        </w:numPr>
        <w:ind w:left="720" w:hanging="360"/>
      </w:pPr>
      <w:r w:rsidDel="00000000" w:rsidR="00000000" w:rsidRPr="00000000">
        <w:rPr>
          <w:b w:val="1"/>
          <w:rtl w:val="0"/>
        </w:rPr>
        <w:t xml:space="preserve">PTInbox </w:t>
      </w:r>
      <w:r w:rsidDel="00000000" w:rsidR="00000000" w:rsidRPr="00000000">
        <w:rPr>
          <w:rtl w:val="0"/>
        </w:rPr>
        <w:t xml:space="preserve">(an inbox between parents and teachers)</w:t>
      </w:r>
    </w:p>
    <w:p w:rsidR="00000000" w:rsidDel="00000000" w:rsidP="00000000" w:rsidRDefault="00000000" w:rsidRPr="00000000" w14:paraId="00000036">
      <w:pPr>
        <w:numPr>
          <w:ilvl w:val="0"/>
          <w:numId w:val="1"/>
        </w:numPr>
        <w:ind w:left="720" w:hanging="360"/>
      </w:pPr>
      <w:r w:rsidDel="00000000" w:rsidR="00000000" w:rsidRPr="00000000">
        <w:rPr>
          <w:b w:val="1"/>
          <w:rtl w:val="0"/>
        </w:rPr>
        <w:t xml:space="preserve">PTMessages </w:t>
      </w:r>
      <w:r w:rsidDel="00000000" w:rsidR="00000000" w:rsidRPr="00000000">
        <w:rPr>
          <w:rtl w:val="0"/>
        </w:rPr>
        <w:t xml:space="preserve">(all messages between parents and teachers)</w:t>
      </w:r>
    </w:p>
    <w:p w:rsidR="00000000" w:rsidDel="00000000" w:rsidP="00000000" w:rsidRDefault="00000000" w:rsidRPr="00000000" w14:paraId="00000037">
      <w:pPr>
        <w:numPr>
          <w:ilvl w:val="0"/>
          <w:numId w:val="1"/>
        </w:numPr>
        <w:ind w:left="720" w:hanging="360"/>
      </w:pPr>
      <w:r w:rsidDel="00000000" w:rsidR="00000000" w:rsidRPr="00000000">
        <w:rPr>
          <w:b w:val="1"/>
          <w:rtl w:val="0"/>
        </w:rPr>
        <w:t xml:space="preserve">STInbox </w:t>
      </w:r>
      <w:r w:rsidDel="00000000" w:rsidR="00000000" w:rsidRPr="00000000">
        <w:rPr>
          <w:rtl w:val="0"/>
        </w:rPr>
        <w:t xml:space="preserve">(an inbox between students and teachers)</w:t>
      </w:r>
    </w:p>
    <w:p w:rsidR="00000000" w:rsidDel="00000000" w:rsidP="00000000" w:rsidRDefault="00000000" w:rsidRPr="00000000" w14:paraId="00000038">
      <w:pPr>
        <w:numPr>
          <w:ilvl w:val="0"/>
          <w:numId w:val="1"/>
        </w:numPr>
        <w:ind w:left="720" w:hanging="360"/>
      </w:pPr>
      <w:r w:rsidDel="00000000" w:rsidR="00000000" w:rsidRPr="00000000">
        <w:rPr>
          <w:b w:val="1"/>
          <w:rtl w:val="0"/>
        </w:rPr>
        <w:t xml:space="preserve">STMessages </w:t>
      </w:r>
      <w:r w:rsidDel="00000000" w:rsidR="00000000" w:rsidRPr="00000000">
        <w:rPr>
          <w:rtl w:val="0"/>
        </w:rPr>
        <w:t xml:space="preserve">(all messages between students and teachers)</w:t>
      </w:r>
    </w:p>
    <w:p w:rsidR="00000000" w:rsidDel="00000000" w:rsidP="00000000" w:rsidRDefault="00000000" w:rsidRPr="00000000" w14:paraId="00000039">
      <w:pPr>
        <w:ind w:left="720" w:firstLine="0"/>
        <w:jc w:val="left"/>
        <w:rPr>
          <w:sz w:val="16"/>
          <w:szCs w:val="16"/>
        </w:rPr>
      </w:pPr>
      <w:r w:rsidDel="00000000" w:rsidR="00000000" w:rsidRPr="00000000">
        <w:rPr>
          <w:sz w:val="16"/>
          <w:szCs w:val="16"/>
          <w:rtl w:val="0"/>
        </w:rPr>
        <w:t xml:space="preserve">*Note that user entities have a password field (that allows them to login and register), but the password field has been developed such that it is never accessible to the frontend (through the use of write_only JSON access property).</w:t>
      </w:r>
    </w:p>
    <w:p w:rsidR="00000000" w:rsidDel="00000000" w:rsidP="00000000" w:rsidRDefault="00000000" w:rsidRPr="00000000" w14:paraId="0000003A">
      <w:pPr>
        <w:jc w:val="left"/>
        <w:rPr>
          <w:b w:val="1"/>
        </w:rPr>
      </w:pPr>
      <w:r w:rsidDel="00000000" w:rsidR="00000000" w:rsidRPr="00000000">
        <w:rPr>
          <w:b w:val="1"/>
          <w:rtl w:val="0"/>
        </w:rPr>
        <w:t xml:space="preserve">Spring Boot Controllers</w:t>
      </w:r>
    </w:p>
    <w:p w:rsidR="00000000" w:rsidDel="00000000" w:rsidP="00000000" w:rsidRDefault="00000000" w:rsidRPr="00000000" w14:paraId="0000003B">
      <w:pPr>
        <w:ind w:firstLine="720"/>
        <w:rPr>
          <w:b w:val="1"/>
        </w:rPr>
      </w:pPr>
      <w:r w:rsidDel="00000000" w:rsidR="00000000" w:rsidRPr="00000000">
        <w:rPr>
          <w:rtl w:val="0"/>
        </w:rPr>
        <w:t xml:space="preserve">Each entity has a corresponding controller and repository.</w:t>
      </w:r>
      <w:r w:rsidDel="00000000" w:rsidR="00000000" w:rsidRPr="00000000">
        <w:rPr>
          <w:rtl w:val="0"/>
        </w:rPr>
      </w:r>
    </w:p>
    <w:p w:rsidR="00000000" w:rsidDel="00000000" w:rsidP="00000000" w:rsidRDefault="00000000" w:rsidRPr="00000000" w14:paraId="0000003C">
      <w:pPr>
        <w:ind w:left="0" w:firstLine="720"/>
        <w:jc w:val="left"/>
        <w:rPr>
          <w:b w:val="1"/>
        </w:rPr>
      </w:pPr>
      <w:r w:rsidDel="00000000" w:rsidR="00000000" w:rsidRPr="00000000">
        <w:rPr>
          <w:b w:val="1"/>
          <w:rtl w:val="0"/>
        </w:rPr>
        <w:t xml:space="preserve">User Controllers</w:t>
      </w:r>
    </w:p>
    <w:p w:rsidR="00000000" w:rsidDel="00000000" w:rsidP="00000000" w:rsidRDefault="00000000" w:rsidRPr="00000000" w14:paraId="0000003D">
      <w:pPr>
        <w:ind w:left="720" w:firstLine="720"/>
        <w:jc w:val="left"/>
        <w:rPr/>
      </w:pPr>
      <w:r w:rsidDel="00000000" w:rsidR="00000000" w:rsidRPr="00000000">
        <w:rPr>
          <w:rtl w:val="0"/>
        </w:rPr>
        <w:t xml:space="preserve">Controllers for each type of user (Student, Parent, and Teacher) have methods for registering a new user and logging in. On a successful login or registration, these methods return the id of the user logged in (which allows the frontend to store the id of the current user logged in). </w:t>
      </w:r>
    </w:p>
    <w:p w:rsidR="00000000" w:rsidDel="00000000" w:rsidP="00000000" w:rsidRDefault="00000000" w:rsidRPr="00000000" w14:paraId="0000003E">
      <w:pPr>
        <w:ind w:left="720" w:firstLine="720"/>
        <w:jc w:val="left"/>
        <w:rPr/>
      </w:pPr>
      <w:r w:rsidDel="00000000" w:rsidR="00000000" w:rsidRPr="00000000">
        <w:rPr>
          <w:rtl w:val="0"/>
        </w:rPr>
        <w:t xml:space="preserve">These controllers also have methods that allow for things such as students registering for courses, or teachers creating courses and assignments. These are just a couple examples of the user-type entity controller methods, but showcase the functionality provided by these controllers.</w:t>
      </w:r>
    </w:p>
    <w:p w:rsidR="00000000" w:rsidDel="00000000" w:rsidP="00000000" w:rsidRDefault="00000000" w:rsidRPr="00000000" w14:paraId="0000003F">
      <w:pPr>
        <w:jc w:val="left"/>
        <w:rPr/>
      </w:pPr>
      <w:r w:rsidDel="00000000" w:rsidR="00000000" w:rsidRPr="00000000">
        <w:rPr>
          <w:b w:val="1"/>
          <w:rtl w:val="0"/>
        </w:rPr>
        <w:tab/>
        <w:t xml:space="preserve">Other Controllers</w:t>
      </w:r>
      <w:r w:rsidDel="00000000" w:rsidR="00000000" w:rsidRPr="00000000">
        <w:rPr>
          <w:rtl w:val="0"/>
        </w:rPr>
        <w:t xml:space="preserve"> (Course, CourseRegistration, Assignment, etc.)</w:t>
      </w:r>
    </w:p>
    <w:p w:rsidR="00000000" w:rsidDel="00000000" w:rsidP="00000000" w:rsidRDefault="00000000" w:rsidRPr="00000000" w14:paraId="00000040">
      <w:pPr>
        <w:ind w:left="720" w:firstLine="720"/>
        <w:jc w:val="left"/>
        <w:rPr/>
      </w:pPr>
      <w:r w:rsidDel="00000000" w:rsidR="00000000" w:rsidRPr="00000000">
        <w:rPr>
          <w:rtl w:val="0"/>
        </w:rPr>
        <w:t xml:space="preserve">Controllers for basic entities include the simple methods (GET, POST, REQUEST, DELETE, etc.) that correspond to retrieving a single entity, creating and storing entity in database, retrieving multiple or all entities (some entities such as Assignment only belong to one course, so retrieving all assignment entities is different from returning all assignment entities for one course), deleting a single entity, and many others. The functionality provided by each of these controllers allows for RedPen to have a fully functional backend.</w:t>
      </w:r>
    </w:p>
    <w:p w:rsidR="00000000" w:rsidDel="00000000" w:rsidP="00000000" w:rsidRDefault="00000000" w:rsidRPr="00000000" w14:paraId="00000041">
      <w:pPr>
        <w:ind w:left="720" w:firstLine="720"/>
        <w:jc w:val="left"/>
        <w:rPr>
          <w:sz w:val="24"/>
          <w:szCs w:val="24"/>
        </w:rPr>
      </w:pPr>
      <w:r w:rsidDel="00000000" w:rsidR="00000000" w:rsidRPr="00000000">
        <w:rPr>
          <w:rtl w:val="0"/>
        </w:rPr>
      </w:r>
    </w:p>
    <w:p w:rsidR="00000000" w:rsidDel="00000000" w:rsidP="00000000" w:rsidRDefault="00000000" w:rsidRPr="00000000" w14:paraId="00000042">
      <w:pPr>
        <w:ind w:left="720" w:firstLine="720"/>
        <w:jc w:val="left"/>
        <w:rPr>
          <w:sz w:val="24"/>
          <w:szCs w:val="24"/>
        </w:rPr>
      </w:pPr>
      <w:r w:rsidDel="00000000" w:rsidR="00000000" w:rsidRPr="00000000">
        <w:rPr>
          <w:rtl w:val="0"/>
        </w:rPr>
      </w:r>
    </w:p>
    <w:p w:rsidR="00000000" w:rsidDel="00000000" w:rsidP="00000000" w:rsidRDefault="00000000" w:rsidRPr="00000000" w14:paraId="00000043">
      <w:pPr>
        <w:ind w:left="0" w:firstLine="720"/>
        <w:jc w:val="center"/>
        <w:rPr>
          <w:b w:val="1"/>
          <w:sz w:val="60"/>
          <w:szCs w:val="60"/>
        </w:rPr>
      </w:pPr>
      <w:r w:rsidDel="00000000" w:rsidR="00000000" w:rsidRPr="00000000">
        <w:rPr>
          <w:b w:val="1"/>
          <w:sz w:val="60"/>
          <w:szCs w:val="60"/>
          <w:rtl w:val="0"/>
        </w:rPr>
        <w:t xml:space="preserve">Relationship Diagram</w:t>
      </w:r>
    </w:p>
    <w:p w:rsidR="00000000" w:rsidDel="00000000" w:rsidP="00000000" w:rsidRDefault="00000000" w:rsidRPr="00000000" w14:paraId="00000044">
      <w:pPr>
        <w:ind w:left="720" w:firstLine="720"/>
        <w:jc w:val="center"/>
        <w:rPr>
          <w:b w:val="1"/>
          <w:sz w:val="60"/>
          <w:szCs w:val="60"/>
        </w:rPr>
      </w:pPr>
      <w:r w:rsidDel="00000000" w:rsidR="00000000" w:rsidRPr="00000000">
        <w:rPr>
          <w:b w:val="1"/>
          <w:sz w:val="60"/>
          <w:szCs w:val="6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1942105</wp:posOffset>
            </wp:positionV>
            <wp:extent cx="5943600" cy="38608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860800"/>
                    </a:xfrm>
                    <a:prstGeom prst="rect"/>
                    <a:ln/>
                  </pic:spPr>
                </pic:pic>
              </a:graphicData>
            </a:graphic>
          </wp:anchor>
        </w:drawing>
      </w:r>
      <w:r w:rsidDel="00000000" w:rsidR="00000000" w:rsidRPr="00000000">
        <w:rPr>
          <w:rtl w:val="0"/>
        </w:rPr>
      </w:r>
    </w:p>
    <w:p w:rsidR="00000000" w:rsidDel="00000000" w:rsidP="00000000" w:rsidRDefault="00000000" w:rsidRPr="00000000" w14:paraId="00000045">
      <w:pPr>
        <w:ind w:left="720" w:firstLine="720"/>
        <w:jc w:val="center"/>
        <w:rPr>
          <w:b w:val="1"/>
          <w:sz w:val="60"/>
          <w:szCs w:val="60"/>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