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Arial" w:cs="Arial" w:eastAsia="Arial" w:hAnsi="Arial"/>
          <w:b w:val="1"/>
          <w:bCs w:val="1"/>
          <w:sz w:val="24"/>
          <w:szCs w:val="24"/>
        </w:rPr>
      </w:pPr>
      <w:bookmarkStart w:colFirst="0" w:colLast="0" w:name="_dupa7g2jht00" w:id="0"/>
      <w:bookmarkEnd w:id="0"/>
      <w:r w:rsidDel="00000000" w:rsidR="00000000" w:rsidRPr="00000000">
        <w:rPr>
          <w:rFonts w:ascii="Arial" w:cs="Arial" w:eastAsia="Arial" w:hAnsi="Arial"/>
          <w:b w:val="1"/>
          <w:bCs w:val="1"/>
          <w:sz w:val="24"/>
          <w:szCs w:val="24"/>
        </w:rPr>
        <w:drawing>
          <wp:anchor allowOverlap="1" behindDoc="1" distB="0" distT="0" distL="0" distR="0" hidden="0" layoutInCell="1" locked="0" relativeHeight="0" simplePos="0">
            <wp:simplePos x="0" y="0"/>
            <wp:positionH relativeFrom="page">
              <wp:posOffset>-14287</wp:posOffset>
            </wp:positionH>
            <wp:positionV relativeFrom="page">
              <wp:posOffset>-85724</wp:posOffset>
            </wp:positionV>
            <wp:extent cx="7798926" cy="10097957"/>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98926" cy="1009795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276" w:lineRule="auto"/>
        <w:rPr>
          <w:rFonts w:ascii="Arial" w:cs="Arial" w:eastAsia="Arial" w:hAnsi="Arial"/>
          <w:b w:val="1"/>
          <w:bCs w:val="1"/>
          <w:sz w:val="24"/>
          <w:szCs w:val="24"/>
        </w:rPr>
      </w:pPr>
      <w:bookmarkStart w:colFirst="0" w:colLast="0" w:name="_gjdgxs" w:id="1"/>
      <w:bookmarkEnd w:id="1"/>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3">
      <w:pPr>
        <w:spacing w:line="276" w:lineRule="auto"/>
        <w:jc w:val="center"/>
        <w:rPr>
          <w:rFonts w:ascii="Arial" w:cs="Arial" w:eastAsia="Arial" w:hAnsi="Arial"/>
          <w:sz w:val="24"/>
          <w:szCs w:val="24"/>
        </w:rPr>
      </w:pPr>
      <w:bookmarkStart w:colFirst="0" w:colLast="0" w:name="_cvv0fj1lchm7" w:id="2"/>
      <w:bookmarkEnd w:id="2"/>
      <w:r w:rsidDel="00000000" w:rsidR="00000000" w:rsidRPr="00000000">
        <w:rPr>
          <w:rtl w:val="0"/>
        </w:rPr>
      </w:r>
    </w:p>
    <w:p w:rsidR="00000000" w:rsidDel="00000000" w:rsidP="00000000" w:rsidRDefault="00000000" w:rsidRPr="00000000" w14:paraId="00000004">
      <w:pPr>
        <w:spacing w:line="276" w:lineRule="auto"/>
        <w:jc w:val="center"/>
        <w:rPr>
          <w:rFonts w:ascii="Arial" w:cs="Arial" w:eastAsia="Arial" w:hAnsi="Arial"/>
          <w:sz w:val="24"/>
          <w:szCs w:val="24"/>
        </w:rPr>
      </w:pPr>
      <w:bookmarkStart w:colFirst="0" w:colLast="0" w:name="_l9nu3aqixhfi" w:id="3"/>
      <w:bookmarkEnd w:id="3"/>
      <w:r w:rsidDel="00000000" w:rsidR="00000000" w:rsidRPr="00000000">
        <w:rPr>
          <w:rFonts w:ascii="Arial" w:cs="Arial" w:eastAsia="Arial" w:hAnsi="Arial"/>
          <w:sz w:val="24"/>
          <w:szCs w:val="24"/>
          <w:rtl w:val="0"/>
        </w:rPr>
        <w:t xml:space="preserve">Carta de Compromiso</w:t>
      </w:r>
    </w:p>
    <w:p w:rsidR="00000000" w:rsidDel="00000000" w:rsidP="00000000" w:rsidRDefault="00000000" w:rsidRPr="00000000" w14:paraId="00000005">
      <w:pPr>
        <w:spacing w:line="276" w:lineRule="auto"/>
        <w:jc w:val="center"/>
        <w:rPr>
          <w:rFonts w:ascii="Arial" w:cs="Arial" w:eastAsia="Arial" w:hAnsi="Arial"/>
          <w:sz w:val="24"/>
          <w:szCs w:val="24"/>
        </w:rPr>
      </w:pPr>
      <w:bookmarkStart w:colFirst="0" w:colLast="0" w:name="_fm70y6973v7f" w:id="4"/>
      <w:bookmarkEnd w:id="4"/>
      <w:r w:rsidDel="00000000" w:rsidR="00000000" w:rsidRPr="00000000">
        <w:rPr>
          <w:rtl w:val="0"/>
        </w:rPr>
      </w:r>
    </w:p>
    <w:p w:rsidR="00000000" w:rsidDel="00000000" w:rsidP="00000000" w:rsidRDefault="00000000" w:rsidRPr="00000000" w14:paraId="00000006">
      <w:pPr>
        <w:spacing w:line="276" w:lineRule="auto"/>
        <w:jc w:val="center"/>
        <w:rPr>
          <w:rFonts w:ascii="Arial" w:cs="Arial" w:eastAsia="Arial" w:hAnsi="Arial"/>
          <w:sz w:val="24"/>
          <w:szCs w:val="24"/>
        </w:rPr>
      </w:pPr>
      <w:bookmarkStart w:colFirst="0" w:colLast="0" w:name="_rcmwxb4x0852" w:id="5"/>
      <w:bookmarkEnd w:id="5"/>
      <w:r w:rsidDel="00000000" w:rsidR="00000000" w:rsidRPr="00000000">
        <w:rPr>
          <w:rtl w:val="0"/>
        </w:rPr>
      </w:r>
    </w:p>
    <w:p w:rsidR="00000000" w:rsidDel="00000000" w:rsidP="00000000" w:rsidRDefault="00000000" w:rsidRPr="00000000" w14:paraId="00000007">
      <w:pPr>
        <w:spacing w:line="276" w:lineRule="auto"/>
        <w:rPr>
          <w:rFonts w:ascii="Arial" w:cs="Arial" w:eastAsia="Arial" w:hAnsi="Arial"/>
          <w:sz w:val="24"/>
          <w:szCs w:val="24"/>
        </w:rPr>
      </w:pPr>
      <w:bookmarkStart w:colFirst="0" w:colLast="0" w:name="_zxgbbt7xdku" w:id="6"/>
      <w:bookmarkEnd w:id="6"/>
      <w:r w:rsidDel="00000000" w:rsidR="00000000" w:rsidRPr="00000000">
        <w:rPr>
          <w:rtl w:val="0"/>
        </w:rPr>
      </w:r>
    </w:p>
    <w:p w:rsidR="00000000" w:rsidDel="00000000" w:rsidP="00000000" w:rsidRDefault="00000000" w:rsidRPr="00000000" w14:paraId="00000008">
      <w:pPr>
        <w:spacing w:line="276" w:lineRule="auto"/>
        <w:jc w:val="center"/>
        <w:rPr>
          <w:rFonts w:ascii="Arial" w:cs="Arial" w:eastAsia="Arial" w:hAnsi="Arial"/>
          <w:sz w:val="24"/>
          <w:szCs w:val="24"/>
        </w:rPr>
      </w:pPr>
      <w:bookmarkStart w:colFirst="0" w:colLast="0" w:name="_14wzxfjf0f0" w:id="7"/>
      <w:bookmarkEnd w:id="7"/>
      <w:r w:rsidDel="00000000" w:rsidR="00000000" w:rsidRPr="00000000">
        <w:rPr>
          <w:rtl w:val="0"/>
        </w:rPr>
      </w:r>
    </w:p>
    <w:p w:rsidR="00000000" w:rsidDel="00000000" w:rsidP="00000000" w:rsidRDefault="00000000" w:rsidRPr="00000000" w14:paraId="00000009">
      <w:pPr>
        <w:spacing w:line="276" w:lineRule="auto"/>
        <w:jc w:val="center"/>
        <w:rPr>
          <w:rFonts w:ascii="Arial" w:cs="Arial" w:eastAsia="Arial" w:hAnsi="Arial"/>
          <w:sz w:val="24"/>
          <w:szCs w:val="24"/>
        </w:rPr>
      </w:pPr>
      <w:bookmarkStart w:colFirst="0" w:colLast="0" w:name="_oi08cusja56" w:id="8"/>
      <w:bookmarkEnd w:id="8"/>
      <w:r w:rsidDel="00000000" w:rsidR="00000000" w:rsidRPr="00000000">
        <w:rPr>
          <w:rtl w:val="0"/>
        </w:rPr>
      </w:r>
    </w:p>
    <w:p w:rsidR="00000000" w:rsidDel="00000000" w:rsidP="00000000" w:rsidRDefault="00000000" w:rsidRPr="00000000" w14:paraId="0000000A">
      <w:pPr>
        <w:spacing w:line="276" w:lineRule="auto"/>
        <w:jc w:val="center"/>
        <w:rPr>
          <w:rFonts w:ascii="Arial" w:cs="Arial" w:eastAsia="Arial" w:hAnsi="Arial"/>
          <w:sz w:val="24"/>
          <w:szCs w:val="24"/>
        </w:rPr>
      </w:pPr>
      <w:bookmarkStart w:colFirst="0" w:colLast="0" w:name="_2ci9lqo97a4q" w:id="9"/>
      <w:bookmarkEnd w:id="9"/>
      <w:r w:rsidDel="00000000" w:rsidR="00000000" w:rsidRPr="00000000">
        <w:rPr>
          <w:rtl w:val="0"/>
        </w:rPr>
      </w:r>
    </w:p>
    <w:p w:rsidR="00000000" w:rsidDel="00000000" w:rsidP="00000000" w:rsidRDefault="00000000" w:rsidRPr="00000000" w14:paraId="0000000B">
      <w:pPr>
        <w:spacing w:line="276" w:lineRule="auto"/>
        <w:jc w:val="center"/>
        <w:rPr>
          <w:rFonts w:ascii="Arial" w:cs="Arial" w:eastAsia="Arial" w:hAnsi="Arial"/>
          <w:sz w:val="24"/>
          <w:szCs w:val="24"/>
        </w:rPr>
      </w:pPr>
      <w:bookmarkStart w:colFirst="0" w:colLast="0" w:name="_xtlcduweipej" w:id="10"/>
      <w:bookmarkEnd w:id="10"/>
      <w:r w:rsidDel="00000000" w:rsidR="00000000" w:rsidRPr="00000000">
        <w:rPr>
          <w:rtl w:val="0"/>
        </w:rPr>
      </w:r>
    </w:p>
    <w:p w:rsidR="00000000" w:rsidDel="00000000" w:rsidP="00000000" w:rsidRDefault="00000000" w:rsidRPr="00000000" w14:paraId="0000000C">
      <w:pPr>
        <w:spacing w:line="276" w:lineRule="auto"/>
        <w:jc w:val="center"/>
        <w:rPr>
          <w:rFonts w:ascii="Arial" w:cs="Arial" w:eastAsia="Arial" w:hAnsi="Arial"/>
          <w:sz w:val="24"/>
          <w:szCs w:val="24"/>
        </w:rPr>
      </w:pPr>
      <w:bookmarkStart w:colFirst="0" w:colLast="0" w:name="_w4eujpsgrf2r" w:id="11"/>
      <w:bookmarkEnd w:id="11"/>
      <w:r w:rsidDel="00000000" w:rsidR="00000000" w:rsidRPr="00000000">
        <w:rPr>
          <w:rtl w:val="0"/>
        </w:rPr>
      </w:r>
    </w:p>
    <w:p w:rsidR="00000000" w:rsidDel="00000000" w:rsidP="00000000" w:rsidRDefault="00000000" w:rsidRPr="00000000" w14:paraId="0000000D">
      <w:pPr>
        <w:spacing w:line="276" w:lineRule="auto"/>
        <w:jc w:val="center"/>
        <w:rPr>
          <w:rFonts w:ascii="Arial" w:cs="Arial" w:eastAsia="Arial" w:hAnsi="Arial"/>
          <w:sz w:val="24"/>
          <w:szCs w:val="24"/>
        </w:rPr>
      </w:pPr>
      <w:bookmarkStart w:colFirst="0" w:colLast="0" w:name="_eesqux6p9jmu" w:id="12"/>
      <w:bookmarkEnd w:id="12"/>
      <w:r w:rsidDel="00000000" w:rsidR="00000000" w:rsidRPr="00000000">
        <w:rPr>
          <w:rFonts w:ascii="Arial" w:cs="Arial" w:eastAsia="Arial" w:hAnsi="Arial"/>
          <w:sz w:val="24"/>
          <w:szCs w:val="24"/>
          <w:rtl w:val="0"/>
        </w:rPr>
        <w:t xml:space="preserve">Profesor:</w:t>
      </w:r>
    </w:p>
    <w:p w:rsidR="00000000" w:rsidDel="00000000" w:rsidP="00000000" w:rsidRDefault="00000000" w:rsidRPr="00000000" w14:paraId="0000000E">
      <w:pPr>
        <w:spacing w:line="276" w:lineRule="auto"/>
        <w:jc w:val="center"/>
        <w:rPr>
          <w:rFonts w:ascii="Arial" w:cs="Arial" w:eastAsia="Arial" w:hAnsi="Arial"/>
          <w:sz w:val="24"/>
          <w:szCs w:val="24"/>
        </w:rPr>
      </w:pPr>
      <w:bookmarkStart w:colFirst="0" w:colLast="0" w:name="_p4puksveivev" w:id="13"/>
      <w:bookmarkEnd w:id="13"/>
      <w:r w:rsidDel="00000000" w:rsidR="00000000" w:rsidRPr="00000000">
        <w:rPr>
          <w:rFonts w:ascii="Arial" w:cs="Arial" w:eastAsia="Arial" w:hAnsi="Arial"/>
          <w:sz w:val="24"/>
          <w:szCs w:val="24"/>
          <w:rtl w:val="0"/>
        </w:rPr>
        <w:t xml:space="preserve">Sergio Augusto Cardona Torres</w:t>
      </w:r>
    </w:p>
    <w:p w:rsidR="00000000" w:rsidDel="00000000" w:rsidP="00000000" w:rsidRDefault="00000000" w:rsidRPr="00000000" w14:paraId="0000000F">
      <w:pPr>
        <w:spacing w:line="276" w:lineRule="auto"/>
        <w:jc w:val="center"/>
        <w:rPr>
          <w:rFonts w:ascii="Arial" w:cs="Arial" w:eastAsia="Arial" w:hAnsi="Arial"/>
          <w:sz w:val="24"/>
          <w:szCs w:val="24"/>
        </w:rPr>
      </w:pPr>
      <w:bookmarkStart w:colFirst="0" w:colLast="0" w:name="_rmej9wfo1e4l" w:id="14"/>
      <w:bookmarkEnd w:id="14"/>
      <w:r w:rsidDel="00000000" w:rsidR="00000000" w:rsidRPr="00000000">
        <w:rPr>
          <w:rtl w:val="0"/>
        </w:rPr>
      </w:r>
    </w:p>
    <w:p w:rsidR="00000000" w:rsidDel="00000000" w:rsidP="00000000" w:rsidRDefault="00000000" w:rsidRPr="00000000" w14:paraId="00000010">
      <w:pPr>
        <w:spacing w:line="276" w:lineRule="auto"/>
        <w:jc w:val="center"/>
        <w:rPr>
          <w:rFonts w:ascii="Arial" w:cs="Arial" w:eastAsia="Arial" w:hAnsi="Arial"/>
          <w:sz w:val="24"/>
          <w:szCs w:val="24"/>
        </w:rPr>
      </w:pPr>
      <w:bookmarkStart w:colFirst="0" w:colLast="0" w:name="_1z12z8xjb64" w:id="15"/>
      <w:bookmarkEnd w:id="15"/>
      <w:r w:rsidDel="00000000" w:rsidR="00000000" w:rsidRPr="00000000">
        <w:rPr>
          <w:rtl w:val="0"/>
        </w:rPr>
      </w:r>
    </w:p>
    <w:p w:rsidR="00000000" w:rsidDel="00000000" w:rsidP="00000000" w:rsidRDefault="00000000" w:rsidRPr="00000000" w14:paraId="00000011">
      <w:pPr>
        <w:spacing w:line="276" w:lineRule="auto"/>
        <w:jc w:val="center"/>
        <w:rPr>
          <w:rFonts w:ascii="Arial" w:cs="Arial" w:eastAsia="Arial" w:hAnsi="Arial"/>
          <w:sz w:val="24"/>
          <w:szCs w:val="24"/>
        </w:rPr>
      </w:pPr>
      <w:bookmarkStart w:colFirst="0" w:colLast="0" w:name="_ygw2egxnvowf" w:id="16"/>
      <w:bookmarkEnd w:id="16"/>
      <w:r w:rsidDel="00000000" w:rsidR="00000000" w:rsidRPr="00000000">
        <w:rPr>
          <w:rtl w:val="0"/>
        </w:rPr>
      </w:r>
    </w:p>
    <w:p w:rsidR="00000000" w:rsidDel="00000000" w:rsidP="00000000" w:rsidRDefault="00000000" w:rsidRPr="00000000" w14:paraId="00000012">
      <w:pPr>
        <w:spacing w:line="276" w:lineRule="auto"/>
        <w:jc w:val="center"/>
        <w:rPr>
          <w:rFonts w:ascii="Arial" w:cs="Arial" w:eastAsia="Arial" w:hAnsi="Arial"/>
          <w:sz w:val="24"/>
          <w:szCs w:val="24"/>
        </w:rPr>
      </w:pPr>
      <w:bookmarkStart w:colFirst="0" w:colLast="0" w:name="_ov23j5f4abll" w:id="17"/>
      <w:bookmarkEnd w:id="17"/>
      <w:r w:rsidDel="00000000" w:rsidR="00000000" w:rsidRPr="00000000">
        <w:rPr>
          <w:rtl w:val="0"/>
        </w:rPr>
      </w:r>
    </w:p>
    <w:p w:rsidR="00000000" w:rsidDel="00000000" w:rsidP="00000000" w:rsidRDefault="00000000" w:rsidRPr="00000000" w14:paraId="00000013">
      <w:pPr>
        <w:spacing w:line="276" w:lineRule="auto"/>
        <w:jc w:val="center"/>
        <w:rPr>
          <w:rFonts w:ascii="Arial" w:cs="Arial" w:eastAsia="Arial" w:hAnsi="Arial"/>
          <w:sz w:val="24"/>
          <w:szCs w:val="24"/>
        </w:rPr>
      </w:pPr>
      <w:bookmarkStart w:colFirst="0" w:colLast="0" w:name="_77ivjol4a2dh" w:id="18"/>
      <w:bookmarkEnd w:id="18"/>
      <w:r w:rsidDel="00000000" w:rsidR="00000000" w:rsidRPr="00000000">
        <w:rPr>
          <w:rtl w:val="0"/>
        </w:rPr>
      </w:r>
    </w:p>
    <w:p w:rsidR="00000000" w:rsidDel="00000000" w:rsidP="00000000" w:rsidRDefault="00000000" w:rsidRPr="00000000" w14:paraId="00000014">
      <w:pPr>
        <w:spacing w:line="276" w:lineRule="auto"/>
        <w:jc w:val="center"/>
        <w:rPr>
          <w:rFonts w:ascii="Arial" w:cs="Arial" w:eastAsia="Arial" w:hAnsi="Arial"/>
          <w:sz w:val="24"/>
          <w:szCs w:val="24"/>
        </w:rPr>
      </w:pPr>
      <w:bookmarkStart w:colFirst="0" w:colLast="0" w:name="_90hrxpr1c18j" w:id="19"/>
      <w:bookmarkEnd w:id="19"/>
      <w:r w:rsidDel="00000000" w:rsidR="00000000" w:rsidRPr="00000000">
        <w:rPr>
          <w:rFonts w:ascii="Arial" w:cs="Arial" w:eastAsia="Arial" w:hAnsi="Arial"/>
          <w:sz w:val="24"/>
          <w:szCs w:val="24"/>
          <w:rtl w:val="0"/>
        </w:rPr>
        <w:t xml:space="preserve">Estudiantes: </w:t>
      </w:r>
    </w:p>
    <w:p w:rsidR="00000000" w:rsidDel="00000000" w:rsidP="00000000" w:rsidRDefault="00000000" w:rsidRPr="00000000" w14:paraId="00000015">
      <w:pPr>
        <w:spacing w:line="276" w:lineRule="auto"/>
        <w:jc w:val="center"/>
        <w:rPr>
          <w:rFonts w:ascii="Arial" w:cs="Arial" w:eastAsia="Arial" w:hAnsi="Arial"/>
          <w:sz w:val="24"/>
          <w:szCs w:val="24"/>
        </w:rPr>
      </w:pPr>
      <w:bookmarkStart w:colFirst="0" w:colLast="0" w:name="_g0ps43o61ugb" w:id="20"/>
      <w:bookmarkEnd w:id="20"/>
      <w:r w:rsidDel="00000000" w:rsidR="00000000" w:rsidRPr="00000000">
        <w:rPr>
          <w:rFonts w:ascii="Arial" w:cs="Arial" w:eastAsia="Arial" w:hAnsi="Arial"/>
          <w:sz w:val="24"/>
          <w:szCs w:val="24"/>
          <w:rtl w:val="0"/>
        </w:rPr>
        <w:t xml:space="preserve">Christian Marin Quintero</w:t>
      </w:r>
    </w:p>
    <w:p w:rsidR="00000000" w:rsidDel="00000000" w:rsidP="00000000" w:rsidRDefault="00000000" w:rsidRPr="00000000" w14:paraId="00000016">
      <w:pPr>
        <w:spacing w:line="276" w:lineRule="auto"/>
        <w:jc w:val="center"/>
        <w:rPr>
          <w:rFonts w:ascii="Arial" w:cs="Arial" w:eastAsia="Arial" w:hAnsi="Arial"/>
          <w:sz w:val="24"/>
          <w:szCs w:val="24"/>
        </w:rPr>
      </w:pPr>
      <w:bookmarkStart w:colFirst="0" w:colLast="0" w:name="_s811ikpma8l2" w:id="21"/>
      <w:bookmarkEnd w:id="21"/>
      <w:r w:rsidDel="00000000" w:rsidR="00000000" w:rsidRPr="00000000">
        <w:rPr>
          <w:rFonts w:ascii="Arial" w:cs="Arial" w:eastAsia="Arial" w:hAnsi="Arial"/>
          <w:sz w:val="24"/>
          <w:szCs w:val="24"/>
          <w:rtl w:val="0"/>
        </w:rPr>
        <w:t xml:space="preserve">Daniel Alberto Arias</w:t>
      </w:r>
    </w:p>
    <w:p w:rsidR="00000000" w:rsidDel="00000000" w:rsidP="00000000" w:rsidRDefault="00000000" w:rsidRPr="00000000" w14:paraId="00000017">
      <w:pPr>
        <w:spacing w:line="276" w:lineRule="auto"/>
        <w:jc w:val="center"/>
        <w:rPr>
          <w:rFonts w:ascii="Arial" w:cs="Arial" w:eastAsia="Arial" w:hAnsi="Arial"/>
          <w:sz w:val="24"/>
          <w:szCs w:val="24"/>
        </w:rPr>
      </w:pPr>
      <w:bookmarkStart w:colFirst="0" w:colLast="0" w:name="_ia0pdbu4ttin" w:id="22"/>
      <w:bookmarkEnd w:id="22"/>
      <w:r w:rsidDel="00000000" w:rsidR="00000000" w:rsidRPr="00000000">
        <w:rPr>
          <w:rFonts w:ascii="Arial" w:cs="Arial" w:eastAsia="Arial" w:hAnsi="Arial"/>
          <w:sz w:val="24"/>
          <w:szCs w:val="24"/>
          <w:rtl w:val="0"/>
        </w:rPr>
        <w:t xml:space="preserve">Maria Juanita Camargo Prado </w:t>
      </w:r>
    </w:p>
    <w:p w:rsidR="00000000" w:rsidDel="00000000" w:rsidP="00000000" w:rsidRDefault="00000000" w:rsidRPr="00000000" w14:paraId="00000018">
      <w:pPr>
        <w:spacing w:line="276" w:lineRule="auto"/>
        <w:jc w:val="center"/>
        <w:rPr>
          <w:rFonts w:ascii="Arial" w:cs="Arial" w:eastAsia="Arial" w:hAnsi="Arial"/>
          <w:sz w:val="24"/>
          <w:szCs w:val="24"/>
        </w:rPr>
      </w:pPr>
      <w:bookmarkStart w:colFirst="0" w:colLast="0" w:name="_p5hsl5ew2zv1" w:id="23"/>
      <w:bookmarkEnd w:id="23"/>
      <w:r w:rsidDel="00000000" w:rsidR="00000000" w:rsidRPr="00000000">
        <w:rPr>
          <w:rtl w:val="0"/>
        </w:rPr>
      </w:r>
    </w:p>
    <w:p w:rsidR="00000000" w:rsidDel="00000000" w:rsidP="00000000" w:rsidRDefault="00000000" w:rsidRPr="00000000" w14:paraId="00000019">
      <w:pPr>
        <w:spacing w:line="276" w:lineRule="auto"/>
        <w:jc w:val="center"/>
        <w:rPr>
          <w:rFonts w:ascii="Arial" w:cs="Arial" w:eastAsia="Arial" w:hAnsi="Arial"/>
          <w:sz w:val="24"/>
          <w:szCs w:val="24"/>
        </w:rPr>
      </w:pPr>
      <w:bookmarkStart w:colFirst="0" w:colLast="0" w:name="_36cqnk4ucndu" w:id="24"/>
      <w:bookmarkEnd w:id="24"/>
      <w:r w:rsidDel="00000000" w:rsidR="00000000" w:rsidRPr="00000000">
        <w:rPr>
          <w:rtl w:val="0"/>
        </w:rPr>
      </w:r>
    </w:p>
    <w:p w:rsidR="00000000" w:rsidDel="00000000" w:rsidP="00000000" w:rsidRDefault="00000000" w:rsidRPr="00000000" w14:paraId="0000001A">
      <w:pPr>
        <w:spacing w:line="276" w:lineRule="auto"/>
        <w:jc w:val="center"/>
        <w:rPr>
          <w:rFonts w:ascii="Arial" w:cs="Arial" w:eastAsia="Arial" w:hAnsi="Arial"/>
          <w:sz w:val="24"/>
          <w:szCs w:val="24"/>
        </w:rPr>
      </w:pPr>
      <w:bookmarkStart w:colFirst="0" w:colLast="0" w:name="_hkxvdfrgctnu" w:id="25"/>
      <w:bookmarkEnd w:id="25"/>
      <w:r w:rsidDel="00000000" w:rsidR="00000000" w:rsidRPr="00000000">
        <w:rPr>
          <w:rtl w:val="0"/>
        </w:rPr>
      </w:r>
    </w:p>
    <w:p w:rsidR="00000000" w:rsidDel="00000000" w:rsidP="00000000" w:rsidRDefault="00000000" w:rsidRPr="00000000" w14:paraId="0000001B">
      <w:pPr>
        <w:spacing w:line="276" w:lineRule="auto"/>
        <w:jc w:val="center"/>
        <w:rPr>
          <w:rFonts w:ascii="Arial" w:cs="Arial" w:eastAsia="Arial" w:hAnsi="Arial"/>
          <w:sz w:val="24"/>
          <w:szCs w:val="24"/>
        </w:rPr>
      </w:pPr>
      <w:bookmarkStart w:colFirst="0" w:colLast="0" w:name="_44gnlq14evb7" w:id="26"/>
      <w:bookmarkEnd w:id="26"/>
      <w:r w:rsidDel="00000000" w:rsidR="00000000" w:rsidRPr="00000000">
        <w:rPr>
          <w:rtl w:val="0"/>
        </w:rPr>
      </w:r>
    </w:p>
    <w:p w:rsidR="00000000" w:rsidDel="00000000" w:rsidP="00000000" w:rsidRDefault="00000000" w:rsidRPr="00000000" w14:paraId="0000001C">
      <w:pPr>
        <w:spacing w:line="276" w:lineRule="auto"/>
        <w:jc w:val="center"/>
        <w:rPr>
          <w:rFonts w:ascii="Arial" w:cs="Arial" w:eastAsia="Arial" w:hAnsi="Arial"/>
          <w:sz w:val="24"/>
          <w:szCs w:val="24"/>
        </w:rPr>
      </w:pPr>
      <w:bookmarkStart w:colFirst="0" w:colLast="0" w:name="_th0owp7ta8lp" w:id="27"/>
      <w:bookmarkEnd w:id="27"/>
      <w:r w:rsidDel="00000000" w:rsidR="00000000" w:rsidRPr="00000000">
        <w:rPr>
          <w:rtl w:val="0"/>
        </w:rPr>
      </w:r>
    </w:p>
    <w:p w:rsidR="00000000" w:rsidDel="00000000" w:rsidP="00000000" w:rsidRDefault="00000000" w:rsidRPr="00000000" w14:paraId="0000001D">
      <w:pPr>
        <w:spacing w:line="276" w:lineRule="auto"/>
        <w:jc w:val="center"/>
        <w:rPr>
          <w:rFonts w:ascii="Arial" w:cs="Arial" w:eastAsia="Arial" w:hAnsi="Arial"/>
          <w:sz w:val="24"/>
          <w:szCs w:val="24"/>
        </w:rPr>
      </w:pPr>
      <w:bookmarkStart w:colFirst="0" w:colLast="0" w:name="_xf3dtwptebj5" w:id="28"/>
      <w:bookmarkEnd w:id="28"/>
      <w:r w:rsidDel="00000000" w:rsidR="00000000" w:rsidRPr="00000000">
        <w:rPr>
          <w:rtl w:val="0"/>
        </w:rPr>
      </w:r>
    </w:p>
    <w:p w:rsidR="00000000" w:rsidDel="00000000" w:rsidP="00000000" w:rsidRDefault="00000000" w:rsidRPr="00000000" w14:paraId="0000001E">
      <w:pPr>
        <w:spacing w:line="276" w:lineRule="auto"/>
        <w:jc w:val="center"/>
        <w:rPr>
          <w:rFonts w:ascii="Arial" w:cs="Arial" w:eastAsia="Arial" w:hAnsi="Arial"/>
          <w:sz w:val="24"/>
          <w:szCs w:val="24"/>
        </w:rPr>
      </w:pPr>
      <w:bookmarkStart w:colFirst="0" w:colLast="0" w:name="_t6mwjkf390xb" w:id="29"/>
      <w:bookmarkEnd w:id="29"/>
      <w:r w:rsidDel="00000000" w:rsidR="00000000" w:rsidRPr="00000000">
        <w:rPr>
          <w:rtl w:val="0"/>
        </w:rPr>
      </w:r>
    </w:p>
    <w:p w:rsidR="00000000" w:rsidDel="00000000" w:rsidP="00000000" w:rsidRDefault="00000000" w:rsidRPr="00000000" w14:paraId="0000001F">
      <w:pPr>
        <w:spacing w:line="276" w:lineRule="auto"/>
        <w:rPr>
          <w:rFonts w:ascii="Arial" w:cs="Arial" w:eastAsia="Arial" w:hAnsi="Arial"/>
          <w:sz w:val="24"/>
          <w:szCs w:val="24"/>
        </w:rPr>
      </w:pPr>
      <w:bookmarkStart w:colFirst="0" w:colLast="0" w:name="_8wbw5budjrqu" w:id="30"/>
      <w:bookmarkEnd w:id="30"/>
      <w:r w:rsidDel="00000000" w:rsidR="00000000" w:rsidRPr="00000000">
        <w:rPr>
          <w:rtl w:val="0"/>
        </w:rPr>
      </w:r>
    </w:p>
    <w:p w:rsidR="00000000" w:rsidDel="00000000" w:rsidP="00000000" w:rsidRDefault="00000000" w:rsidRPr="00000000" w14:paraId="00000020">
      <w:pPr>
        <w:spacing w:line="276" w:lineRule="auto"/>
        <w:jc w:val="center"/>
        <w:rPr>
          <w:rFonts w:ascii="Arial" w:cs="Arial" w:eastAsia="Arial" w:hAnsi="Arial"/>
          <w:sz w:val="24"/>
          <w:szCs w:val="24"/>
        </w:rPr>
      </w:pPr>
      <w:bookmarkStart w:colFirst="0" w:colLast="0" w:name="_82u99iy8h3i" w:id="31"/>
      <w:bookmarkEnd w:id="31"/>
      <w:r w:rsidDel="00000000" w:rsidR="00000000" w:rsidRPr="00000000">
        <w:rPr>
          <w:rFonts w:ascii="Arial" w:cs="Arial" w:eastAsia="Arial" w:hAnsi="Arial"/>
          <w:sz w:val="24"/>
          <w:szCs w:val="24"/>
          <w:rtl w:val="0"/>
        </w:rPr>
        <w:t xml:space="preserve">Universidad del Quindío</w:t>
      </w:r>
    </w:p>
    <w:p w:rsidR="00000000" w:rsidDel="00000000" w:rsidP="00000000" w:rsidRDefault="00000000" w:rsidRPr="00000000" w14:paraId="00000021">
      <w:pPr>
        <w:spacing w:line="276" w:lineRule="auto"/>
        <w:jc w:val="center"/>
        <w:rPr>
          <w:rFonts w:ascii="Arial" w:cs="Arial" w:eastAsia="Arial" w:hAnsi="Arial"/>
          <w:sz w:val="24"/>
          <w:szCs w:val="24"/>
        </w:rPr>
      </w:pPr>
      <w:bookmarkStart w:colFirst="0" w:colLast="0" w:name="_mkyhx6veqrfh" w:id="32"/>
      <w:bookmarkEnd w:id="32"/>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22">
      <w:pPr>
        <w:spacing w:line="276" w:lineRule="auto"/>
        <w:jc w:val="center"/>
        <w:rPr>
          <w:rFonts w:ascii="Arial" w:cs="Arial" w:eastAsia="Arial" w:hAnsi="Arial"/>
          <w:sz w:val="24"/>
          <w:szCs w:val="24"/>
        </w:rPr>
      </w:pPr>
      <w:bookmarkStart w:colFirst="0" w:colLast="0" w:name="_69los166cvyq" w:id="33"/>
      <w:bookmarkEnd w:id="33"/>
      <w:r w:rsidDel="00000000" w:rsidR="00000000" w:rsidRPr="00000000">
        <w:rPr>
          <w:rFonts w:ascii="Arial" w:cs="Arial" w:eastAsia="Arial" w:hAnsi="Arial"/>
          <w:sz w:val="24"/>
          <w:szCs w:val="24"/>
          <w:rtl w:val="0"/>
        </w:rPr>
        <w:t xml:space="preserve">Programa Sistemas y Computación</w:t>
      </w:r>
    </w:p>
    <w:p w:rsidR="00000000" w:rsidDel="00000000" w:rsidP="00000000" w:rsidRDefault="00000000" w:rsidRPr="00000000" w14:paraId="00000023">
      <w:pPr>
        <w:spacing w:line="276" w:lineRule="auto"/>
        <w:jc w:val="center"/>
        <w:rPr>
          <w:rFonts w:ascii="Arial" w:cs="Arial" w:eastAsia="Arial" w:hAnsi="Arial"/>
          <w:sz w:val="24"/>
          <w:szCs w:val="24"/>
        </w:rPr>
      </w:pPr>
      <w:bookmarkStart w:colFirst="0" w:colLast="0" w:name="_l9nu3aqixhfi" w:id="3"/>
      <w:bookmarkEnd w:id="3"/>
      <w:r w:rsidDel="00000000" w:rsidR="00000000" w:rsidRPr="00000000">
        <w:rPr>
          <w:rFonts w:ascii="Arial" w:cs="Arial" w:eastAsia="Arial" w:hAnsi="Arial"/>
          <w:sz w:val="24"/>
          <w:szCs w:val="24"/>
          <w:rtl w:val="0"/>
        </w:rPr>
        <w:t xml:space="preserve">Análisis de Algoritmos </w:t>
      </w:r>
    </w:p>
    <w:p w:rsidR="00000000" w:rsidDel="00000000" w:rsidP="00000000" w:rsidRDefault="00000000" w:rsidRPr="00000000" w14:paraId="00000024">
      <w:pPr>
        <w:spacing w:line="276" w:lineRule="auto"/>
        <w:jc w:val="center"/>
        <w:rPr>
          <w:rFonts w:ascii="Arial" w:cs="Arial" w:eastAsia="Arial" w:hAnsi="Arial"/>
          <w:sz w:val="24"/>
          <w:szCs w:val="24"/>
        </w:rPr>
      </w:pPr>
      <w:bookmarkStart w:colFirst="0" w:colLast="0" w:name="_4ssaz7cfe09q" w:id="34"/>
      <w:bookmarkEnd w:id="34"/>
      <w:r w:rsidDel="00000000" w:rsidR="00000000" w:rsidRPr="00000000">
        <w:rPr>
          <w:rFonts w:ascii="Arial" w:cs="Arial" w:eastAsia="Arial" w:hAnsi="Arial"/>
          <w:sz w:val="24"/>
          <w:szCs w:val="24"/>
          <w:rtl w:val="0"/>
        </w:rPr>
        <w:t xml:space="preserve">Armenia - 2026</w:t>
      </w:r>
    </w:p>
    <w:p>
      <w:pPr>
        <w:pageBreakBefore/>
        <w:spacing w:before="0" w:after="240" w:line="276" w:lineRule="auto"/>
        <w:jc w:val="center"/>
      </w:pPr>
      <w:r>
        <w:rPr>
          <w:rFonts w:ascii="Arial" w:cs="Arial" w:eastAsia="Arial" w:hAnsi="Arial"/>
          <w:b/>
          <w:sz w:val="32"/>
          <w:szCs w:val="32"/>
        </w:rPr>
        <w:t xml:space="preserve">Seguimiento: ranking de términos con algoritmos de ordenamiento no comparativos</w:t>
      </w:r>
    </w:p>
    <w:p>
      <w:pPr>
        <w:pStyle w:val="Heading1"/>
        <w:keepNext/>
        <w:spacing w:before="240" w:after="160" w:line="276" w:lineRule="auto"/>
        <w:jc w:val="left"/>
      </w:pPr>
      <w:r>
        <w:rPr>
          <w:rFonts w:ascii="Arial" w:cs="Arial" w:eastAsia="Arial" w:hAnsi="Arial"/>
          <w:b/>
          <w:color w:val="000000"/>
          <w:sz w:val="30"/>
          <w:szCs w:val="30"/>
        </w:rPr>
        <w:t xml:space="preserve">1. Objetivo</w:t>
      </w:r>
    </w:p>
    <w:p>
      <w:pPr>
        <w:spacing w:before="0" w:after="140" w:line="276" w:lineRule="auto"/>
        <w:jc w:val="both"/>
      </w:pPr>
      <w:r>
        <w:rPr>
          <w:rFonts w:ascii="Arial" w:cs="Arial" w:eastAsia="Arial" w:hAnsi="Arial"/>
          <w:sz w:val="22"/>
          <w:szCs w:val="22"/>
        </w:rPr>
        <w:t xml:space="preserve">A partir del preprocesamiento de los 20 abstracts del corpus, la aplicación genera el listado de los términos más frecuentes. Para ordenarlo se usan tres algoritmos que no comparan los elementos entre sí: Counting Sort, Radix Sort y Bucket Sort. En lugar de preguntar si un elemento es mayor que otro, estos algoritmos usan el valor de la frecuencia para decidir directamente la posición de cada término.</w:t>
      </w:r>
    </w:p>
    <w:p>
      <w:pPr>
        <w:spacing w:before="0" w:after="140" w:line="276" w:lineRule="auto"/>
        <w:jc w:val="both"/>
      </w:pPr>
      <w:r>
        <w:rPr>
          <w:rFonts w:ascii="Arial" w:cs="Arial" w:eastAsia="Arial" w:hAnsi="Arial"/>
          <w:sz w:val="22"/>
          <w:szCs w:val="22"/>
        </w:rPr>
        <w:t xml:space="preserve">En este documento se muestra el código de cada algoritmo, se calcula su tiempo de ejecución T(n) contando cuántas veces se ejecuta cada línea (con el mismo método de los ejercicios de clase), se obtiene su complejidad en notación Big O y se contrasta con los tiempos medidos en la aplicación.</w:t>
      </w:r>
    </w:p>
    <w:p>
      <w:pPr>
        <w:pStyle w:val="Heading1"/>
        <w:keepNext/>
        <w:spacing w:before="240" w:after="160" w:line="276" w:lineRule="auto"/>
        <w:jc w:val="left"/>
      </w:pPr>
      <w:r>
        <w:rPr>
          <w:rFonts w:ascii="Arial" w:cs="Arial" w:eastAsia="Arial" w:hAnsi="Arial"/>
          <w:b/>
          <w:color w:val="000000"/>
          <w:sz w:val="30"/>
          <w:szCs w:val="30"/>
        </w:rPr>
        <w:t xml:space="preserve">2. Obtención de los datos desde los PDF</w:t>
      </w:r>
    </w:p>
    <w:p>
      <w:pPr>
        <w:spacing w:before="0" w:after="140" w:line="276" w:lineRule="auto"/>
        <w:jc w:val="both"/>
      </w:pPr>
      <w:r>
        <w:rPr>
          <w:rFonts w:ascii="Arial" w:cs="Arial" w:eastAsia="Arial" w:hAnsi="Arial"/>
          <w:sz w:val="22"/>
          <w:szCs w:val="22"/>
        </w:rPr>
        <w:t xml:space="preserve">Antes de ordenar términos hay que construir el corpus: leer los 20 artículos en PDF y sacar de cada uno su título, autores, año, revista y abstract. Esto lo hace el script extraer_corpus.py con la librería PyMuPDF, que permite leer el texto de un PDF y también el tamaño y la posición de cada línea. El resultado se guarda en el archivo data/corpus.json, que es el que usa la aplicación. Como los PDF no cambian, la extracción se ejecuta una sola vez.</w:t>
      </w:r>
    </w:p>
    <w:p>
      <w:pPr>
        <w:spacing w:before="0" w:after="140" w:line="276" w:lineRule="auto"/>
        <w:jc w:val="both"/>
      </w:pPr>
      <w:r>
        <w:rPr>
          <w:rFonts w:ascii="Arial" w:cs="Arial" w:eastAsia="Arial" w:hAnsi="Arial"/>
          <w:sz w:val="22"/>
          <w:szCs w:val="22"/>
        </w:rPr>
        <w:t xml:space="preserve">Estas funciones usan expresiones regulares (módulo re) para reconocer textos como Abstract o Keywords. Se permiten aquí porque la extracción no es uno de los algoritmos que se evalúan: los algoritmos del seguimiento (Counting, Radix y Bucket Sort) sí están implementados solo con estructuras básicas.</w:t>
      </w:r>
    </w:p>
    <w:p>
      <w:pPr>
        <w:pStyle w:val="Heading2"/>
        <w:keepNext/>
        <w:spacing w:before="200" w:after="120" w:line="276" w:lineRule="auto"/>
        <w:jc w:val="left"/>
      </w:pPr>
      <w:r>
        <w:rPr>
          <w:rFonts w:ascii="Arial" w:cs="Arial" w:eastAsia="Arial" w:hAnsi="Arial"/>
          <w:b/>
          <w:color w:val="000000"/>
          <w:sz w:val="25"/>
          <w:szCs w:val="25"/>
        </w:rPr>
        <w:t xml:space="preserve">2.1 Recorrido de los PDF</w:t>
      </w:r>
    </w:p>
    <w:p>
      <w:pPr>
        <w:keepNext/>
        <w:spacing w:before="0" w:after="140" w:line="276" w:lineRule="auto"/>
        <w:jc w:val="both"/>
      </w:pPr>
      <w:r>
        <w:rPr>
          <w:rFonts w:ascii="Arial" w:cs="Arial" w:eastAsia="Arial" w:hAnsi="Arial"/>
          <w:sz w:val="22"/>
          <w:szCs w:val="22"/>
        </w:rPr>
        <w:t xml:space="preserve">La función listar_pdfs busca los archivos de la carpeta data/articulos y toma el número del nombre del archivo como identificador (por ejemplo, 1. Artificial intelligence literacy....pdf tiene id 1). Luego generar_corpus llama a extraer_articulo para cada PDF y escribe la lista completa en corpus.json.</w:t>
      </w:r>
    </w:p>
    <w:p>
      <w:pPr>
        <w:keepNext/>
        <w:spacing w:before="60" w:after="40" w:line="276" w:lineRule="auto"/>
        <w:jc w:val="center"/>
      </w:pPr>
      <w:r>
        <w:drawing>
          <wp:inline distT="0" distB="0" distL="0" distR="0">
            <wp:extent cx="5486400" cy="1478942"/>
            <wp:docPr id="101" name="Imagen 101"/>
            <a:graphic xmlns:a="http://schemas.openxmlformats.org/drawingml/2006/main">
              <a:graphicData uri="http://schemas.openxmlformats.org/drawingml/2006/picture">
                <pic:pic xmlns:pic="http://schemas.openxmlformats.org/drawingml/2006/picture">
                  <pic:nvPicPr>
                    <pic:cNvPr id="101" name="seg_ext_script.png"/>
                    <pic:cNvPicPr/>
                  </pic:nvPicPr>
                  <pic:blipFill>
                    <a:blip r:embed="rIdSeg101"/>
                    <a:stretch>
                      <a:fillRect/>
                    </a:stretch>
                  </pic:blipFill>
                  <pic:spPr>
                    <a:xfrm>
                      <a:off x="0" y="0"/>
                      <a:ext cx="5486400" cy="1478942"/>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1. Recorrido de los PDF y escritura de corpus.json. Archivo: backend/scripts/extraer_corpus.py.</w:t>
      </w:r>
    </w:p>
    <w:p>
      <w:pPr>
        <w:pStyle w:val="Heading2"/>
        <w:keepNext/>
        <w:spacing w:before="200" w:after="120" w:line="276" w:lineRule="auto"/>
        <w:jc w:val="left"/>
      </w:pPr>
      <w:r>
        <w:rPr>
          <w:rFonts w:ascii="Arial" w:cs="Arial" w:eastAsia="Arial" w:hAnsi="Arial"/>
          <w:b/>
          <w:color w:val="000000"/>
          <w:sz w:val="25"/>
          <w:szCs w:val="25"/>
        </w:rPr>
        <w:t xml:space="preserve">2.2 Función principal de extracción</w:t>
      </w:r>
    </w:p>
    <w:p>
      <w:pPr>
        <w:keepNext/>
        <w:spacing w:before="0" w:after="140" w:line="276" w:lineRule="auto"/>
        <w:jc w:val="both"/>
      </w:pPr>
      <w:r>
        <w:rPr>
          <w:rFonts w:ascii="Arial" w:cs="Arial" w:eastAsia="Arial" w:hAnsi="Arial"/>
          <w:sz w:val="22"/>
          <w:szCs w:val="22"/>
        </w:rPr>
        <w:t xml:space="preserve">extraer_articulo procesa un PDF completo. Abre el documento, lee el texto de las dos primeras páginas (donde están el título, los autores y el abstract) y llama a una función por cada dato:</w:t>
      </w:r>
    </w:p>
    <w:p>
      <w:pPr>
        <w:keepNext/>
        <w:spacing w:before="60" w:after="40" w:line="276" w:lineRule="auto"/>
        <w:jc w:val="center"/>
      </w:pPr>
      <w:r>
        <w:drawing>
          <wp:inline distT="0" distB="0" distL="0" distR="0">
            <wp:extent cx="5760720" cy="3711804"/>
            <wp:docPr id="102" name="Imagen 102"/>
            <a:graphic xmlns:a="http://schemas.openxmlformats.org/drawingml/2006/main">
              <a:graphicData uri="http://schemas.openxmlformats.org/drawingml/2006/picture">
                <pic:pic xmlns:pic="http://schemas.openxmlformats.org/drawingml/2006/picture">
                  <pic:nvPicPr>
                    <pic:cNvPr id="102" name="seg_ext_articulo.png"/>
                    <pic:cNvPicPr/>
                  </pic:nvPicPr>
                  <pic:blipFill>
                    <a:blip r:embed="rIdSeg102"/>
                    <a:stretch>
                      <a:fillRect/>
                    </a:stretch>
                  </pic:blipFill>
                  <pic:spPr>
                    <a:xfrm>
                      <a:off x="0" y="0"/>
                      <a:ext cx="5760720" cy="3711804"/>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2. Función que extrae todos los datos de un artículo. Archivo: backend/app/corpus/extractor.py.</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b/>
          <w:sz w:val="22"/>
          <w:szCs w:val="22"/>
        </w:rPr>
        <w:t xml:space="preserve">leer_lineas: </w:t>
      </w:r>
      <w:r>
        <w:rPr>
          <w:rFonts w:ascii="Arial" w:cs="Arial" w:eastAsia="Arial" w:hAnsi="Arial"/>
          <w:sz w:val="22"/>
          <w:szCs w:val="22"/>
        </w:rPr>
        <w:t xml:space="preserve">obtiene cada línea de la página 1 con su texto, su tamaño de letra y su posición.</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b/>
          <w:sz w:val="22"/>
          <w:szCs w:val="22"/>
        </w:rPr>
        <w:t xml:space="preserve">extraer_titulo y extraer_autores: </w:t>
      </w:r>
      <w:r>
        <w:rPr>
          <w:rFonts w:ascii="Arial" w:cs="Arial" w:eastAsia="Arial" w:hAnsi="Arial"/>
          <w:sz w:val="22"/>
          <w:szCs w:val="22"/>
        </w:rPr>
        <w:t xml:space="preserve">usan el tamaño de letra para encontrar el título y los nombres.</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b/>
          <w:sz w:val="22"/>
          <w:szCs w:val="22"/>
        </w:rPr>
        <w:t xml:space="preserve">detectar_revista: </w:t>
      </w:r>
      <w:r>
        <w:rPr>
          <w:rFonts w:ascii="Arial" w:cs="Arial" w:eastAsia="Arial" w:hAnsi="Arial"/>
          <w:sz w:val="22"/>
          <w:szCs w:val="22"/>
        </w:rPr>
        <w:t xml:space="preserve">reconoce la revista y su año de publicación.</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b/>
          <w:sz w:val="22"/>
          <w:szCs w:val="22"/>
        </w:rPr>
        <w:t xml:space="preserve">extraer_abstract y limpiar_abstract: </w:t>
      </w:r>
      <w:r>
        <w:rPr>
          <w:rFonts w:ascii="Arial" w:cs="Arial" w:eastAsia="Arial" w:hAnsi="Arial"/>
          <w:sz w:val="22"/>
          <w:szCs w:val="22"/>
        </w:rPr>
        <w:t xml:space="preserve">recortan el resumen y lo dejan en un solo párrafo limpio.</w:t>
      </w:r>
    </w:p>
    <w:p>
      <w:pPr>
        <w:pStyle w:val="Heading2"/>
        <w:keepNext/>
        <w:spacing w:before="200" w:after="120" w:line="276" w:lineRule="auto"/>
        <w:jc w:val="left"/>
      </w:pPr>
      <w:r>
        <w:rPr>
          <w:rFonts w:ascii="Arial" w:cs="Arial" w:eastAsia="Arial" w:hAnsi="Arial"/>
          <w:b/>
          <w:color w:val="000000"/>
          <w:sz w:val="25"/>
          <w:szCs w:val="25"/>
        </w:rPr>
        <w:t xml:space="preserve">2.3 Título</w:t>
      </w:r>
    </w:p>
    <w:p>
      <w:pPr>
        <w:keepNext/>
        <w:spacing w:before="0" w:after="140" w:line="276" w:lineRule="auto"/>
        <w:jc w:val="both"/>
      </w:pPr>
      <w:r>
        <w:rPr>
          <w:rFonts w:ascii="Arial" w:cs="Arial" w:eastAsia="Arial" w:hAnsi="Arial"/>
          <w:sz w:val="22"/>
          <w:szCs w:val="22"/>
        </w:rPr>
        <w:t xml:space="preserve">En un artículo científico el título casi siempre es el texto con la letra más grande de la primera página. Por eso primero se leen las líneas con su tamaño de letra:</w:t>
      </w:r>
    </w:p>
    <w:p>
      <w:pPr>
        <w:keepNext/>
        <w:spacing w:before="60" w:after="40" w:line="276" w:lineRule="auto"/>
        <w:jc w:val="center"/>
      </w:pPr>
      <w:r>
        <w:drawing>
          <wp:inline distT="0" distB="0" distL="0" distR="0">
            <wp:extent cx="5760720" cy="2109354"/>
            <wp:docPr id="103" name="Imagen 103"/>
            <a:graphic xmlns:a="http://schemas.openxmlformats.org/drawingml/2006/main">
              <a:graphicData uri="http://schemas.openxmlformats.org/drawingml/2006/picture">
                <pic:pic xmlns:pic="http://schemas.openxmlformats.org/drawingml/2006/picture">
                  <pic:nvPicPr>
                    <pic:cNvPr id="103" name="seg_ext_lineas.png"/>
                    <pic:cNvPicPr/>
                  </pic:nvPicPr>
                  <pic:blipFill>
                    <a:blip r:embed="rIdSeg103"/>
                    <a:stretch>
                      <a:fillRect/>
                    </a:stretch>
                  </pic:blipFill>
                  <pic:spPr>
                    <a:xfrm>
                      <a:off x="0" y="0"/>
                      <a:ext cx="5760720" cy="2109354"/>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3. Lectura de las líneas de la página 1 con su tamaño de letra y posición. Archivo: backend/app/corpus/extractor.py.</w:t>
      </w:r>
    </w:p>
    <w:p>
      <w:pPr>
        <w:keepNext/>
        <w:spacing w:before="0" w:after="140" w:line="276" w:lineRule="auto"/>
        <w:jc w:val="both"/>
      </w:pPr>
      <w:r>
        <w:rPr>
          <w:rFonts w:ascii="Arial" w:cs="Arial" w:eastAsia="Arial" w:hAnsi="Arial"/>
          <w:sz w:val="22"/>
          <w:szCs w:val="22"/>
        </w:rPr>
        <w:t xml:space="preserve">Después, extraer_titulo recorre los tamaños de letra de mayor a menor. Para cada tamaño toma las líneas seguidas que lo tienen y las une. Si el texto tiene menos de cuatro palabras (por ejemplo un logo) o es el nombre de una revista, lo descarta y prueba con el siguiente tamaño. Así, en el artículo 1 se descarta el encabezado de la revista y se obtiene Artificial intelligence literacy in higher and adult education: A scoping literature review.</w:t>
      </w:r>
    </w:p>
    <w:p>
      <w:pPr>
        <w:keepNext/>
        <w:spacing w:before="60" w:after="40" w:line="276" w:lineRule="auto"/>
        <w:jc w:val="center"/>
      </w:pPr>
      <w:r>
        <w:drawing>
          <wp:inline distT="0" distB="0" distL="0" distR="0">
            <wp:extent cx="5760720" cy="2792544"/>
            <wp:docPr id="104" name="Imagen 104"/>
            <a:graphic xmlns:a="http://schemas.openxmlformats.org/drawingml/2006/main">
              <a:graphicData uri="http://schemas.openxmlformats.org/drawingml/2006/picture">
                <pic:pic xmlns:pic="http://schemas.openxmlformats.org/drawingml/2006/picture">
                  <pic:nvPicPr>
                    <pic:cNvPr id="104" name="seg_ext_titulo.png"/>
                    <pic:cNvPicPr/>
                  </pic:nvPicPr>
                  <pic:blipFill>
                    <a:blip r:embed="rIdSeg104"/>
                    <a:stretch>
                      <a:fillRect/>
                    </a:stretch>
                  </pic:blipFill>
                  <pic:spPr>
                    <a:xfrm>
                      <a:off x="0" y="0"/>
                      <a:ext cx="5760720" cy="2792544"/>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4. Detección del título por tamaño de letra. Archivo: backend/app/corpus/extractor.py.</w:t>
      </w:r>
    </w:p>
    <w:p>
      <w:pPr>
        <w:pStyle w:val="Heading2"/>
        <w:keepNext/>
        <w:spacing w:before="200" w:after="120" w:line="276" w:lineRule="auto"/>
        <w:jc w:val="left"/>
      </w:pPr>
      <w:r>
        <w:rPr>
          <w:rFonts w:ascii="Arial" w:cs="Arial" w:eastAsia="Arial" w:hAnsi="Arial"/>
          <w:b/>
          <w:color w:val="000000"/>
          <w:sz w:val="25"/>
          <w:szCs w:val="25"/>
        </w:rPr>
        <w:t xml:space="preserve">2.4 Autores</w:t>
      </w:r>
    </w:p>
    <w:p>
      <w:pPr>
        <w:spacing w:before="0" w:after="140" w:line="276" w:lineRule="auto"/>
        <w:jc w:val="both"/>
      </w:pPr>
      <w:r>
        <w:rPr>
          <w:rFonts w:ascii="Arial" w:cs="Arial" w:eastAsia="Arial" w:hAnsi="Arial"/>
          <w:sz w:val="22"/>
          <w:szCs w:val="22"/>
        </w:rPr>
        <w:t xml:space="preserve">Los autores están en las líneas que siguen justo debajo del título, todas con el mismo tamaño de letra. La función toma esas líneas y:</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Ignora los fragmentos de letra pequeña, que son los superíndices de afiliación (a, b, 1, 2) y los asteriscos del autor de contacto.</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Cambia la palabra and por una coma y separa los nombres por comas, barras o puntos.</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Quita los números y símbolos que queden y descarta fragmentos de una sola letra.</w:t>
      </w:r>
    </w:p>
    <w:p>
      <w:pPr>
        <w:keepNext/>
        <w:spacing w:before="0" w:after="140" w:line="276" w:lineRule="auto"/>
        <w:jc w:val="both"/>
      </w:pPr>
      <w:r>
        <w:rPr>
          <w:rFonts w:ascii="Arial" w:cs="Arial" w:eastAsia="Arial" w:hAnsi="Arial"/>
          <w:sz w:val="22"/>
          <w:szCs w:val="22"/>
        </w:rPr>
        <w:t xml:space="preserve">Por ejemplo, la línea Matthias Carl Laupichler *, Alexandra Aster, Jana Schirch, Tobias Raupach se convierte en una lista de cuatro autores.</w:t>
      </w:r>
    </w:p>
    <w:p>
      <w:pPr>
        <w:keepNext/>
        <w:spacing w:before="60" w:after="40" w:line="276" w:lineRule="auto"/>
        <w:jc w:val="center"/>
      </w:pPr>
      <w:r>
        <w:drawing>
          <wp:inline distT="0" distB="0" distL="0" distR="0">
            <wp:extent cx="5760720" cy="4205325"/>
            <wp:docPr id="105" name="Imagen 105"/>
            <a:graphic xmlns:a="http://schemas.openxmlformats.org/drawingml/2006/main">
              <a:graphicData uri="http://schemas.openxmlformats.org/drawingml/2006/picture">
                <pic:pic xmlns:pic="http://schemas.openxmlformats.org/drawingml/2006/picture">
                  <pic:nvPicPr>
                    <pic:cNvPr id="105" name="seg_ext_autores.png"/>
                    <pic:cNvPicPr/>
                  </pic:nvPicPr>
                  <pic:blipFill>
                    <a:blip r:embed="rIdSeg105"/>
                    <a:stretch>
                      <a:fillRect/>
                    </a:stretch>
                  </pic:blipFill>
                  <pic:spPr>
                    <a:xfrm>
                      <a:off x="0" y="0"/>
                      <a:ext cx="5760720" cy="4205325"/>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5. Extracción de la lista de autores. Archivo: backend/app/corpus/extractor.py.</w:t>
      </w:r>
    </w:p>
    <w:p>
      <w:pPr>
        <w:pStyle w:val="Heading2"/>
        <w:keepNext/>
        <w:spacing w:before="200" w:after="120" w:line="276" w:lineRule="auto"/>
        <w:jc w:val="left"/>
      </w:pPr>
      <w:r>
        <w:rPr>
          <w:rFonts w:ascii="Arial" w:cs="Arial" w:eastAsia="Arial" w:hAnsi="Arial"/>
          <w:b/>
          <w:color w:val="000000"/>
          <w:sz w:val="25"/>
          <w:szCs w:val="25"/>
        </w:rPr>
        <w:t xml:space="preserve">2.5 Revista y año</w:t>
      </w:r>
    </w:p>
    <w:p>
      <w:pPr>
        <w:keepNext/>
        <w:spacing w:before="0" w:after="140" w:line="276" w:lineRule="auto"/>
        <w:jc w:val="both"/>
      </w:pPr>
      <w:r>
        <w:rPr>
          <w:rFonts w:ascii="Arial" w:cs="Arial" w:eastAsia="Arial" w:hAnsi="Arial"/>
          <w:sz w:val="22"/>
          <w:szCs w:val="22"/>
        </w:rPr>
        <w:t xml:space="preserve">Cada editorial escribe el nombre de la revista y el año de una forma distinta en la primera página. Por eso hay una tabla con las revistas del corpus: para cada una se guarda un patrón para reconocerla y otro patrón que captura el año.</w:t>
      </w:r>
    </w:p>
    <w:p>
      <w:pPr>
        <w:keepNext/>
        <w:spacing w:before="60" w:after="40" w:line="276" w:lineRule="auto"/>
        <w:jc w:val="center"/>
      </w:pPr>
      <w:r>
        <w:drawing>
          <wp:inline distT="0" distB="0" distL="0" distR="0">
            <wp:extent cx="5760720" cy="1903542"/>
            <wp:docPr id="106" name="Imagen 106"/>
            <a:graphic xmlns:a="http://schemas.openxmlformats.org/drawingml/2006/main">
              <a:graphicData uri="http://schemas.openxmlformats.org/drawingml/2006/picture">
                <pic:pic xmlns:pic="http://schemas.openxmlformats.org/drawingml/2006/picture">
                  <pic:nvPicPr>
                    <pic:cNvPr id="106" name="seg_ext_revistas_tabla.png"/>
                    <pic:cNvPicPr/>
                  </pic:nvPicPr>
                  <pic:blipFill>
                    <a:blip r:embed="rIdSeg106"/>
                    <a:stretch>
                      <a:fillRect/>
                    </a:stretch>
                  </pic:blipFill>
                  <pic:spPr>
                    <a:xfrm>
                      <a:off x="0" y="0"/>
                      <a:ext cx="5760720" cy="1903542"/>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6. Tabla de revistas conocidas (primeras tres entradas). Archivo: backend/app/corpus/marcadores.py.</w:t>
      </w:r>
    </w:p>
    <w:p>
      <w:pPr>
        <w:keepNext/>
        <w:spacing w:before="0" w:after="140" w:line="276" w:lineRule="auto"/>
        <w:jc w:val="both"/>
      </w:pPr>
      <w:r>
        <w:rPr>
          <w:rFonts w:ascii="Arial" w:cs="Arial" w:eastAsia="Arial" w:hAnsi="Arial"/>
          <w:sz w:val="22"/>
          <w:szCs w:val="22"/>
        </w:rPr>
        <w:t xml:space="preserve">Por ejemplo, en el artículo 1 aparece el texto Computers and Education: Artificial Intelligence 3 (2022) 100101, y el patrón del año captura 2022. Si en el texto no aparece el año, se toma de la fecha de creación guardada en los metadatos del PDF (por ejemplo D:20220926...).</w:t>
      </w:r>
    </w:p>
    <w:p>
      <w:pPr>
        <w:keepNext/>
        <w:spacing w:before="60" w:after="40" w:line="276" w:lineRule="auto"/>
        <w:jc w:val="center"/>
      </w:pPr>
      <w:r>
        <w:drawing>
          <wp:inline distT="0" distB="0" distL="0" distR="0">
            <wp:extent cx="5760720" cy="2487583"/>
            <wp:docPr id="107" name="Imagen 107"/>
            <a:graphic xmlns:a="http://schemas.openxmlformats.org/drawingml/2006/main">
              <a:graphicData uri="http://schemas.openxmlformats.org/drawingml/2006/picture">
                <pic:pic xmlns:pic="http://schemas.openxmlformats.org/drawingml/2006/picture">
                  <pic:nvPicPr>
                    <pic:cNvPr id="107" name="seg_ext_revista.png"/>
                    <pic:cNvPicPr/>
                  </pic:nvPicPr>
                  <pic:blipFill>
                    <a:blip r:embed="rIdSeg107"/>
                    <a:stretch>
                      <a:fillRect/>
                    </a:stretch>
                  </pic:blipFill>
                  <pic:spPr>
                    <a:xfrm>
                      <a:off x="0" y="0"/>
                      <a:ext cx="5760720" cy="2487583"/>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7. Detección de la revista y del año de publicación. Archivo: backend/app/corpus/extractor.py.</w:t>
      </w:r>
    </w:p>
    <w:p>
      <w:pPr>
        <w:pStyle w:val="Heading2"/>
        <w:keepNext/>
        <w:spacing w:before="200" w:after="120" w:line="276" w:lineRule="auto"/>
        <w:jc w:val="left"/>
      </w:pPr>
      <w:r>
        <w:rPr>
          <w:rFonts w:ascii="Arial" w:cs="Arial" w:eastAsia="Arial" w:hAnsi="Arial"/>
          <w:b/>
          <w:color w:val="000000"/>
          <w:sz w:val="25"/>
          <w:szCs w:val="25"/>
        </w:rPr>
        <w:t xml:space="preserve">2.6 Abstract</w:t>
      </w:r>
    </w:p>
    <w:p>
      <w:pPr>
        <w:keepNext/>
        <w:spacing w:before="0" w:after="140" w:line="276" w:lineRule="auto"/>
        <w:jc w:val="both"/>
      </w:pPr>
      <w:r>
        <w:rPr>
          <w:rFonts w:ascii="Arial" w:cs="Arial" w:eastAsia="Arial" w:hAnsi="Arial"/>
          <w:sz w:val="22"/>
          <w:szCs w:val="22"/>
        </w:rPr>
        <w:t xml:space="preserve">El abstract se recorta entre un marcador de inicio y uno de fin. El inicio es la palabra Abstract (o A B S T R A C T, como la escriben los artículos de Elsevier) y el fin es la primera de estas: Keywords, K E Y W O R D S o la línea 1. Introduction.</w:t>
      </w:r>
    </w:p>
    <w:p>
      <w:pPr>
        <w:keepNext/>
        <w:spacing w:before="60" w:after="40" w:line="276" w:lineRule="auto"/>
        <w:jc w:val="center"/>
      </w:pPr>
      <w:r>
        <w:drawing>
          <wp:inline distT="0" distB="0" distL="0" distR="0">
            <wp:extent cx="5760720" cy="452628"/>
            <wp:docPr id="108" name="Imagen 108"/>
            <a:graphic xmlns:a="http://schemas.openxmlformats.org/drawingml/2006/main">
              <a:graphicData uri="http://schemas.openxmlformats.org/drawingml/2006/picture">
                <pic:pic xmlns:pic="http://schemas.openxmlformats.org/drawingml/2006/picture">
                  <pic:nvPicPr>
                    <pic:cNvPr id="108" name="seg_ext_patrones.png"/>
                    <pic:cNvPicPr/>
                  </pic:nvPicPr>
                  <pic:blipFill>
                    <a:blip r:embed="rIdSeg108"/>
                    <a:stretch>
                      <a:fillRect/>
                    </a:stretch>
                  </pic:blipFill>
                  <pic:spPr>
                    <a:xfrm>
                      <a:off x="0" y="0"/>
                      <a:ext cx="5760720" cy="452628"/>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8. Patrones generales de inicio y fin del abstract. Archivo: backend/app/corpus/extractor.py.</w:t>
      </w:r>
    </w:p>
    <w:p>
      <w:pPr>
        <w:keepNext/>
        <w:spacing w:before="60" w:after="40" w:line="276" w:lineRule="auto"/>
        <w:jc w:val="center"/>
      </w:pPr>
      <w:r>
        <w:drawing>
          <wp:inline distT="0" distB="0" distL="0" distR="0">
            <wp:extent cx="5760720" cy="2070258"/>
            <wp:docPr id="109" name="Imagen 109"/>
            <a:graphic xmlns:a="http://schemas.openxmlformats.org/drawingml/2006/main">
              <a:graphicData uri="http://schemas.openxmlformats.org/drawingml/2006/picture">
                <pic:pic xmlns:pic="http://schemas.openxmlformats.org/drawingml/2006/picture">
                  <pic:nvPicPr>
                    <pic:cNvPr id="109" name="seg_ext_abstract.png"/>
                    <pic:cNvPicPr/>
                  </pic:nvPicPr>
                  <pic:blipFill>
                    <a:blip r:embed="rIdSeg109"/>
                    <a:stretch>
                      <a:fillRect/>
                    </a:stretch>
                  </pic:blipFill>
                  <pic:spPr>
                    <a:xfrm>
                      <a:off x="0" y="0"/>
                      <a:ext cx="5760720" cy="2070258"/>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9. Recorte del abstract entre los marcadores. Archivo: backend/app/corpus/extractor.py.</w:t>
      </w:r>
    </w:p>
    <w:p>
      <w:pPr>
        <w:keepNext/>
        <w:spacing w:before="0" w:after="140" w:line="276" w:lineRule="auto"/>
        <w:jc w:val="both"/>
      </w:pPr>
      <w:r>
        <w:rPr>
          <w:rFonts w:ascii="Arial" w:cs="Arial" w:eastAsia="Arial" w:hAnsi="Arial"/>
          <w:sz w:val="22"/>
          <w:szCs w:val="22"/>
        </w:rPr>
        <w:t xml:space="preserve">Dos artículos necesitan un marcador propio porque su formato es diferente: en el artículo 7 la palabra ABSTRACT aparece antes de las palabras clave, y el artículo 9 no tiene el título 1. Introduction. Estos casos están documentados en marcadores.py:</w:t>
      </w:r>
    </w:p>
    <w:p>
      <w:pPr>
        <w:keepNext/>
        <w:spacing w:before="60" w:after="40" w:line="276" w:lineRule="auto"/>
        <w:jc w:val="center"/>
      </w:pPr>
      <w:r>
        <w:drawing>
          <wp:inline distT="0" distB="0" distL="0" distR="0">
            <wp:extent cx="5760720" cy="1589164"/>
            <wp:docPr id="110" name="Imagen 110"/>
            <a:graphic xmlns:a="http://schemas.openxmlformats.org/drawingml/2006/main">
              <a:graphicData uri="http://schemas.openxmlformats.org/drawingml/2006/picture">
                <pic:pic xmlns:pic="http://schemas.openxmlformats.org/drawingml/2006/picture">
                  <pic:nvPicPr>
                    <pic:cNvPr id="110" name="seg_ext_marcadores.png"/>
                    <pic:cNvPicPr/>
                  </pic:nvPicPr>
                  <pic:blipFill>
                    <a:blip r:embed="rIdSeg110"/>
                    <a:stretch>
                      <a:fillRect/>
                    </a:stretch>
                  </pic:blipFill>
                  <pic:spPr>
                    <a:xfrm>
                      <a:off x="0" y="0"/>
                      <a:ext cx="5760720" cy="1589164"/>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10. Marcadores especiales de los artículos 7 y 9. Archivo: backend/app/corpus/marcadores.py.</w:t>
      </w:r>
    </w:p>
    <w:p>
      <w:pPr>
        <w:keepNext/>
        <w:spacing w:before="0" w:after="140" w:line="276" w:lineRule="auto"/>
        <w:jc w:val="both"/>
      </w:pPr>
      <w:r>
        <w:rPr>
          <w:rFonts w:ascii="Arial" w:cs="Arial" w:eastAsia="Arial" w:hAnsi="Arial"/>
          <w:sz w:val="22"/>
          <w:szCs w:val="22"/>
        </w:rPr>
        <w:t xml:space="preserve">Por último, limpiar_abstract deja el texto en un solo párrafo: cambia las ligaduras tipográficas (ﬁ por fi), une las palabras que el PDF cortó con guion al final de una línea (practi- y tioners se vuelve practitioners) y quita los espacios repetidos.</w:t>
      </w:r>
    </w:p>
    <w:p>
      <w:pPr>
        <w:keepNext/>
        <w:spacing w:before="60" w:after="40" w:line="276" w:lineRule="auto"/>
        <w:jc w:val="center"/>
      </w:pPr>
      <w:r>
        <w:drawing>
          <wp:inline distT="0" distB="0" distL="0" distR="0">
            <wp:extent cx="5760720" cy="1064480"/>
            <wp:docPr id="111" name="Imagen 111"/>
            <a:graphic xmlns:a="http://schemas.openxmlformats.org/drawingml/2006/main">
              <a:graphicData uri="http://schemas.openxmlformats.org/drawingml/2006/picture">
                <pic:pic xmlns:pic="http://schemas.openxmlformats.org/drawingml/2006/picture">
                  <pic:nvPicPr>
                    <pic:cNvPr id="111" name="seg_ext_limpiar.png"/>
                    <pic:cNvPicPr/>
                  </pic:nvPicPr>
                  <pic:blipFill>
                    <a:blip r:embed="rIdSeg111"/>
                    <a:stretch>
                      <a:fillRect/>
                    </a:stretch>
                  </pic:blipFill>
                  <pic:spPr>
                    <a:xfrm>
                      <a:off x="0" y="0"/>
                      <a:ext cx="5760720" cy="1064480"/>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11. Limpieza final del abstract. Archivo: backend/app/corpus/extractor.py.</w:t>
      </w:r>
    </w:p>
    <w:p>
      <w:pPr>
        <w:pStyle w:val="Heading2"/>
        <w:keepNext/>
        <w:spacing w:before="200" w:after="120" w:line="276" w:lineRule="auto"/>
        <w:jc w:val="left"/>
      </w:pPr>
      <w:r>
        <w:rPr>
          <w:rFonts w:ascii="Arial" w:cs="Arial" w:eastAsia="Arial" w:hAnsi="Arial"/>
          <w:b/>
          <w:color w:val="000000"/>
          <w:sz w:val="25"/>
          <w:szCs w:val="25"/>
        </w:rPr>
        <w:t xml:space="preserve">2.7 Resultado</w:t>
      </w:r>
    </w:p>
    <w:p>
      <w:pPr>
        <w:keepNext/>
        <w:spacing w:before="0" w:after="140" w:line="276" w:lineRule="auto"/>
        <w:jc w:val="both"/>
      </w:pPr>
      <w:r>
        <w:rPr>
          <w:rFonts w:ascii="Arial" w:cs="Arial" w:eastAsia="Arial" w:hAnsi="Arial"/>
          <w:sz w:val="22"/>
          <w:szCs w:val="22"/>
        </w:rPr>
        <w:t xml:space="preserve">Cada artículo queda guardado en corpus.json con esta forma (se muestra el artículo 1 con el abstract recortado):</w:t>
      </w:r>
    </w:p>
    <w:tbl>
      <w:tblPr>
        <w:tblW w:w="89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1500"/>
        <w:gridCol w:w="7400"/>
      </w:tblGrid>
      <w:tr>
        <w:trPr>
          <w:cantSplit/>
          <w:tblHeader/>
        </w:trPr>
        <w:tc>
          <w:tcPr>
            <w:tcW w:w="1500" w:type="dxa"/>
            <w:shd w:val="clear" w:color="auto" w:fill="D9D9D9"/>
            <w:vAlign w:val="center"/>
          </w:tcPr>
          <w:p>
            <w:pPr>
              <w:keepNext/>
              <w:spacing w:before="40" w:after="40"/>
              <w:jc w:val="center"/>
            </w:pPr>
            <w:r>
              <w:rPr>
                <w:rFonts w:ascii="Arial" w:cs="Arial" w:eastAsia="Arial" w:hAnsi="Arial"/>
                <w:b/>
                <w:sz w:val="19"/>
                <w:szCs w:val="19"/>
              </w:rPr>
              <w:t xml:space="preserve">Campo</w:t>
            </w:r>
          </w:p>
        </w:tc>
        <w:tc>
          <w:tcPr>
            <w:tcW w:w="7400" w:type="dxa"/>
            <w:shd w:val="clear" w:color="auto" w:fill="D9D9D9"/>
            <w:vAlign w:val="center"/>
          </w:tcPr>
          <w:p>
            <w:pPr>
              <w:keepNext/>
              <w:spacing w:before="40" w:after="40"/>
              <w:jc w:val="center"/>
            </w:pPr>
            <w:r>
              <w:rPr>
                <w:rFonts w:ascii="Arial" w:cs="Arial" w:eastAsia="Arial" w:hAnsi="Arial"/>
                <w:b/>
                <w:sz w:val="19"/>
                <w:szCs w:val="19"/>
              </w:rPr>
              <w:t xml:space="preserve">Valor</w:t>
            </w:r>
          </w:p>
        </w:tc>
      </w:tr>
      <w:tr>
        <w:trPr>
          <w:cantSplit/>
        </w:trPr>
        <w:tc>
          <w:tcPr>
            <w:tcW w:w="1500" w:type="dxa"/>
            <w:vAlign w:val="center"/>
          </w:tcPr>
          <w:p>
            <w:pPr>
              <w:keepNext/>
              <w:spacing w:before="40" w:after="40"/>
              <w:jc w:val="left"/>
            </w:pPr>
            <w:r>
              <w:rPr>
                <w:rFonts w:ascii="Consolas" w:cs="Consolas" w:eastAsia="Consolas" w:hAnsi="Consolas"/>
                <w:sz w:val="19"/>
                <w:szCs w:val="19"/>
              </w:rPr>
              <w:t xml:space="preserve">id</w:t>
            </w:r>
          </w:p>
        </w:tc>
        <w:tc>
          <w:tcPr>
            <w:tcW w:w="7400" w:type="dxa"/>
            <w:vAlign w:val="center"/>
          </w:tcPr>
          <w:p>
            <w:pPr>
              <w:keepNext/>
              <w:spacing w:before="40" w:after="40"/>
              <w:jc w:val="left"/>
            </w:pPr>
            <w:r>
              <w:rPr>
                <w:rFonts w:ascii="Arial" w:cs="Arial" w:eastAsia="Arial" w:hAnsi="Arial"/>
                <w:sz w:val="19"/>
                <w:szCs w:val="19"/>
              </w:rPr>
              <w:t xml:space="preserve">1</w:t>
            </w:r>
          </w:p>
        </w:tc>
      </w:tr>
      <w:tr>
        <w:trPr>
          <w:cantSplit/>
        </w:trPr>
        <w:tc>
          <w:tcPr>
            <w:tcW w:w="1500" w:type="dxa"/>
            <w:vAlign w:val="center"/>
          </w:tcPr>
          <w:p>
            <w:pPr>
              <w:keepNext/>
              <w:spacing w:before="40" w:after="40"/>
              <w:jc w:val="left"/>
            </w:pPr>
            <w:r>
              <w:rPr>
                <w:rFonts w:ascii="Consolas" w:cs="Consolas" w:eastAsia="Consolas" w:hAnsi="Consolas"/>
                <w:sz w:val="19"/>
                <w:szCs w:val="19"/>
              </w:rPr>
              <w:t xml:space="preserve">titulo</w:t>
            </w:r>
          </w:p>
        </w:tc>
        <w:tc>
          <w:tcPr>
            <w:tcW w:w="7400" w:type="dxa"/>
            <w:vAlign w:val="center"/>
          </w:tcPr>
          <w:p>
            <w:pPr>
              <w:keepNext/>
              <w:spacing w:before="40" w:after="40"/>
              <w:jc w:val="left"/>
            </w:pPr>
            <w:r>
              <w:rPr>
                <w:rFonts w:ascii="Arial" w:cs="Arial" w:eastAsia="Arial" w:hAnsi="Arial"/>
                <w:sz w:val="19"/>
                <w:szCs w:val="19"/>
              </w:rPr>
              <w:t xml:space="preserve">Artificial intelligence literacy in higher and adult education: A scoping literature review</w:t>
            </w:r>
          </w:p>
        </w:tc>
      </w:tr>
      <w:tr>
        <w:trPr>
          <w:cantSplit/>
        </w:trPr>
        <w:tc>
          <w:tcPr>
            <w:tcW w:w="1500" w:type="dxa"/>
            <w:vAlign w:val="center"/>
          </w:tcPr>
          <w:p>
            <w:pPr>
              <w:keepNext/>
              <w:spacing w:before="40" w:after="40"/>
              <w:jc w:val="left"/>
            </w:pPr>
            <w:r>
              <w:rPr>
                <w:rFonts w:ascii="Consolas" w:cs="Consolas" w:eastAsia="Consolas" w:hAnsi="Consolas"/>
                <w:sz w:val="19"/>
                <w:szCs w:val="19"/>
              </w:rPr>
              <w:t xml:space="preserve">autores</w:t>
            </w:r>
          </w:p>
        </w:tc>
        <w:tc>
          <w:tcPr>
            <w:tcW w:w="7400" w:type="dxa"/>
            <w:vAlign w:val="center"/>
          </w:tcPr>
          <w:p>
            <w:pPr>
              <w:keepNext/>
              <w:spacing w:before="40" w:after="40"/>
              <w:jc w:val="left"/>
            </w:pPr>
            <w:r>
              <w:rPr>
                <w:rFonts w:ascii="Arial" w:cs="Arial" w:eastAsia="Arial" w:hAnsi="Arial"/>
                <w:sz w:val="19"/>
                <w:szCs w:val="19"/>
              </w:rPr>
              <w:t xml:space="preserve">Matthias Carl Laupichler, Alexandra Aster, Jana Schirch, Tobias Raupach</w:t>
            </w:r>
          </w:p>
        </w:tc>
      </w:tr>
      <w:tr>
        <w:trPr>
          <w:cantSplit/>
        </w:trPr>
        <w:tc>
          <w:tcPr>
            <w:tcW w:w="1500" w:type="dxa"/>
            <w:vAlign w:val="center"/>
          </w:tcPr>
          <w:p>
            <w:pPr>
              <w:keepNext/>
              <w:spacing w:before="40" w:after="40"/>
              <w:jc w:val="left"/>
            </w:pPr>
            <w:r>
              <w:rPr>
                <w:rFonts w:ascii="Consolas" w:cs="Consolas" w:eastAsia="Consolas" w:hAnsi="Consolas"/>
                <w:sz w:val="19"/>
                <w:szCs w:val="19"/>
              </w:rPr>
              <w:t xml:space="preserve">anio</w:t>
            </w:r>
          </w:p>
        </w:tc>
        <w:tc>
          <w:tcPr>
            <w:tcW w:w="7400" w:type="dxa"/>
            <w:vAlign w:val="center"/>
          </w:tcPr>
          <w:p>
            <w:pPr>
              <w:keepNext/>
              <w:spacing w:before="40" w:after="40"/>
              <w:jc w:val="left"/>
            </w:pPr>
            <w:r>
              <w:rPr>
                <w:rFonts w:ascii="Arial" w:cs="Arial" w:eastAsia="Arial" w:hAnsi="Arial"/>
                <w:sz w:val="19"/>
                <w:szCs w:val="19"/>
              </w:rPr>
              <w:t xml:space="preserve">2022</w:t>
            </w:r>
          </w:p>
        </w:tc>
      </w:tr>
      <w:tr>
        <w:trPr>
          <w:cantSplit/>
        </w:trPr>
        <w:tc>
          <w:tcPr>
            <w:tcW w:w="1500" w:type="dxa"/>
            <w:vAlign w:val="center"/>
          </w:tcPr>
          <w:p>
            <w:pPr>
              <w:keepNext/>
              <w:spacing w:before="40" w:after="40"/>
              <w:jc w:val="left"/>
            </w:pPr>
            <w:r>
              <w:rPr>
                <w:rFonts w:ascii="Consolas" w:cs="Consolas" w:eastAsia="Consolas" w:hAnsi="Consolas"/>
                <w:sz w:val="19"/>
                <w:szCs w:val="19"/>
              </w:rPr>
              <w:t xml:space="preserve">revista</w:t>
            </w:r>
          </w:p>
        </w:tc>
        <w:tc>
          <w:tcPr>
            <w:tcW w:w="7400" w:type="dxa"/>
            <w:vAlign w:val="center"/>
          </w:tcPr>
          <w:p>
            <w:pPr>
              <w:keepNext/>
              <w:spacing w:before="40" w:after="40"/>
              <w:jc w:val="left"/>
            </w:pPr>
            <w:r>
              <w:rPr>
                <w:rFonts w:ascii="Arial" w:cs="Arial" w:eastAsia="Arial" w:hAnsi="Arial"/>
                <w:sz w:val="19"/>
                <w:szCs w:val="19"/>
              </w:rPr>
              <w:t xml:space="preserve">Computers and Education: Artificial Intelligence</w:t>
            </w:r>
          </w:p>
        </w:tc>
      </w:tr>
      <w:tr>
        <w:trPr>
          <w:cantSplit/>
        </w:trPr>
        <w:tc>
          <w:tcPr>
            <w:tcW w:w="1500" w:type="dxa"/>
            <w:vAlign w:val="center"/>
          </w:tcPr>
          <w:p>
            <w:pPr>
              <w:spacing w:before="40" w:after="40"/>
              <w:jc w:val="left"/>
            </w:pPr>
            <w:r>
              <w:rPr>
                <w:rFonts w:ascii="Consolas" w:cs="Consolas" w:eastAsia="Consolas" w:hAnsi="Consolas"/>
                <w:sz w:val="19"/>
                <w:szCs w:val="19"/>
              </w:rPr>
              <w:t xml:space="preserve">abstract</w:t>
            </w:r>
          </w:p>
        </w:tc>
        <w:tc>
          <w:tcPr>
            <w:tcW w:w="7400" w:type="dxa"/>
            <w:vAlign w:val="center"/>
          </w:tcPr>
          <w:p>
            <w:pPr>
              <w:spacing w:before="40" w:after="40"/>
              <w:jc w:val="left"/>
            </w:pPr>
            <w:r>
              <w:rPr>
                <w:rFonts w:ascii="Arial" w:cs="Arial" w:eastAsia="Arial" w:hAnsi="Arial"/>
                <w:sz w:val="19"/>
                <w:szCs w:val="19"/>
              </w:rPr>
              <w:t xml:space="preserve">Since artificial intelligence (AI) is finding its way into more and more areas of everyday life, improving the… (186 palabras)</w:t>
            </w:r>
          </w:p>
        </w:tc>
      </w:tr>
    </w:tbl>
    <w:p>
      <w:pPr>
        <w:spacing w:before="0" w:after="120" w:line="276" w:lineRule="auto"/>
        <w:jc w:val="both"/>
      </w:pPr>
    </w:p>
    <w:p>
      <w:pPr>
        <w:keepNext/>
        <w:spacing w:before="0" w:after="140" w:line="276" w:lineRule="auto"/>
        <w:jc w:val="both"/>
      </w:pPr>
      <w:r>
        <w:rPr>
          <w:rFonts w:ascii="Arial" w:cs="Arial" w:eastAsia="Arial" w:hAnsi="Arial"/>
          <w:sz w:val="22"/>
          <w:szCs w:val="22"/>
        </w:rPr>
        <w:t xml:space="preserve">Resumen de los 20 artículos extraídos. Todos los datos salen del texto de los PDF, sin correcciones a mano:</w:t>
      </w:r>
    </w:p>
    <w:tbl>
      <w:tblPr>
        <w:tblW w:w="89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700"/>
        <w:gridCol w:w="900"/>
        <w:gridCol w:w="4300"/>
        <w:gridCol w:w="1300"/>
        <w:gridCol w:w="1700"/>
      </w:tblGrid>
      <w:tr>
        <w:trPr>
          <w:cantSplit/>
          <w:tblHeader/>
        </w:trPr>
        <w:tc>
          <w:tcPr>
            <w:tcW w:w="700" w:type="dxa"/>
            <w:shd w:val="clear" w:color="auto" w:fill="D9D9D9"/>
            <w:vAlign w:val="center"/>
          </w:tcPr>
          <w:p>
            <w:pPr>
              <w:keepNext/>
              <w:spacing w:before="40" w:after="40"/>
              <w:jc w:val="center"/>
            </w:pPr>
            <w:r>
              <w:rPr>
                <w:rFonts w:ascii="Arial" w:cs="Arial" w:eastAsia="Arial" w:hAnsi="Arial"/>
                <w:b/>
                <w:sz w:val="19"/>
                <w:szCs w:val="19"/>
              </w:rPr>
              <w:t xml:space="preserve">Id</w:t>
            </w:r>
          </w:p>
        </w:tc>
        <w:tc>
          <w:tcPr>
            <w:tcW w:w="900" w:type="dxa"/>
            <w:shd w:val="clear" w:color="auto" w:fill="D9D9D9"/>
            <w:vAlign w:val="center"/>
          </w:tcPr>
          <w:p>
            <w:pPr>
              <w:keepNext/>
              <w:spacing w:before="40" w:after="40"/>
              <w:jc w:val="center"/>
            </w:pPr>
            <w:r>
              <w:rPr>
                <w:rFonts w:ascii="Arial" w:cs="Arial" w:eastAsia="Arial" w:hAnsi="Arial"/>
                <w:b/>
                <w:sz w:val="19"/>
                <w:szCs w:val="19"/>
              </w:rPr>
              <w:t xml:space="preserve">Año</w:t>
            </w:r>
          </w:p>
        </w:tc>
        <w:tc>
          <w:tcPr>
            <w:tcW w:w="4300" w:type="dxa"/>
            <w:shd w:val="clear" w:color="auto" w:fill="D9D9D9"/>
            <w:vAlign w:val="center"/>
          </w:tcPr>
          <w:p>
            <w:pPr>
              <w:keepNext/>
              <w:spacing w:before="40" w:after="40"/>
              <w:jc w:val="center"/>
            </w:pPr>
            <w:r>
              <w:rPr>
                <w:rFonts w:ascii="Arial" w:cs="Arial" w:eastAsia="Arial" w:hAnsi="Arial"/>
                <w:b/>
                <w:sz w:val="19"/>
                <w:szCs w:val="19"/>
              </w:rPr>
              <w:t xml:space="preserve">Revista</w:t>
            </w:r>
          </w:p>
        </w:tc>
        <w:tc>
          <w:tcPr>
            <w:tcW w:w="1300" w:type="dxa"/>
            <w:shd w:val="clear" w:color="auto" w:fill="D9D9D9"/>
            <w:vAlign w:val="center"/>
          </w:tcPr>
          <w:p>
            <w:pPr>
              <w:keepNext/>
              <w:spacing w:before="40" w:after="40"/>
              <w:jc w:val="center"/>
            </w:pPr>
            <w:r>
              <w:rPr>
                <w:rFonts w:ascii="Arial" w:cs="Arial" w:eastAsia="Arial" w:hAnsi="Arial"/>
                <w:b/>
                <w:sz w:val="19"/>
                <w:szCs w:val="19"/>
              </w:rPr>
              <w:t xml:space="preserve">Autores</w:t>
            </w:r>
          </w:p>
        </w:tc>
        <w:tc>
          <w:tcPr>
            <w:tcW w:w="1700" w:type="dxa"/>
            <w:shd w:val="clear" w:color="auto" w:fill="D9D9D9"/>
            <w:vAlign w:val="center"/>
          </w:tcPr>
          <w:p>
            <w:pPr>
              <w:keepNext/>
              <w:spacing w:before="40" w:after="40"/>
              <w:jc w:val="center"/>
            </w:pPr>
            <w:r>
              <w:rPr>
                <w:rFonts w:ascii="Arial" w:cs="Arial" w:eastAsia="Arial" w:hAnsi="Arial"/>
                <w:b/>
                <w:sz w:val="19"/>
                <w:szCs w:val="19"/>
              </w:rPr>
              <w:t xml:space="preserve">Palabras del abstract</w:t>
            </w:r>
          </w:p>
        </w:tc>
      </w:tr>
      <w:tr>
        <w:trPr>
          <w:cantSplit/>
        </w:trPr>
        <w:tc>
          <w:tcPr>
            <w:tcW w:w="700" w:type="dxa"/>
            <w:vAlign w:val="center"/>
          </w:tcPr>
          <w:p>
            <w:pPr>
              <w:keepNext/>
              <w:spacing w:before="40" w:after="40"/>
              <w:jc w:val="center"/>
            </w:pPr>
            <w:r>
              <w:rPr>
                <w:rFonts w:ascii="Arial" w:cs="Arial" w:eastAsia="Arial" w:hAnsi="Arial"/>
                <w:sz w:val="19"/>
                <w:szCs w:val="19"/>
              </w:rPr>
              <w:t xml:space="preserve">1</w:t>
            </w:r>
          </w:p>
        </w:tc>
        <w:tc>
          <w:tcPr>
            <w:tcW w:w="900" w:type="dxa"/>
            <w:vAlign w:val="center"/>
          </w:tcPr>
          <w:p>
            <w:pPr>
              <w:keepNext/>
              <w:spacing w:before="40" w:after="40"/>
              <w:jc w:val="center"/>
            </w:pPr>
            <w:r>
              <w:rPr>
                <w:rFonts w:ascii="Arial" w:cs="Arial" w:eastAsia="Arial" w:hAnsi="Arial"/>
                <w:sz w:val="19"/>
                <w:szCs w:val="19"/>
              </w:rPr>
              <w:t xml:space="preserve">2022</w:t>
            </w:r>
          </w:p>
        </w:tc>
        <w:tc>
          <w:tcPr>
            <w:tcW w:w="4300" w:type="dxa"/>
            <w:vAlign w:val="center"/>
          </w:tcPr>
          <w:p>
            <w:pPr>
              <w:keepNext/>
              <w:spacing w:before="40" w:after="40"/>
              <w:jc w:val="left"/>
            </w:pPr>
            <w:r>
              <w:rPr>
                <w:rFonts w:ascii="Arial" w:cs="Arial" w:eastAsia="Arial" w:hAnsi="Arial"/>
                <w:sz w:val="19"/>
                <w:szCs w:val="19"/>
              </w:rPr>
              <w:t xml:space="preserve">Computers and Education: AI</w:t>
            </w:r>
          </w:p>
        </w:tc>
        <w:tc>
          <w:tcPr>
            <w:tcW w:w="1300" w:type="dxa"/>
            <w:vAlign w:val="center"/>
          </w:tcPr>
          <w:p>
            <w:pPr>
              <w:keepNext/>
              <w:spacing w:before="40" w:after="40"/>
              <w:jc w:val="center"/>
            </w:pPr>
            <w:r>
              <w:rPr>
                <w:rFonts w:ascii="Arial" w:cs="Arial" w:eastAsia="Arial" w:hAnsi="Arial"/>
                <w:sz w:val="19"/>
                <w:szCs w:val="19"/>
              </w:rPr>
              <w:t xml:space="preserve">4</w:t>
            </w:r>
          </w:p>
        </w:tc>
        <w:tc>
          <w:tcPr>
            <w:tcW w:w="1700" w:type="dxa"/>
            <w:vAlign w:val="center"/>
          </w:tcPr>
          <w:p>
            <w:pPr>
              <w:keepNext/>
              <w:spacing w:before="40" w:after="40"/>
              <w:jc w:val="center"/>
            </w:pPr>
            <w:r>
              <w:rPr>
                <w:rFonts w:ascii="Arial" w:cs="Arial" w:eastAsia="Arial" w:hAnsi="Arial"/>
                <w:sz w:val="19"/>
                <w:szCs w:val="19"/>
              </w:rPr>
              <w:t xml:space="preserve">186</w:t>
            </w:r>
          </w:p>
        </w:tc>
      </w:tr>
      <w:tr>
        <w:trPr>
          <w:cantSplit/>
        </w:trPr>
        <w:tc>
          <w:tcPr>
            <w:tcW w:w="700" w:type="dxa"/>
            <w:vAlign w:val="center"/>
          </w:tcPr>
          <w:p>
            <w:pPr>
              <w:keepNext/>
              <w:spacing w:before="40" w:after="40"/>
              <w:jc w:val="center"/>
            </w:pPr>
            <w:r>
              <w:rPr>
                <w:rFonts w:ascii="Arial" w:cs="Arial" w:eastAsia="Arial" w:hAnsi="Arial"/>
                <w:sz w:val="19"/>
                <w:szCs w:val="19"/>
              </w:rPr>
              <w:t xml:space="preserve">2</w:t>
            </w:r>
          </w:p>
        </w:tc>
        <w:tc>
          <w:tcPr>
            <w:tcW w:w="900" w:type="dxa"/>
            <w:vAlign w:val="center"/>
          </w:tcPr>
          <w:p>
            <w:pPr>
              <w:keepNext/>
              <w:spacing w:before="40" w:after="40"/>
              <w:jc w:val="center"/>
            </w:pPr>
            <w:r>
              <w:rPr>
                <w:rFonts w:ascii="Arial" w:cs="Arial" w:eastAsia="Arial" w:hAnsi="Arial"/>
                <w:sz w:val="19"/>
                <w:szCs w:val="19"/>
              </w:rPr>
              <w:t xml:space="preserve">2023</w:t>
            </w:r>
          </w:p>
        </w:tc>
        <w:tc>
          <w:tcPr>
            <w:tcW w:w="4300" w:type="dxa"/>
            <w:vAlign w:val="center"/>
          </w:tcPr>
          <w:p>
            <w:pPr>
              <w:keepNext/>
              <w:spacing w:before="40" w:after="40"/>
              <w:jc w:val="left"/>
            </w:pPr>
            <w:r>
              <w:rPr>
                <w:rFonts w:ascii="Arial" w:cs="Arial" w:eastAsia="Arial" w:hAnsi="Arial"/>
                <w:sz w:val="19"/>
                <w:szCs w:val="19"/>
              </w:rPr>
              <w:t xml:space="preserve">Computers and Education: AI</w:t>
            </w:r>
          </w:p>
        </w:tc>
        <w:tc>
          <w:tcPr>
            <w:tcW w:w="1300" w:type="dxa"/>
            <w:vAlign w:val="center"/>
          </w:tcPr>
          <w:p>
            <w:pPr>
              <w:keepNext/>
              <w:spacing w:before="40" w:after="40"/>
              <w:jc w:val="center"/>
            </w:pPr>
            <w:r>
              <w:rPr>
                <w:rFonts w:ascii="Arial" w:cs="Arial" w:eastAsia="Arial" w:hAnsi="Arial"/>
                <w:sz w:val="19"/>
                <w:szCs w:val="19"/>
              </w:rPr>
              <w:t xml:space="preserve">5</w:t>
            </w:r>
          </w:p>
        </w:tc>
        <w:tc>
          <w:tcPr>
            <w:tcW w:w="1700" w:type="dxa"/>
            <w:vAlign w:val="center"/>
          </w:tcPr>
          <w:p>
            <w:pPr>
              <w:keepNext/>
              <w:spacing w:before="40" w:after="40"/>
              <w:jc w:val="center"/>
            </w:pPr>
            <w:r>
              <w:rPr>
                <w:rFonts w:ascii="Arial" w:cs="Arial" w:eastAsia="Arial" w:hAnsi="Arial"/>
                <w:sz w:val="19"/>
                <w:szCs w:val="19"/>
              </w:rPr>
              <w:t xml:space="preserve">132</w:t>
            </w:r>
          </w:p>
        </w:tc>
      </w:tr>
      <w:tr>
        <w:trPr>
          <w:cantSplit/>
        </w:trPr>
        <w:tc>
          <w:tcPr>
            <w:tcW w:w="700" w:type="dxa"/>
            <w:vAlign w:val="center"/>
          </w:tcPr>
          <w:p>
            <w:pPr>
              <w:keepNext/>
              <w:spacing w:before="40" w:after="40"/>
              <w:jc w:val="center"/>
            </w:pPr>
            <w:r>
              <w:rPr>
                <w:rFonts w:ascii="Arial" w:cs="Arial" w:eastAsia="Arial" w:hAnsi="Arial"/>
                <w:sz w:val="19"/>
                <w:szCs w:val="19"/>
              </w:rPr>
              <w:t xml:space="preserve">3</w:t>
            </w:r>
          </w:p>
        </w:tc>
        <w:tc>
          <w:tcPr>
            <w:tcW w:w="900" w:type="dxa"/>
            <w:vAlign w:val="center"/>
          </w:tcPr>
          <w:p>
            <w:pPr>
              <w:keepNext/>
              <w:spacing w:before="40" w:after="40"/>
              <w:jc w:val="center"/>
            </w:pPr>
            <w:r>
              <w:rPr>
                <w:rFonts w:ascii="Arial" w:cs="Arial" w:eastAsia="Arial" w:hAnsi="Arial"/>
                <w:sz w:val="19"/>
                <w:szCs w:val="19"/>
              </w:rPr>
              <w:t xml:space="preserve">2023</w:t>
            </w:r>
          </w:p>
        </w:tc>
        <w:tc>
          <w:tcPr>
            <w:tcW w:w="4300" w:type="dxa"/>
            <w:vAlign w:val="center"/>
          </w:tcPr>
          <w:p>
            <w:pPr>
              <w:keepNext/>
              <w:spacing w:before="40" w:after="40"/>
              <w:jc w:val="left"/>
            </w:pPr>
            <w:r>
              <w:rPr>
                <w:rFonts w:ascii="Arial" w:cs="Arial" w:eastAsia="Arial" w:hAnsi="Arial"/>
                <w:sz w:val="19"/>
                <w:szCs w:val="19"/>
              </w:rPr>
              <w:t xml:space="preserve">Computers and Education: AI</w:t>
            </w:r>
          </w:p>
        </w:tc>
        <w:tc>
          <w:tcPr>
            <w:tcW w:w="1300" w:type="dxa"/>
            <w:vAlign w:val="center"/>
          </w:tcPr>
          <w:p>
            <w:pPr>
              <w:keepNext/>
              <w:spacing w:before="40" w:after="40"/>
              <w:jc w:val="center"/>
            </w:pPr>
            <w:r>
              <w:rPr>
                <w:rFonts w:ascii="Arial" w:cs="Arial" w:eastAsia="Arial" w:hAnsi="Arial"/>
                <w:sz w:val="19"/>
                <w:szCs w:val="19"/>
              </w:rPr>
              <w:t xml:space="preserve">4</w:t>
            </w:r>
          </w:p>
        </w:tc>
        <w:tc>
          <w:tcPr>
            <w:tcW w:w="1700" w:type="dxa"/>
            <w:vAlign w:val="center"/>
          </w:tcPr>
          <w:p>
            <w:pPr>
              <w:keepNext/>
              <w:spacing w:before="40" w:after="40"/>
              <w:jc w:val="center"/>
            </w:pPr>
            <w:r>
              <w:rPr>
                <w:rFonts w:ascii="Arial" w:cs="Arial" w:eastAsia="Arial" w:hAnsi="Arial"/>
                <w:sz w:val="19"/>
                <w:szCs w:val="19"/>
              </w:rPr>
              <w:t xml:space="preserve">232</w:t>
            </w:r>
          </w:p>
        </w:tc>
      </w:tr>
      <w:tr>
        <w:trPr>
          <w:cantSplit/>
        </w:trPr>
        <w:tc>
          <w:tcPr>
            <w:tcW w:w="700" w:type="dxa"/>
            <w:vAlign w:val="center"/>
          </w:tcPr>
          <w:p>
            <w:pPr>
              <w:keepNext/>
              <w:spacing w:before="40" w:after="40"/>
              <w:jc w:val="center"/>
            </w:pPr>
            <w:r>
              <w:rPr>
                <w:rFonts w:ascii="Arial" w:cs="Arial" w:eastAsia="Arial" w:hAnsi="Arial"/>
                <w:sz w:val="19"/>
                <w:szCs w:val="19"/>
              </w:rPr>
              <w:t xml:space="preserve">4</w:t>
            </w:r>
          </w:p>
        </w:tc>
        <w:tc>
          <w:tcPr>
            <w:tcW w:w="900" w:type="dxa"/>
            <w:vAlign w:val="center"/>
          </w:tcPr>
          <w:p>
            <w:pPr>
              <w:keepNext/>
              <w:spacing w:before="40" w:after="40"/>
              <w:jc w:val="center"/>
            </w:pPr>
            <w:r>
              <w:rPr>
                <w:rFonts w:ascii="Arial" w:cs="Arial" w:eastAsia="Arial" w:hAnsi="Arial"/>
                <w:sz w:val="19"/>
                <w:szCs w:val="19"/>
              </w:rPr>
              <w:t xml:space="preserve">2023</w:t>
            </w:r>
          </w:p>
        </w:tc>
        <w:tc>
          <w:tcPr>
            <w:tcW w:w="4300" w:type="dxa"/>
            <w:vAlign w:val="center"/>
          </w:tcPr>
          <w:p>
            <w:pPr>
              <w:keepNext/>
              <w:spacing w:before="40" w:after="40"/>
              <w:jc w:val="left"/>
            </w:pPr>
            <w:r>
              <w:rPr>
                <w:rFonts w:ascii="Arial" w:cs="Arial" w:eastAsia="Arial" w:hAnsi="Arial"/>
                <w:sz w:val="19"/>
                <w:szCs w:val="19"/>
              </w:rPr>
              <w:t xml:space="preserve">Computers and Education: AI</w:t>
            </w:r>
          </w:p>
        </w:tc>
        <w:tc>
          <w:tcPr>
            <w:tcW w:w="1300" w:type="dxa"/>
            <w:vAlign w:val="center"/>
          </w:tcPr>
          <w:p>
            <w:pPr>
              <w:keepNext/>
              <w:spacing w:before="40" w:after="40"/>
              <w:jc w:val="center"/>
            </w:pPr>
            <w:r>
              <w:rPr>
                <w:rFonts w:ascii="Arial" w:cs="Arial" w:eastAsia="Arial" w:hAnsi="Arial"/>
                <w:sz w:val="19"/>
                <w:szCs w:val="19"/>
              </w:rPr>
              <w:t xml:space="preserve">5</w:t>
            </w:r>
          </w:p>
        </w:tc>
        <w:tc>
          <w:tcPr>
            <w:tcW w:w="1700" w:type="dxa"/>
            <w:vAlign w:val="center"/>
          </w:tcPr>
          <w:p>
            <w:pPr>
              <w:keepNext/>
              <w:spacing w:before="40" w:after="40"/>
              <w:jc w:val="center"/>
            </w:pPr>
            <w:r>
              <w:rPr>
                <w:rFonts w:ascii="Arial" w:cs="Arial" w:eastAsia="Arial" w:hAnsi="Arial"/>
                <w:sz w:val="19"/>
                <w:szCs w:val="19"/>
              </w:rPr>
              <w:t xml:space="preserve">206</w:t>
            </w:r>
          </w:p>
        </w:tc>
      </w:tr>
      <w:tr>
        <w:trPr>
          <w:cantSplit/>
        </w:trPr>
        <w:tc>
          <w:tcPr>
            <w:tcW w:w="700" w:type="dxa"/>
            <w:vAlign w:val="center"/>
          </w:tcPr>
          <w:p>
            <w:pPr>
              <w:keepNext/>
              <w:spacing w:before="40" w:after="40"/>
              <w:jc w:val="center"/>
            </w:pPr>
            <w:r>
              <w:rPr>
                <w:rFonts w:ascii="Arial" w:cs="Arial" w:eastAsia="Arial" w:hAnsi="Arial"/>
                <w:sz w:val="19"/>
                <w:szCs w:val="19"/>
              </w:rPr>
              <w:t xml:space="preserve">5</w:t>
            </w:r>
          </w:p>
        </w:tc>
        <w:tc>
          <w:tcPr>
            <w:tcW w:w="900" w:type="dxa"/>
            <w:vAlign w:val="center"/>
          </w:tcPr>
          <w:p>
            <w:pPr>
              <w:keepNext/>
              <w:spacing w:before="40" w:after="40"/>
              <w:jc w:val="center"/>
            </w:pPr>
            <w:r>
              <w:rPr>
                <w:rFonts w:ascii="Arial" w:cs="Arial" w:eastAsia="Arial" w:hAnsi="Arial"/>
                <w:sz w:val="19"/>
                <w:szCs w:val="19"/>
              </w:rPr>
              <w:t xml:space="preserve">2020</w:t>
            </w:r>
          </w:p>
        </w:tc>
        <w:tc>
          <w:tcPr>
            <w:tcW w:w="4300" w:type="dxa"/>
            <w:vAlign w:val="center"/>
          </w:tcPr>
          <w:p>
            <w:pPr>
              <w:keepNext/>
              <w:spacing w:before="40" w:after="40"/>
              <w:jc w:val="left"/>
            </w:pPr>
            <w:r>
              <w:rPr>
                <w:rFonts w:ascii="Arial" w:cs="Arial" w:eastAsia="Arial" w:hAnsi="Arial"/>
                <w:sz w:val="19"/>
                <w:szCs w:val="19"/>
              </w:rPr>
              <w:t xml:space="preserve">Computers and Education: AI</w:t>
            </w:r>
          </w:p>
        </w:tc>
        <w:tc>
          <w:tcPr>
            <w:tcW w:w="1300" w:type="dxa"/>
            <w:vAlign w:val="center"/>
          </w:tcPr>
          <w:p>
            <w:pPr>
              <w:keepNext/>
              <w:spacing w:before="40" w:after="40"/>
              <w:jc w:val="center"/>
            </w:pPr>
            <w:r>
              <w:rPr>
                <w:rFonts w:ascii="Arial" w:cs="Arial" w:eastAsia="Arial" w:hAnsi="Arial"/>
                <w:sz w:val="19"/>
                <w:szCs w:val="19"/>
              </w:rPr>
              <w:t xml:space="preserve">4</w:t>
            </w:r>
          </w:p>
        </w:tc>
        <w:tc>
          <w:tcPr>
            <w:tcW w:w="1700" w:type="dxa"/>
            <w:vAlign w:val="center"/>
          </w:tcPr>
          <w:p>
            <w:pPr>
              <w:keepNext/>
              <w:spacing w:before="40" w:after="40"/>
              <w:jc w:val="center"/>
            </w:pPr>
            <w:r>
              <w:rPr>
                <w:rFonts w:ascii="Arial" w:cs="Arial" w:eastAsia="Arial" w:hAnsi="Arial"/>
                <w:sz w:val="19"/>
                <w:szCs w:val="19"/>
              </w:rPr>
              <w:t xml:space="preserve">253</w:t>
            </w:r>
          </w:p>
        </w:tc>
      </w:tr>
      <w:tr>
        <w:trPr>
          <w:cantSplit/>
        </w:trPr>
        <w:tc>
          <w:tcPr>
            <w:tcW w:w="700" w:type="dxa"/>
            <w:vAlign w:val="center"/>
          </w:tcPr>
          <w:p>
            <w:pPr>
              <w:keepNext/>
              <w:spacing w:before="40" w:after="40"/>
              <w:jc w:val="center"/>
            </w:pPr>
            <w:r>
              <w:rPr>
                <w:rFonts w:ascii="Arial" w:cs="Arial" w:eastAsia="Arial" w:hAnsi="Arial"/>
                <w:sz w:val="19"/>
                <w:szCs w:val="19"/>
              </w:rPr>
              <w:t xml:space="preserve">6</w:t>
            </w:r>
          </w:p>
        </w:tc>
        <w:tc>
          <w:tcPr>
            <w:tcW w:w="900" w:type="dxa"/>
            <w:vAlign w:val="center"/>
          </w:tcPr>
          <w:p>
            <w:pPr>
              <w:keepNext/>
              <w:spacing w:before="40" w:after="40"/>
              <w:jc w:val="center"/>
            </w:pPr>
            <w:r>
              <w:rPr>
                <w:rFonts w:ascii="Arial" w:cs="Arial" w:eastAsia="Arial" w:hAnsi="Arial"/>
                <w:sz w:val="19"/>
                <w:szCs w:val="19"/>
              </w:rPr>
              <w:t xml:space="preserve">2020</w:t>
            </w:r>
          </w:p>
        </w:tc>
        <w:tc>
          <w:tcPr>
            <w:tcW w:w="4300" w:type="dxa"/>
            <w:vAlign w:val="center"/>
          </w:tcPr>
          <w:p>
            <w:pPr>
              <w:keepNext/>
              <w:spacing w:before="40" w:after="40"/>
              <w:jc w:val="left"/>
            </w:pPr>
            <w:r>
              <w:rPr>
                <w:rFonts w:ascii="Arial" w:cs="Arial" w:eastAsia="Arial" w:hAnsi="Arial"/>
                <w:sz w:val="19"/>
                <w:szCs w:val="19"/>
              </w:rPr>
              <w:t xml:space="preserve">Computers and Education: AI</w:t>
            </w:r>
          </w:p>
        </w:tc>
        <w:tc>
          <w:tcPr>
            <w:tcW w:w="1300" w:type="dxa"/>
            <w:vAlign w:val="center"/>
          </w:tcPr>
          <w:p>
            <w:pPr>
              <w:keepNext/>
              <w:spacing w:before="40" w:after="40"/>
              <w:jc w:val="center"/>
            </w:pPr>
            <w:r>
              <w:rPr>
                <w:rFonts w:ascii="Arial" w:cs="Arial" w:eastAsia="Arial" w:hAnsi="Arial"/>
                <w:sz w:val="19"/>
                <w:szCs w:val="19"/>
              </w:rPr>
              <w:t xml:space="preserve">3</w:t>
            </w:r>
          </w:p>
        </w:tc>
        <w:tc>
          <w:tcPr>
            <w:tcW w:w="1700" w:type="dxa"/>
            <w:vAlign w:val="center"/>
          </w:tcPr>
          <w:p>
            <w:pPr>
              <w:keepNext/>
              <w:spacing w:before="40" w:after="40"/>
              <w:jc w:val="center"/>
            </w:pPr>
            <w:r>
              <w:rPr>
                <w:rFonts w:ascii="Arial" w:cs="Arial" w:eastAsia="Arial" w:hAnsi="Arial"/>
                <w:sz w:val="19"/>
                <w:szCs w:val="19"/>
              </w:rPr>
              <w:t xml:space="preserve">172</w:t>
            </w:r>
          </w:p>
        </w:tc>
      </w:tr>
      <w:tr>
        <w:trPr>
          <w:cantSplit/>
        </w:trPr>
        <w:tc>
          <w:tcPr>
            <w:tcW w:w="700" w:type="dxa"/>
            <w:vAlign w:val="center"/>
          </w:tcPr>
          <w:p>
            <w:pPr>
              <w:keepNext/>
              <w:spacing w:before="40" w:after="40"/>
              <w:jc w:val="center"/>
            </w:pPr>
            <w:r>
              <w:rPr>
                <w:rFonts w:ascii="Arial" w:cs="Arial" w:eastAsia="Arial" w:hAnsi="Arial"/>
                <w:sz w:val="19"/>
                <w:szCs w:val="19"/>
              </w:rPr>
              <w:t xml:space="preserve">7</w:t>
            </w:r>
          </w:p>
        </w:tc>
        <w:tc>
          <w:tcPr>
            <w:tcW w:w="900" w:type="dxa"/>
            <w:vAlign w:val="center"/>
          </w:tcPr>
          <w:p>
            <w:pPr>
              <w:keepNext/>
              <w:spacing w:before="40" w:after="40"/>
              <w:jc w:val="center"/>
            </w:pPr>
            <w:r>
              <w:rPr>
                <w:rFonts w:ascii="Arial" w:cs="Arial" w:eastAsia="Arial" w:hAnsi="Arial"/>
                <w:sz w:val="19"/>
                <w:szCs w:val="19"/>
              </w:rPr>
              <w:t xml:space="preserve">2024</w:t>
            </w:r>
          </w:p>
        </w:tc>
        <w:tc>
          <w:tcPr>
            <w:tcW w:w="4300" w:type="dxa"/>
            <w:vAlign w:val="center"/>
          </w:tcPr>
          <w:p>
            <w:pPr>
              <w:keepNext/>
              <w:spacing w:before="40" w:after="40"/>
              <w:jc w:val="left"/>
            </w:pPr>
            <w:r>
              <w:rPr>
                <w:rFonts w:ascii="Arial" w:cs="Arial" w:eastAsia="Arial" w:hAnsi="Arial"/>
                <w:sz w:val="19"/>
                <w:szCs w:val="19"/>
              </w:rPr>
              <w:t xml:space="preserve">Computers and Education: AI</w:t>
            </w:r>
          </w:p>
        </w:tc>
        <w:tc>
          <w:tcPr>
            <w:tcW w:w="1300" w:type="dxa"/>
            <w:vAlign w:val="center"/>
          </w:tcPr>
          <w:p>
            <w:pPr>
              <w:keepNext/>
              <w:spacing w:before="40" w:after="40"/>
              <w:jc w:val="center"/>
            </w:pPr>
            <w:r>
              <w:rPr>
                <w:rFonts w:ascii="Arial" w:cs="Arial" w:eastAsia="Arial" w:hAnsi="Arial"/>
                <w:sz w:val="19"/>
                <w:szCs w:val="19"/>
              </w:rPr>
              <w:t xml:space="preserve">7</w:t>
            </w:r>
          </w:p>
        </w:tc>
        <w:tc>
          <w:tcPr>
            <w:tcW w:w="1700" w:type="dxa"/>
            <w:vAlign w:val="center"/>
          </w:tcPr>
          <w:p>
            <w:pPr>
              <w:keepNext/>
              <w:spacing w:before="40" w:after="40"/>
              <w:jc w:val="center"/>
            </w:pPr>
            <w:r>
              <w:rPr>
                <w:rFonts w:ascii="Arial" w:cs="Arial" w:eastAsia="Arial" w:hAnsi="Arial"/>
                <w:sz w:val="19"/>
                <w:szCs w:val="19"/>
              </w:rPr>
              <w:t xml:space="preserve">222</w:t>
            </w:r>
          </w:p>
        </w:tc>
      </w:tr>
      <w:tr>
        <w:trPr>
          <w:cantSplit/>
        </w:trPr>
        <w:tc>
          <w:tcPr>
            <w:tcW w:w="700" w:type="dxa"/>
            <w:vAlign w:val="center"/>
          </w:tcPr>
          <w:p>
            <w:pPr>
              <w:keepNext/>
              <w:spacing w:before="40" w:after="40"/>
              <w:jc w:val="center"/>
            </w:pPr>
            <w:r>
              <w:rPr>
                <w:rFonts w:ascii="Arial" w:cs="Arial" w:eastAsia="Arial" w:hAnsi="Arial"/>
                <w:sz w:val="19"/>
                <w:szCs w:val="19"/>
              </w:rPr>
              <w:t xml:space="preserve">8</w:t>
            </w:r>
          </w:p>
        </w:tc>
        <w:tc>
          <w:tcPr>
            <w:tcW w:w="900" w:type="dxa"/>
            <w:vAlign w:val="center"/>
          </w:tcPr>
          <w:p>
            <w:pPr>
              <w:keepNext/>
              <w:spacing w:before="40" w:after="40"/>
              <w:jc w:val="center"/>
            </w:pPr>
            <w:r>
              <w:rPr>
                <w:rFonts w:ascii="Arial" w:cs="Arial" w:eastAsia="Arial" w:hAnsi="Arial"/>
                <w:sz w:val="19"/>
                <w:szCs w:val="19"/>
              </w:rPr>
              <w:t xml:space="preserve">2022</w:t>
            </w:r>
          </w:p>
        </w:tc>
        <w:tc>
          <w:tcPr>
            <w:tcW w:w="4300" w:type="dxa"/>
            <w:vAlign w:val="center"/>
          </w:tcPr>
          <w:p>
            <w:pPr>
              <w:keepNext/>
              <w:spacing w:before="40" w:after="40"/>
              <w:jc w:val="left"/>
            </w:pPr>
            <w:r>
              <w:rPr>
                <w:rFonts w:ascii="Arial" w:cs="Arial" w:eastAsia="Arial" w:hAnsi="Arial"/>
                <w:sz w:val="19"/>
                <w:szCs w:val="19"/>
              </w:rPr>
              <w:t xml:space="preserve">Computers and Education: AI</w:t>
            </w:r>
          </w:p>
        </w:tc>
        <w:tc>
          <w:tcPr>
            <w:tcW w:w="1300" w:type="dxa"/>
            <w:vAlign w:val="center"/>
          </w:tcPr>
          <w:p>
            <w:pPr>
              <w:keepNext/>
              <w:spacing w:before="40" w:after="40"/>
              <w:jc w:val="center"/>
            </w:pPr>
            <w:r>
              <w:rPr>
                <w:rFonts w:ascii="Arial" w:cs="Arial" w:eastAsia="Arial" w:hAnsi="Arial"/>
                <w:sz w:val="19"/>
                <w:szCs w:val="19"/>
              </w:rPr>
              <w:t xml:space="preserve">3</w:t>
            </w:r>
          </w:p>
        </w:tc>
        <w:tc>
          <w:tcPr>
            <w:tcW w:w="1700" w:type="dxa"/>
            <w:vAlign w:val="center"/>
          </w:tcPr>
          <w:p>
            <w:pPr>
              <w:keepNext/>
              <w:spacing w:before="40" w:after="40"/>
              <w:jc w:val="center"/>
            </w:pPr>
            <w:r>
              <w:rPr>
                <w:rFonts w:ascii="Arial" w:cs="Arial" w:eastAsia="Arial" w:hAnsi="Arial"/>
                <w:sz w:val="19"/>
                <w:szCs w:val="19"/>
              </w:rPr>
              <w:t xml:space="preserve">210</w:t>
            </w:r>
          </w:p>
        </w:tc>
      </w:tr>
      <w:tr>
        <w:trPr>
          <w:cantSplit/>
        </w:trPr>
        <w:tc>
          <w:tcPr>
            <w:tcW w:w="700" w:type="dxa"/>
            <w:vAlign w:val="center"/>
          </w:tcPr>
          <w:p>
            <w:pPr>
              <w:keepNext/>
              <w:spacing w:before="40" w:after="40"/>
              <w:jc w:val="center"/>
            </w:pPr>
            <w:r>
              <w:rPr>
                <w:rFonts w:ascii="Arial" w:cs="Arial" w:eastAsia="Arial" w:hAnsi="Arial"/>
                <w:sz w:val="19"/>
                <w:szCs w:val="19"/>
              </w:rPr>
              <w:t xml:space="preserve">9</w:t>
            </w:r>
          </w:p>
        </w:tc>
        <w:tc>
          <w:tcPr>
            <w:tcW w:w="900" w:type="dxa"/>
            <w:vAlign w:val="center"/>
          </w:tcPr>
          <w:p>
            <w:pPr>
              <w:keepNext/>
              <w:spacing w:before="40" w:after="40"/>
              <w:jc w:val="center"/>
            </w:pPr>
            <w:r>
              <w:rPr>
                <w:rFonts w:ascii="Arial" w:cs="Arial" w:eastAsia="Arial" w:hAnsi="Arial"/>
                <w:sz w:val="19"/>
                <w:szCs w:val="19"/>
              </w:rPr>
              <w:t xml:space="preserve">2021</w:t>
            </w:r>
          </w:p>
        </w:tc>
        <w:tc>
          <w:tcPr>
            <w:tcW w:w="4300" w:type="dxa"/>
            <w:vAlign w:val="center"/>
          </w:tcPr>
          <w:p>
            <w:pPr>
              <w:keepNext/>
              <w:spacing w:before="40" w:after="40"/>
              <w:jc w:val="left"/>
            </w:pPr>
            <w:r>
              <w:rPr>
                <w:rFonts w:ascii="Arial" w:cs="Arial" w:eastAsia="Arial" w:hAnsi="Arial"/>
                <w:sz w:val="19"/>
                <w:szCs w:val="19"/>
              </w:rPr>
              <w:t xml:space="preserve">Computers and Education: AI</w:t>
            </w:r>
          </w:p>
        </w:tc>
        <w:tc>
          <w:tcPr>
            <w:tcW w:w="1300" w:type="dxa"/>
            <w:vAlign w:val="center"/>
          </w:tcPr>
          <w:p>
            <w:pPr>
              <w:keepNext/>
              <w:spacing w:before="40" w:after="40"/>
              <w:jc w:val="center"/>
            </w:pPr>
            <w:r>
              <w:rPr>
                <w:rFonts w:ascii="Arial" w:cs="Arial" w:eastAsia="Arial" w:hAnsi="Arial"/>
                <w:sz w:val="19"/>
                <w:szCs w:val="19"/>
              </w:rPr>
              <w:t xml:space="preserve">2</w:t>
            </w:r>
          </w:p>
        </w:tc>
        <w:tc>
          <w:tcPr>
            <w:tcW w:w="1700" w:type="dxa"/>
            <w:vAlign w:val="center"/>
          </w:tcPr>
          <w:p>
            <w:pPr>
              <w:keepNext/>
              <w:spacing w:before="40" w:after="40"/>
              <w:jc w:val="center"/>
            </w:pPr>
            <w:r>
              <w:rPr>
                <w:rFonts w:ascii="Arial" w:cs="Arial" w:eastAsia="Arial" w:hAnsi="Arial"/>
                <w:sz w:val="19"/>
                <w:szCs w:val="19"/>
              </w:rPr>
              <w:t xml:space="preserve">160</w:t>
            </w:r>
          </w:p>
        </w:tc>
      </w:tr>
      <w:tr>
        <w:trPr>
          <w:cantSplit/>
        </w:trPr>
        <w:tc>
          <w:tcPr>
            <w:tcW w:w="700" w:type="dxa"/>
            <w:vAlign w:val="center"/>
          </w:tcPr>
          <w:p>
            <w:pPr>
              <w:keepNext/>
              <w:spacing w:before="40" w:after="40"/>
              <w:jc w:val="center"/>
            </w:pPr>
            <w:r>
              <w:rPr>
                <w:rFonts w:ascii="Arial" w:cs="Arial" w:eastAsia="Arial" w:hAnsi="Arial"/>
                <w:sz w:val="19"/>
                <w:szCs w:val="19"/>
              </w:rPr>
              <w:t xml:space="preserve">10</w:t>
            </w:r>
          </w:p>
        </w:tc>
        <w:tc>
          <w:tcPr>
            <w:tcW w:w="900" w:type="dxa"/>
            <w:vAlign w:val="center"/>
          </w:tcPr>
          <w:p>
            <w:pPr>
              <w:keepNext/>
              <w:spacing w:before="40" w:after="40"/>
              <w:jc w:val="center"/>
            </w:pPr>
            <w:r>
              <w:rPr>
                <w:rFonts w:ascii="Arial" w:cs="Arial" w:eastAsia="Arial" w:hAnsi="Arial"/>
                <w:sz w:val="19"/>
                <w:szCs w:val="19"/>
              </w:rPr>
              <w:t xml:space="preserve">2022</w:t>
            </w:r>
          </w:p>
        </w:tc>
        <w:tc>
          <w:tcPr>
            <w:tcW w:w="4300" w:type="dxa"/>
            <w:vAlign w:val="center"/>
          </w:tcPr>
          <w:p>
            <w:pPr>
              <w:keepNext/>
              <w:spacing w:before="40" w:after="40"/>
              <w:jc w:val="left"/>
            </w:pPr>
            <w:r>
              <w:rPr>
                <w:rFonts w:ascii="Arial" w:cs="Arial" w:eastAsia="Arial" w:hAnsi="Arial"/>
                <w:sz w:val="19"/>
                <w:szCs w:val="19"/>
              </w:rPr>
              <w:t xml:space="preserve">Computers and Education: AI</w:t>
            </w:r>
          </w:p>
        </w:tc>
        <w:tc>
          <w:tcPr>
            <w:tcW w:w="1300" w:type="dxa"/>
            <w:vAlign w:val="center"/>
          </w:tcPr>
          <w:p>
            <w:pPr>
              <w:keepNext/>
              <w:spacing w:before="40" w:after="40"/>
              <w:jc w:val="center"/>
            </w:pPr>
            <w:r>
              <w:rPr>
                <w:rFonts w:ascii="Arial" w:cs="Arial" w:eastAsia="Arial" w:hAnsi="Arial"/>
                <w:sz w:val="19"/>
                <w:szCs w:val="19"/>
              </w:rPr>
              <w:t xml:space="preserve">2</w:t>
            </w:r>
          </w:p>
        </w:tc>
        <w:tc>
          <w:tcPr>
            <w:tcW w:w="1700" w:type="dxa"/>
            <w:vAlign w:val="center"/>
          </w:tcPr>
          <w:p>
            <w:pPr>
              <w:keepNext/>
              <w:spacing w:before="40" w:after="40"/>
              <w:jc w:val="center"/>
            </w:pPr>
            <w:r>
              <w:rPr>
                <w:rFonts w:ascii="Arial" w:cs="Arial" w:eastAsia="Arial" w:hAnsi="Arial"/>
                <w:sz w:val="19"/>
                <w:szCs w:val="19"/>
              </w:rPr>
              <w:t xml:space="preserve">201</w:t>
            </w:r>
          </w:p>
        </w:tc>
      </w:tr>
      <w:tr>
        <w:trPr>
          <w:cantSplit/>
        </w:trPr>
        <w:tc>
          <w:tcPr>
            <w:tcW w:w="700" w:type="dxa"/>
            <w:vAlign w:val="center"/>
          </w:tcPr>
          <w:p>
            <w:pPr>
              <w:keepNext/>
              <w:spacing w:before="40" w:after="40"/>
              <w:jc w:val="center"/>
            </w:pPr>
            <w:r>
              <w:rPr>
                <w:rFonts w:ascii="Arial" w:cs="Arial" w:eastAsia="Arial" w:hAnsi="Arial"/>
                <w:sz w:val="19"/>
                <w:szCs w:val="19"/>
              </w:rPr>
              <w:t xml:space="preserve">11</w:t>
            </w:r>
          </w:p>
        </w:tc>
        <w:tc>
          <w:tcPr>
            <w:tcW w:w="900" w:type="dxa"/>
            <w:vAlign w:val="center"/>
          </w:tcPr>
          <w:p>
            <w:pPr>
              <w:keepNext/>
              <w:spacing w:before="40" w:after="40"/>
              <w:jc w:val="center"/>
            </w:pPr>
            <w:r>
              <w:rPr>
                <w:rFonts w:ascii="Arial" w:cs="Arial" w:eastAsia="Arial" w:hAnsi="Arial"/>
                <w:sz w:val="19"/>
                <w:szCs w:val="19"/>
              </w:rPr>
              <w:t xml:space="preserve">2024</w:t>
            </w:r>
          </w:p>
        </w:tc>
        <w:tc>
          <w:tcPr>
            <w:tcW w:w="4300" w:type="dxa"/>
            <w:vAlign w:val="center"/>
          </w:tcPr>
          <w:p>
            <w:pPr>
              <w:keepNext/>
              <w:spacing w:before="40" w:after="40"/>
              <w:jc w:val="left"/>
            </w:pPr>
            <w:r>
              <w:rPr>
                <w:rFonts w:ascii="Arial" w:cs="Arial" w:eastAsia="Arial" w:hAnsi="Arial"/>
                <w:sz w:val="19"/>
                <w:szCs w:val="19"/>
              </w:rPr>
              <w:t xml:space="preserve">Int. J. Educ. Technol. High. Educ.</w:t>
            </w:r>
          </w:p>
        </w:tc>
        <w:tc>
          <w:tcPr>
            <w:tcW w:w="1300" w:type="dxa"/>
            <w:vAlign w:val="center"/>
          </w:tcPr>
          <w:p>
            <w:pPr>
              <w:keepNext/>
              <w:spacing w:before="40" w:after="40"/>
              <w:jc w:val="center"/>
            </w:pPr>
            <w:r>
              <w:rPr>
                <w:rFonts w:ascii="Arial" w:cs="Arial" w:eastAsia="Arial" w:hAnsi="Arial"/>
                <w:sz w:val="19"/>
                <w:szCs w:val="19"/>
              </w:rPr>
              <w:t xml:space="preserve">5</w:t>
            </w:r>
          </w:p>
        </w:tc>
        <w:tc>
          <w:tcPr>
            <w:tcW w:w="1700" w:type="dxa"/>
            <w:vAlign w:val="center"/>
          </w:tcPr>
          <w:p>
            <w:pPr>
              <w:keepNext/>
              <w:spacing w:before="40" w:after="40"/>
              <w:jc w:val="center"/>
            </w:pPr>
            <w:r>
              <w:rPr>
                <w:rFonts w:ascii="Arial" w:cs="Arial" w:eastAsia="Arial" w:hAnsi="Arial"/>
                <w:sz w:val="19"/>
                <w:szCs w:val="19"/>
              </w:rPr>
              <w:t xml:space="preserve">183</w:t>
            </w:r>
          </w:p>
        </w:tc>
      </w:tr>
      <w:tr>
        <w:trPr>
          <w:cantSplit/>
        </w:trPr>
        <w:tc>
          <w:tcPr>
            <w:tcW w:w="700" w:type="dxa"/>
            <w:vAlign w:val="center"/>
          </w:tcPr>
          <w:p>
            <w:pPr>
              <w:keepNext/>
              <w:spacing w:before="40" w:after="40"/>
              <w:jc w:val="center"/>
            </w:pPr>
            <w:r>
              <w:rPr>
                <w:rFonts w:ascii="Arial" w:cs="Arial" w:eastAsia="Arial" w:hAnsi="Arial"/>
                <w:sz w:val="19"/>
                <w:szCs w:val="19"/>
              </w:rPr>
              <w:t xml:space="preserve">12</w:t>
            </w:r>
          </w:p>
        </w:tc>
        <w:tc>
          <w:tcPr>
            <w:tcW w:w="900" w:type="dxa"/>
            <w:vAlign w:val="center"/>
          </w:tcPr>
          <w:p>
            <w:pPr>
              <w:keepNext/>
              <w:spacing w:before="40" w:after="40"/>
              <w:jc w:val="center"/>
            </w:pPr>
            <w:r>
              <w:rPr>
                <w:rFonts w:ascii="Arial" w:cs="Arial" w:eastAsia="Arial" w:hAnsi="Arial"/>
                <w:sz w:val="19"/>
                <w:szCs w:val="19"/>
              </w:rPr>
              <w:t xml:space="preserve">2024</w:t>
            </w:r>
          </w:p>
        </w:tc>
        <w:tc>
          <w:tcPr>
            <w:tcW w:w="4300" w:type="dxa"/>
            <w:vAlign w:val="center"/>
          </w:tcPr>
          <w:p>
            <w:pPr>
              <w:keepNext/>
              <w:spacing w:before="40" w:after="40"/>
              <w:jc w:val="left"/>
            </w:pPr>
            <w:r>
              <w:rPr>
                <w:rFonts w:ascii="Arial" w:cs="Arial" w:eastAsia="Arial" w:hAnsi="Arial"/>
                <w:sz w:val="19"/>
                <w:szCs w:val="19"/>
              </w:rPr>
              <w:t xml:space="preserve">Int. J. Educ. Technol. High. Educ.</w:t>
            </w:r>
          </w:p>
        </w:tc>
        <w:tc>
          <w:tcPr>
            <w:tcW w:w="1300" w:type="dxa"/>
            <w:vAlign w:val="center"/>
          </w:tcPr>
          <w:p>
            <w:pPr>
              <w:keepNext/>
              <w:spacing w:before="40" w:after="40"/>
              <w:jc w:val="center"/>
            </w:pPr>
            <w:r>
              <w:rPr>
                <w:rFonts w:ascii="Arial" w:cs="Arial" w:eastAsia="Arial" w:hAnsi="Arial"/>
                <w:sz w:val="19"/>
                <w:szCs w:val="19"/>
              </w:rPr>
              <w:t xml:space="preserve">9</w:t>
            </w:r>
          </w:p>
        </w:tc>
        <w:tc>
          <w:tcPr>
            <w:tcW w:w="1700" w:type="dxa"/>
            <w:vAlign w:val="center"/>
          </w:tcPr>
          <w:p>
            <w:pPr>
              <w:keepNext/>
              <w:spacing w:before="40" w:after="40"/>
              <w:jc w:val="center"/>
            </w:pPr>
            <w:r>
              <w:rPr>
                <w:rFonts w:ascii="Arial" w:cs="Arial" w:eastAsia="Arial" w:hAnsi="Arial"/>
                <w:sz w:val="19"/>
                <w:szCs w:val="19"/>
              </w:rPr>
              <w:t xml:space="preserve">257</w:t>
            </w:r>
          </w:p>
        </w:tc>
      </w:tr>
      <w:tr>
        <w:trPr>
          <w:cantSplit/>
        </w:trPr>
        <w:tc>
          <w:tcPr>
            <w:tcW w:w="700" w:type="dxa"/>
            <w:vAlign w:val="center"/>
          </w:tcPr>
          <w:p>
            <w:pPr>
              <w:keepNext/>
              <w:spacing w:before="40" w:after="40"/>
              <w:jc w:val="center"/>
            </w:pPr>
            <w:r>
              <w:rPr>
                <w:rFonts w:ascii="Arial" w:cs="Arial" w:eastAsia="Arial" w:hAnsi="Arial"/>
                <w:sz w:val="19"/>
                <w:szCs w:val="19"/>
              </w:rPr>
              <w:t xml:space="preserve">13</w:t>
            </w:r>
          </w:p>
        </w:tc>
        <w:tc>
          <w:tcPr>
            <w:tcW w:w="900" w:type="dxa"/>
            <w:vAlign w:val="center"/>
          </w:tcPr>
          <w:p>
            <w:pPr>
              <w:keepNext/>
              <w:spacing w:before="40" w:after="40"/>
              <w:jc w:val="center"/>
            </w:pPr>
            <w:r>
              <w:rPr>
                <w:rFonts w:ascii="Arial" w:cs="Arial" w:eastAsia="Arial" w:hAnsi="Arial"/>
                <w:sz w:val="19"/>
                <w:szCs w:val="19"/>
              </w:rPr>
              <w:t xml:space="preserve">2024</w:t>
            </w:r>
          </w:p>
        </w:tc>
        <w:tc>
          <w:tcPr>
            <w:tcW w:w="4300" w:type="dxa"/>
            <w:vAlign w:val="center"/>
          </w:tcPr>
          <w:p>
            <w:pPr>
              <w:keepNext/>
              <w:spacing w:before="40" w:after="40"/>
              <w:jc w:val="left"/>
            </w:pPr>
            <w:r>
              <w:rPr>
                <w:rFonts w:ascii="Arial" w:cs="Arial" w:eastAsia="Arial" w:hAnsi="Arial"/>
                <w:sz w:val="19"/>
                <w:szCs w:val="19"/>
              </w:rPr>
              <w:t xml:space="preserve">Education + Training</w:t>
            </w:r>
          </w:p>
        </w:tc>
        <w:tc>
          <w:tcPr>
            <w:tcW w:w="1300" w:type="dxa"/>
            <w:vAlign w:val="center"/>
          </w:tcPr>
          <w:p>
            <w:pPr>
              <w:keepNext/>
              <w:spacing w:before="40" w:after="40"/>
              <w:jc w:val="center"/>
            </w:pPr>
            <w:r>
              <w:rPr>
                <w:rFonts w:ascii="Arial" w:cs="Arial" w:eastAsia="Arial" w:hAnsi="Arial"/>
                <w:sz w:val="19"/>
                <w:szCs w:val="19"/>
              </w:rPr>
              <w:t xml:space="preserve">2</w:t>
            </w:r>
          </w:p>
        </w:tc>
        <w:tc>
          <w:tcPr>
            <w:tcW w:w="1700" w:type="dxa"/>
            <w:vAlign w:val="center"/>
          </w:tcPr>
          <w:p>
            <w:pPr>
              <w:keepNext/>
              <w:spacing w:before="40" w:after="40"/>
              <w:jc w:val="center"/>
            </w:pPr>
            <w:r>
              <w:rPr>
                <w:rFonts w:ascii="Arial" w:cs="Arial" w:eastAsia="Arial" w:hAnsi="Arial"/>
                <w:sz w:val="19"/>
                <w:szCs w:val="19"/>
              </w:rPr>
              <w:t xml:space="preserve">248</w:t>
            </w:r>
          </w:p>
        </w:tc>
      </w:tr>
      <w:tr>
        <w:trPr>
          <w:cantSplit/>
        </w:trPr>
        <w:tc>
          <w:tcPr>
            <w:tcW w:w="700" w:type="dxa"/>
            <w:vAlign w:val="center"/>
          </w:tcPr>
          <w:p>
            <w:pPr>
              <w:keepNext/>
              <w:spacing w:before="40" w:after="40"/>
              <w:jc w:val="center"/>
            </w:pPr>
            <w:r>
              <w:rPr>
                <w:rFonts w:ascii="Arial" w:cs="Arial" w:eastAsia="Arial" w:hAnsi="Arial"/>
                <w:sz w:val="19"/>
                <w:szCs w:val="19"/>
              </w:rPr>
              <w:t xml:space="preserve">14</w:t>
            </w:r>
          </w:p>
        </w:tc>
        <w:tc>
          <w:tcPr>
            <w:tcW w:w="900" w:type="dxa"/>
            <w:vAlign w:val="center"/>
          </w:tcPr>
          <w:p>
            <w:pPr>
              <w:keepNext/>
              <w:spacing w:before="40" w:after="40"/>
              <w:jc w:val="center"/>
            </w:pPr>
            <w:r>
              <w:rPr>
                <w:rFonts w:ascii="Arial" w:cs="Arial" w:eastAsia="Arial" w:hAnsi="Arial"/>
                <w:sz w:val="19"/>
                <w:szCs w:val="19"/>
              </w:rPr>
              <w:t xml:space="preserve">2024</w:t>
            </w:r>
          </w:p>
        </w:tc>
        <w:tc>
          <w:tcPr>
            <w:tcW w:w="4300" w:type="dxa"/>
            <w:vAlign w:val="center"/>
          </w:tcPr>
          <w:p>
            <w:pPr>
              <w:keepNext/>
              <w:spacing w:before="40" w:after="40"/>
              <w:jc w:val="left"/>
            </w:pPr>
            <w:r>
              <w:rPr>
                <w:rFonts w:ascii="Arial" w:cs="Arial" w:eastAsia="Arial" w:hAnsi="Arial"/>
                <w:sz w:val="19"/>
                <w:szCs w:val="19"/>
              </w:rPr>
              <w:t xml:space="preserve">European Journal of Education</w:t>
            </w:r>
          </w:p>
        </w:tc>
        <w:tc>
          <w:tcPr>
            <w:tcW w:w="1300" w:type="dxa"/>
            <w:vAlign w:val="center"/>
          </w:tcPr>
          <w:p>
            <w:pPr>
              <w:keepNext/>
              <w:spacing w:before="40" w:after="40"/>
              <w:jc w:val="center"/>
            </w:pPr>
            <w:r>
              <w:rPr>
                <w:rFonts w:ascii="Arial" w:cs="Arial" w:eastAsia="Arial" w:hAnsi="Arial"/>
                <w:sz w:val="19"/>
                <w:szCs w:val="19"/>
              </w:rPr>
              <w:t xml:space="preserve">3</w:t>
            </w:r>
          </w:p>
        </w:tc>
        <w:tc>
          <w:tcPr>
            <w:tcW w:w="1700" w:type="dxa"/>
            <w:vAlign w:val="center"/>
          </w:tcPr>
          <w:p>
            <w:pPr>
              <w:keepNext/>
              <w:spacing w:before="40" w:after="40"/>
              <w:jc w:val="center"/>
            </w:pPr>
            <w:r>
              <w:rPr>
                <w:rFonts w:ascii="Arial" w:cs="Arial" w:eastAsia="Arial" w:hAnsi="Arial"/>
                <w:sz w:val="19"/>
                <w:szCs w:val="19"/>
              </w:rPr>
              <w:t xml:space="preserve">154</w:t>
            </w:r>
          </w:p>
        </w:tc>
      </w:tr>
      <w:tr>
        <w:trPr>
          <w:cantSplit/>
        </w:trPr>
        <w:tc>
          <w:tcPr>
            <w:tcW w:w="700" w:type="dxa"/>
            <w:vAlign w:val="center"/>
          </w:tcPr>
          <w:p>
            <w:pPr>
              <w:keepNext/>
              <w:spacing w:before="40" w:after="40"/>
              <w:jc w:val="center"/>
            </w:pPr>
            <w:r>
              <w:rPr>
                <w:rFonts w:ascii="Arial" w:cs="Arial" w:eastAsia="Arial" w:hAnsi="Arial"/>
                <w:sz w:val="19"/>
                <w:szCs w:val="19"/>
              </w:rPr>
              <w:t xml:space="preserve">15</w:t>
            </w:r>
          </w:p>
        </w:tc>
        <w:tc>
          <w:tcPr>
            <w:tcW w:w="900" w:type="dxa"/>
            <w:vAlign w:val="center"/>
          </w:tcPr>
          <w:p>
            <w:pPr>
              <w:keepNext/>
              <w:spacing w:before="40" w:after="40"/>
              <w:jc w:val="center"/>
            </w:pPr>
            <w:r>
              <w:rPr>
                <w:rFonts w:ascii="Arial" w:cs="Arial" w:eastAsia="Arial" w:hAnsi="Arial"/>
                <w:sz w:val="19"/>
                <w:szCs w:val="19"/>
              </w:rPr>
              <w:t xml:space="preserve">2024</w:t>
            </w:r>
          </w:p>
        </w:tc>
        <w:tc>
          <w:tcPr>
            <w:tcW w:w="4300" w:type="dxa"/>
            <w:vAlign w:val="center"/>
          </w:tcPr>
          <w:p>
            <w:pPr>
              <w:keepNext/>
              <w:spacing w:before="40" w:after="40"/>
              <w:jc w:val="left"/>
            </w:pPr>
            <w:r>
              <w:rPr>
                <w:rFonts w:ascii="Arial" w:cs="Arial" w:eastAsia="Arial" w:hAnsi="Arial"/>
                <w:sz w:val="19"/>
                <w:szCs w:val="19"/>
              </w:rPr>
              <w:t xml:space="preserve">Education Sciences</w:t>
            </w:r>
          </w:p>
        </w:tc>
        <w:tc>
          <w:tcPr>
            <w:tcW w:w="1300" w:type="dxa"/>
            <w:vAlign w:val="center"/>
          </w:tcPr>
          <w:p>
            <w:pPr>
              <w:keepNext/>
              <w:spacing w:before="40" w:after="40"/>
              <w:jc w:val="center"/>
            </w:pPr>
            <w:r>
              <w:rPr>
                <w:rFonts w:ascii="Arial" w:cs="Arial" w:eastAsia="Arial" w:hAnsi="Arial"/>
                <w:sz w:val="19"/>
                <w:szCs w:val="19"/>
              </w:rPr>
              <w:t xml:space="preserve">5</w:t>
            </w:r>
          </w:p>
        </w:tc>
        <w:tc>
          <w:tcPr>
            <w:tcW w:w="1700" w:type="dxa"/>
            <w:vAlign w:val="center"/>
          </w:tcPr>
          <w:p>
            <w:pPr>
              <w:keepNext/>
              <w:spacing w:before="40" w:after="40"/>
              <w:jc w:val="center"/>
            </w:pPr>
            <w:r>
              <w:rPr>
                <w:rFonts w:ascii="Arial" w:cs="Arial" w:eastAsia="Arial" w:hAnsi="Arial"/>
                <w:sz w:val="19"/>
                <w:szCs w:val="19"/>
              </w:rPr>
              <w:t xml:space="preserve">216</w:t>
            </w:r>
          </w:p>
        </w:tc>
      </w:tr>
      <w:tr>
        <w:trPr>
          <w:cantSplit/>
        </w:trPr>
        <w:tc>
          <w:tcPr>
            <w:tcW w:w="700" w:type="dxa"/>
            <w:vAlign w:val="center"/>
          </w:tcPr>
          <w:p>
            <w:pPr>
              <w:keepNext/>
              <w:spacing w:before="40" w:after="40"/>
              <w:jc w:val="center"/>
            </w:pPr>
            <w:r>
              <w:rPr>
                <w:rFonts w:ascii="Arial" w:cs="Arial" w:eastAsia="Arial" w:hAnsi="Arial"/>
                <w:sz w:val="19"/>
                <w:szCs w:val="19"/>
              </w:rPr>
              <w:t xml:space="preserve">16</w:t>
            </w:r>
          </w:p>
        </w:tc>
        <w:tc>
          <w:tcPr>
            <w:tcW w:w="900" w:type="dxa"/>
            <w:vAlign w:val="center"/>
          </w:tcPr>
          <w:p>
            <w:pPr>
              <w:keepNext/>
              <w:spacing w:before="40" w:after="40"/>
              <w:jc w:val="center"/>
            </w:pPr>
            <w:r>
              <w:rPr>
                <w:rFonts w:ascii="Arial" w:cs="Arial" w:eastAsia="Arial" w:hAnsi="Arial"/>
                <w:sz w:val="19"/>
                <w:szCs w:val="19"/>
              </w:rPr>
              <w:t xml:space="preserve">2024</w:t>
            </w:r>
          </w:p>
        </w:tc>
        <w:tc>
          <w:tcPr>
            <w:tcW w:w="4300" w:type="dxa"/>
            <w:vAlign w:val="center"/>
          </w:tcPr>
          <w:p>
            <w:pPr>
              <w:keepNext/>
              <w:spacing w:before="40" w:after="40"/>
              <w:jc w:val="left"/>
            </w:pPr>
            <w:r>
              <w:rPr>
                <w:rFonts w:ascii="Arial" w:cs="Arial" w:eastAsia="Arial" w:hAnsi="Arial"/>
                <w:sz w:val="19"/>
                <w:szCs w:val="19"/>
              </w:rPr>
              <w:t xml:space="preserve">Education Sciences</w:t>
            </w:r>
          </w:p>
        </w:tc>
        <w:tc>
          <w:tcPr>
            <w:tcW w:w="1300" w:type="dxa"/>
            <w:vAlign w:val="center"/>
          </w:tcPr>
          <w:p>
            <w:pPr>
              <w:keepNext/>
              <w:spacing w:before="40" w:after="40"/>
              <w:jc w:val="center"/>
            </w:pPr>
            <w:r>
              <w:rPr>
                <w:rFonts w:ascii="Arial" w:cs="Arial" w:eastAsia="Arial" w:hAnsi="Arial"/>
                <w:sz w:val="19"/>
                <w:szCs w:val="19"/>
              </w:rPr>
              <w:t xml:space="preserve">2</w:t>
            </w:r>
          </w:p>
        </w:tc>
        <w:tc>
          <w:tcPr>
            <w:tcW w:w="1700" w:type="dxa"/>
            <w:vAlign w:val="center"/>
          </w:tcPr>
          <w:p>
            <w:pPr>
              <w:keepNext/>
              <w:spacing w:before="40" w:after="40"/>
              <w:jc w:val="center"/>
            </w:pPr>
            <w:r>
              <w:rPr>
                <w:rFonts w:ascii="Arial" w:cs="Arial" w:eastAsia="Arial" w:hAnsi="Arial"/>
                <w:sz w:val="19"/>
                <w:szCs w:val="19"/>
              </w:rPr>
              <w:t xml:space="preserve">152</w:t>
            </w:r>
          </w:p>
        </w:tc>
      </w:tr>
      <w:tr>
        <w:trPr>
          <w:cantSplit/>
        </w:trPr>
        <w:tc>
          <w:tcPr>
            <w:tcW w:w="700" w:type="dxa"/>
            <w:vAlign w:val="center"/>
          </w:tcPr>
          <w:p>
            <w:pPr>
              <w:keepNext/>
              <w:spacing w:before="40" w:after="40"/>
              <w:jc w:val="center"/>
            </w:pPr>
            <w:r>
              <w:rPr>
                <w:rFonts w:ascii="Arial" w:cs="Arial" w:eastAsia="Arial" w:hAnsi="Arial"/>
                <w:sz w:val="19"/>
                <w:szCs w:val="19"/>
              </w:rPr>
              <w:t xml:space="preserve">17</w:t>
            </w:r>
          </w:p>
        </w:tc>
        <w:tc>
          <w:tcPr>
            <w:tcW w:w="900" w:type="dxa"/>
            <w:vAlign w:val="center"/>
          </w:tcPr>
          <w:p>
            <w:pPr>
              <w:keepNext/>
              <w:spacing w:before="40" w:after="40"/>
              <w:jc w:val="center"/>
            </w:pPr>
            <w:r>
              <w:rPr>
                <w:rFonts w:ascii="Arial" w:cs="Arial" w:eastAsia="Arial" w:hAnsi="Arial"/>
                <w:sz w:val="19"/>
                <w:szCs w:val="19"/>
              </w:rPr>
              <w:t xml:space="preserve">2023</w:t>
            </w:r>
          </w:p>
        </w:tc>
        <w:tc>
          <w:tcPr>
            <w:tcW w:w="4300" w:type="dxa"/>
            <w:vAlign w:val="center"/>
          </w:tcPr>
          <w:p>
            <w:pPr>
              <w:keepNext/>
              <w:spacing w:before="40" w:after="40"/>
              <w:jc w:val="left"/>
            </w:pPr>
            <w:r>
              <w:rPr>
                <w:rFonts w:ascii="Arial" w:cs="Arial" w:eastAsia="Arial" w:hAnsi="Arial"/>
                <w:sz w:val="19"/>
                <w:szCs w:val="19"/>
              </w:rPr>
              <w:t xml:space="preserve">Journal for STEM Education Research</w:t>
            </w:r>
          </w:p>
        </w:tc>
        <w:tc>
          <w:tcPr>
            <w:tcW w:w="1300" w:type="dxa"/>
            <w:vAlign w:val="center"/>
          </w:tcPr>
          <w:p>
            <w:pPr>
              <w:keepNext/>
              <w:spacing w:before="40" w:after="40"/>
              <w:jc w:val="center"/>
            </w:pPr>
            <w:r>
              <w:rPr>
                <w:rFonts w:ascii="Arial" w:cs="Arial" w:eastAsia="Arial" w:hAnsi="Arial"/>
                <w:sz w:val="19"/>
                <w:szCs w:val="19"/>
              </w:rPr>
              <w:t xml:space="preserve">3</w:t>
            </w:r>
          </w:p>
        </w:tc>
        <w:tc>
          <w:tcPr>
            <w:tcW w:w="1700" w:type="dxa"/>
            <w:vAlign w:val="center"/>
          </w:tcPr>
          <w:p>
            <w:pPr>
              <w:keepNext/>
              <w:spacing w:before="40" w:after="40"/>
              <w:jc w:val="center"/>
            </w:pPr>
            <w:r>
              <w:rPr>
                <w:rFonts w:ascii="Arial" w:cs="Arial" w:eastAsia="Arial" w:hAnsi="Arial"/>
                <w:sz w:val="19"/>
                <w:szCs w:val="19"/>
              </w:rPr>
              <w:t xml:space="preserve">200</w:t>
            </w:r>
          </w:p>
        </w:tc>
      </w:tr>
      <w:tr>
        <w:trPr>
          <w:cantSplit/>
        </w:trPr>
        <w:tc>
          <w:tcPr>
            <w:tcW w:w="700" w:type="dxa"/>
            <w:vAlign w:val="center"/>
          </w:tcPr>
          <w:p>
            <w:pPr>
              <w:keepNext/>
              <w:spacing w:before="40" w:after="40"/>
              <w:jc w:val="center"/>
            </w:pPr>
            <w:r>
              <w:rPr>
                <w:rFonts w:ascii="Arial" w:cs="Arial" w:eastAsia="Arial" w:hAnsi="Arial"/>
                <w:sz w:val="19"/>
                <w:szCs w:val="19"/>
              </w:rPr>
              <w:t xml:space="preserve">18</w:t>
            </w:r>
          </w:p>
        </w:tc>
        <w:tc>
          <w:tcPr>
            <w:tcW w:w="900" w:type="dxa"/>
            <w:vAlign w:val="center"/>
          </w:tcPr>
          <w:p>
            <w:pPr>
              <w:keepNext/>
              <w:spacing w:before="40" w:after="40"/>
              <w:jc w:val="center"/>
            </w:pPr>
            <w:r>
              <w:rPr>
                <w:rFonts w:ascii="Arial" w:cs="Arial" w:eastAsia="Arial" w:hAnsi="Arial"/>
                <w:sz w:val="19"/>
                <w:szCs w:val="19"/>
              </w:rPr>
              <w:t xml:space="preserve">2023</w:t>
            </w:r>
          </w:p>
        </w:tc>
        <w:tc>
          <w:tcPr>
            <w:tcW w:w="4300" w:type="dxa"/>
            <w:vAlign w:val="center"/>
          </w:tcPr>
          <w:p>
            <w:pPr>
              <w:keepNext/>
              <w:spacing w:before="40" w:after="40"/>
              <w:jc w:val="left"/>
            </w:pPr>
            <w:r>
              <w:rPr>
                <w:rFonts w:ascii="Arial" w:cs="Arial" w:eastAsia="Arial" w:hAnsi="Arial"/>
                <w:sz w:val="19"/>
                <w:szCs w:val="19"/>
              </w:rPr>
              <w:t xml:space="preserve">Sustainability</w:t>
            </w:r>
          </w:p>
        </w:tc>
        <w:tc>
          <w:tcPr>
            <w:tcW w:w="1300" w:type="dxa"/>
            <w:vAlign w:val="center"/>
          </w:tcPr>
          <w:p>
            <w:pPr>
              <w:keepNext/>
              <w:spacing w:before="40" w:after="40"/>
              <w:jc w:val="center"/>
            </w:pPr>
            <w:r>
              <w:rPr>
                <w:rFonts w:ascii="Arial" w:cs="Arial" w:eastAsia="Arial" w:hAnsi="Arial"/>
                <w:sz w:val="19"/>
                <w:szCs w:val="19"/>
              </w:rPr>
              <w:t xml:space="preserve">4</w:t>
            </w:r>
          </w:p>
        </w:tc>
        <w:tc>
          <w:tcPr>
            <w:tcW w:w="1700" w:type="dxa"/>
            <w:vAlign w:val="center"/>
          </w:tcPr>
          <w:p>
            <w:pPr>
              <w:keepNext/>
              <w:spacing w:before="40" w:after="40"/>
              <w:jc w:val="center"/>
            </w:pPr>
            <w:r>
              <w:rPr>
                <w:rFonts w:ascii="Arial" w:cs="Arial" w:eastAsia="Arial" w:hAnsi="Arial"/>
                <w:sz w:val="19"/>
                <w:szCs w:val="19"/>
              </w:rPr>
              <w:t xml:space="preserve">203</w:t>
            </w:r>
          </w:p>
        </w:tc>
      </w:tr>
      <w:tr>
        <w:trPr>
          <w:cantSplit/>
        </w:trPr>
        <w:tc>
          <w:tcPr>
            <w:tcW w:w="700" w:type="dxa"/>
            <w:vAlign w:val="center"/>
          </w:tcPr>
          <w:p>
            <w:pPr>
              <w:keepNext/>
              <w:spacing w:before="40" w:after="40"/>
              <w:jc w:val="center"/>
            </w:pPr>
            <w:r>
              <w:rPr>
                <w:rFonts w:ascii="Arial" w:cs="Arial" w:eastAsia="Arial" w:hAnsi="Arial"/>
                <w:sz w:val="19"/>
                <w:szCs w:val="19"/>
              </w:rPr>
              <w:t xml:space="preserve">19</w:t>
            </w:r>
          </w:p>
        </w:tc>
        <w:tc>
          <w:tcPr>
            <w:tcW w:w="900" w:type="dxa"/>
            <w:vAlign w:val="center"/>
          </w:tcPr>
          <w:p>
            <w:pPr>
              <w:keepNext/>
              <w:spacing w:before="40" w:after="40"/>
              <w:jc w:val="center"/>
            </w:pPr>
            <w:r>
              <w:rPr>
                <w:rFonts w:ascii="Arial" w:cs="Arial" w:eastAsia="Arial" w:hAnsi="Arial"/>
                <w:sz w:val="19"/>
                <w:szCs w:val="19"/>
              </w:rPr>
              <w:t xml:space="preserve">2023</w:t>
            </w:r>
          </w:p>
        </w:tc>
        <w:tc>
          <w:tcPr>
            <w:tcW w:w="4300" w:type="dxa"/>
            <w:vAlign w:val="center"/>
          </w:tcPr>
          <w:p>
            <w:pPr>
              <w:keepNext/>
              <w:spacing w:before="40" w:after="40"/>
              <w:jc w:val="left"/>
            </w:pPr>
            <w:r>
              <w:rPr>
                <w:rFonts w:ascii="Arial" w:cs="Arial" w:eastAsia="Arial" w:hAnsi="Arial"/>
                <w:sz w:val="19"/>
                <w:szCs w:val="19"/>
              </w:rPr>
              <w:t xml:space="preserve">Education Sciences</w:t>
            </w:r>
          </w:p>
        </w:tc>
        <w:tc>
          <w:tcPr>
            <w:tcW w:w="1300" w:type="dxa"/>
            <w:vAlign w:val="center"/>
          </w:tcPr>
          <w:p>
            <w:pPr>
              <w:keepNext/>
              <w:spacing w:before="40" w:after="40"/>
              <w:jc w:val="center"/>
            </w:pPr>
            <w:r>
              <w:rPr>
                <w:rFonts w:ascii="Arial" w:cs="Arial" w:eastAsia="Arial" w:hAnsi="Arial"/>
                <w:sz w:val="19"/>
                <w:szCs w:val="19"/>
              </w:rPr>
              <w:t xml:space="preserve">1</w:t>
            </w:r>
          </w:p>
        </w:tc>
        <w:tc>
          <w:tcPr>
            <w:tcW w:w="1700" w:type="dxa"/>
            <w:vAlign w:val="center"/>
          </w:tcPr>
          <w:p>
            <w:pPr>
              <w:keepNext/>
              <w:spacing w:before="40" w:after="40"/>
              <w:jc w:val="center"/>
            </w:pPr>
            <w:r>
              <w:rPr>
                <w:rFonts w:ascii="Arial" w:cs="Arial" w:eastAsia="Arial" w:hAnsi="Arial"/>
                <w:sz w:val="19"/>
                <w:szCs w:val="19"/>
              </w:rPr>
              <w:t xml:space="preserve">202</w:t>
            </w:r>
          </w:p>
        </w:tc>
      </w:tr>
      <w:tr>
        <w:trPr>
          <w:cantSplit/>
        </w:trPr>
        <w:tc>
          <w:tcPr>
            <w:tcW w:w="700" w:type="dxa"/>
            <w:vAlign w:val="center"/>
          </w:tcPr>
          <w:p>
            <w:pPr>
              <w:spacing w:before="40" w:after="40"/>
              <w:jc w:val="center"/>
            </w:pPr>
            <w:r>
              <w:rPr>
                <w:rFonts w:ascii="Arial" w:cs="Arial" w:eastAsia="Arial" w:hAnsi="Arial"/>
                <w:sz w:val="19"/>
                <w:szCs w:val="19"/>
              </w:rPr>
              <w:t xml:space="preserve">20</w:t>
            </w:r>
          </w:p>
        </w:tc>
        <w:tc>
          <w:tcPr>
            <w:tcW w:w="900" w:type="dxa"/>
            <w:vAlign w:val="center"/>
          </w:tcPr>
          <w:p>
            <w:pPr>
              <w:spacing w:before="40" w:after="40"/>
              <w:jc w:val="center"/>
            </w:pPr>
            <w:r>
              <w:rPr>
                <w:rFonts w:ascii="Arial" w:cs="Arial" w:eastAsia="Arial" w:hAnsi="Arial"/>
                <w:sz w:val="19"/>
                <w:szCs w:val="19"/>
              </w:rPr>
              <w:t xml:space="preserve">2019</w:t>
            </w:r>
          </w:p>
        </w:tc>
        <w:tc>
          <w:tcPr>
            <w:tcW w:w="4300" w:type="dxa"/>
            <w:vAlign w:val="center"/>
          </w:tcPr>
          <w:p>
            <w:pPr>
              <w:spacing w:before="40" w:after="40"/>
              <w:jc w:val="left"/>
            </w:pPr>
            <w:r>
              <w:rPr>
                <w:rFonts w:ascii="Arial" w:cs="Arial" w:eastAsia="Arial" w:hAnsi="Arial"/>
                <w:sz w:val="19"/>
                <w:szCs w:val="19"/>
              </w:rPr>
              <w:t xml:space="preserve">Int. J. Educ. Technol. High. Educ.</w:t>
            </w:r>
          </w:p>
        </w:tc>
        <w:tc>
          <w:tcPr>
            <w:tcW w:w="1300" w:type="dxa"/>
            <w:vAlign w:val="center"/>
          </w:tcPr>
          <w:p>
            <w:pPr>
              <w:spacing w:before="40" w:after="40"/>
              <w:jc w:val="center"/>
            </w:pPr>
            <w:r>
              <w:rPr>
                <w:rFonts w:ascii="Arial" w:cs="Arial" w:eastAsia="Arial" w:hAnsi="Arial"/>
                <w:sz w:val="19"/>
                <w:szCs w:val="19"/>
              </w:rPr>
              <w:t xml:space="preserve">4</w:t>
            </w:r>
          </w:p>
        </w:tc>
        <w:tc>
          <w:tcPr>
            <w:tcW w:w="1700" w:type="dxa"/>
            <w:vAlign w:val="center"/>
          </w:tcPr>
          <w:p>
            <w:pPr>
              <w:spacing w:before="40" w:after="40"/>
              <w:jc w:val="center"/>
            </w:pPr>
            <w:r>
              <w:rPr>
                <w:rFonts w:ascii="Arial" w:cs="Arial" w:eastAsia="Arial" w:hAnsi="Arial"/>
                <w:sz w:val="19"/>
                <w:szCs w:val="19"/>
              </w:rPr>
              <w:t xml:space="preserve">216</w:t>
            </w:r>
          </w:p>
        </w:tc>
      </w:tr>
    </w:tbl>
    <w:p>
      <w:pPr>
        <w:spacing w:before="0" w:after="120" w:line="276" w:lineRule="auto"/>
        <w:jc w:val="both"/>
      </w:pPr>
    </w:p>
    <w:p>
      <w:pPr>
        <w:pStyle w:val="Heading1"/>
        <w:keepNext/>
        <w:spacing w:before="240" w:after="160" w:line="276" w:lineRule="auto"/>
        <w:jc w:val="left"/>
      </w:pPr>
      <w:r>
        <w:rPr>
          <w:rFonts w:ascii="Arial" w:cs="Arial" w:eastAsia="Arial" w:hAnsi="Arial"/>
          <w:b/>
          <w:color w:val="000000"/>
          <w:sz w:val="30"/>
          <w:szCs w:val="30"/>
        </w:rPr>
        <w:t xml:space="preserve">3. Preprocesamiento y datos de entrada</w:t>
      </w:r>
    </w:p>
    <w:p>
      <w:pPr>
        <w:spacing w:before="0" w:after="140" w:line="276" w:lineRule="auto"/>
        <w:jc w:val="both"/>
      </w:pPr>
      <w:r>
        <w:rPr>
          <w:rFonts w:ascii="Arial" w:cs="Arial" w:eastAsia="Arial" w:hAnsi="Arial"/>
          <w:sz w:val="22"/>
          <w:szCs w:val="22"/>
        </w:rPr>
        <w:t xml:space="preserve">Cada abstract pasa por el mismo preprocesamiento: se convierte a minúsculas, se separa en palabras formadas solo por letras, y se eliminan las palabras vacías del inglés (the, of, and, in, entre otras) y las palabras de menos de tres letras. Con los 20 abstracts se obtiene:</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b/>
          <w:sz w:val="22"/>
          <w:szCs w:val="22"/>
        </w:rPr>
        <w:t xml:space="preserve">2.314 tokens</w:t>
      </w:r>
      <w:r>
        <w:rPr>
          <w:rFonts w:ascii="Arial" w:cs="Arial" w:eastAsia="Arial" w:hAnsi="Arial"/>
          <w:sz w:val="22"/>
          <w:szCs w:val="22"/>
        </w:rPr>
        <w:t xml:space="preserve"> (palabras útiles, contando repeticiones).</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b/>
          <w:sz w:val="22"/>
          <w:szCs w:val="22"/>
        </w:rPr>
        <w:t xml:space="preserve">959 términos distintos</w:t>
      </w:r>
      <w:r>
        <w:rPr>
          <w:rFonts w:ascii="Arial" w:cs="Arial" w:eastAsia="Arial" w:hAnsi="Arial"/>
          <w:sz w:val="22"/>
          <w:szCs w:val="22"/>
        </w:rPr>
        <w:t xml:space="preserve">. Cada uno se guarda como un par (término, frecuencia).</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b/>
          <w:sz w:val="22"/>
          <w:szCs w:val="22"/>
        </w:rPr>
        <w:t xml:space="preserve">57 como frecuencia máxima</w:t>
      </w:r>
      <w:r>
        <w:rPr>
          <w:rFonts w:ascii="Arial" w:cs="Arial" w:eastAsia="Arial" w:hAnsi="Arial"/>
          <w:sz w:val="22"/>
          <w:szCs w:val="22"/>
        </w:rPr>
        <w:t xml:space="preserve">, que corresponde al término education.</w:t>
      </w:r>
    </w:p>
    <w:p>
      <w:pPr>
        <w:spacing w:before="0" w:after="140" w:line="276" w:lineRule="auto"/>
        <w:jc w:val="both"/>
      </w:pPr>
      <w:r>
        <w:rPr>
          <w:rFonts w:ascii="Arial" w:cs="Arial" w:eastAsia="Arial" w:hAnsi="Arial"/>
          <w:sz w:val="22"/>
          <w:szCs w:val="22"/>
        </w:rPr>
        <w:t xml:space="preserve">Los tres algoritmos reciben la lista de 959 pares en orden alfabético y la devuelven ordenada por frecuencia de mayor a menor. Como los tres son estables (no cambian el orden relativo de los elementos con la misma frecuencia), los empates quedan en orden alfabético y los tres producen exactamente el mismo resultado.</w:t>
      </w:r>
    </w:p>
    <w:p>
      <w:pPr>
        <w:keepNext/>
        <w:spacing w:before="0" w:after="140" w:line="276" w:lineRule="auto"/>
        <w:jc w:val="both"/>
      </w:pPr>
      <w:r>
        <w:rPr>
          <w:rFonts w:ascii="Arial" w:cs="Arial" w:eastAsia="Arial" w:hAnsi="Arial"/>
          <w:sz w:val="22"/>
          <w:szCs w:val="22"/>
        </w:rPr>
        <w:t xml:space="preserve">El preprocesamiento se hace con estas funciones. tokenizar recorre el texto carácter por carácter y corta una palabra cada vez que encuentra algo que no es una letra; limpiar_tokens quita las palabras vacías y las cortas, y frecuencias cuenta cuántas veces aparece cada palabra usando un diccionario:</w:t>
      </w:r>
    </w:p>
    <w:p>
      <w:pPr>
        <w:keepNext/>
        <w:spacing w:before="60" w:after="40" w:line="276" w:lineRule="auto"/>
        <w:jc w:val="center"/>
      </w:pPr>
      <w:r>
        <w:drawing>
          <wp:inline distT="0" distB="0" distL="0" distR="0">
            <wp:extent cx="5760720" cy="5316220"/>
            <wp:docPr id="112" name="Imagen 112"/>
            <a:graphic xmlns:a="http://schemas.openxmlformats.org/drawingml/2006/main">
              <a:graphicData uri="http://schemas.openxmlformats.org/drawingml/2006/picture">
                <pic:pic xmlns:pic="http://schemas.openxmlformats.org/drawingml/2006/picture">
                  <pic:nvPicPr>
                    <pic:cNvPr id="112" name="seg_pre_preprocesamiento.png"/>
                    <pic:cNvPicPr/>
                  </pic:nvPicPr>
                  <pic:blipFill>
                    <a:blip r:embed="rIdSeg112"/>
                    <a:stretch>
                      <a:fillRect/>
                    </a:stretch>
                  </pic:blipFill>
                  <pic:spPr>
                    <a:xfrm>
                      <a:off x="0" y="0"/>
                      <a:ext cx="5760720" cy="5316220"/>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12. Funciones de preprocesamiento del texto. Archivo: backend/app/nucleo/preprocesamiento.py.</w:t>
      </w:r>
    </w:p>
    <w:p>
      <w:pPr>
        <w:spacing w:before="0" w:after="140" w:line="276" w:lineRule="auto"/>
        <w:jc w:val="both"/>
      </w:pPr>
      <w:r>
        <w:rPr>
          <w:rFonts w:ascii="Arial" w:cs="Arial" w:eastAsia="Arial" w:hAnsi="Arial"/>
          <w:b/>
          <w:sz w:val="22"/>
          <w:szCs w:val="22"/>
        </w:rPr>
        <w:t xml:space="preserve">Ejemplo. </w:t>
      </w:r>
      <w:r>
        <w:rPr>
          <w:rFonts w:ascii="Arial" w:cs="Arial" w:eastAsia="Arial" w:hAnsi="Arial"/>
          <w:sz w:val="22"/>
          <w:szCs w:val="22"/>
        </w:rPr>
        <w:t xml:space="preserve">La frase Artificial intelligence (AI) is finding its way into education queda como los tokens artificial, intelligence, finding, way, education. Se eliminaron ai e is por tener menos de tres letras, e its e into por ser palabras vacías.</w:t>
      </w:r>
    </w:p>
    <w:p>
      <w:pPr>
        <w:keepNext/>
        <w:spacing w:before="0" w:after="140" w:line="276" w:lineRule="auto"/>
        <w:jc w:val="both"/>
      </w:pPr>
      <w:r>
        <w:rPr>
          <w:rFonts w:ascii="Arial" w:cs="Arial" w:eastAsia="Arial" w:hAnsi="Arial"/>
          <w:sz w:val="22"/>
          <w:szCs w:val="22"/>
        </w:rPr>
        <w:t xml:space="preserve">Con esas funciones, el servicio del ranking une los tokens de los 20 abstracts, cuenta las frecuencias y arma la lista de pares (término, frecuencia). Esa lista se ordena una vez alfabéticamente: es solo preparación de los datos para que los empates queden en orden alfabético, no es parte de los algoritmos evaluados.</w:t>
      </w:r>
    </w:p>
    <w:p>
      <w:pPr>
        <w:keepNext/>
        <w:spacing w:before="60" w:after="40" w:line="276" w:lineRule="auto"/>
        <w:jc w:val="center"/>
      </w:pPr>
      <w:r>
        <w:drawing>
          <wp:inline distT="0" distB="0" distL="0" distR="0">
            <wp:extent cx="5760720" cy="2716703"/>
            <wp:docPr id="113" name="Imagen 113"/>
            <a:graphic xmlns:a="http://schemas.openxmlformats.org/drawingml/2006/main">
              <a:graphicData uri="http://schemas.openxmlformats.org/drawingml/2006/picture">
                <pic:pic xmlns:pic="http://schemas.openxmlformats.org/drawingml/2006/picture">
                  <pic:nvPicPr>
                    <pic:cNvPr id="113" name="seg_pre_pares.png"/>
                    <pic:cNvPicPr/>
                  </pic:nvPicPr>
                  <pic:blipFill>
                    <a:blip r:embed="rIdSeg113"/>
                    <a:stretch>
                      <a:fillRect/>
                    </a:stretch>
                  </pic:blipFill>
                  <pic:spPr>
                    <a:xfrm>
                      <a:off x="0" y="0"/>
                      <a:ext cx="5760720" cy="2716703"/>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13. Construcción de la lista de pares que reciben los tres algoritmos. Archivo: backend/app/servicios/ranking.py.</w:t>
      </w:r>
    </w:p>
    <w:p>
      <w:pPr>
        <w:keepNext/>
        <w:spacing w:before="0" w:after="140" w:line="276" w:lineRule="auto"/>
        <w:jc w:val="both"/>
      </w:pPr>
      <w:r>
        <w:rPr>
          <w:rFonts w:ascii="Arial" w:cs="Arial" w:eastAsia="Arial" w:hAnsi="Arial"/>
          <w:sz w:val="22"/>
          <w:szCs w:val="22"/>
        </w:rPr>
        <w:t xml:space="preserve">En los cálculos se usan estas variables:</w:t>
      </w:r>
    </w:p>
    <w:tbl>
      <w:tblPr>
        <w:tblW w:w="89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1300"/>
        <w:gridCol w:w="5200"/>
        <w:gridCol w:w="2400"/>
      </w:tblGrid>
      <w:tr>
        <w:trPr>
          <w:cantSplit/>
          <w:tblHeader/>
        </w:trPr>
        <w:tc>
          <w:tcPr>
            <w:tcW w:w="1300" w:type="dxa"/>
            <w:shd w:val="clear" w:color="auto" w:fill="D9D9D9"/>
            <w:vAlign w:val="center"/>
          </w:tcPr>
          <w:p>
            <w:pPr>
              <w:keepNext/>
              <w:spacing w:before="40" w:after="40"/>
              <w:jc w:val="center"/>
            </w:pPr>
            <w:r>
              <w:rPr>
                <w:rFonts w:ascii="Arial" w:cs="Arial" w:eastAsia="Arial" w:hAnsi="Arial"/>
                <w:b/>
                <w:sz w:val="19"/>
                <w:szCs w:val="19"/>
              </w:rPr>
              <w:t xml:space="preserve">Variable</w:t>
            </w:r>
          </w:p>
        </w:tc>
        <w:tc>
          <w:tcPr>
            <w:tcW w:w="5200" w:type="dxa"/>
            <w:shd w:val="clear" w:color="auto" w:fill="D9D9D9"/>
            <w:vAlign w:val="center"/>
          </w:tcPr>
          <w:p>
            <w:pPr>
              <w:keepNext/>
              <w:spacing w:before="40" w:after="40"/>
              <w:jc w:val="center"/>
            </w:pPr>
            <w:r>
              <w:rPr>
                <w:rFonts w:ascii="Arial" w:cs="Arial" w:eastAsia="Arial" w:hAnsi="Arial"/>
                <w:b/>
                <w:sz w:val="19"/>
                <w:szCs w:val="19"/>
              </w:rPr>
              <w:t xml:space="preserve">Significado</w:t>
            </w:r>
          </w:p>
        </w:tc>
        <w:tc>
          <w:tcPr>
            <w:tcW w:w="2400" w:type="dxa"/>
            <w:shd w:val="clear" w:color="auto" w:fill="D9D9D9"/>
            <w:vAlign w:val="center"/>
          </w:tcPr>
          <w:p>
            <w:pPr>
              <w:keepNext/>
              <w:spacing w:before="40" w:after="40"/>
              <w:jc w:val="center"/>
            </w:pPr>
            <w:r>
              <w:rPr>
                <w:rFonts w:ascii="Arial" w:cs="Arial" w:eastAsia="Arial" w:hAnsi="Arial"/>
                <w:b/>
                <w:sz w:val="19"/>
                <w:szCs w:val="19"/>
              </w:rPr>
              <w:t xml:space="preserve">Valor en el corpus</w:t>
            </w:r>
          </w:p>
        </w:tc>
      </w:tr>
      <w:tr>
        <w:trPr>
          <w:cantSplit/>
        </w:trPr>
        <w:tc>
          <w:tcPr>
            <w:tcW w:w="1300" w:type="dxa"/>
            <w:vAlign w:val="center"/>
          </w:tcPr>
          <w:p>
            <w:pPr>
              <w:keepNext/>
              <w:spacing w:before="40" w:after="40"/>
              <w:jc w:val="center"/>
            </w:pPr>
            <w:r>
              <w:rPr>
                <w:rFonts w:ascii="Consolas" w:cs="Consolas" w:eastAsia="Consolas" w:hAnsi="Consolas"/>
                <w:sz w:val="19"/>
                <w:szCs w:val="19"/>
              </w:rPr>
              <w:t xml:space="preserve">n</w:t>
            </w:r>
          </w:p>
        </w:tc>
        <w:tc>
          <w:tcPr>
            <w:tcW w:w="5200" w:type="dxa"/>
            <w:vAlign w:val="center"/>
          </w:tcPr>
          <w:p>
            <w:pPr>
              <w:keepNext/>
              <w:spacing w:before="40" w:after="40"/>
              <w:jc w:val="left"/>
            </w:pPr>
            <w:r>
              <w:rPr>
                <w:rFonts w:ascii="Arial" w:cs="Arial" w:eastAsia="Arial" w:hAnsi="Arial"/>
                <w:sz w:val="19"/>
                <w:szCs w:val="19"/>
              </w:rPr>
              <w:t xml:space="preserve">Cantidad de pares (términos distintos)</w:t>
            </w:r>
          </w:p>
        </w:tc>
        <w:tc>
          <w:tcPr>
            <w:tcW w:w="2400" w:type="dxa"/>
            <w:vAlign w:val="center"/>
          </w:tcPr>
          <w:p>
            <w:pPr>
              <w:keepNext/>
              <w:spacing w:before="40" w:after="40"/>
              <w:jc w:val="center"/>
            </w:pPr>
            <w:r>
              <w:rPr>
                <w:rFonts w:ascii="Arial" w:cs="Arial" w:eastAsia="Arial" w:hAnsi="Arial"/>
                <w:sz w:val="19"/>
                <w:szCs w:val="19"/>
              </w:rPr>
              <w:t xml:space="preserve">959</w:t>
            </w:r>
          </w:p>
        </w:tc>
      </w:tr>
      <w:tr>
        <w:trPr>
          <w:cantSplit/>
        </w:trPr>
        <w:tc>
          <w:tcPr>
            <w:tcW w:w="1300" w:type="dxa"/>
            <w:vAlign w:val="center"/>
          </w:tcPr>
          <w:p>
            <w:pPr>
              <w:keepNext/>
              <w:spacing w:before="40" w:after="40"/>
              <w:jc w:val="center"/>
            </w:pPr>
            <w:r>
              <w:rPr>
                <w:rFonts w:ascii="Consolas" w:cs="Consolas" w:eastAsia="Consolas" w:hAnsi="Consolas"/>
                <w:sz w:val="19"/>
                <w:szCs w:val="19"/>
              </w:rPr>
              <w:t xml:space="preserve">k</w:t>
            </w:r>
          </w:p>
        </w:tc>
        <w:tc>
          <w:tcPr>
            <w:tcW w:w="5200" w:type="dxa"/>
            <w:vAlign w:val="center"/>
          </w:tcPr>
          <w:p>
            <w:pPr>
              <w:keepNext/>
              <w:spacing w:before="40" w:after="40"/>
              <w:jc w:val="left"/>
            </w:pPr>
            <w:r>
              <w:rPr>
                <w:rFonts w:ascii="Arial" w:cs="Arial" w:eastAsia="Arial" w:hAnsi="Arial"/>
                <w:sz w:val="19"/>
                <w:szCs w:val="19"/>
              </w:rPr>
              <w:t xml:space="preserve">Frecuencia máxima</w:t>
            </w:r>
          </w:p>
        </w:tc>
        <w:tc>
          <w:tcPr>
            <w:tcW w:w="2400" w:type="dxa"/>
            <w:vAlign w:val="center"/>
          </w:tcPr>
          <w:p>
            <w:pPr>
              <w:keepNext/>
              <w:spacing w:before="40" w:after="40"/>
              <w:jc w:val="center"/>
            </w:pPr>
            <w:r>
              <w:rPr>
                <w:rFonts w:ascii="Arial" w:cs="Arial" w:eastAsia="Arial" w:hAnsi="Arial"/>
                <w:sz w:val="19"/>
                <w:szCs w:val="19"/>
              </w:rPr>
              <w:t xml:space="preserve">57</w:t>
            </w:r>
          </w:p>
        </w:tc>
      </w:tr>
      <w:tr>
        <w:trPr>
          <w:cantSplit/>
        </w:trPr>
        <w:tc>
          <w:tcPr>
            <w:tcW w:w="1300" w:type="dxa"/>
            <w:vAlign w:val="center"/>
          </w:tcPr>
          <w:p>
            <w:pPr>
              <w:keepNext/>
              <w:spacing w:before="40" w:after="40"/>
              <w:jc w:val="center"/>
            </w:pPr>
            <w:r>
              <w:rPr>
                <w:rFonts w:ascii="Consolas" w:cs="Consolas" w:eastAsia="Consolas" w:hAnsi="Consolas"/>
                <w:sz w:val="19"/>
                <w:szCs w:val="19"/>
              </w:rPr>
              <w:t xml:space="preserve">d</w:t>
            </w:r>
          </w:p>
        </w:tc>
        <w:tc>
          <w:tcPr>
            <w:tcW w:w="5200" w:type="dxa"/>
            <w:vAlign w:val="center"/>
          </w:tcPr>
          <w:p>
            <w:pPr>
              <w:keepNext/>
              <w:spacing w:before="40" w:after="40"/>
              <w:jc w:val="left"/>
            </w:pPr>
            <w:r>
              <w:rPr>
                <w:rFonts w:ascii="Arial" w:cs="Arial" w:eastAsia="Arial" w:hAnsi="Arial"/>
                <w:sz w:val="19"/>
                <w:szCs w:val="19"/>
              </w:rPr>
              <w:t xml:space="preserve">Cantidad de dígitos de k</w:t>
            </w:r>
          </w:p>
        </w:tc>
        <w:tc>
          <w:tcPr>
            <w:tcW w:w="2400" w:type="dxa"/>
            <w:vAlign w:val="center"/>
          </w:tcPr>
          <w:p>
            <w:pPr>
              <w:keepNext/>
              <w:spacing w:before="40" w:after="40"/>
              <w:jc w:val="center"/>
            </w:pPr>
            <w:r>
              <w:rPr>
                <w:rFonts w:ascii="Arial" w:cs="Arial" w:eastAsia="Arial" w:hAnsi="Arial"/>
                <w:sz w:val="19"/>
                <w:szCs w:val="19"/>
              </w:rPr>
              <w:t xml:space="preserve">2</w:t>
            </w:r>
          </w:p>
        </w:tc>
      </w:tr>
      <w:tr>
        <w:trPr>
          <w:cantSplit/>
        </w:trPr>
        <w:tc>
          <w:tcPr>
            <w:tcW w:w="1300" w:type="dxa"/>
            <w:vAlign w:val="center"/>
          </w:tcPr>
          <w:p>
            <w:pPr>
              <w:spacing w:before="40" w:after="40"/>
              <w:jc w:val="center"/>
            </w:pPr>
            <w:r>
              <w:rPr>
                <w:rFonts w:ascii="Consolas" w:cs="Consolas" w:eastAsia="Consolas" w:hAnsi="Consolas"/>
                <w:sz w:val="19"/>
                <w:szCs w:val="19"/>
              </w:rPr>
              <w:t xml:space="preserve">b</w:t>
            </w:r>
          </w:p>
        </w:tc>
        <w:tc>
          <w:tcPr>
            <w:tcW w:w="5200" w:type="dxa"/>
            <w:vAlign w:val="center"/>
          </w:tcPr>
          <w:p>
            <w:pPr>
              <w:spacing w:before="40" w:after="40"/>
              <w:jc w:val="left"/>
            </w:pPr>
            <w:r>
              <w:rPr>
                <w:rFonts w:ascii="Arial" w:cs="Arial" w:eastAsia="Arial" w:hAnsi="Arial"/>
                <w:sz w:val="19"/>
                <w:szCs w:val="19"/>
              </w:rPr>
              <w:t xml:space="preserve">Base usada por Radix Sort</w:t>
            </w:r>
          </w:p>
        </w:tc>
        <w:tc>
          <w:tcPr>
            <w:tcW w:w="2400" w:type="dxa"/>
            <w:vAlign w:val="center"/>
          </w:tcPr>
          <w:p>
            <w:pPr>
              <w:spacing w:before="40" w:after="40"/>
              <w:jc w:val="center"/>
            </w:pPr>
            <w:r>
              <w:rPr>
                <w:rFonts w:ascii="Arial" w:cs="Arial" w:eastAsia="Arial" w:hAnsi="Arial"/>
                <w:sz w:val="19"/>
                <w:szCs w:val="19"/>
              </w:rPr>
              <w:t xml:space="preserve">10</w:t>
            </w:r>
          </w:p>
        </w:tc>
      </w:tr>
    </w:tbl>
    <w:p>
      <w:pPr>
        <w:spacing w:before="0" w:after="120" w:line="276" w:lineRule="auto"/>
        <w:jc w:val="both"/>
      </w:pPr>
    </w:p>
    <w:p>
      <w:pPr>
        <w:pStyle w:val="Heading1"/>
        <w:keepNext/>
        <w:spacing w:before="240" w:after="160" w:line="276" w:lineRule="auto"/>
        <w:jc w:val="left"/>
      </w:pPr>
      <w:r>
        <w:rPr>
          <w:rFonts w:ascii="Arial" w:cs="Arial" w:eastAsia="Arial" w:hAnsi="Arial"/>
          <w:b/>
          <w:color w:val="000000"/>
          <w:sz w:val="30"/>
          <w:szCs w:val="30"/>
        </w:rPr>
        <w:t xml:space="preserve">4. Cómo se calcula T(n)</w:t>
      </w:r>
    </w:p>
    <w:p>
      <w:pPr>
        <w:spacing w:before="0" w:after="140" w:line="276" w:lineRule="auto"/>
        <w:jc w:val="both"/>
      </w:pPr>
      <w:r>
        <w:rPr>
          <w:rFonts w:ascii="Arial" w:cs="Arial" w:eastAsia="Arial" w:hAnsi="Arial"/>
          <w:sz w:val="22"/>
          <w:szCs w:val="22"/>
        </w:rPr>
        <w:t xml:space="preserve">Se sigue el mismo procedimiento de los ejercicios de tiempo de ejecución: se hace una tabla con cada línea del código y el número de veces que se ejecuta, y al final se suman todas. Las reglas usadas son:</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Una asignación, comparación o retorno que no está dentro de un ciclo se ejecuta </w:t>
      </w:r>
      <w:r>
        <w:rPr>
          <w:rFonts w:ascii="Arial" w:cs="Arial" w:eastAsia="Arial" w:hAnsi="Arial"/>
          <w:b/>
          <w:sz w:val="22"/>
          <w:szCs w:val="22"/>
        </w:rPr>
        <w:t xml:space="preserve">1</w:t>
      </w:r>
      <w:r>
        <w:rPr>
          <w:rFonts w:ascii="Arial" w:cs="Arial" w:eastAsia="Arial" w:hAnsi="Arial"/>
          <w:sz w:val="22"/>
          <w:szCs w:val="22"/>
        </w:rPr>
        <w:t xml:space="preserve"> vez.</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La línea de un ciclo que da n vueltas se evalúa </w:t>
      </w:r>
      <w:r>
        <w:rPr>
          <w:rFonts w:ascii="Arial" w:cs="Arial" w:eastAsia="Arial" w:hAnsi="Arial"/>
          <w:b/>
          <w:sz w:val="22"/>
          <w:szCs w:val="22"/>
        </w:rPr>
        <w:t xml:space="preserve">n + 1</w:t>
      </w:r>
      <w:r>
        <w:rPr>
          <w:rFonts w:ascii="Arial" w:cs="Arial" w:eastAsia="Arial" w:hAnsi="Arial"/>
          <w:sz w:val="22"/>
          <w:szCs w:val="22"/>
        </w:rPr>
        <w:t xml:space="preserve"> veces: n veces que entra y 1 vez más cuando la condición deja de cumplirse (igual que i &lt; n en los ejercicios).</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Las líneas dentro de ese ciclo se ejecutan </w:t>
      </w:r>
      <w:r>
        <w:rPr>
          <w:rFonts w:ascii="Arial" w:cs="Arial" w:eastAsia="Arial" w:hAnsi="Arial"/>
          <w:b/>
          <w:sz w:val="22"/>
          <w:szCs w:val="22"/>
        </w:rPr>
        <w:t xml:space="preserve">n</w:t>
      </w:r>
      <w:r>
        <w:rPr>
          <w:rFonts w:ascii="Arial" w:cs="Arial" w:eastAsia="Arial" w:hAnsi="Arial"/>
          <w:sz w:val="22"/>
          <w:szCs w:val="22"/>
        </w:rPr>
        <w:t xml:space="preserve"> veces.</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Una asignación dentro de un if se cuenta en el peor caso, es decir, como si siempre se ejecutara.</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Crear un arreglo de tamaño m, por ejemplo [0] * m, cuesta </w:t>
      </w:r>
      <w:r>
        <w:rPr>
          <w:rFonts w:ascii="Arial" w:cs="Arial" w:eastAsia="Arial" w:hAnsi="Arial"/>
          <w:b/>
          <w:sz w:val="22"/>
          <w:szCs w:val="22"/>
        </w:rPr>
        <w:t xml:space="preserve">m</w:t>
      </w:r>
      <w:r>
        <w:rPr>
          <w:rFonts w:ascii="Arial" w:cs="Arial" w:eastAsia="Arial" w:hAnsi="Arial"/>
          <w:sz w:val="22"/>
          <w:szCs w:val="22"/>
        </w:rPr>
        <w:t xml:space="preserve">, porque hay que inicializar cada casilla.</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Cada parámetro de la función principal suma 1, y llamar a una función cuesta 1 más lo que cuesta esa función.</w:t>
      </w:r>
    </w:p>
    <w:p>
      <w:pPr>
        <w:spacing w:before="0" w:after="140" w:line="276" w:lineRule="auto"/>
        <w:jc w:val="both"/>
      </w:pPr>
      <w:r>
        <w:rPr>
          <w:rFonts w:ascii="Arial" w:cs="Arial" w:eastAsia="Arial" w:hAnsi="Arial"/>
          <w:sz w:val="22"/>
          <w:szCs w:val="22"/>
        </w:rPr>
        <w:t xml:space="preserve">Para obtener Big O se toma el término que más crece y se eliminan las constantes. Las imágenes muestran el código exactamente como está en el proyecto, con los números de línea del archivo, y las tablas usan esos mismos números. Los comentarios y los textos de documentación (docstrings) no se ejecutan, por eso no aparecen en las tablas. Para comprobar las tablas se contaron las líneas que realmente ejecuta el programa con la herramienta sys.settrace de Python, y los conteos coinciden con las fórmulas de este documento.</w:t>
      </w:r>
    </w:p>
    <w:p>
      <w:pPr>
        <w:pStyle w:val="Heading1"/>
        <w:keepNext/>
        <w:spacing w:before="240" w:after="160" w:line="276" w:lineRule="auto"/>
        <w:jc w:val="left"/>
      </w:pPr>
      <w:r>
        <w:rPr>
          <w:rFonts w:ascii="Arial" w:cs="Arial" w:eastAsia="Arial" w:hAnsi="Arial"/>
          <w:b/>
          <w:color w:val="000000"/>
          <w:sz w:val="30"/>
          <w:szCs w:val="30"/>
        </w:rPr>
        <w:t xml:space="preserve">5. Counting Sort</w:t>
      </w:r>
    </w:p>
    <w:p>
      <w:pPr>
        <w:pStyle w:val="Heading2"/>
        <w:keepNext/>
        <w:spacing w:before="200" w:after="120" w:line="276" w:lineRule="auto"/>
        <w:jc w:val="left"/>
      </w:pPr>
      <w:r>
        <w:rPr>
          <w:rFonts w:ascii="Arial" w:cs="Arial" w:eastAsia="Arial" w:hAnsi="Arial"/>
          <w:b/>
          <w:color w:val="000000"/>
          <w:sz w:val="25"/>
          <w:szCs w:val="25"/>
        </w:rPr>
        <w:t xml:space="preserve">5.1 Idea del algoritmo</w:t>
      </w:r>
    </w:p>
    <w:p>
      <w:pPr>
        <w:spacing w:before="0" w:after="140" w:line="276" w:lineRule="auto"/>
        <w:jc w:val="both"/>
      </w:pPr>
      <w:r>
        <w:rPr>
          <w:rFonts w:ascii="Arial" w:cs="Arial" w:eastAsia="Arial" w:hAnsi="Arial"/>
          <w:sz w:val="22"/>
          <w:szCs w:val="22"/>
        </w:rPr>
        <w:t xml:space="preserve">La implementación se basa en la de GeeksforGeeks. En lugar de comparar elementos, cuenta cuántos elementos tienen cada valor y con esos conteos calcula la posición final de cada uno. Tiene tres pasos:</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b/>
          <w:sz w:val="22"/>
          <w:szCs w:val="22"/>
        </w:rPr>
        <w:t xml:space="preserve">Paso 1. Conteo: </w:t>
      </w:r>
      <w:r>
        <w:rPr>
          <w:rFonts w:ascii="Arial" w:cs="Arial" w:eastAsia="Arial" w:hAnsi="Arial"/>
          <w:sz w:val="22"/>
          <w:szCs w:val="22"/>
        </w:rPr>
        <w:t xml:space="preserve">se crea el arreglo conteo de tamaño k + 1 y se suma 1 en la casilla de la frecuencia de cada par.</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b/>
          <w:sz w:val="22"/>
          <w:szCs w:val="22"/>
        </w:rPr>
        <w:t xml:space="preserve">Paso 2. Suma acumulada: </w:t>
      </w:r>
      <w:r>
        <w:rPr>
          <w:rFonts w:ascii="Arial" w:cs="Arial" w:eastAsia="Arial" w:hAnsi="Arial"/>
          <w:sz w:val="22"/>
          <w:szCs w:val="22"/>
        </w:rPr>
        <w:t xml:space="preserve">se acumulan los conteos de mayor a menor. Al terminar, conteo[v] dice cuántos elementos tienen frecuencia mayor o igual a v, que es justo la posición donde termina el grupo de frecuencia v.</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b/>
          <w:sz w:val="22"/>
          <w:szCs w:val="22"/>
        </w:rPr>
        <w:t xml:space="preserve">Paso 3. Ubicación: </w:t>
      </w:r>
      <w:r>
        <w:rPr>
          <w:rFonts w:ascii="Arial" w:cs="Arial" w:eastAsia="Arial" w:hAnsi="Arial"/>
          <w:sz w:val="22"/>
          <w:szCs w:val="22"/>
        </w:rPr>
        <w:t xml:space="preserve">se recorre la entrada de atrás hacia adelante y cada par se coloca en su posición. Recorrer al revés es lo que hace al algoritmo estable.</w:t>
      </w:r>
    </w:p>
    <w:p>
      <w:pPr>
        <w:spacing w:before="0" w:after="140" w:line="276" w:lineRule="auto"/>
        <w:jc w:val="both"/>
      </w:pPr>
      <w:r>
        <w:rPr>
          <w:rFonts w:ascii="Arial" w:cs="Arial" w:eastAsia="Arial" w:hAnsi="Arial"/>
          <w:sz w:val="22"/>
          <w:szCs w:val="22"/>
        </w:rPr>
        <w:t xml:space="preserve">La diferencia con la versión de GeeksforGeeks es que aquí se ordenan pares (término, frecuencia) en orden descendente, y que el núcleo recibe una función clave para poder reutilizarlo en Radix Sort.</w:t>
      </w:r>
    </w:p>
    <w:p>
      <w:pPr>
        <w:spacing w:before="0" w:after="140" w:line="276" w:lineRule="auto"/>
        <w:jc w:val="both"/>
      </w:pPr>
      <w:r>
        <w:rPr>
          <w:rFonts w:ascii="Arial" w:cs="Arial" w:eastAsia="Arial" w:hAnsi="Arial"/>
          <w:b/>
          <w:sz w:val="22"/>
          <w:szCs w:val="22"/>
        </w:rPr>
        <w:t xml:space="preserve">Ejemplo. </w:t>
      </w:r>
      <w:r>
        <w:rPr>
          <w:rFonts w:ascii="Arial" w:cs="Arial" w:eastAsia="Arial" w:hAnsi="Arial"/>
          <w:sz w:val="22"/>
          <w:szCs w:val="22"/>
        </w:rPr>
        <w:t xml:space="preserve">Con los pares (ai, 2), (data, 1), (learning, 3), (model, 2) se tiene k = 3:</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Después del paso 1: conteo = [0, 1, 2, 1].</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Después del paso 2 (de mayor a menor): conteo = [4, 4, 3, 1].</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Paso 3: model va a la posición 2, learning a la 0, data a la 3 y ai a la 1.</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Resultado: learning (3), ai (2), model (2), data (1). ai queda antes que model, igual que en la entrada.</w:t>
      </w:r>
    </w:p>
    <w:p>
      <w:pPr>
        <w:pStyle w:val="Heading2"/>
        <w:keepNext/>
        <w:spacing w:before="200" w:after="120" w:line="276" w:lineRule="auto"/>
        <w:jc w:val="left"/>
      </w:pPr>
      <w:r>
        <w:rPr>
          <w:rFonts w:ascii="Arial" w:cs="Arial" w:eastAsia="Arial" w:hAnsi="Arial"/>
          <w:b/>
          <w:color w:val="000000"/>
          <w:sz w:val="25"/>
          <w:szCs w:val="25"/>
        </w:rPr>
        <w:t xml:space="preserve">5.2 Código</w:t>
      </w:r>
    </w:p>
    <w:p>
      <w:pPr>
        <w:keepNext/>
        <w:spacing w:before="60" w:after="40" w:line="276" w:lineRule="auto"/>
        <w:jc w:val="center"/>
      </w:pPr>
      <w:r>
        <w:drawing>
          <wp:inline distT="0" distB="0" distL="0" distR="0">
            <wp:extent cx="5120640" cy="1995948"/>
            <wp:docPr id="114" name="Imagen 114"/>
            <a:graphic xmlns:a="http://schemas.openxmlformats.org/drawingml/2006/main">
              <a:graphicData uri="http://schemas.openxmlformats.org/drawingml/2006/picture">
                <pic:pic xmlns:pic="http://schemas.openxmlformats.org/drawingml/2006/picture">
                  <pic:nvPicPr>
                    <pic:cNvPr id="114" name="seg_counting_principal.png"/>
                    <pic:cNvPicPr/>
                  </pic:nvPicPr>
                  <pic:blipFill>
                    <a:blip r:embed="rIdSeg114"/>
                    <a:stretch>
                      <a:fillRect/>
                    </a:stretch>
                  </pic:blipFill>
                  <pic:spPr>
                    <a:xfrm>
                      <a:off x="0" y="0"/>
                      <a:ext cx="5120640" cy="1995948"/>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14. Función counting_sort: busca la frecuencia máxima k y llama al núcleo. Archivo: backend/app/algoritmos/ordenamiento/counting_sort.py.</w:t>
      </w:r>
    </w:p>
    <w:p>
      <w:pPr>
        <w:keepNext/>
        <w:spacing w:before="60" w:after="40" w:line="276" w:lineRule="auto"/>
        <w:jc w:val="center"/>
      </w:pPr>
      <w:r>
        <w:drawing>
          <wp:inline distT="0" distB="0" distL="0" distR="0">
            <wp:extent cx="5669280" cy="3416487"/>
            <wp:docPr id="115" name="Imagen 115"/>
            <a:graphic xmlns:a="http://schemas.openxmlformats.org/drawingml/2006/main">
              <a:graphicData uri="http://schemas.openxmlformats.org/drawingml/2006/picture">
                <pic:pic xmlns:pic="http://schemas.openxmlformats.org/drawingml/2006/picture">
                  <pic:nvPicPr>
                    <pic:cNvPr id="115" name="seg_counting_nucleo.png"/>
                    <pic:cNvPicPr/>
                  </pic:nvPicPr>
                  <pic:blipFill>
                    <a:blip r:embed="rIdSeg115"/>
                    <a:stretch>
                      <a:fillRect/>
                    </a:stretch>
                  </pic:blipFill>
                  <pic:spPr>
                    <a:xfrm>
                      <a:off x="0" y="0"/>
                      <a:ext cx="5669280" cy="3416487"/>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15. Núcleo de Counting Sort, compartido con Radix Sort. Archivo: backend/app/algoritmos/ordenamiento/counting_sort.py.</w:t>
      </w:r>
    </w:p>
    <w:p>
      <w:pPr>
        <w:pStyle w:val="Heading2"/>
        <w:keepNext/>
        <w:spacing w:before="200" w:after="120" w:line="276" w:lineRule="auto"/>
        <w:jc w:val="left"/>
      </w:pPr>
      <w:r>
        <w:rPr>
          <w:rFonts w:ascii="Arial" w:cs="Arial" w:eastAsia="Arial" w:hAnsi="Arial"/>
          <w:b/>
          <w:color w:val="000000"/>
          <w:sz w:val="25"/>
          <w:szCs w:val="25"/>
        </w:rPr>
        <w:t xml:space="preserve">5.3 Cálculo de T(n)</w:t>
      </w:r>
    </w:p>
    <w:p>
      <w:pPr>
        <w:keepNext/>
        <w:spacing w:before="0" w:after="140" w:line="276" w:lineRule="auto"/>
        <w:jc w:val="both"/>
      </w:pPr>
      <w:r>
        <w:rPr>
          <w:rFonts w:ascii="Arial" w:cs="Arial" w:eastAsia="Arial" w:hAnsi="Arial"/>
          <w:sz w:val="22"/>
          <w:szCs w:val="22"/>
        </w:rPr>
        <w:t xml:space="preserve">Tabla de la función counting_sort (Figura 14):</w:t>
      </w:r>
    </w:p>
    <w:tbl>
      <w:tblPr>
        <w:tblW w:w="89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1100"/>
        <w:gridCol w:w="5300"/>
        <w:gridCol w:w="2500"/>
      </w:tblGrid>
      <w:tr>
        <w:trPr>
          <w:cantSplit/>
          <w:tblHeader/>
        </w:trPr>
        <w:tc>
          <w:tcPr>
            <w:tcW w:w="1100" w:type="dxa"/>
            <w:shd w:val="clear" w:color="auto" w:fill="D9D9D9"/>
            <w:vAlign w:val="center"/>
          </w:tcPr>
          <w:p>
            <w:pPr>
              <w:keepNext/>
              <w:spacing w:before="40" w:after="40"/>
              <w:jc w:val="center"/>
            </w:pPr>
            <w:r>
              <w:rPr>
                <w:rFonts w:ascii="Arial" w:cs="Arial" w:eastAsia="Arial" w:hAnsi="Arial"/>
                <w:b/>
                <w:sz w:val="19"/>
                <w:szCs w:val="19"/>
              </w:rPr>
              <w:t xml:space="preserve">Línea</w:t>
            </w:r>
          </w:p>
        </w:tc>
        <w:tc>
          <w:tcPr>
            <w:tcW w:w="5300" w:type="dxa"/>
            <w:shd w:val="clear" w:color="auto" w:fill="D9D9D9"/>
            <w:vAlign w:val="center"/>
          </w:tcPr>
          <w:p>
            <w:pPr>
              <w:keepNext/>
              <w:spacing w:before="40" w:after="40"/>
              <w:jc w:val="center"/>
            </w:pPr>
            <w:r>
              <w:rPr>
                <w:rFonts w:ascii="Arial" w:cs="Arial" w:eastAsia="Arial" w:hAnsi="Arial"/>
                <w:b/>
                <w:sz w:val="19"/>
                <w:szCs w:val="19"/>
              </w:rPr>
              <w:t xml:space="preserve">Instrucción</w:t>
            </w:r>
          </w:p>
        </w:tc>
        <w:tc>
          <w:tcPr>
            <w:tcW w:w="2500" w:type="dxa"/>
            <w:shd w:val="clear" w:color="auto" w:fill="D9D9D9"/>
            <w:vAlign w:val="center"/>
          </w:tcPr>
          <w:p>
            <w:pPr>
              <w:keepNext/>
              <w:spacing w:before="40" w:after="40"/>
              <w:jc w:val="center"/>
            </w:pPr>
            <w:r>
              <w:rPr>
                <w:rFonts w:ascii="Arial" w:cs="Arial" w:eastAsia="Arial" w:hAnsi="Arial"/>
                <w:b/>
                <w:sz w:val="19"/>
                <w:szCs w:val="19"/>
              </w:rPr>
              <w:t xml:space="preserve">Veces</w:t>
            </w:r>
          </w:p>
        </w:tc>
      </w:tr>
      <w:tr>
        <w:trPr>
          <w:cantSplit/>
        </w:trPr>
        <w:tc>
          <w:tcPr>
            <w:tcW w:w="1100" w:type="dxa"/>
            <w:vAlign w:val="center"/>
          </w:tcPr>
          <w:p>
            <w:pPr>
              <w:keepNext/>
              <w:spacing w:before="40" w:after="40"/>
              <w:jc w:val="center"/>
            </w:pPr>
            <w:r>
              <w:rPr>
                <w:rFonts w:ascii="Arial" w:cs="Arial" w:eastAsia="Arial" w:hAnsi="Arial"/>
                <w:sz w:val="19"/>
                <w:szCs w:val="19"/>
              </w:rPr>
              <w:t xml:space="preserve">42</w:t>
            </w:r>
          </w:p>
        </w:tc>
        <w:tc>
          <w:tcPr>
            <w:tcW w:w="5300" w:type="dxa"/>
            <w:vAlign w:val="center"/>
          </w:tcPr>
          <w:p>
            <w:pPr>
              <w:keepNext/>
              <w:spacing w:before="40" w:after="40"/>
              <w:jc w:val="left"/>
            </w:pPr>
            <w:r>
              <w:rPr>
                <w:rFonts w:ascii="Consolas" w:cs="Consolas" w:eastAsia="Consolas" w:hAnsi="Consolas"/>
                <w:sz w:val="19"/>
                <w:szCs w:val="19"/>
              </w:rPr>
              <w:t xml:space="preserve">parámetro pares</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53</w:t>
            </w:r>
          </w:p>
        </w:tc>
        <w:tc>
          <w:tcPr>
            <w:tcW w:w="5300" w:type="dxa"/>
            <w:vAlign w:val="center"/>
          </w:tcPr>
          <w:p>
            <w:pPr>
              <w:keepNext/>
              <w:spacing w:before="40" w:after="40"/>
              <w:jc w:val="left"/>
            </w:pPr>
            <w:r>
              <w:rPr>
                <w:rFonts w:ascii="Consolas" w:cs="Consolas" w:eastAsia="Consolas" w:hAnsi="Consolas"/>
                <w:sz w:val="19"/>
                <w:szCs w:val="19"/>
              </w:rPr>
              <w:t xml:space="preserve">if not pares</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56</w:t>
            </w:r>
          </w:p>
        </w:tc>
        <w:tc>
          <w:tcPr>
            <w:tcW w:w="5300" w:type="dxa"/>
            <w:vAlign w:val="center"/>
          </w:tcPr>
          <w:p>
            <w:pPr>
              <w:keepNext/>
              <w:spacing w:before="40" w:after="40"/>
              <w:jc w:val="left"/>
            </w:pPr>
            <w:r>
              <w:rPr>
                <w:rFonts w:ascii="Consolas" w:cs="Consolas" w:eastAsia="Consolas" w:hAnsi="Consolas"/>
                <w:sz w:val="19"/>
                <w:szCs w:val="19"/>
              </w:rPr>
              <w:t xml:space="preserve">k = 0</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57</w:t>
            </w:r>
          </w:p>
        </w:tc>
        <w:tc>
          <w:tcPr>
            <w:tcW w:w="5300" w:type="dxa"/>
            <w:vAlign w:val="center"/>
          </w:tcPr>
          <w:p>
            <w:pPr>
              <w:keepNext/>
              <w:spacing w:before="40" w:after="40"/>
              <w:jc w:val="left"/>
            </w:pPr>
            <w:r>
              <w:rPr>
                <w:rFonts w:ascii="Consolas" w:cs="Consolas" w:eastAsia="Consolas" w:hAnsi="Consolas"/>
                <w:sz w:val="19"/>
                <w:szCs w:val="19"/>
              </w:rPr>
              <w:t xml:space="preserve">for par in pares</w:t>
            </w:r>
          </w:p>
        </w:tc>
        <w:tc>
          <w:tcPr>
            <w:tcW w:w="2500" w:type="dxa"/>
            <w:vAlign w:val="center"/>
          </w:tcPr>
          <w:p>
            <w:pPr>
              <w:keepNext/>
              <w:spacing w:before="40" w:after="40"/>
              <w:jc w:val="center"/>
            </w:pPr>
            <w:r>
              <w:rPr>
                <w:rFonts w:ascii="Arial" w:cs="Arial" w:eastAsia="Arial" w:hAnsi="Arial"/>
                <w:sz w:val="19"/>
                <w:szCs w:val="19"/>
              </w:rPr>
              <w:t xml:space="preserve">n + 1</w:t>
            </w:r>
          </w:p>
        </w:tc>
      </w:tr>
      <w:tr>
        <w:trPr>
          <w:cantSplit/>
        </w:trPr>
        <w:tc>
          <w:tcPr>
            <w:tcW w:w="1100" w:type="dxa"/>
            <w:vAlign w:val="center"/>
          </w:tcPr>
          <w:p>
            <w:pPr>
              <w:keepNext/>
              <w:spacing w:before="40" w:after="40"/>
              <w:jc w:val="center"/>
            </w:pPr>
            <w:r>
              <w:rPr>
                <w:rFonts w:ascii="Arial" w:cs="Arial" w:eastAsia="Arial" w:hAnsi="Arial"/>
                <w:sz w:val="19"/>
                <w:szCs w:val="19"/>
              </w:rPr>
              <w:t xml:space="preserve">58</w:t>
            </w:r>
          </w:p>
        </w:tc>
        <w:tc>
          <w:tcPr>
            <w:tcW w:w="5300" w:type="dxa"/>
            <w:vAlign w:val="center"/>
          </w:tcPr>
          <w:p>
            <w:pPr>
              <w:keepNext/>
              <w:spacing w:before="40" w:after="40"/>
              <w:jc w:val="left"/>
            </w:pPr>
            <w:r>
              <w:rPr>
                <w:rFonts w:ascii="Consolas" w:cs="Consolas" w:eastAsia="Consolas" w:hAnsi="Consolas"/>
                <w:sz w:val="19"/>
                <w:szCs w:val="19"/>
              </w:rPr>
              <w:t xml:space="preserve">if par[1] &gt; k</w:t>
            </w:r>
          </w:p>
        </w:tc>
        <w:tc>
          <w:tcPr>
            <w:tcW w:w="25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keepNext/>
              <w:spacing w:before="40" w:after="40"/>
              <w:jc w:val="center"/>
            </w:pPr>
            <w:r>
              <w:rPr>
                <w:rFonts w:ascii="Arial" w:cs="Arial" w:eastAsia="Arial" w:hAnsi="Arial"/>
                <w:sz w:val="19"/>
                <w:szCs w:val="19"/>
              </w:rPr>
              <w:t xml:space="preserve">59</w:t>
            </w:r>
          </w:p>
        </w:tc>
        <w:tc>
          <w:tcPr>
            <w:tcW w:w="5300" w:type="dxa"/>
            <w:vAlign w:val="center"/>
          </w:tcPr>
          <w:p>
            <w:pPr>
              <w:keepNext/>
              <w:spacing w:before="40" w:after="40"/>
              <w:jc w:val="left"/>
            </w:pPr>
            <w:r>
              <w:rPr>
                <w:rFonts w:ascii="Consolas" w:cs="Consolas" w:eastAsia="Consolas" w:hAnsi="Consolas"/>
                <w:sz w:val="19"/>
                <w:szCs w:val="19"/>
              </w:rPr>
              <w:t xml:space="preserve">k = par[1]</w:t>
            </w:r>
          </w:p>
        </w:tc>
        <w:tc>
          <w:tcPr>
            <w:tcW w:w="25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spacing w:before="40" w:after="40"/>
              <w:jc w:val="center"/>
            </w:pPr>
            <w:r>
              <w:rPr>
                <w:rFonts w:ascii="Arial" w:cs="Arial" w:eastAsia="Arial" w:hAnsi="Arial"/>
                <w:sz w:val="19"/>
                <w:szCs w:val="19"/>
              </w:rPr>
              <w:t xml:space="preserve">60</w:t>
            </w:r>
          </w:p>
        </w:tc>
        <w:tc>
          <w:tcPr>
            <w:tcW w:w="5300" w:type="dxa"/>
            <w:vAlign w:val="center"/>
          </w:tcPr>
          <w:p>
            <w:pPr>
              <w:spacing w:before="40" w:after="40"/>
              <w:jc w:val="left"/>
            </w:pPr>
            <w:r>
              <w:rPr>
                <w:rFonts w:ascii="Consolas" w:cs="Consolas" w:eastAsia="Consolas" w:hAnsi="Consolas"/>
                <w:sz w:val="19"/>
                <w:szCs w:val="19"/>
              </w:rPr>
              <w:t xml:space="preserve">llamada al núcleo</w:t>
            </w:r>
          </w:p>
        </w:tc>
        <w:tc>
          <w:tcPr>
            <w:tcW w:w="2500" w:type="dxa"/>
            <w:vAlign w:val="center"/>
          </w:tcPr>
          <w:p>
            <w:pPr>
              <w:spacing w:before="40" w:after="40"/>
              <w:jc w:val="center"/>
            </w:pPr>
            <w:r>
              <w:rPr>
                <w:rFonts w:ascii="Arial" w:cs="Arial" w:eastAsia="Arial" w:hAnsi="Arial"/>
                <w:sz w:val="19"/>
                <w:szCs w:val="19"/>
              </w:rPr>
              <w:t xml:space="preserve">1 + núcleo</w:t>
            </w:r>
          </w:p>
        </w:tc>
      </w:tr>
    </w:tbl>
    <w:p>
      <w:pPr>
        <w:spacing w:before="0" w:after="120" w:line="276" w:lineRule="auto"/>
        <w:jc w:val="both"/>
      </w:pPr>
    </w:p>
    <w:p>
      <w:pPr>
        <w:spacing w:before="0" w:after="140" w:line="276" w:lineRule="auto"/>
        <w:jc w:val="both"/>
      </w:pPr>
      <w:r>
        <w:rPr>
          <w:rFonts w:ascii="Arial" w:cs="Arial" w:eastAsia="Arial" w:hAnsi="Arial"/>
          <w:sz w:val="22"/>
          <w:szCs w:val="22"/>
        </w:rPr>
        <w:t xml:space="preserve">Subtotal: 1 + 1 + 1 + (n + 1) + n + n + 1 = 3n + 5, más el costo del núcleo.</w:t>
      </w:r>
    </w:p>
    <w:p>
      <w:pPr>
        <w:keepNext/>
        <w:spacing w:before="0" w:after="140" w:line="276" w:lineRule="auto"/>
        <w:jc w:val="both"/>
      </w:pPr>
      <w:r>
        <w:rPr>
          <w:rFonts w:ascii="Arial" w:cs="Arial" w:eastAsia="Arial" w:hAnsi="Arial"/>
          <w:sz w:val="22"/>
          <w:szCs w:val="22"/>
        </w:rPr>
        <w:t xml:space="preserve">Tabla del núcleo ordenar_por_clave_descendente (Figura 15):</w:t>
      </w:r>
    </w:p>
    <w:tbl>
      <w:tblPr>
        <w:tblW w:w="89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1100"/>
        <w:gridCol w:w="5300"/>
        <w:gridCol w:w="2500"/>
      </w:tblGrid>
      <w:tr>
        <w:trPr>
          <w:cantSplit/>
          <w:tblHeader/>
        </w:trPr>
        <w:tc>
          <w:tcPr>
            <w:tcW w:w="1100" w:type="dxa"/>
            <w:shd w:val="clear" w:color="auto" w:fill="D9D9D9"/>
            <w:vAlign w:val="center"/>
          </w:tcPr>
          <w:p>
            <w:pPr>
              <w:keepNext/>
              <w:spacing w:before="40" w:after="40"/>
              <w:jc w:val="center"/>
            </w:pPr>
            <w:r>
              <w:rPr>
                <w:rFonts w:ascii="Arial" w:cs="Arial" w:eastAsia="Arial" w:hAnsi="Arial"/>
                <w:b/>
                <w:sz w:val="19"/>
                <w:szCs w:val="19"/>
              </w:rPr>
              <w:t xml:space="preserve">Línea</w:t>
            </w:r>
          </w:p>
        </w:tc>
        <w:tc>
          <w:tcPr>
            <w:tcW w:w="5300" w:type="dxa"/>
            <w:shd w:val="clear" w:color="auto" w:fill="D9D9D9"/>
            <w:vAlign w:val="center"/>
          </w:tcPr>
          <w:p>
            <w:pPr>
              <w:keepNext/>
              <w:spacing w:before="40" w:after="40"/>
              <w:jc w:val="center"/>
            </w:pPr>
            <w:r>
              <w:rPr>
                <w:rFonts w:ascii="Arial" w:cs="Arial" w:eastAsia="Arial" w:hAnsi="Arial"/>
                <w:b/>
                <w:sz w:val="19"/>
                <w:szCs w:val="19"/>
              </w:rPr>
              <w:t xml:space="preserve">Instrucción</w:t>
            </w:r>
          </w:p>
        </w:tc>
        <w:tc>
          <w:tcPr>
            <w:tcW w:w="2500" w:type="dxa"/>
            <w:shd w:val="clear" w:color="auto" w:fill="D9D9D9"/>
            <w:vAlign w:val="center"/>
          </w:tcPr>
          <w:p>
            <w:pPr>
              <w:keepNext/>
              <w:spacing w:before="40" w:after="40"/>
              <w:jc w:val="center"/>
            </w:pPr>
            <w:r>
              <w:rPr>
                <w:rFonts w:ascii="Arial" w:cs="Arial" w:eastAsia="Arial" w:hAnsi="Arial"/>
                <w:b/>
                <w:sz w:val="19"/>
                <w:szCs w:val="19"/>
              </w:rPr>
              <w:t xml:space="preserve">Veces</w:t>
            </w:r>
          </w:p>
        </w:tc>
      </w:tr>
      <w:tr>
        <w:trPr>
          <w:cantSplit/>
        </w:trPr>
        <w:tc>
          <w:tcPr>
            <w:tcW w:w="1100" w:type="dxa"/>
            <w:vAlign w:val="center"/>
          </w:tcPr>
          <w:p>
            <w:pPr>
              <w:keepNext/>
              <w:spacing w:before="40" w:after="40"/>
              <w:jc w:val="center"/>
            </w:pPr>
            <w:r>
              <w:rPr>
                <w:rFonts w:ascii="Arial" w:cs="Arial" w:eastAsia="Arial" w:hAnsi="Arial"/>
                <w:sz w:val="19"/>
                <w:szCs w:val="19"/>
              </w:rPr>
              <w:t xml:space="preserve">16</w:t>
            </w:r>
          </w:p>
        </w:tc>
        <w:tc>
          <w:tcPr>
            <w:tcW w:w="5300" w:type="dxa"/>
            <w:vAlign w:val="center"/>
          </w:tcPr>
          <w:p>
            <w:pPr>
              <w:keepNext/>
              <w:spacing w:before="40" w:after="40"/>
              <w:jc w:val="left"/>
            </w:pPr>
            <w:r>
              <w:rPr>
                <w:rFonts w:ascii="Consolas" w:cs="Consolas" w:eastAsia="Consolas" w:hAnsi="Consolas"/>
                <w:sz w:val="19"/>
                <w:szCs w:val="19"/>
              </w:rPr>
              <w:t xml:space="preserve">n = len(pares)</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17</w:t>
            </w:r>
          </w:p>
        </w:tc>
        <w:tc>
          <w:tcPr>
            <w:tcW w:w="5300" w:type="dxa"/>
            <w:vAlign w:val="center"/>
          </w:tcPr>
          <w:p>
            <w:pPr>
              <w:keepNext/>
              <w:spacing w:before="40" w:after="40"/>
              <w:jc w:val="left"/>
            </w:pPr>
            <w:r>
              <w:rPr>
                <w:rFonts w:ascii="Consolas" w:cs="Consolas" w:eastAsia="Consolas" w:hAnsi="Consolas"/>
                <w:sz w:val="19"/>
                <w:szCs w:val="19"/>
              </w:rPr>
              <w:t xml:space="preserve">if n == 0</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21</w:t>
            </w:r>
          </w:p>
        </w:tc>
        <w:tc>
          <w:tcPr>
            <w:tcW w:w="5300" w:type="dxa"/>
            <w:vAlign w:val="center"/>
          </w:tcPr>
          <w:p>
            <w:pPr>
              <w:keepNext/>
              <w:spacing w:before="40" w:after="40"/>
              <w:jc w:val="left"/>
            </w:pPr>
            <w:r>
              <w:rPr>
                <w:rFonts w:ascii="Consolas" w:cs="Consolas" w:eastAsia="Consolas" w:hAnsi="Consolas"/>
                <w:sz w:val="19"/>
                <w:szCs w:val="19"/>
              </w:rPr>
              <w:t xml:space="preserve">conteo = [0] * (k + 1)</w:t>
            </w:r>
          </w:p>
        </w:tc>
        <w:tc>
          <w:tcPr>
            <w:tcW w:w="2500" w:type="dxa"/>
            <w:vAlign w:val="center"/>
          </w:tcPr>
          <w:p>
            <w:pPr>
              <w:keepNext/>
              <w:spacing w:before="40" w:after="40"/>
              <w:jc w:val="center"/>
            </w:pPr>
            <w:r>
              <w:rPr>
                <w:rFonts w:ascii="Arial" w:cs="Arial" w:eastAsia="Arial" w:hAnsi="Arial"/>
                <w:sz w:val="19"/>
                <w:szCs w:val="19"/>
              </w:rPr>
              <w:t xml:space="preserve">k + 1</w:t>
            </w:r>
          </w:p>
        </w:tc>
      </w:tr>
      <w:tr>
        <w:trPr>
          <w:cantSplit/>
        </w:trPr>
        <w:tc>
          <w:tcPr>
            <w:tcW w:w="1100" w:type="dxa"/>
            <w:vAlign w:val="center"/>
          </w:tcPr>
          <w:p>
            <w:pPr>
              <w:keepNext/>
              <w:spacing w:before="40" w:after="40"/>
              <w:jc w:val="center"/>
            </w:pPr>
            <w:r>
              <w:rPr>
                <w:rFonts w:ascii="Arial" w:cs="Arial" w:eastAsia="Arial" w:hAnsi="Arial"/>
                <w:sz w:val="19"/>
                <w:szCs w:val="19"/>
              </w:rPr>
              <w:t xml:space="preserve">22</w:t>
            </w:r>
          </w:p>
        </w:tc>
        <w:tc>
          <w:tcPr>
            <w:tcW w:w="5300" w:type="dxa"/>
            <w:vAlign w:val="center"/>
          </w:tcPr>
          <w:p>
            <w:pPr>
              <w:keepNext/>
              <w:spacing w:before="40" w:after="40"/>
              <w:jc w:val="left"/>
            </w:pPr>
            <w:r>
              <w:rPr>
                <w:rFonts w:ascii="Consolas" w:cs="Consolas" w:eastAsia="Consolas" w:hAnsi="Consolas"/>
                <w:sz w:val="19"/>
                <w:szCs w:val="19"/>
              </w:rPr>
              <w:t xml:space="preserve">for par in pares</w:t>
            </w:r>
          </w:p>
        </w:tc>
        <w:tc>
          <w:tcPr>
            <w:tcW w:w="2500" w:type="dxa"/>
            <w:vAlign w:val="center"/>
          </w:tcPr>
          <w:p>
            <w:pPr>
              <w:keepNext/>
              <w:spacing w:before="40" w:after="40"/>
              <w:jc w:val="center"/>
            </w:pPr>
            <w:r>
              <w:rPr>
                <w:rFonts w:ascii="Arial" w:cs="Arial" w:eastAsia="Arial" w:hAnsi="Arial"/>
                <w:sz w:val="19"/>
                <w:szCs w:val="19"/>
              </w:rPr>
              <w:t xml:space="preserve">n + 1</w:t>
            </w:r>
          </w:p>
        </w:tc>
      </w:tr>
      <w:tr>
        <w:trPr>
          <w:cantSplit/>
        </w:trPr>
        <w:tc>
          <w:tcPr>
            <w:tcW w:w="1100" w:type="dxa"/>
            <w:vAlign w:val="center"/>
          </w:tcPr>
          <w:p>
            <w:pPr>
              <w:keepNext/>
              <w:spacing w:before="40" w:after="40"/>
              <w:jc w:val="center"/>
            </w:pPr>
            <w:r>
              <w:rPr>
                <w:rFonts w:ascii="Arial" w:cs="Arial" w:eastAsia="Arial" w:hAnsi="Arial"/>
                <w:sz w:val="19"/>
                <w:szCs w:val="19"/>
              </w:rPr>
              <w:t xml:space="preserve">23</w:t>
            </w:r>
          </w:p>
        </w:tc>
        <w:tc>
          <w:tcPr>
            <w:tcW w:w="5300" w:type="dxa"/>
            <w:vAlign w:val="center"/>
          </w:tcPr>
          <w:p>
            <w:pPr>
              <w:keepNext/>
              <w:spacing w:before="40" w:after="40"/>
              <w:jc w:val="left"/>
            </w:pPr>
            <w:r>
              <w:rPr>
                <w:rFonts w:ascii="Consolas" w:cs="Consolas" w:eastAsia="Consolas" w:hAnsi="Consolas"/>
                <w:sz w:val="19"/>
                <w:szCs w:val="19"/>
              </w:rPr>
              <w:t xml:space="preserve">conteo[clave(par)] += 1</w:t>
            </w:r>
          </w:p>
        </w:tc>
        <w:tc>
          <w:tcPr>
            <w:tcW w:w="25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keepNext/>
              <w:spacing w:before="40" w:after="40"/>
              <w:jc w:val="center"/>
            </w:pPr>
            <w:r>
              <w:rPr>
                <w:rFonts w:ascii="Arial" w:cs="Arial" w:eastAsia="Arial" w:hAnsi="Arial"/>
                <w:sz w:val="19"/>
                <w:szCs w:val="19"/>
              </w:rPr>
              <w:t xml:space="preserve">28</w:t>
            </w:r>
          </w:p>
        </w:tc>
        <w:tc>
          <w:tcPr>
            <w:tcW w:w="5300" w:type="dxa"/>
            <w:vAlign w:val="center"/>
          </w:tcPr>
          <w:p>
            <w:pPr>
              <w:keepNext/>
              <w:spacing w:before="40" w:after="40"/>
              <w:jc w:val="left"/>
            </w:pPr>
            <w:r>
              <w:rPr>
                <w:rFonts w:ascii="Consolas" w:cs="Consolas" w:eastAsia="Consolas" w:hAnsi="Consolas"/>
                <w:sz w:val="19"/>
                <w:szCs w:val="19"/>
              </w:rPr>
              <w:t xml:space="preserve">for valor in range(k - 1, -1, -1)</w:t>
            </w:r>
          </w:p>
        </w:tc>
        <w:tc>
          <w:tcPr>
            <w:tcW w:w="2500" w:type="dxa"/>
            <w:vAlign w:val="center"/>
          </w:tcPr>
          <w:p>
            <w:pPr>
              <w:keepNext/>
              <w:spacing w:before="40" w:after="40"/>
              <w:jc w:val="center"/>
            </w:pPr>
            <w:r>
              <w:rPr>
                <w:rFonts w:ascii="Arial" w:cs="Arial" w:eastAsia="Arial" w:hAnsi="Arial"/>
                <w:sz w:val="19"/>
                <w:szCs w:val="19"/>
              </w:rPr>
              <w:t xml:space="preserve">k + 1</w:t>
            </w:r>
          </w:p>
        </w:tc>
      </w:tr>
      <w:tr>
        <w:trPr>
          <w:cantSplit/>
        </w:trPr>
        <w:tc>
          <w:tcPr>
            <w:tcW w:w="1100" w:type="dxa"/>
            <w:vAlign w:val="center"/>
          </w:tcPr>
          <w:p>
            <w:pPr>
              <w:keepNext/>
              <w:spacing w:before="40" w:after="40"/>
              <w:jc w:val="center"/>
            </w:pPr>
            <w:r>
              <w:rPr>
                <w:rFonts w:ascii="Arial" w:cs="Arial" w:eastAsia="Arial" w:hAnsi="Arial"/>
                <w:sz w:val="19"/>
                <w:szCs w:val="19"/>
              </w:rPr>
              <w:t xml:space="preserve">29</w:t>
            </w:r>
          </w:p>
        </w:tc>
        <w:tc>
          <w:tcPr>
            <w:tcW w:w="5300" w:type="dxa"/>
            <w:vAlign w:val="center"/>
          </w:tcPr>
          <w:p>
            <w:pPr>
              <w:keepNext/>
              <w:spacing w:before="40" w:after="40"/>
              <w:jc w:val="left"/>
            </w:pPr>
            <w:r>
              <w:rPr>
                <w:rFonts w:ascii="Consolas" w:cs="Consolas" w:eastAsia="Consolas" w:hAnsi="Consolas"/>
                <w:sz w:val="19"/>
                <w:szCs w:val="19"/>
              </w:rPr>
              <w:t xml:space="preserve">conteo[valor] += conteo[valor + 1]</w:t>
            </w:r>
          </w:p>
        </w:tc>
        <w:tc>
          <w:tcPr>
            <w:tcW w:w="2500" w:type="dxa"/>
            <w:vAlign w:val="center"/>
          </w:tcPr>
          <w:p>
            <w:pPr>
              <w:keepNext/>
              <w:spacing w:before="40" w:after="40"/>
              <w:jc w:val="center"/>
            </w:pPr>
            <w:r>
              <w:rPr>
                <w:rFonts w:ascii="Arial" w:cs="Arial" w:eastAsia="Arial" w:hAnsi="Arial"/>
                <w:sz w:val="19"/>
                <w:szCs w:val="19"/>
              </w:rPr>
              <w:t xml:space="preserve">k</w:t>
            </w:r>
          </w:p>
        </w:tc>
      </w:tr>
      <w:tr>
        <w:trPr>
          <w:cantSplit/>
        </w:trPr>
        <w:tc>
          <w:tcPr>
            <w:tcW w:w="1100" w:type="dxa"/>
            <w:vAlign w:val="center"/>
          </w:tcPr>
          <w:p>
            <w:pPr>
              <w:keepNext/>
              <w:spacing w:before="40" w:after="40"/>
              <w:jc w:val="center"/>
            </w:pPr>
            <w:r>
              <w:rPr>
                <w:rFonts w:ascii="Arial" w:cs="Arial" w:eastAsia="Arial" w:hAnsi="Arial"/>
                <w:sz w:val="19"/>
                <w:szCs w:val="19"/>
              </w:rPr>
              <w:t xml:space="preserve">33</w:t>
            </w:r>
          </w:p>
        </w:tc>
        <w:tc>
          <w:tcPr>
            <w:tcW w:w="5300" w:type="dxa"/>
            <w:vAlign w:val="center"/>
          </w:tcPr>
          <w:p>
            <w:pPr>
              <w:keepNext/>
              <w:spacing w:before="40" w:after="40"/>
              <w:jc w:val="left"/>
            </w:pPr>
            <w:r>
              <w:rPr>
                <w:rFonts w:ascii="Consolas" w:cs="Consolas" w:eastAsia="Consolas" w:hAnsi="Consolas"/>
                <w:sz w:val="19"/>
                <w:szCs w:val="19"/>
              </w:rPr>
              <w:t xml:space="preserve">salida = [None] * n</w:t>
            </w:r>
          </w:p>
        </w:tc>
        <w:tc>
          <w:tcPr>
            <w:tcW w:w="25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keepNext/>
              <w:spacing w:before="40" w:after="40"/>
              <w:jc w:val="center"/>
            </w:pPr>
            <w:r>
              <w:rPr>
                <w:rFonts w:ascii="Arial" w:cs="Arial" w:eastAsia="Arial" w:hAnsi="Arial"/>
                <w:sz w:val="19"/>
                <w:szCs w:val="19"/>
              </w:rPr>
              <w:t xml:space="preserve">34</w:t>
            </w:r>
          </w:p>
        </w:tc>
        <w:tc>
          <w:tcPr>
            <w:tcW w:w="5300" w:type="dxa"/>
            <w:vAlign w:val="center"/>
          </w:tcPr>
          <w:p>
            <w:pPr>
              <w:keepNext/>
              <w:spacing w:before="40" w:after="40"/>
              <w:jc w:val="left"/>
            </w:pPr>
            <w:r>
              <w:rPr>
                <w:rFonts w:ascii="Consolas" w:cs="Consolas" w:eastAsia="Consolas" w:hAnsi="Consolas"/>
                <w:sz w:val="19"/>
                <w:szCs w:val="19"/>
              </w:rPr>
              <w:t xml:space="preserve">for indice in range(n - 1, -1, -1)</w:t>
            </w:r>
          </w:p>
        </w:tc>
        <w:tc>
          <w:tcPr>
            <w:tcW w:w="2500" w:type="dxa"/>
            <w:vAlign w:val="center"/>
          </w:tcPr>
          <w:p>
            <w:pPr>
              <w:keepNext/>
              <w:spacing w:before="40" w:after="40"/>
              <w:jc w:val="center"/>
            </w:pPr>
            <w:r>
              <w:rPr>
                <w:rFonts w:ascii="Arial" w:cs="Arial" w:eastAsia="Arial" w:hAnsi="Arial"/>
                <w:sz w:val="19"/>
                <w:szCs w:val="19"/>
              </w:rPr>
              <w:t xml:space="preserve">n + 1</w:t>
            </w:r>
          </w:p>
        </w:tc>
      </w:tr>
      <w:tr>
        <w:trPr>
          <w:cantSplit/>
        </w:trPr>
        <w:tc>
          <w:tcPr>
            <w:tcW w:w="1100" w:type="dxa"/>
            <w:vAlign w:val="center"/>
          </w:tcPr>
          <w:p>
            <w:pPr>
              <w:keepNext/>
              <w:spacing w:before="40" w:after="40"/>
              <w:jc w:val="center"/>
            </w:pPr>
            <w:r>
              <w:rPr>
                <w:rFonts w:ascii="Arial" w:cs="Arial" w:eastAsia="Arial" w:hAnsi="Arial"/>
                <w:sz w:val="19"/>
                <w:szCs w:val="19"/>
              </w:rPr>
              <w:t xml:space="preserve">35</w:t>
            </w:r>
          </w:p>
        </w:tc>
        <w:tc>
          <w:tcPr>
            <w:tcW w:w="5300" w:type="dxa"/>
            <w:vAlign w:val="center"/>
          </w:tcPr>
          <w:p>
            <w:pPr>
              <w:keepNext/>
              <w:spacing w:before="40" w:after="40"/>
              <w:jc w:val="left"/>
            </w:pPr>
            <w:r>
              <w:rPr>
                <w:rFonts w:ascii="Consolas" w:cs="Consolas" w:eastAsia="Consolas" w:hAnsi="Consolas"/>
                <w:sz w:val="19"/>
                <w:szCs w:val="19"/>
              </w:rPr>
              <w:t xml:space="preserve">par = pares[indice]</w:t>
            </w:r>
          </w:p>
        </w:tc>
        <w:tc>
          <w:tcPr>
            <w:tcW w:w="25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keepNext/>
              <w:spacing w:before="40" w:after="40"/>
              <w:jc w:val="center"/>
            </w:pPr>
            <w:r>
              <w:rPr>
                <w:rFonts w:ascii="Arial" w:cs="Arial" w:eastAsia="Arial" w:hAnsi="Arial"/>
                <w:sz w:val="19"/>
                <w:szCs w:val="19"/>
              </w:rPr>
              <w:t xml:space="preserve">36</w:t>
            </w:r>
          </w:p>
        </w:tc>
        <w:tc>
          <w:tcPr>
            <w:tcW w:w="5300" w:type="dxa"/>
            <w:vAlign w:val="center"/>
          </w:tcPr>
          <w:p>
            <w:pPr>
              <w:keepNext/>
              <w:spacing w:before="40" w:after="40"/>
              <w:jc w:val="left"/>
            </w:pPr>
            <w:r>
              <w:rPr>
                <w:rFonts w:ascii="Consolas" w:cs="Consolas" w:eastAsia="Consolas" w:hAnsi="Consolas"/>
                <w:sz w:val="19"/>
                <w:szCs w:val="19"/>
              </w:rPr>
              <w:t xml:space="preserve">valor = clave(par)</w:t>
            </w:r>
          </w:p>
        </w:tc>
        <w:tc>
          <w:tcPr>
            <w:tcW w:w="25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keepNext/>
              <w:spacing w:before="40" w:after="40"/>
              <w:jc w:val="center"/>
            </w:pPr>
            <w:r>
              <w:rPr>
                <w:rFonts w:ascii="Arial" w:cs="Arial" w:eastAsia="Arial" w:hAnsi="Arial"/>
                <w:sz w:val="19"/>
                <w:szCs w:val="19"/>
              </w:rPr>
              <w:t xml:space="preserve">37</w:t>
            </w:r>
          </w:p>
        </w:tc>
        <w:tc>
          <w:tcPr>
            <w:tcW w:w="5300" w:type="dxa"/>
            <w:vAlign w:val="center"/>
          </w:tcPr>
          <w:p>
            <w:pPr>
              <w:keepNext/>
              <w:spacing w:before="40" w:after="40"/>
              <w:jc w:val="left"/>
            </w:pPr>
            <w:r>
              <w:rPr>
                <w:rFonts w:ascii="Consolas" w:cs="Consolas" w:eastAsia="Consolas" w:hAnsi="Consolas"/>
                <w:sz w:val="19"/>
                <w:szCs w:val="19"/>
              </w:rPr>
              <w:t xml:space="preserve">conteo[valor] -= 1</w:t>
            </w:r>
          </w:p>
        </w:tc>
        <w:tc>
          <w:tcPr>
            <w:tcW w:w="25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keepNext/>
              <w:spacing w:before="40" w:after="40"/>
              <w:jc w:val="center"/>
            </w:pPr>
            <w:r>
              <w:rPr>
                <w:rFonts w:ascii="Arial" w:cs="Arial" w:eastAsia="Arial" w:hAnsi="Arial"/>
                <w:sz w:val="19"/>
                <w:szCs w:val="19"/>
              </w:rPr>
              <w:t xml:space="preserve">38</w:t>
            </w:r>
          </w:p>
        </w:tc>
        <w:tc>
          <w:tcPr>
            <w:tcW w:w="5300" w:type="dxa"/>
            <w:vAlign w:val="center"/>
          </w:tcPr>
          <w:p>
            <w:pPr>
              <w:keepNext/>
              <w:spacing w:before="40" w:after="40"/>
              <w:jc w:val="left"/>
            </w:pPr>
            <w:r>
              <w:rPr>
                <w:rFonts w:ascii="Consolas" w:cs="Consolas" w:eastAsia="Consolas" w:hAnsi="Consolas"/>
                <w:sz w:val="19"/>
                <w:szCs w:val="19"/>
              </w:rPr>
              <w:t xml:space="preserve">salida[conteo[valor]] = par</w:t>
            </w:r>
          </w:p>
        </w:tc>
        <w:tc>
          <w:tcPr>
            <w:tcW w:w="25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spacing w:before="40" w:after="40"/>
              <w:jc w:val="center"/>
            </w:pPr>
            <w:r>
              <w:rPr>
                <w:rFonts w:ascii="Arial" w:cs="Arial" w:eastAsia="Arial" w:hAnsi="Arial"/>
                <w:sz w:val="19"/>
                <w:szCs w:val="19"/>
              </w:rPr>
              <w:t xml:space="preserve">39</w:t>
            </w:r>
          </w:p>
        </w:tc>
        <w:tc>
          <w:tcPr>
            <w:tcW w:w="5300" w:type="dxa"/>
            <w:vAlign w:val="center"/>
          </w:tcPr>
          <w:p>
            <w:pPr>
              <w:spacing w:before="40" w:after="40"/>
              <w:jc w:val="left"/>
            </w:pPr>
            <w:r>
              <w:rPr>
                <w:rFonts w:ascii="Consolas" w:cs="Consolas" w:eastAsia="Consolas" w:hAnsi="Consolas"/>
                <w:sz w:val="19"/>
                <w:szCs w:val="19"/>
              </w:rPr>
              <w:t xml:space="preserve">return salida</w:t>
            </w:r>
          </w:p>
        </w:tc>
        <w:tc>
          <w:tcPr>
            <w:tcW w:w="2500" w:type="dxa"/>
            <w:vAlign w:val="center"/>
          </w:tcPr>
          <w:p>
            <w:pPr>
              <w:spacing w:before="40" w:after="40"/>
              <w:jc w:val="center"/>
            </w:pPr>
            <w:r>
              <w:rPr>
                <w:rFonts w:ascii="Arial" w:cs="Arial" w:eastAsia="Arial" w:hAnsi="Arial"/>
                <w:sz w:val="19"/>
                <w:szCs w:val="19"/>
              </w:rPr>
              <w:t xml:space="preserve">1</w:t>
            </w:r>
          </w:p>
        </w:tc>
      </w:tr>
    </w:tbl>
    <w:p>
      <w:pPr>
        <w:spacing w:before="0" w:after="120" w:line="276" w:lineRule="auto"/>
        <w:jc w:val="both"/>
      </w:pPr>
    </w:p>
    <w:p>
      <w:pPr>
        <w:spacing w:before="0" w:after="140" w:line="276" w:lineRule="auto"/>
        <w:jc w:val="both"/>
      </w:pPr>
      <w:r>
        <w:rPr>
          <w:rFonts w:ascii="Arial" w:cs="Arial" w:eastAsia="Arial" w:hAnsi="Arial"/>
          <w:sz w:val="22"/>
          <w:szCs w:val="22"/>
        </w:rPr>
        <w:t xml:space="preserve">Sumando por grupos:</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Términos con n: (n + 1) + n + n + (n + 1) + 4n = 8n + 2</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Términos con k: (k + 1) + (k + 1) + k = 3k + 2</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Constantes: líneas 16, 17 y 39 = 3</w:t>
      </w:r>
    </w:p>
    <w:p>
      <w:pPr>
        <w:keepNext/>
        <w:spacing w:before="0" w:after="140" w:line="276" w:lineRule="auto"/>
        <w:jc w:val="both"/>
      </w:pPr>
      <w:r>
        <w:rPr>
          <w:rFonts w:ascii="Arial" w:cs="Arial" w:eastAsia="Arial" w:hAnsi="Arial"/>
          <w:sz w:val="22"/>
          <w:szCs w:val="22"/>
        </w:rPr>
        <w:t xml:space="preserve">Núcleo = 8n + 3k + 7. Sumando el subtotal de counting_sort:</w:t>
      </w:r>
    </w:p>
    <w:p>
      <w:pPr>
        <w:spacing w:before="60" w:after="160" w:line="276" w:lineRule="auto"/>
        <w:jc w:val="center"/>
      </w:pPr>
      <w:r>
        <w:rPr>
          <w:rFonts w:ascii="Consolas" w:cs="Consolas" w:eastAsia="Consolas" w:hAnsi="Consolas"/>
          <w:b/>
          <w:sz w:val="22"/>
          <w:szCs w:val="22"/>
        </w:rPr>
        <w:t xml:space="preserve">T(n, k) = (3n + 5) + (8n + 3k + 7) = 11n + 3k + 12</w:t>
      </w:r>
    </w:p>
    <w:p>
      <w:pPr>
        <w:pStyle w:val="Heading2"/>
        <w:keepNext/>
        <w:spacing w:before="200" w:after="120" w:line="276" w:lineRule="auto"/>
        <w:jc w:val="left"/>
      </w:pPr>
      <w:r>
        <w:rPr>
          <w:rFonts w:ascii="Arial" w:cs="Arial" w:eastAsia="Arial" w:hAnsi="Arial"/>
          <w:b/>
          <w:color w:val="000000"/>
          <w:sz w:val="25"/>
          <w:szCs w:val="25"/>
        </w:rPr>
        <w:t xml:space="preserve">5.4 Big O</w:t>
      </w:r>
    </w:p>
    <w:p>
      <w:pPr>
        <w:keepNext/>
        <w:spacing w:before="0" w:after="140" w:line="276" w:lineRule="auto"/>
        <w:jc w:val="both"/>
      </w:pPr>
      <w:r>
        <w:rPr>
          <w:rFonts w:ascii="Arial" w:cs="Arial" w:eastAsia="Arial" w:hAnsi="Arial"/>
          <w:sz w:val="22"/>
          <w:szCs w:val="22"/>
        </w:rPr>
        <w:t xml:space="preserve">Se eliminan las constantes y quedan dos términos que crecen: n y k. Por eso:</w:t>
      </w:r>
    </w:p>
    <w:p>
      <w:pPr>
        <w:spacing w:before="60" w:after="160" w:line="276" w:lineRule="auto"/>
        <w:jc w:val="center"/>
      </w:pPr>
      <w:r>
        <w:rPr>
          <w:rFonts w:ascii="Consolas" w:cs="Consolas" w:eastAsia="Consolas" w:hAnsi="Consolas"/>
          <w:b/>
          <w:sz w:val="22"/>
          <w:szCs w:val="22"/>
        </w:rPr>
        <w:t xml:space="preserve">O(n + k)</w:t>
      </w:r>
    </w:p>
    <w:p>
      <w:pPr>
        <w:spacing w:before="0" w:after="140" w:line="276" w:lineRule="auto"/>
        <w:jc w:val="both"/>
      </w:pPr>
      <w:r>
        <w:rPr>
          <w:rFonts w:ascii="Arial" w:cs="Arial" w:eastAsia="Arial" w:hAnsi="Arial"/>
          <w:sz w:val="22"/>
          <w:szCs w:val="22"/>
        </w:rPr>
        <w:t xml:space="preserve">El algoritmo tiene dos ciclos que recorren los n pares y dos que recorren las k + 1 casillas, pero ninguno está dentro de otro, así que los costos se suman y no se multiplican. Por eso logra tiempo lineal sin hacer comparaciones entre elementos. En el corpus k = 57 es mucho menor que n = 959, así que en la práctica se comporta como O(n). Con los valores del corpus: T = 11(959) + 3(57) + 12 = 10.732 operaciones.</w:t>
      </w:r>
    </w:p>
    <w:p>
      <w:pPr>
        <w:spacing w:before="0" w:after="140" w:line="276" w:lineRule="auto"/>
        <w:jc w:val="both"/>
      </w:pPr>
      <w:r>
        <w:rPr>
          <w:rFonts w:ascii="Arial" w:cs="Arial" w:eastAsia="Arial" w:hAnsi="Arial"/>
          <w:sz w:val="22"/>
          <w:szCs w:val="22"/>
        </w:rPr>
        <w:t xml:space="preserve">Su debilidad aparece cuando k es mucho mayor que n: por ejemplo, con 10 términos y una frecuencia máxima de un millón, el arreglo conteo tendría un millón de casillas.</w:t>
      </w:r>
    </w:p>
    <w:p>
      <w:pPr>
        <w:pStyle w:val="Heading1"/>
        <w:keepNext/>
        <w:spacing w:before="240" w:after="160" w:line="276" w:lineRule="auto"/>
        <w:jc w:val="left"/>
      </w:pPr>
      <w:r>
        <w:rPr>
          <w:rFonts w:ascii="Arial" w:cs="Arial" w:eastAsia="Arial" w:hAnsi="Arial"/>
          <w:b/>
          <w:color w:val="000000"/>
          <w:sz w:val="30"/>
          <w:szCs w:val="30"/>
        </w:rPr>
        <w:t xml:space="preserve">6. Radix Sort</w:t>
      </w:r>
    </w:p>
    <w:p>
      <w:pPr>
        <w:pStyle w:val="Heading2"/>
        <w:keepNext/>
        <w:spacing w:before="200" w:after="120" w:line="276" w:lineRule="auto"/>
        <w:jc w:val="left"/>
      </w:pPr>
      <w:r>
        <w:rPr>
          <w:rFonts w:ascii="Arial" w:cs="Arial" w:eastAsia="Arial" w:hAnsi="Arial"/>
          <w:b/>
          <w:color w:val="000000"/>
          <w:sz w:val="25"/>
          <w:szCs w:val="25"/>
        </w:rPr>
        <w:t xml:space="preserve">6.1 Idea del algoritmo</w:t>
      </w:r>
    </w:p>
    <w:p>
      <w:pPr>
        <w:spacing w:before="0" w:after="140" w:line="276" w:lineRule="auto"/>
        <w:jc w:val="both"/>
      </w:pPr>
      <w:r>
        <w:rPr>
          <w:rFonts w:ascii="Arial" w:cs="Arial" w:eastAsia="Arial" w:hAnsi="Arial"/>
          <w:sz w:val="22"/>
          <w:szCs w:val="22"/>
        </w:rPr>
        <w:t xml:space="preserve">También se basa en la implementación de GeeksforGeeks (versión LSD). Ordena las frecuencias dígito por dígito, empezando por las unidades y siguiendo con las decenas. En cada pasada usa el mismo Counting Sort estable de la sección anterior, pero sobre un solo dígito, por lo que el arreglo conteo solo tiene 10 casillas (b = 10).</w:t>
      </w:r>
    </w:p>
    <w:p>
      <w:pPr>
        <w:spacing w:before="0" w:after="140" w:line="276" w:lineRule="auto"/>
        <w:jc w:val="both"/>
      </w:pPr>
      <w:r>
        <w:rPr>
          <w:rFonts w:ascii="Arial" w:cs="Arial" w:eastAsia="Arial" w:hAnsi="Arial"/>
          <w:sz w:val="22"/>
          <w:szCs w:val="22"/>
        </w:rPr>
        <w:t xml:space="preserve">La estabilidad es clave: cuando se ordena por decenas, los elementos con la misma decena conservan el orden que dejó la pasada de unidades. Así, al terminar la última pasada, la lista queda ordenada por el número completo.</w:t>
      </w:r>
    </w:p>
    <w:p>
      <w:pPr>
        <w:spacing w:before="0" w:after="140" w:line="276" w:lineRule="auto"/>
        <w:jc w:val="both"/>
      </w:pPr>
      <w:r>
        <w:rPr>
          <w:rFonts w:ascii="Arial" w:cs="Arial" w:eastAsia="Arial" w:hAnsi="Arial"/>
          <w:b/>
          <w:sz w:val="22"/>
          <w:szCs w:val="22"/>
        </w:rPr>
        <w:t xml:space="preserve">Ejemplo. </w:t>
      </w:r>
      <w:r>
        <w:rPr>
          <w:rFonts w:ascii="Arial" w:cs="Arial" w:eastAsia="Arial" w:hAnsi="Arial"/>
          <w:sz w:val="22"/>
          <w:szCs w:val="22"/>
        </w:rPr>
        <w:t xml:space="preserve">Con las frecuencias (a, 15), (b, 57), (c, 52), (d, 7):</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Pasada por unidades (dígitos 5, 7, 2, 7): b (57), d (7), a (15), c (52).</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Pasada por decenas (dígitos 5, 0, 1, 5): b (57), c (52), a (15), d (7). La lista ya está ordenada.</w:t>
      </w:r>
    </w:p>
    <w:p>
      <w:pPr>
        <w:pStyle w:val="Heading2"/>
        <w:keepNext/>
        <w:spacing w:before="200" w:after="120" w:line="276" w:lineRule="auto"/>
        <w:jc w:val="left"/>
      </w:pPr>
      <w:r>
        <w:rPr>
          <w:rFonts w:ascii="Arial" w:cs="Arial" w:eastAsia="Arial" w:hAnsi="Arial"/>
          <w:b/>
          <w:color w:val="000000"/>
          <w:sz w:val="25"/>
          <w:szCs w:val="25"/>
        </w:rPr>
        <w:t xml:space="preserve">6.2 Código</w:t>
      </w:r>
    </w:p>
    <w:p>
      <w:pPr>
        <w:keepNext/>
        <w:spacing w:before="60" w:after="40" w:line="276" w:lineRule="auto"/>
        <w:jc w:val="center"/>
      </w:pPr>
      <w:r>
        <w:drawing>
          <wp:inline distT="0" distB="0" distL="0" distR="0">
            <wp:extent cx="5760720" cy="3298012"/>
            <wp:docPr id="116" name="Imagen 116"/>
            <a:graphic xmlns:a="http://schemas.openxmlformats.org/drawingml/2006/main">
              <a:graphicData uri="http://schemas.openxmlformats.org/drawingml/2006/picture">
                <pic:pic xmlns:pic="http://schemas.openxmlformats.org/drawingml/2006/picture">
                  <pic:nvPicPr>
                    <pic:cNvPr id="116" name="seg_radix.png"/>
                    <pic:cNvPicPr/>
                  </pic:nvPicPr>
                  <pic:blipFill>
                    <a:blip r:embed="rIdSeg116"/>
                    <a:stretch>
                      <a:fillRect/>
                    </a:stretch>
                  </pic:blipFill>
                  <pic:spPr>
                    <a:xfrm>
                      <a:off x="0" y="0"/>
                      <a:ext cx="5760720" cy="3298012"/>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16. Radix Sort: una pasada del núcleo de Counting Sort por cada dígito. Archivo: backend/app/algoritmos/ordenamiento/radix_sort.py.</w:t>
      </w:r>
    </w:p>
    <w:p>
      <w:pPr>
        <w:pStyle w:val="Heading2"/>
        <w:keepNext/>
        <w:spacing w:before="200" w:after="120" w:line="276" w:lineRule="auto"/>
        <w:jc w:val="left"/>
      </w:pPr>
      <w:r>
        <w:rPr>
          <w:rFonts w:ascii="Arial" w:cs="Arial" w:eastAsia="Arial" w:hAnsi="Arial"/>
          <w:b/>
          <w:color w:val="000000"/>
          <w:sz w:val="25"/>
          <w:szCs w:val="25"/>
        </w:rPr>
        <w:t xml:space="preserve">6.3 Cálculo de T(n)</w:t>
      </w:r>
    </w:p>
    <w:p>
      <w:pPr>
        <w:keepNext/>
        <w:spacing w:before="0" w:after="140" w:line="276" w:lineRule="auto"/>
        <w:jc w:val="both"/>
      </w:pPr>
      <w:r>
        <w:rPr>
          <w:rFonts w:ascii="Arial" w:cs="Arial" w:eastAsia="Arial" w:hAnsi="Arial"/>
          <w:sz w:val="22"/>
          <w:szCs w:val="22"/>
        </w:rPr>
        <w:t xml:space="preserve">El ciclo while da una vuelta por cada dígito de la frecuencia máxima, es decir, d vueltas. En cada vuelta se llama al núcleo con k = b − 1 = 9, cuyo costo, usando la fórmula de la sección 5.3, es:</w:t>
      </w:r>
    </w:p>
    <w:p>
      <w:pPr>
        <w:keepNext/>
        <w:spacing w:before="60" w:after="160" w:line="276" w:lineRule="auto"/>
        <w:jc w:val="center"/>
      </w:pPr>
      <w:r>
        <w:rPr>
          <w:rFonts w:ascii="Consolas" w:cs="Consolas" w:eastAsia="Consolas" w:hAnsi="Consolas"/>
          <w:b/>
          <w:sz w:val="22"/>
          <w:szCs w:val="22"/>
        </w:rPr>
        <w:t xml:space="preserve">núcleo(k = 9) = 8n + 3(9) + 7 = 8n + 34</w:t>
      </w:r>
    </w:p>
    <w:tbl>
      <w:tblPr>
        <w:tblW w:w="89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1100"/>
        <w:gridCol w:w="5100"/>
        <w:gridCol w:w="2700"/>
      </w:tblGrid>
      <w:tr>
        <w:trPr>
          <w:cantSplit/>
          <w:tblHeader/>
        </w:trPr>
        <w:tc>
          <w:tcPr>
            <w:tcW w:w="1100" w:type="dxa"/>
            <w:shd w:val="clear" w:color="auto" w:fill="D9D9D9"/>
            <w:vAlign w:val="center"/>
          </w:tcPr>
          <w:p>
            <w:pPr>
              <w:keepNext/>
              <w:spacing w:before="40" w:after="40"/>
              <w:jc w:val="center"/>
            </w:pPr>
            <w:r>
              <w:rPr>
                <w:rFonts w:ascii="Arial" w:cs="Arial" w:eastAsia="Arial" w:hAnsi="Arial"/>
                <w:b/>
                <w:sz w:val="19"/>
                <w:szCs w:val="19"/>
              </w:rPr>
              <w:t xml:space="preserve">Línea</w:t>
            </w:r>
          </w:p>
        </w:tc>
        <w:tc>
          <w:tcPr>
            <w:tcW w:w="5100" w:type="dxa"/>
            <w:shd w:val="clear" w:color="auto" w:fill="D9D9D9"/>
            <w:vAlign w:val="center"/>
          </w:tcPr>
          <w:p>
            <w:pPr>
              <w:keepNext/>
              <w:spacing w:before="40" w:after="40"/>
              <w:jc w:val="center"/>
            </w:pPr>
            <w:r>
              <w:rPr>
                <w:rFonts w:ascii="Arial" w:cs="Arial" w:eastAsia="Arial" w:hAnsi="Arial"/>
                <w:b/>
                <w:sz w:val="19"/>
                <w:szCs w:val="19"/>
              </w:rPr>
              <w:t xml:space="preserve">Instrucción</w:t>
            </w:r>
          </w:p>
        </w:tc>
        <w:tc>
          <w:tcPr>
            <w:tcW w:w="2700" w:type="dxa"/>
            <w:shd w:val="clear" w:color="auto" w:fill="D9D9D9"/>
            <w:vAlign w:val="center"/>
          </w:tcPr>
          <w:p>
            <w:pPr>
              <w:keepNext/>
              <w:spacing w:before="40" w:after="40"/>
              <w:jc w:val="center"/>
            </w:pPr>
            <w:r>
              <w:rPr>
                <w:rFonts w:ascii="Arial" w:cs="Arial" w:eastAsia="Arial" w:hAnsi="Arial"/>
                <w:b/>
                <w:sz w:val="19"/>
                <w:szCs w:val="19"/>
              </w:rPr>
              <w:t xml:space="preserve">Veces</w:t>
            </w:r>
          </w:p>
        </w:tc>
      </w:tr>
      <w:tr>
        <w:trPr>
          <w:cantSplit/>
        </w:trPr>
        <w:tc>
          <w:tcPr>
            <w:tcW w:w="1100" w:type="dxa"/>
            <w:vAlign w:val="center"/>
          </w:tcPr>
          <w:p>
            <w:pPr>
              <w:keepNext/>
              <w:spacing w:before="40" w:after="40"/>
              <w:jc w:val="center"/>
            </w:pPr>
            <w:r>
              <w:rPr>
                <w:rFonts w:ascii="Arial" w:cs="Arial" w:eastAsia="Arial" w:hAnsi="Arial"/>
                <w:sz w:val="19"/>
                <w:szCs w:val="19"/>
              </w:rPr>
              <w:t xml:space="preserve">20</w:t>
            </w:r>
          </w:p>
        </w:tc>
        <w:tc>
          <w:tcPr>
            <w:tcW w:w="5100" w:type="dxa"/>
            <w:vAlign w:val="center"/>
          </w:tcPr>
          <w:p>
            <w:pPr>
              <w:keepNext/>
              <w:spacing w:before="40" w:after="40"/>
              <w:jc w:val="left"/>
            </w:pPr>
            <w:r>
              <w:rPr>
                <w:rFonts w:ascii="Consolas" w:cs="Consolas" w:eastAsia="Consolas" w:hAnsi="Consolas"/>
                <w:sz w:val="19"/>
                <w:szCs w:val="19"/>
              </w:rPr>
              <w:t xml:space="preserve">parámetro pares</w:t>
            </w:r>
          </w:p>
        </w:tc>
        <w:tc>
          <w:tcPr>
            <w:tcW w:w="27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26</w:t>
            </w:r>
          </w:p>
        </w:tc>
        <w:tc>
          <w:tcPr>
            <w:tcW w:w="5100" w:type="dxa"/>
            <w:vAlign w:val="center"/>
          </w:tcPr>
          <w:p>
            <w:pPr>
              <w:keepNext/>
              <w:spacing w:before="40" w:after="40"/>
              <w:jc w:val="left"/>
            </w:pPr>
            <w:r>
              <w:rPr>
                <w:rFonts w:ascii="Consolas" w:cs="Consolas" w:eastAsia="Consolas" w:hAnsi="Consolas"/>
                <w:sz w:val="19"/>
                <w:szCs w:val="19"/>
              </w:rPr>
              <w:t xml:space="preserve">if not pares</w:t>
            </w:r>
          </w:p>
        </w:tc>
        <w:tc>
          <w:tcPr>
            <w:tcW w:w="27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28</w:t>
            </w:r>
          </w:p>
        </w:tc>
        <w:tc>
          <w:tcPr>
            <w:tcW w:w="5100" w:type="dxa"/>
            <w:vAlign w:val="center"/>
          </w:tcPr>
          <w:p>
            <w:pPr>
              <w:keepNext/>
              <w:spacing w:before="40" w:after="40"/>
              <w:jc w:val="left"/>
            </w:pPr>
            <w:r>
              <w:rPr>
                <w:rFonts w:ascii="Consolas" w:cs="Consolas" w:eastAsia="Consolas" w:hAnsi="Consolas"/>
                <w:sz w:val="19"/>
                <w:szCs w:val="19"/>
              </w:rPr>
              <w:t xml:space="preserve">maximo = 0</w:t>
            </w:r>
          </w:p>
        </w:tc>
        <w:tc>
          <w:tcPr>
            <w:tcW w:w="27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29</w:t>
            </w:r>
          </w:p>
        </w:tc>
        <w:tc>
          <w:tcPr>
            <w:tcW w:w="5100" w:type="dxa"/>
            <w:vAlign w:val="center"/>
          </w:tcPr>
          <w:p>
            <w:pPr>
              <w:keepNext/>
              <w:spacing w:before="40" w:after="40"/>
              <w:jc w:val="left"/>
            </w:pPr>
            <w:r>
              <w:rPr>
                <w:rFonts w:ascii="Consolas" w:cs="Consolas" w:eastAsia="Consolas" w:hAnsi="Consolas"/>
                <w:sz w:val="19"/>
                <w:szCs w:val="19"/>
              </w:rPr>
              <w:t xml:space="preserve">for par in pares</w:t>
            </w:r>
          </w:p>
        </w:tc>
        <w:tc>
          <w:tcPr>
            <w:tcW w:w="2700" w:type="dxa"/>
            <w:vAlign w:val="center"/>
          </w:tcPr>
          <w:p>
            <w:pPr>
              <w:keepNext/>
              <w:spacing w:before="40" w:after="40"/>
              <w:jc w:val="center"/>
            </w:pPr>
            <w:r>
              <w:rPr>
                <w:rFonts w:ascii="Arial" w:cs="Arial" w:eastAsia="Arial" w:hAnsi="Arial"/>
                <w:sz w:val="19"/>
                <w:szCs w:val="19"/>
              </w:rPr>
              <w:t xml:space="preserve">n + 1</w:t>
            </w:r>
          </w:p>
        </w:tc>
      </w:tr>
      <w:tr>
        <w:trPr>
          <w:cantSplit/>
        </w:trPr>
        <w:tc>
          <w:tcPr>
            <w:tcW w:w="1100" w:type="dxa"/>
            <w:vAlign w:val="center"/>
          </w:tcPr>
          <w:p>
            <w:pPr>
              <w:keepNext/>
              <w:spacing w:before="40" w:after="40"/>
              <w:jc w:val="center"/>
            </w:pPr>
            <w:r>
              <w:rPr>
                <w:rFonts w:ascii="Arial" w:cs="Arial" w:eastAsia="Arial" w:hAnsi="Arial"/>
                <w:sz w:val="19"/>
                <w:szCs w:val="19"/>
              </w:rPr>
              <w:t xml:space="preserve">30</w:t>
            </w:r>
          </w:p>
        </w:tc>
        <w:tc>
          <w:tcPr>
            <w:tcW w:w="5100" w:type="dxa"/>
            <w:vAlign w:val="center"/>
          </w:tcPr>
          <w:p>
            <w:pPr>
              <w:keepNext/>
              <w:spacing w:before="40" w:after="40"/>
              <w:jc w:val="left"/>
            </w:pPr>
            <w:r>
              <w:rPr>
                <w:rFonts w:ascii="Consolas" w:cs="Consolas" w:eastAsia="Consolas" w:hAnsi="Consolas"/>
                <w:sz w:val="19"/>
                <w:szCs w:val="19"/>
              </w:rPr>
              <w:t xml:space="preserve">if par[1] &gt; maximo</w:t>
            </w:r>
          </w:p>
        </w:tc>
        <w:tc>
          <w:tcPr>
            <w:tcW w:w="27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keepNext/>
              <w:spacing w:before="40" w:after="40"/>
              <w:jc w:val="center"/>
            </w:pPr>
            <w:r>
              <w:rPr>
                <w:rFonts w:ascii="Arial" w:cs="Arial" w:eastAsia="Arial" w:hAnsi="Arial"/>
                <w:sz w:val="19"/>
                <w:szCs w:val="19"/>
              </w:rPr>
              <w:t xml:space="preserve">31</w:t>
            </w:r>
          </w:p>
        </w:tc>
        <w:tc>
          <w:tcPr>
            <w:tcW w:w="5100" w:type="dxa"/>
            <w:vAlign w:val="center"/>
          </w:tcPr>
          <w:p>
            <w:pPr>
              <w:keepNext/>
              <w:spacing w:before="40" w:after="40"/>
              <w:jc w:val="left"/>
            </w:pPr>
            <w:r>
              <w:rPr>
                <w:rFonts w:ascii="Consolas" w:cs="Consolas" w:eastAsia="Consolas" w:hAnsi="Consolas"/>
                <w:sz w:val="19"/>
                <w:szCs w:val="19"/>
              </w:rPr>
              <w:t xml:space="preserve">maximo = par[1]</w:t>
            </w:r>
          </w:p>
        </w:tc>
        <w:tc>
          <w:tcPr>
            <w:tcW w:w="27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keepNext/>
              <w:spacing w:before="40" w:after="40"/>
              <w:jc w:val="center"/>
            </w:pPr>
            <w:r>
              <w:rPr>
                <w:rFonts w:ascii="Arial" w:cs="Arial" w:eastAsia="Arial" w:hAnsi="Arial"/>
                <w:sz w:val="19"/>
                <w:szCs w:val="19"/>
              </w:rPr>
              <w:t xml:space="preserve">33</w:t>
            </w:r>
          </w:p>
        </w:tc>
        <w:tc>
          <w:tcPr>
            <w:tcW w:w="5100" w:type="dxa"/>
            <w:vAlign w:val="center"/>
          </w:tcPr>
          <w:p>
            <w:pPr>
              <w:keepNext/>
              <w:spacing w:before="40" w:after="40"/>
              <w:jc w:val="left"/>
            </w:pPr>
            <w:r>
              <w:rPr>
                <w:rFonts w:ascii="Consolas" w:cs="Consolas" w:eastAsia="Consolas" w:hAnsi="Consolas"/>
                <w:sz w:val="19"/>
                <w:szCs w:val="19"/>
              </w:rPr>
              <w:t xml:space="preserve">resultado = pares</w:t>
            </w:r>
          </w:p>
        </w:tc>
        <w:tc>
          <w:tcPr>
            <w:tcW w:w="27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34</w:t>
            </w:r>
          </w:p>
        </w:tc>
        <w:tc>
          <w:tcPr>
            <w:tcW w:w="5100" w:type="dxa"/>
            <w:vAlign w:val="center"/>
          </w:tcPr>
          <w:p>
            <w:pPr>
              <w:keepNext/>
              <w:spacing w:before="40" w:after="40"/>
              <w:jc w:val="left"/>
            </w:pPr>
            <w:r>
              <w:rPr>
                <w:rFonts w:ascii="Consolas" w:cs="Consolas" w:eastAsia="Consolas" w:hAnsi="Consolas"/>
                <w:sz w:val="19"/>
                <w:szCs w:val="19"/>
              </w:rPr>
              <w:t xml:space="preserve">divisor = 1</w:t>
            </w:r>
          </w:p>
        </w:tc>
        <w:tc>
          <w:tcPr>
            <w:tcW w:w="27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38</w:t>
            </w:r>
          </w:p>
        </w:tc>
        <w:tc>
          <w:tcPr>
            <w:tcW w:w="5100" w:type="dxa"/>
            <w:vAlign w:val="center"/>
          </w:tcPr>
          <w:p>
            <w:pPr>
              <w:keepNext/>
              <w:spacing w:before="40" w:after="40"/>
              <w:jc w:val="left"/>
            </w:pPr>
            <w:r>
              <w:rPr>
                <w:rFonts w:ascii="Consolas" w:cs="Consolas" w:eastAsia="Consolas" w:hAnsi="Consolas"/>
                <w:sz w:val="19"/>
                <w:szCs w:val="19"/>
              </w:rPr>
              <w:t xml:space="preserve">while True</w:t>
            </w:r>
          </w:p>
        </w:tc>
        <w:tc>
          <w:tcPr>
            <w:tcW w:w="2700" w:type="dxa"/>
            <w:vAlign w:val="center"/>
          </w:tcPr>
          <w:p>
            <w:pPr>
              <w:keepNext/>
              <w:spacing w:before="40" w:after="40"/>
              <w:jc w:val="center"/>
            </w:pPr>
            <w:r>
              <w:rPr>
                <w:rFonts w:ascii="Arial" w:cs="Arial" w:eastAsia="Arial" w:hAnsi="Arial"/>
                <w:sz w:val="19"/>
                <w:szCs w:val="19"/>
              </w:rPr>
              <w:t xml:space="preserve">d</w:t>
            </w:r>
          </w:p>
        </w:tc>
      </w:tr>
      <w:tr>
        <w:trPr>
          <w:cantSplit/>
        </w:trPr>
        <w:tc>
          <w:tcPr>
            <w:tcW w:w="1100" w:type="dxa"/>
            <w:vAlign w:val="center"/>
          </w:tcPr>
          <w:p>
            <w:pPr>
              <w:keepNext/>
              <w:spacing w:before="40" w:after="40"/>
              <w:jc w:val="center"/>
            </w:pPr>
            <w:r>
              <w:rPr>
                <w:rFonts w:ascii="Arial" w:cs="Arial" w:eastAsia="Arial" w:hAnsi="Arial"/>
                <w:sz w:val="19"/>
                <w:szCs w:val="19"/>
              </w:rPr>
              <w:t xml:space="preserve">39</w:t>
            </w:r>
          </w:p>
        </w:tc>
        <w:tc>
          <w:tcPr>
            <w:tcW w:w="5100" w:type="dxa"/>
            <w:vAlign w:val="center"/>
          </w:tcPr>
          <w:p>
            <w:pPr>
              <w:keepNext/>
              <w:spacing w:before="40" w:after="40"/>
              <w:jc w:val="left"/>
            </w:pPr>
            <w:r>
              <w:rPr>
                <w:rFonts w:ascii="Consolas" w:cs="Consolas" w:eastAsia="Consolas" w:hAnsi="Consolas"/>
                <w:sz w:val="19"/>
                <w:szCs w:val="19"/>
              </w:rPr>
              <w:t xml:space="preserve">resultado = núcleo(...)</w:t>
            </w:r>
          </w:p>
        </w:tc>
        <w:tc>
          <w:tcPr>
            <w:tcW w:w="2700" w:type="dxa"/>
            <w:vAlign w:val="center"/>
          </w:tcPr>
          <w:p>
            <w:pPr>
              <w:keepNext/>
              <w:spacing w:before="40" w:after="40"/>
              <w:jc w:val="center"/>
            </w:pPr>
            <w:r>
              <w:rPr>
                <w:rFonts w:ascii="Arial" w:cs="Arial" w:eastAsia="Arial" w:hAnsi="Arial"/>
                <w:sz w:val="19"/>
                <w:szCs w:val="19"/>
              </w:rPr>
              <w:t xml:space="preserve">d · (1 + 8n + 34)</w:t>
            </w:r>
          </w:p>
        </w:tc>
      </w:tr>
      <w:tr>
        <w:trPr>
          <w:cantSplit/>
        </w:trPr>
        <w:tc>
          <w:tcPr>
            <w:tcW w:w="1100" w:type="dxa"/>
            <w:vAlign w:val="center"/>
          </w:tcPr>
          <w:p>
            <w:pPr>
              <w:keepNext/>
              <w:spacing w:before="40" w:after="40"/>
              <w:jc w:val="center"/>
            </w:pPr>
            <w:r>
              <w:rPr>
                <w:rFonts w:ascii="Arial" w:cs="Arial" w:eastAsia="Arial" w:hAnsi="Arial"/>
                <w:sz w:val="19"/>
                <w:szCs w:val="19"/>
              </w:rPr>
              <w:t xml:space="preserve">40</w:t>
            </w:r>
          </w:p>
        </w:tc>
        <w:tc>
          <w:tcPr>
            <w:tcW w:w="5100" w:type="dxa"/>
            <w:vAlign w:val="center"/>
          </w:tcPr>
          <w:p>
            <w:pPr>
              <w:keepNext/>
              <w:spacing w:before="40" w:after="40"/>
              <w:jc w:val="left"/>
            </w:pPr>
            <w:r>
              <w:rPr>
                <w:rFonts w:ascii="Consolas" w:cs="Consolas" w:eastAsia="Consolas" w:hAnsi="Consolas"/>
                <w:sz w:val="19"/>
                <w:szCs w:val="19"/>
              </w:rPr>
              <w:t xml:space="preserve">divisor *= BASE</w:t>
            </w:r>
          </w:p>
        </w:tc>
        <w:tc>
          <w:tcPr>
            <w:tcW w:w="2700" w:type="dxa"/>
            <w:vAlign w:val="center"/>
          </w:tcPr>
          <w:p>
            <w:pPr>
              <w:keepNext/>
              <w:spacing w:before="40" w:after="40"/>
              <w:jc w:val="center"/>
            </w:pPr>
            <w:r>
              <w:rPr>
                <w:rFonts w:ascii="Arial" w:cs="Arial" w:eastAsia="Arial" w:hAnsi="Arial"/>
                <w:sz w:val="19"/>
                <w:szCs w:val="19"/>
              </w:rPr>
              <w:t xml:space="preserve">d</w:t>
            </w:r>
          </w:p>
        </w:tc>
      </w:tr>
      <w:tr>
        <w:trPr>
          <w:cantSplit/>
        </w:trPr>
        <w:tc>
          <w:tcPr>
            <w:tcW w:w="1100" w:type="dxa"/>
            <w:vAlign w:val="center"/>
          </w:tcPr>
          <w:p>
            <w:pPr>
              <w:keepNext/>
              <w:spacing w:before="40" w:after="40"/>
              <w:jc w:val="center"/>
            </w:pPr>
            <w:r>
              <w:rPr>
                <w:rFonts w:ascii="Arial" w:cs="Arial" w:eastAsia="Arial" w:hAnsi="Arial"/>
                <w:sz w:val="19"/>
                <w:szCs w:val="19"/>
              </w:rPr>
              <w:t xml:space="preserve">41</w:t>
            </w:r>
          </w:p>
        </w:tc>
        <w:tc>
          <w:tcPr>
            <w:tcW w:w="5100" w:type="dxa"/>
            <w:vAlign w:val="center"/>
          </w:tcPr>
          <w:p>
            <w:pPr>
              <w:keepNext/>
              <w:spacing w:before="40" w:after="40"/>
              <w:jc w:val="left"/>
            </w:pPr>
            <w:r>
              <w:rPr>
                <w:rFonts w:ascii="Consolas" w:cs="Consolas" w:eastAsia="Consolas" w:hAnsi="Consolas"/>
                <w:sz w:val="19"/>
                <w:szCs w:val="19"/>
              </w:rPr>
              <w:t xml:space="preserve">if maximo // divisor == 0</w:t>
            </w:r>
          </w:p>
        </w:tc>
        <w:tc>
          <w:tcPr>
            <w:tcW w:w="2700" w:type="dxa"/>
            <w:vAlign w:val="center"/>
          </w:tcPr>
          <w:p>
            <w:pPr>
              <w:keepNext/>
              <w:spacing w:before="40" w:after="40"/>
              <w:jc w:val="center"/>
            </w:pPr>
            <w:r>
              <w:rPr>
                <w:rFonts w:ascii="Arial" w:cs="Arial" w:eastAsia="Arial" w:hAnsi="Arial"/>
                <w:sz w:val="19"/>
                <w:szCs w:val="19"/>
              </w:rPr>
              <w:t xml:space="preserve">d</w:t>
            </w:r>
          </w:p>
        </w:tc>
      </w:tr>
      <w:tr>
        <w:trPr>
          <w:cantSplit/>
        </w:trPr>
        <w:tc>
          <w:tcPr>
            <w:tcW w:w="1100" w:type="dxa"/>
            <w:vAlign w:val="center"/>
          </w:tcPr>
          <w:p>
            <w:pPr>
              <w:keepNext/>
              <w:spacing w:before="40" w:after="40"/>
              <w:jc w:val="center"/>
            </w:pPr>
            <w:r>
              <w:rPr>
                <w:rFonts w:ascii="Arial" w:cs="Arial" w:eastAsia="Arial" w:hAnsi="Arial"/>
                <w:sz w:val="19"/>
                <w:szCs w:val="19"/>
              </w:rPr>
              <w:t xml:space="preserve">42</w:t>
            </w:r>
          </w:p>
        </w:tc>
        <w:tc>
          <w:tcPr>
            <w:tcW w:w="5100" w:type="dxa"/>
            <w:vAlign w:val="center"/>
          </w:tcPr>
          <w:p>
            <w:pPr>
              <w:keepNext/>
              <w:spacing w:before="40" w:after="40"/>
              <w:jc w:val="left"/>
            </w:pPr>
            <w:r>
              <w:rPr>
                <w:rFonts w:ascii="Consolas" w:cs="Consolas" w:eastAsia="Consolas" w:hAnsi="Consolas"/>
                <w:sz w:val="19"/>
                <w:szCs w:val="19"/>
              </w:rPr>
              <w:t xml:space="preserve">break</w:t>
            </w:r>
          </w:p>
        </w:tc>
        <w:tc>
          <w:tcPr>
            <w:tcW w:w="27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spacing w:before="40" w:after="40"/>
              <w:jc w:val="center"/>
            </w:pPr>
            <w:r>
              <w:rPr>
                <w:rFonts w:ascii="Arial" w:cs="Arial" w:eastAsia="Arial" w:hAnsi="Arial"/>
                <w:sz w:val="19"/>
                <w:szCs w:val="19"/>
              </w:rPr>
              <w:t xml:space="preserve">43</w:t>
            </w:r>
          </w:p>
        </w:tc>
        <w:tc>
          <w:tcPr>
            <w:tcW w:w="5100" w:type="dxa"/>
            <w:vAlign w:val="center"/>
          </w:tcPr>
          <w:p>
            <w:pPr>
              <w:spacing w:before="40" w:after="40"/>
              <w:jc w:val="left"/>
            </w:pPr>
            <w:r>
              <w:rPr>
                <w:rFonts w:ascii="Consolas" w:cs="Consolas" w:eastAsia="Consolas" w:hAnsi="Consolas"/>
                <w:sz w:val="19"/>
                <w:szCs w:val="19"/>
              </w:rPr>
              <w:t xml:space="preserve">return resultado</w:t>
            </w:r>
          </w:p>
        </w:tc>
        <w:tc>
          <w:tcPr>
            <w:tcW w:w="2700" w:type="dxa"/>
            <w:vAlign w:val="center"/>
          </w:tcPr>
          <w:p>
            <w:pPr>
              <w:spacing w:before="40" w:after="40"/>
              <w:jc w:val="center"/>
            </w:pPr>
            <w:r>
              <w:rPr>
                <w:rFonts w:ascii="Arial" w:cs="Arial" w:eastAsia="Arial" w:hAnsi="Arial"/>
                <w:sz w:val="19"/>
                <w:szCs w:val="19"/>
              </w:rPr>
              <w:t xml:space="preserve">1</w:t>
            </w:r>
          </w:p>
        </w:tc>
      </w:tr>
    </w:tbl>
    <w:p>
      <w:pPr>
        <w:spacing w:before="0" w:after="120" w:line="276" w:lineRule="auto"/>
        <w:jc w:val="both"/>
      </w:pPr>
    </w:p>
    <w:p>
      <w:pPr>
        <w:spacing w:before="0" w:after="140" w:line="276" w:lineRule="auto"/>
        <w:jc w:val="both"/>
      </w:pPr>
      <w:r>
        <w:rPr>
          <w:rFonts w:ascii="Arial" w:cs="Arial" w:eastAsia="Arial" w:hAnsi="Arial"/>
          <w:sz w:val="22"/>
          <w:szCs w:val="22"/>
        </w:rPr>
        <w:t xml:space="preserve">Sumando por grupos:</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Constantes: líneas 20, 26, 28, 33, 34, 42, 43 y el +1 de la línea 29 = 8</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Términos con n fuera del while: líneas 29, 30 y 31 = 3n</w:t>
      </w:r>
    </w:p>
    <w:p>
      <w:pPr>
        <w:keepNext/>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Términos del while: d + d(8n + 35) + d + d = 8dn + 38d</w:t>
      </w:r>
    </w:p>
    <w:p>
      <w:pPr>
        <w:spacing w:before="60" w:after="160" w:line="276" w:lineRule="auto"/>
        <w:jc w:val="center"/>
      </w:pPr>
      <w:r>
        <w:rPr>
          <w:rFonts w:ascii="Consolas" w:cs="Consolas" w:eastAsia="Consolas" w:hAnsi="Consolas"/>
          <w:b/>
          <w:sz w:val="22"/>
          <w:szCs w:val="22"/>
        </w:rPr>
        <w:t xml:space="preserve">T(n, d) = 8dn + 3n + 38d + 8</w:t>
      </w:r>
    </w:p>
    <w:p>
      <w:pPr>
        <w:spacing w:before="0" w:after="140" w:line="276" w:lineRule="auto"/>
        <w:jc w:val="both"/>
      </w:pPr>
      <w:r>
        <w:rPr>
          <w:rFonts w:ascii="Arial" w:cs="Arial" w:eastAsia="Arial" w:hAnsi="Arial"/>
          <w:sz w:val="22"/>
          <w:szCs w:val="22"/>
        </w:rPr>
        <w:t xml:space="preserve">Si se deja la base b como variable, cada pasada cuesta 8n + 3b + 4 y la fórmula general es T = d(8n + 3b + 5) + 3n + 3d + 8.</w:t>
      </w:r>
    </w:p>
    <w:p>
      <w:pPr>
        <w:pStyle w:val="Heading2"/>
        <w:keepNext/>
        <w:spacing w:before="200" w:after="120" w:line="276" w:lineRule="auto"/>
        <w:jc w:val="left"/>
      </w:pPr>
      <w:r>
        <w:rPr>
          <w:rFonts w:ascii="Arial" w:cs="Arial" w:eastAsia="Arial" w:hAnsi="Arial"/>
          <w:b/>
          <w:color w:val="000000"/>
          <w:sz w:val="25"/>
          <w:szCs w:val="25"/>
        </w:rPr>
        <w:t xml:space="preserve">6.4 Big O</w:t>
      </w:r>
    </w:p>
    <w:p>
      <w:pPr>
        <w:keepNext/>
        <w:spacing w:before="0" w:after="140" w:line="276" w:lineRule="auto"/>
        <w:jc w:val="both"/>
      </w:pPr>
      <w:r>
        <w:rPr>
          <w:rFonts w:ascii="Arial" w:cs="Arial" w:eastAsia="Arial" w:hAnsi="Arial"/>
          <w:sz w:val="22"/>
          <w:szCs w:val="22"/>
        </w:rPr>
        <w:t xml:space="preserve">Quitando constantes, el término que domina es d · (n + b):</w:t>
      </w:r>
    </w:p>
    <w:p>
      <w:pPr>
        <w:spacing w:before="60" w:after="160" w:line="276" w:lineRule="auto"/>
        <w:jc w:val="center"/>
      </w:pPr>
      <w:r>
        <w:rPr>
          <w:rFonts w:ascii="Consolas" w:cs="Consolas" w:eastAsia="Consolas" w:hAnsi="Consolas"/>
          <w:b/>
          <w:sz w:val="22"/>
          <w:szCs w:val="22"/>
        </w:rPr>
        <w:t xml:space="preserve">O(d · (n + b))</w:t>
      </w:r>
    </w:p>
    <w:p>
      <w:pPr>
        <w:spacing w:before="0" w:after="140" w:line="276" w:lineRule="auto"/>
        <w:jc w:val="both"/>
      </w:pPr>
      <w:r>
        <w:rPr>
          <w:rFonts w:ascii="Arial" w:cs="Arial" w:eastAsia="Arial" w:hAnsi="Arial"/>
          <w:sz w:val="22"/>
          <w:szCs w:val="22"/>
        </w:rPr>
        <w:t xml:space="preserve">La cantidad de dígitos d solo crece con el logaritmo de la frecuencia máxima (d = ⌊log₁₀ k⌋ + 1), y la base b = 10 es fija. En el corpus, k = 57 tiene d = 2 dígitos, así que d y b son constantes y la complejidad queda en O(n).</w:t>
      </w:r>
    </w:p>
    <w:p>
      <w:pPr>
        <w:spacing w:before="0" w:after="140" w:line="276" w:lineRule="auto"/>
        <w:jc w:val="both"/>
      </w:pPr>
      <w:r>
        <w:rPr>
          <w:rFonts w:ascii="Arial" w:cs="Arial" w:eastAsia="Arial" w:hAnsi="Arial"/>
          <w:sz w:val="22"/>
          <w:szCs w:val="22"/>
        </w:rPr>
        <w:t xml:space="preserve">Con los valores del corpus: T = 8(2)(959) + 3(959) + 38(2) + 8 = 19n + 84 = 18.305 operaciones. Es más que Counting Sort porque recorre los datos una vez por cada dígito (dos pasadas completas).</w:t>
      </w:r>
    </w:p>
    <w:p>
      <w:pPr>
        <w:pStyle w:val="Heading1"/>
        <w:keepNext/>
        <w:spacing w:before="240" w:after="160" w:line="276" w:lineRule="auto"/>
        <w:jc w:val="left"/>
      </w:pPr>
      <w:r>
        <w:rPr>
          <w:rFonts w:ascii="Arial" w:cs="Arial" w:eastAsia="Arial" w:hAnsi="Arial"/>
          <w:b/>
          <w:color w:val="000000"/>
          <w:sz w:val="30"/>
          <w:szCs w:val="30"/>
        </w:rPr>
        <w:t xml:space="preserve">7. Bucket Sort</w:t>
      </w:r>
    </w:p>
    <w:p>
      <w:pPr>
        <w:pStyle w:val="Heading2"/>
        <w:keepNext/>
        <w:spacing w:before="200" w:after="120" w:line="276" w:lineRule="auto"/>
        <w:jc w:val="left"/>
      </w:pPr>
      <w:r>
        <w:rPr>
          <w:rFonts w:ascii="Arial" w:cs="Arial" w:eastAsia="Arial" w:hAnsi="Arial"/>
          <w:b/>
          <w:color w:val="000000"/>
          <w:sz w:val="25"/>
          <w:szCs w:val="25"/>
        </w:rPr>
        <w:t xml:space="preserve">7.1 Idea del algoritmo</w:t>
      </w:r>
    </w:p>
    <w:p>
      <w:pPr>
        <w:spacing w:before="0" w:after="140" w:line="276" w:lineRule="auto"/>
        <w:jc w:val="both"/>
      </w:pPr>
      <w:r>
        <w:rPr>
          <w:rFonts w:ascii="Arial" w:cs="Arial" w:eastAsia="Arial" w:hAnsi="Arial"/>
          <w:sz w:val="22"/>
          <w:szCs w:val="22"/>
        </w:rPr>
        <w:t xml:space="preserve">La implementación sigue la estructura de GeeksforGeeks: se crean n cubetas (buckets), cada elemento se reparte en una cubeta según su valor, cada cubeta se ordena por inserción y al final se unen las cubetas en orden.</w:t>
      </w:r>
    </w:p>
    <w:p>
      <w:pPr>
        <w:keepNext/>
        <w:spacing w:before="0" w:after="140" w:line="276" w:lineRule="auto"/>
        <w:jc w:val="both"/>
      </w:pPr>
      <w:r>
        <w:rPr>
          <w:rFonts w:ascii="Arial" w:cs="Arial" w:eastAsia="Arial" w:hAnsi="Arial"/>
          <w:sz w:val="22"/>
          <w:szCs w:val="22"/>
        </w:rPr>
        <w:t xml:space="preserve">GeeksforGeeks lo muestra con números decimales entre 0 y 1, donde la cubeta es n · x. Como aquí las frecuencias son enteros, el índice de la cubeta se calcula así:</w:t>
      </w:r>
    </w:p>
    <w:p>
      <w:pPr>
        <w:spacing w:before="60" w:after="160" w:line="276" w:lineRule="auto"/>
        <w:jc w:val="center"/>
      </w:pPr>
      <w:r>
        <w:rPr>
          <w:rFonts w:ascii="Consolas" w:cs="Consolas" w:eastAsia="Consolas" w:hAnsi="Consolas"/>
          <w:b/>
          <w:sz w:val="22"/>
          <w:szCs w:val="22"/>
        </w:rPr>
        <w:t xml:space="preserve">índice = (f − mínimo) · m / (máximo − mínimo + 1),  con m = n</w:t>
      </w:r>
    </w:p>
    <w:p>
      <w:pPr>
        <w:spacing w:before="0" w:after="140" w:line="276" w:lineRule="auto"/>
        <w:jc w:val="both"/>
      </w:pPr>
      <w:r>
        <w:rPr>
          <w:rFonts w:ascii="Arial" w:cs="Arial" w:eastAsia="Arial" w:hAnsi="Arial"/>
          <w:sz w:val="22"/>
          <w:szCs w:val="22"/>
        </w:rPr>
        <w:t xml:space="preserve">Las cubetas se recorren de la mayor a la menor para obtener el orden descendente. La inserción dentro de cada cubeta solo mueve elementos con frecuencia estrictamente menor, así que el algoritmo es estable.</w:t>
      </w:r>
    </w:p>
    <w:p>
      <w:pPr>
        <w:pStyle w:val="Heading2"/>
        <w:keepNext/>
        <w:spacing w:before="200" w:after="120" w:line="276" w:lineRule="auto"/>
        <w:jc w:val="left"/>
      </w:pPr>
      <w:r>
        <w:rPr>
          <w:rFonts w:ascii="Arial" w:cs="Arial" w:eastAsia="Arial" w:hAnsi="Arial"/>
          <w:b/>
          <w:color w:val="000000"/>
          <w:sz w:val="25"/>
          <w:szCs w:val="25"/>
        </w:rPr>
        <w:t xml:space="preserve">7.2 Código</w:t>
      </w:r>
    </w:p>
    <w:p>
      <w:pPr>
        <w:keepNext/>
        <w:spacing w:before="60" w:after="40" w:line="276" w:lineRule="auto"/>
        <w:jc w:val="center"/>
      </w:pPr>
      <w:r>
        <w:drawing>
          <wp:inline distT="0" distB="0" distL="0" distR="0">
            <wp:extent cx="5760720" cy="4521855"/>
            <wp:docPr id="117" name="Imagen 117"/>
            <a:graphic xmlns:a="http://schemas.openxmlformats.org/drawingml/2006/main">
              <a:graphicData uri="http://schemas.openxmlformats.org/drawingml/2006/picture">
                <pic:pic xmlns:pic="http://schemas.openxmlformats.org/drawingml/2006/picture">
                  <pic:nvPicPr>
                    <pic:cNvPr id="117" name="seg_bucket_principal.png"/>
                    <pic:cNvPicPr/>
                  </pic:nvPicPr>
                  <pic:blipFill>
                    <a:blip r:embed="rIdSeg117"/>
                    <a:stretch>
                      <a:fillRect/>
                    </a:stretch>
                  </pic:blipFill>
                  <pic:spPr>
                    <a:xfrm>
                      <a:off x="0" y="0"/>
                      <a:ext cx="5760720" cy="4521855"/>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17. Bucket Sort: distribución en cubetas y unión. Archivo: backend/app/algoritmos/ordenamiento/bucket_sort.py.</w:t>
      </w:r>
    </w:p>
    <w:p>
      <w:pPr>
        <w:keepNext/>
        <w:spacing w:before="60" w:after="40" w:line="276" w:lineRule="auto"/>
        <w:jc w:val="center"/>
      </w:pPr>
      <w:r>
        <w:drawing>
          <wp:inline distT="0" distB="0" distL="0" distR="0">
            <wp:extent cx="5486400" cy="1431234"/>
            <wp:docPr id="118" name="Imagen 118"/>
            <a:graphic xmlns:a="http://schemas.openxmlformats.org/drawingml/2006/main">
              <a:graphicData uri="http://schemas.openxmlformats.org/drawingml/2006/picture">
                <pic:pic xmlns:pic="http://schemas.openxmlformats.org/drawingml/2006/picture">
                  <pic:nvPicPr>
                    <pic:cNvPr id="118" name="seg_bucket_insercion.png"/>
                    <pic:cNvPicPr/>
                  </pic:nvPicPr>
                  <pic:blipFill>
                    <a:blip r:embed="rIdSeg118"/>
                    <a:stretch>
                      <a:fillRect/>
                    </a:stretch>
                  </pic:blipFill>
                  <pic:spPr>
                    <a:xfrm>
                      <a:off x="0" y="0"/>
                      <a:ext cx="5486400" cy="1431234"/>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18. Inserción estable dentro de una cubeta. Archivo: backend/app/algoritmos/ordenamiento/bucket_sort.py.</w:t>
      </w:r>
    </w:p>
    <w:p>
      <w:pPr>
        <w:pStyle w:val="Heading2"/>
        <w:keepNext/>
        <w:spacing w:before="200" w:after="120" w:line="276" w:lineRule="auto"/>
        <w:jc w:val="left"/>
      </w:pPr>
      <w:r>
        <w:rPr>
          <w:rFonts w:ascii="Arial" w:cs="Arial" w:eastAsia="Arial" w:hAnsi="Arial"/>
          <w:b/>
          <w:color w:val="000000"/>
          <w:sz w:val="25"/>
          <w:szCs w:val="25"/>
        </w:rPr>
        <w:t xml:space="preserve">7.3 Cálculo de T(n)</w:t>
      </w:r>
    </w:p>
    <w:p>
      <w:pPr>
        <w:keepNext/>
        <w:spacing w:before="0" w:after="140" w:line="276" w:lineRule="auto"/>
        <w:jc w:val="both"/>
      </w:pPr>
      <w:r>
        <w:rPr>
          <w:rFonts w:ascii="Arial" w:cs="Arial" w:eastAsia="Arial" w:hAnsi="Arial"/>
          <w:sz w:val="22"/>
          <w:szCs w:val="22"/>
        </w:rPr>
        <w:t xml:space="preserve">Primero se analiza la inserción (Figura 18). Si s es la cantidad de elementos que hay que desplazar para insertar uno nuevo:</w:t>
      </w:r>
    </w:p>
    <w:tbl>
      <w:tblPr>
        <w:tblW w:w="89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1100"/>
        <w:gridCol w:w="5300"/>
        <w:gridCol w:w="2500"/>
      </w:tblGrid>
      <w:tr>
        <w:trPr>
          <w:cantSplit/>
          <w:tblHeader/>
        </w:trPr>
        <w:tc>
          <w:tcPr>
            <w:tcW w:w="1100" w:type="dxa"/>
            <w:shd w:val="clear" w:color="auto" w:fill="D9D9D9"/>
            <w:vAlign w:val="center"/>
          </w:tcPr>
          <w:p>
            <w:pPr>
              <w:keepNext/>
              <w:spacing w:before="40" w:after="40"/>
              <w:jc w:val="center"/>
            </w:pPr>
            <w:r>
              <w:rPr>
                <w:rFonts w:ascii="Arial" w:cs="Arial" w:eastAsia="Arial" w:hAnsi="Arial"/>
                <w:b/>
                <w:sz w:val="19"/>
                <w:szCs w:val="19"/>
              </w:rPr>
              <w:t xml:space="preserve">Línea</w:t>
            </w:r>
          </w:p>
        </w:tc>
        <w:tc>
          <w:tcPr>
            <w:tcW w:w="5300" w:type="dxa"/>
            <w:shd w:val="clear" w:color="auto" w:fill="D9D9D9"/>
            <w:vAlign w:val="center"/>
          </w:tcPr>
          <w:p>
            <w:pPr>
              <w:keepNext/>
              <w:spacing w:before="40" w:after="40"/>
              <w:jc w:val="center"/>
            </w:pPr>
            <w:r>
              <w:rPr>
                <w:rFonts w:ascii="Arial" w:cs="Arial" w:eastAsia="Arial" w:hAnsi="Arial"/>
                <w:b/>
                <w:sz w:val="19"/>
                <w:szCs w:val="19"/>
              </w:rPr>
              <w:t xml:space="preserve">Instrucción</w:t>
            </w:r>
          </w:p>
        </w:tc>
        <w:tc>
          <w:tcPr>
            <w:tcW w:w="2500" w:type="dxa"/>
            <w:shd w:val="clear" w:color="auto" w:fill="D9D9D9"/>
            <w:vAlign w:val="center"/>
          </w:tcPr>
          <w:p>
            <w:pPr>
              <w:keepNext/>
              <w:spacing w:before="40" w:after="40"/>
              <w:jc w:val="center"/>
            </w:pPr>
            <w:r>
              <w:rPr>
                <w:rFonts w:ascii="Arial" w:cs="Arial" w:eastAsia="Arial" w:hAnsi="Arial"/>
                <w:b/>
                <w:sz w:val="19"/>
                <w:szCs w:val="19"/>
              </w:rPr>
              <w:t xml:space="preserve">Veces</w:t>
            </w:r>
          </w:p>
        </w:tc>
      </w:tr>
      <w:tr>
        <w:trPr>
          <w:cantSplit/>
        </w:trPr>
        <w:tc>
          <w:tcPr>
            <w:tcW w:w="1100" w:type="dxa"/>
            <w:vAlign w:val="center"/>
          </w:tcPr>
          <w:p>
            <w:pPr>
              <w:keepNext/>
              <w:spacing w:before="40" w:after="40"/>
              <w:jc w:val="center"/>
            </w:pPr>
            <w:r>
              <w:rPr>
                <w:rFonts w:ascii="Arial" w:cs="Arial" w:eastAsia="Arial" w:hAnsi="Arial"/>
                <w:sz w:val="19"/>
                <w:szCs w:val="19"/>
              </w:rPr>
              <w:t xml:space="preserve">16</w:t>
            </w:r>
          </w:p>
        </w:tc>
        <w:tc>
          <w:tcPr>
            <w:tcW w:w="5300" w:type="dxa"/>
            <w:vAlign w:val="center"/>
          </w:tcPr>
          <w:p>
            <w:pPr>
              <w:keepNext/>
              <w:spacing w:before="40" w:after="40"/>
              <w:jc w:val="left"/>
            </w:pPr>
            <w:r>
              <w:rPr>
                <w:rFonts w:ascii="Consolas" w:cs="Consolas" w:eastAsia="Consolas" w:hAnsi="Consolas"/>
                <w:sz w:val="19"/>
                <w:szCs w:val="19"/>
              </w:rPr>
              <w:t xml:space="preserve">cubeta.append(par)</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17</w:t>
            </w:r>
          </w:p>
        </w:tc>
        <w:tc>
          <w:tcPr>
            <w:tcW w:w="5300" w:type="dxa"/>
            <w:vAlign w:val="center"/>
          </w:tcPr>
          <w:p>
            <w:pPr>
              <w:keepNext/>
              <w:spacing w:before="40" w:after="40"/>
              <w:jc w:val="left"/>
            </w:pPr>
            <w:r>
              <w:rPr>
                <w:rFonts w:ascii="Consolas" w:cs="Consolas" w:eastAsia="Consolas" w:hAnsi="Consolas"/>
                <w:sz w:val="19"/>
                <w:szCs w:val="19"/>
              </w:rPr>
              <w:t xml:space="preserve">posicion = len(cubeta) - 1</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18</w:t>
            </w:r>
          </w:p>
        </w:tc>
        <w:tc>
          <w:tcPr>
            <w:tcW w:w="5300" w:type="dxa"/>
            <w:vAlign w:val="center"/>
          </w:tcPr>
          <w:p>
            <w:pPr>
              <w:keepNext/>
              <w:spacing w:before="40" w:after="40"/>
              <w:jc w:val="left"/>
            </w:pPr>
            <w:r>
              <w:rPr>
                <w:rFonts w:ascii="Consolas" w:cs="Consolas" w:eastAsia="Consolas" w:hAnsi="Consolas"/>
                <w:sz w:val="19"/>
                <w:szCs w:val="19"/>
              </w:rPr>
              <w:t xml:space="preserve">while posicion &gt; 0 and ...</w:t>
            </w:r>
          </w:p>
        </w:tc>
        <w:tc>
          <w:tcPr>
            <w:tcW w:w="2500" w:type="dxa"/>
            <w:vAlign w:val="center"/>
          </w:tcPr>
          <w:p>
            <w:pPr>
              <w:keepNext/>
              <w:spacing w:before="40" w:after="40"/>
              <w:jc w:val="center"/>
            </w:pPr>
            <w:r>
              <w:rPr>
                <w:rFonts w:ascii="Arial" w:cs="Arial" w:eastAsia="Arial" w:hAnsi="Arial"/>
                <w:sz w:val="19"/>
                <w:szCs w:val="19"/>
              </w:rPr>
              <w:t xml:space="preserve">s + 1</w:t>
            </w:r>
          </w:p>
        </w:tc>
      </w:tr>
      <w:tr>
        <w:trPr>
          <w:cantSplit/>
        </w:trPr>
        <w:tc>
          <w:tcPr>
            <w:tcW w:w="1100" w:type="dxa"/>
            <w:vAlign w:val="center"/>
          </w:tcPr>
          <w:p>
            <w:pPr>
              <w:keepNext/>
              <w:spacing w:before="40" w:after="40"/>
              <w:jc w:val="center"/>
            </w:pPr>
            <w:r>
              <w:rPr>
                <w:rFonts w:ascii="Arial" w:cs="Arial" w:eastAsia="Arial" w:hAnsi="Arial"/>
                <w:sz w:val="19"/>
                <w:szCs w:val="19"/>
              </w:rPr>
              <w:t xml:space="preserve">19</w:t>
            </w:r>
          </w:p>
        </w:tc>
        <w:tc>
          <w:tcPr>
            <w:tcW w:w="5300" w:type="dxa"/>
            <w:vAlign w:val="center"/>
          </w:tcPr>
          <w:p>
            <w:pPr>
              <w:keepNext/>
              <w:spacing w:before="40" w:after="40"/>
              <w:jc w:val="left"/>
            </w:pPr>
            <w:r>
              <w:rPr>
                <w:rFonts w:ascii="Consolas" w:cs="Consolas" w:eastAsia="Consolas" w:hAnsi="Consolas"/>
                <w:sz w:val="19"/>
                <w:szCs w:val="19"/>
              </w:rPr>
              <w:t xml:space="preserve">cubeta[posicion] = cubeta[posicion - 1]</w:t>
            </w:r>
          </w:p>
        </w:tc>
        <w:tc>
          <w:tcPr>
            <w:tcW w:w="2500" w:type="dxa"/>
            <w:vAlign w:val="center"/>
          </w:tcPr>
          <w:p>
            <w:pPr>
              <w:keepNext/>
              <w:spacing w:before="40" w:after="40"/>
              <w:jc w:val="center"/>
            </w:pPr>
            <w:r>
              <w:rPr>
                <w:rFonts w:ascii="Arial" w:cs="Arial" w:eastAsia="Arial" w:hAnsi="Arial"/>
                <w:sz w:val="19"/>
                <w:szCs w:val="19"/>
              </w:rPr>
              <w:t xml:space="preserve">s</w:t>
            </w:r>
          </w:p>
        </w:tc>
      </w:tr>
      <w:tr>
        <w:trPr>
          <w:cantSplit/>
        </w:trPr>
        <w:tc>
          <w:tcPr>
            <w:tcW w:w="1100" w:type="dxa"/>
            <w:vAlign w:val="center"/>
          </w:tcPr>
          <w:p>
            <w:pPr>
              <w:keepNext/>
              <w:spacing w:before="40" w:after="40"/>
              <w:jc w:val="center"/>
            </w:pPr>
            <w:r>
              <w:rPr>
                <w:rFonts w:ascii="Arial" w:cs="Arial" w:eastAsia="Arial" w:hAnsi="Arial"/>
                <w:sz w:val="19"/>
                <w:szCs w:val="19"/>
              </w:rPr>
              <w:t xml:space="preserve">20</w:t>
            </w:r>
          </w:p>
        </w:tc>
        <w:tc>
          <w:tcPr>
            <w:tcW w:w="5300" w:type="dxa"/>
            <w:vAlign w:val="center"/>
          </w:tcPr>
          <w:p>
            <w:pPr>
              <w:keepNext/>
              <w:spacing w:before="40" w:after="40"/>
              <w:jc w:val="left"/>
            </w:pPr>
            <w:r>
              <w:rPr>
                <w:rFonts w:ascii="Consolas" w:cs="Consolas" w:eastAsia="Consolas" w:hAnsi="Consolas"/>
                <w:sz w:val="19"/>
                <w:szCs w:val="19"/>
              </w:rPr>
              <w:t xml:space="preserve">posicion -= 1</w:t>
            </w:r>
          </w:p>
        </w:tc>
        <w:tc>
          <w:tcPr>
            <w:tcW w:w="2500" w:type="dxa"/>
            <w:vAlign w:val="center"/>
          </w:tcPr>
          <w:p>
            <w:pPr>
              <w:keepNext/>
              <w:spacing w:before="40" w:after="40"/>
              <w:jc w:val="center"/>
            </w:pPr>
            <w:r>
              <w:rPr>
                <w:rFonts w:ascii="Arial" w:cs="Arial" w:eastAsia="Arial" w:hAnsi="Arial"/>
                <w:sz w:val="19"/>
                <w:szCs w:val="19"/>
              </w:rPr>
              <w:t xml:space="preserve">s</w:t>
            </w:r>
          </w:p>
        </w:tc>
      </w:tr>
      <w:tr>
        <w:trPr>
          <w:cantSplit/>
        </w:trPr>
        <w:tc>
          <w:tcPr>
            <w:tcW w:w="1100" w:type="dxa"/>
            <w:vAlign w:val="center"/>
          </w:tcPr>
          <w:p>
            <w:pPr>
              <w:spacing w:before="40" w:after="40"/>
              <w:jc w:val="center"/>
            </w:pPr>
            <w:r>
              <w:rPr>
                <w:rFonts w:ascii="Arial" w:cs="Arial" w:eastAsia="Arial" w:hAnsi="Arial"/>
                <w:sz w:val="19"/>
                <w:szCs w:val="19"/>
              </w:rPr>
              <w:t xml:space="preserve">21</w:t>
            </w:r>
          </w:p>
        </w:tc>
        <w:tc>
          <w:tcPr>
            <w:tcW w:w="5300" w:type="dxa"/>
            <w:vAlign w:val="center"/>
          </w:tcPr>
          <w:p>
            <w:pPr>
              <w:spacing w:before="40" w:after="40"/>
              <w:jc w:val="left"/>
            </w:pPr>
            <w:r>
              <w:rPr>
                <w:rFonts w:ascii="Consolas" w:cs="Consolas" w:eastAsia="Consolas" w:hAnsi="Consolas"/>
                <w:sz w:val="19"/>
                <w:szCs w:val="19"/>
              </w:rPr>
              <w:t xml:space="preserve">cubeta[posicion] = par</w:t>
            </w:r>
          </w:p>
        </w:tc>
        <w:tc>
          <w:tcPr>
            <w:tcW w:w="2500" w:type="dxa"/>
            <w:vAlign w:val="center"/>
          </w:tcPr>
          <w:p>
            <w:pPr>
              <w:spacing w:before="40" w:after="40"/>
              <w:jc w:val="center"/>
            </w:pPr>
            <w:r>
              <w:rPr>
                <w:rFonts w:ascii="Arial" w:cs="Arial" w:eastAsia="Arial" w:hAnsi="Arial"/>
                <w:sz w:val="19"/>
                <w:szCs w:val="19"/>
              </w:rPr>
              <w:t xml:space="preserve">1</w:t>
            </w:r>
          </w:p>
        </w:tc>
      </w:tr>
    </w:tbl>
    <w:p>
      <w:pPr>
        <w:spacing w:before="0" w:after="120" w:line="276" w:lineRule="auto"/>
        <w:jc w:val="both"/>
      </w:pPr>
    </w:p>
    <w:p>
      <w:pPr>
        <w:spacing w:before="0" w:after="140" w:line="276" w:lineRule="auto"/>
        <w:jc w:val="both"/>
      </w:pPr>
      <w:r>
        <w:rPr>
          <w:rFonts w:ascii="Arial" w:cs="Arial" w:eastAsia="Arial" w:hAnsi="Arial"/>
          <w:sz w:val="22"/>
          <w:szCs w:val="22"/>
        </w:rPr>
        <w:t xml:space="preserve">Costo de una inserción = 3s + 4.</w:t>
      </w:r>
    </w:p>
    <w:p>
      <w:pPr>
        <w:keepNext/>
        <w:spacing w:before="0" w:after="140" w:line="276" w:lineRule="auto"/>
        <w:jc w:val="both"/>
      </w:pPr>
      <w:r>
        <w:rPr>
          <w:rFonts w:ascii="Arial" w:cs="Arial" w:eastAsia="Arial" w:hAnsi="Arial"/>
          <w:sz w:val="22"/>
          <w:szCs w:val="22"/>
        </w:rPr>
        <w:t xml:space="preserve">Ahora la función principal (Figura 17):</w:t>
      </w:r>
    </w:p>
    <w:tbl>
      <w:tblPr>
        <w:tblW w:w="89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1100"/>
        <w:gridCol w:w="5300"/>
        <w:gridCol w:w="2500"/>
      </w:tblGrid>
      <w:tr>
        <w:trPr>
          <w:cantSplit/>
          <w:tblHeader/>
        </w:trPr>
        <w:tc>
          <w:tcPr>
            <w:tcW w:w="1100" w:type="dxa"/>
            <w:shd w:val="clear" w:color="auto" w:fill="D9D9D9"/>
            <w:vAlign w:val="center"/>
          </w:tcPr>
          <w:p>
            <w:pPr>
              <w:keepNext/>
              <w:spacing w:before="40" w:after="40"/>
              <w:jc w:val="center"/>
            </w:pPr>
            <w:r>
              <w:rPr>
                <w:rFonts w:ascii="Arial" w:cs="Arial" w:eastAsia="Arial" w:hAnsi="Arial"/>
                <w:b/>
                <w:sz w:val="19"/>
                <w:szCs w:val="19"/>
              </w:rPr>
              <w:t xml:space="preserve">Línea</w:t>
            </w:r>
          </w:p>
        </w:tc>
        <w:tc>
          <w:tcPr>
            <w:tcW w:w="5300" w:type="dxa"/>
            <w:shd w:val="clear" w:color="auto" w:fill="D9D9D9"/>
            <w:vAlign w:val="center"/>
          </w:tcPr>
          <w:p>
            <w:pPr>
              <w:keepNext/>
              <w:spacing w:before="40" w:after="40"/>
              <w:jc w:val="center"/>
            </w:pPr>
            <w:r>
              <w:rPr>
                <w:rFonts w:ascii="Arial" w:cs="Arial" w:eastAsia="Arial" w:hAnsi="Arial"/>
                <w:b/>
                <w:sz w:val="19"/>
                <w:szCs w:val="19"/>
              </w:rPr>
              <w:t xml:space="preserve">Instrucción</w:t>
            </w:r>
          </w:p>
        </w:tc>
        <w:tc>
          <w:tcPr>
            <w:tcW w:w="2500" w:type="dxa"/>
            <w:shd w:val="clear" w:color="auto" w:fill="D9D9D9"/>
            <w:vAlign w:val="center"/>
          </w:tcPr>
          <w:p>
            <w:pPr>
              <w:keepNext/>
              <w:spacing w:before="40" w:after="40"/>
              <w:jc w:val="center"/>
            </w:pPr>
            <w:r>
              <w:rPr>
                <w:rFonts w:ascii="Arial" w:cs="Arial" w:eastAsia="Arial" w:hAnsi="Arial"/>
                <w:b/>
                <w:sz w:val="19"/>
                <w:szCs w:val="19"/>
              </w:rPr>
              <w:t xml:space="preserve">Veces</w:t>
            </w:r>
          </w:p>
        </w:tc>
      </w:tr>
      <w:tr>
        <w:trPr>
          <w:cantSplit/>
        </w:trPr>
        <w:tc>
          <w:tcPr>
            <w:tcW w:w="1100" w:type="dxa"/>
            <w:vAlign w:val="center"/>
          </w:tcPr>
          <w:p>
            <w:pPr>
              <w:keepNext/>
              <w:spacing w:before="40" w:after="40"/>
              <w:jc w:val="center"/>
            </w:pPr>
            <w:r>
              <w:rPr>
                <w:rFonts w:ascii="Arial" w:cs="Arial" w:eastAsia="Arial" w:hAnsi="Arial"/>
                <w:sz w:val="19"/>
                <w:szCs w:val="19"/>
              </w:rPr>
              <w:t xml:space="preserve">24</w:t>
            </w:r>
          </w:p>
        </w:tc>
        <w:tc>
          <w:tcPr>
            <w:tcW w:w="5300" w:type="dxa"/>
            <w:vAlign w:val="center"/>
          </w:tcPr>
          <w:p>
            <w:pPr>
              <w:keepNext/>
              <w:spacing w:before="40" w:after="40"/>
              <w:jc w:val="left"/>
            </w:pPr>
            <w:r>
              <w:rPr>
                <w:rFonts w:ascii="Consolas" w:cs="Consolas" w:eastAsia="Consolas" w:hAnsi="Consolas"/>
                <w:sz w:val="19"/>
                <w:szCs w:val="19"/>
              </w:rPr>
              <w:t xml:space="preserve">parámetro pares</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35</w:t>
            </w:r>
          </w:p>
        </w:tc>
        <w:tc>
          <w:tcPr>
            <w:tcW w:w="5300" w:type="dxa"/>
            <w:vAlign w:val="center"/>
          </w:tcPr>
          <w:p>
            <w:pPr>
              <w:keepNext/>
              <w:spacing w:before="40" w:after="40"/>
              <w:jc w:val="left"/>
            </w:pPr>
            <w:r>
              <w:rPr>
                <w:rFonts w:ascii="Consolas" w:cs="Consolas" w:eastAsia="Consolas" w:hAnsi="Consolas"/>
                <w:sz w:val="19"/>
                <w:szCs w:val="19"/>
              </w:rPr>
              <w:t xml:space="preserve">n = len(pares)</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36</w:t>
            </w:r>
          </w:p>
        </w:tc>
        <w:tc>
          <w:tcPr>
            <w:tcW w:w="5300" w:type="dxa"/>
            <w:vAlign w:val="center"/>
          </w:tcPr>
          <w:p>
            <w:pPr>
              <w:keepNext/>
              <w:spacing w:before="40" w:after="40"/>
              <w:jc w:val="left"/>
            </w:pPr>
            <w:r>
              <w:rPr>
                <w:rFonts w:ascii="Consolas" w:cs="Consolas" w:eastAsia="Consolas" w:hAnsi="Consolas"/>
                <w:sz w:val="19"/>
                <w:szCs w:val="19"/>
              </w:rPr>
              <w:t xml:space="preserve">if n == 0</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40</w:t>
            </w:r>
          </w:p>
        </w:tc>
        <w:tc>
          <w:tcPr>
            <w:tcW w:w="5300" w:type="dxa"/>
            <w:vAlign w:val="center"/>
          </w:tcPr>
          <w:p>
            <w:pPr>
              <w:keepNext/>
              <w:spacing w:before="40" w:after="40"/>
              <w:jc w:val="left"/>
            </w:pPr>
            <w:r>
              <w:rPr>
                <w:rFonts w:ascii="Consolas" w:cs="Consolas" w:eastAsia="Consolas" w:hAnsi="Consolas"/>
                <w:sz w:val="19"/>
                <w:szCs w:val="19"/>
              </w:rPr>
              <w:t xml:space="preserve">minimo = pares[0][1]</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41</w:t>
            </w:r>
          </w:p>
        </w:tc>
        <w:tc>
          <w:tcPr>
            <w:tcW w:w="5300" w:type="dxa"/>
            <w:vAlign w:val="center"/>
          </w:tcPr>
          <w:p>
            <w:pPr>
              <w:keepNext/>
              <w:spacing w:before="40" w:after="40"/>
              <w:jc w:val="left"/>
            </w:pPr>
            <w:r>
              <w:rPr>
                <w:rFonts w:ascii="Consolas" w:cs="Consolas" w:eastAsia="Consolas" w:hAnsi="Consolas"/>
                <w:sz w:val="19"/>
                <w:szCs w:val="19"/>
              </w:rPr>
              <w:t xml:space="preserve">maximo = pares[0][1]</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42</w:t>
            </w:r>
          </w:p>
        </w:tc>
        <w:tc>
          <w:tcPr>
            <w:tcW w:w="5300" w:type="dxa"/>
            <w:vAlign w:val="center"/>
          </w:tcPr>
          <w:p>
            <w:pPr>
              <w:keepNext/>
              <w:spacing w:before="40" w:after="40"/>
              <w:jc w:val="left"/>
            </w:pPr>
            <w:r>
              <w:rPr>
                <w:rFonts w:ascii="Consolas" w:cs="Consolas" w:eastAsia="Consolas" w:hAnsi="Consolas"/>
                <w:sz w:val="19"/>
                <w:szCs w:val="19"/>
              </w:rPr>
              <w:t xml:space="preserve">for par in pares</w:t>
            </w:r>
          </w:p>
        </w:tc>
        <w:tc>
          <w:tcPr>
            <w:tcW w:w="2500" w:type="dxa"/>
            <w:vAlign w:val="center"/>
          </w:tcPr>
          <w:p>
            <w:pPr>
              <w:keepNext/>
              <w:spacing w:before="40" w:after="40"/>
              <w:jc w:val="center"/>
            </w:pPr>
            <w:r>
              <w:rPr>
                <w:rFonts w:ascii="Arial" w:cs="Arial" w:eastAsia="Arial" w:hAnsi="Arial"/>
                <w:sz w:val="19"/>
                <w:szCs w:val="19"/>
              </w:rPr>
              <w:t xml:space="preserve">n + 1</w:t>
            </w:r>
          </w:p>
        </w:tc>
      </w:tr>
      <w:tr>
        <w:trPr>
          <w:cantSplit/>
        </w:trPr>
        <w:tc>
          <w:tcPr>
            <w:tcW w:w="1100" w:type="dxa"/>
            <w:vAlign w:val="center"/>
          </w:tcPr>
          <w:p>
            <w:pPr>
              <w:keepNext/>
              <w:spacing w:before="40" w:after="40"/>
              <w:jc w:val="center"/>
            </w:pPr>
            <w:r>
              <w:rPr>
                <w:rFonts w:ascii="Arial" w:cs="Arial" w:eastAsia="Arial" w:hAnsi="Arial"/>
                <w:sz w:val="19"/>
                <w:szCs w:val="19"/>
              </w:rPr>
              <w:t xml:space="preserve">43</w:t>
            </w:r>
          </w:p>
        </w:tc>
        <w:tc>
          <w:tcPr>
            <w:tcW w:w="5300" w:type="dxa"/>
            <w:vAlign w:val="center"/>
          </w:tcPr>
          <w:p>
            <w:pPr>
              <w:keepNext/>
              <w:spacing w:before="40" w:after="40"/>
              <w:jc w:val="left"/>
            </w:pPr>
            <w:r>
              <w:rPr>
                <w:rFonts w:ascii="Consolas" w:cs="Consolas" w:eastAsia="Consolas" w:hAnsi="Consolas"/>
                <w:sz w:val="19"/>
                <w:szCs w:val="19"/>
              </w:rPr>
              <w:t xml:space="preserve">if par[1] &lt; minimo</w:t>
            </w:r>
          </w:p>
        </w:tc>
        <w:tc>
          <w:tcPr>
            <w:tcW w:w="25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keepNext/>
              <w:spacing w:before="40" w:after="40"/>
              <w:jc w:val="center"/>
            </w:pPr>
            <w:r>
              <w:rPr>
                <w:rFonts w:ascii="Arial" w:cs="Arial" w:eastAsia="Arial" w:hAnsi="Arial"/>
                <w:sz w:val="19"/>
                <w:szCs w:val="19"/>
              </w:rPr>
              <w:t xml:space="preserve">44</w:t>
            </w:r>
          </w:p>
        </w:tc>
        <w:tc>
          <w:tcPr>
            <w:tcW w:w="5300" w:type="dxa"/>
            <w:vAlign w:val="center"/>
          </w:tcPr>
          <w:p>
            <w:pPr>
              <w:keepNext/>
              <w:spacing w:before="40" w:after="40"/>
              <w:jc w:val="left"/>
            </w:pPr>
            <w:r>
              <w:rPr>
                <w:rFonts w:ascii="Consolas" w:cs="Consolas" w:eastAsia="Consolas" w:hAnsi="Consolas"/>
                <w:sz w:val="19"/>
                <w:szCs w:val="19"/>
              </w:rPr>
              <w:t xml:space="preserve">minimo = par[1]</w:t>
            </w:r>
          </w:p>
        </w:tc>
        <w:tc>
          <w:tcPr>
            <w:tcW w:w="25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keepNext/>
              <w:spacing w:before="40" w:after="40"/>
              <w:jc w:val="center"/>
            </w:pPr>
            <w:r>
              <w:rPr>
                <w:rFonts w:ascii="Arial" w:cs="Arial" w:eastAsia="Arial" w:hAnsi="Arial"/>
                <w:sz w:val="19"/>
                <w:szCs w:val="19"/>
              </w:rPr>
              <w:t xml:space="preserve">45</w:t>
            </w:r>
          </w:p>
        </w:tc>
        <w:tc>
          <w:tcPr>
            <w:tcW w:w="5300" w:type="dxa"/>
            <w:vAlign w:val="center"/>
          </w:tcPr>
          <w:p>
            <w:pPr>
              <w:keepNext/>
              <w:spacing w:before="40" w:after="40"/>
              <w:jc w:val="left"/>
            </w:pPr>
            <w:r>
              <w:rPr>
                <w:rFonts w:ascii="Consolas" w:cs="Consolas" w:eastAsia="Consolas" w:hAnsi="Consolas"/>
                <w:sz w:val="19"/>
                <w:szCs w:val="19"/>
              </w:rPr>
              <w:t xml:space="preserve">if par[1] &gt; maximo</w:t>
            </w:r>
          </w:p>
        </w:tc>
        <w:tc>
          <w:tcPr>
            <w:tcW w:w="25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keepNext/>
              <w:spacing w:before="40" w:after="40"/>
              <w:jc w:val="center"/>
            </w:pPr>
            <w:r>
              <w:rPr>
                <w:rFonts w:ascii="Arial" w:cs="Arial" w:eastAsia="Arial" w:hAnsi="Arial"/>
                <w:sz w:val="19"/>
                <w:szCs w:val="19"/>
              </w:rPr>
              <w:t xml:space="preserve">46</w:t>
            </w:r>
          </w:p>
        </w:tc>
        <w:tc>
          <w:tcPr>
            <w:tcW w:w="5300" w:type="dxa"/>
            <w:vAlign w:val="center"/>
          </w:tcPr>
          <w:p>
            <w:pPr>
              <w:keepNext/>
              <w:spacing w:before="40" w:after="40"/>
              <w:jc w:val="left"/>
            </w:pPr>
            <w:r>
              <w:rPr>
                <w:rFonts w:ascii="Consolas" w:cs="Consolas" w:eastAsia="Consolas" w:hAnsi="Consolas"/>
                <w:sz w:val="19"/>
                <w:szCs w:val="19"/>
              </w:rPr>
              <w:t xml:space="preserve">maximo = par[1]</w:t>
            </w:r>
          </w:p>
        </w:tc>
        <w:tc>
          <w:tcPr>
            <w:tcW w:w="25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keepNext/>
              <w:spacing w:before="40" w:after="40"/>
              <w:jc w:val="center"/>
            </w:pPr>
            <w:r>
              <w:rPr>
                <w:rFonts w:ascii="Arial" w:cs="Arial" w:eastAsia="Arial" w:hAnsi="Arial"/>
                <w:sz w:val="19"/>
                <w:szCs w:val="19"/>
              </w:rPr>
              <w:t xml:space="preserve">48</w:t>
            </w:r>
          </w:p>
        </w:tc>
        <w:tc>
          <w:tcPr>
            <w:tcW w:w="5300" w:type="dxa"/>
            <w:vAlign w:val="center"/>
          </w:tcPr>
          <w:p>
            <w:pPr>
              <w:keepNext/>
              <w:spacing w:before="40" w:after="40"/>
              <w:jc w:val="left"/>
            </w:pPr>
            <w:r>
              <w:rPr>
                <w:rFonts w:ascii="Consolas" w:cs="Consolas" w:eastAsia="Consolas" w:hAnsi="Consolas"/>
                <w:sz w:val="19"/>
                <w:szCs w:val="19"/>
              </w:rPr>
              <w:t xml:space="preserve">m = n</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49</w:t>
            </w:r>
          </w:p>
        </w:tc>
        <w:tc>
          <w:tcPr>
            <w:tcW w:w="5300" w:type="dxa"/>
            <w:vAlign w:val="center"/>
          </w:tcPr>
          <w:p>
            <w:pPr>
              <w:keepNext/>
              <w:spacing w:before="40" w:after="40"/>
              <w:jc w:val="left"/>
            </w:pPr>
            <w:r>
              <w:rPr>
                <w:rFonts w:ascii="Consolas" w:cs="Consolas" w:eastAsia="Consolas" w:hAnsi="Consolas"/>
                <w:sz w:val="19"/>
                <w:szCs w:val="19"/>
              </w:rPr>
              <w:t xml:space="preserve">rango = maximo - minimo + 1</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50</w:t>
            </w:r>
          </w:p>
        </w:tc>
        <w:tc>
          <w:tcPr>
            <w:tcW w:w="5300" w:type="dxa"/>
            <w:vAlign w:val="center"/>
          </w:tcPr>
          <w:p>
            <w:pPr>
              <w:keepNext/>
              <w:spacing w:before="40" w:after="40"/>
              <w:jc w:val="left"/>
            </w:pPr>
            <w:r>
              <w:rPr>
                <w:rFonts w:ascii="Consolas" w:cs="Consolas" w:eastAsia="Consolas" w:hAnsi="Consolas"/>
                <w:sz w:val="19"/>
                <w:szCs w:val="19"/>
              </w:rPr>
              <w:t xml:space="preserve">cubetas = [[] for _ in range(m)]</w:t>
            </w:r>
          </w:p>
        </w:tc>
        <w:tc>
          <w:tcPr>
            <w:tcW w:w="2500" w:type="dxa"/>
            <w:vAlign w:val="center"/>
          </w:tcPr>
          <w:p>
            <w:pPr>
              <w:keepNext/>
              <w:spacing w:before="40" w:after="40"/>
              <w:jc w:val="center"/>
            </w:pPr>
            <w:r>
              <w:rPr>
                <w:rFonts w:ascii="Arial" w:cs="Arial" w:eastAsia="Arial" w:hAnsi="Arial"/>
                <w:sz w:val="19"/>
                <w:szCs w:val="19"/>
              </w:rPr>
              <w:t xml:space="preserve">n + 1</w:t>
            </w:r>
          </w:p>
        </w:tc>
      </w:tr>
      <w:tr>
        <w:trPr>
          <w:cantSplit/>
        </w:trPr>
        <w:tc>
          <w:tcPr>
            <w:tcW w:w="1100" w:type="dxa"/>
            <w:vAlign w:val="center"/>
          </w:tcPr>
          <w:p>
            <w:pPr>
              <w:keepNext/>
              <w:spacing w:before="40" w:after="40"/>
              <w:jc w:val="center"/>
            </w:pPr>
            <w:r>
              <w:rPr>
                <w:rFonts w:ascii="Arial" w:cs="Arial" w:eastAsia="Arial" w:hAnsi="Arial"/>
                <w:sz w:val="19"/>
                <w:szCs w:val="19"/>
              </w:rPr>
              <w:t xml:space="preserve">54</w:t>
            </w:r>
          </w:p>
        </w:tc>
        <w:tc>
          <w:tcPr>
            <w:tcW w:w="5300" w:type="dxa"/>
            <w:vAlign w:val="center"/>
          </w:tcPr>
          <w:p>
            <w:pPr>
              <w:keepNext/>
              <w:spacing w:before="40" w:after="40"/>
              <w:jc w:val="left"/>
            </w:pPr>
            <w:r>
              <w:rPr>
                <w:rFonts w:ascii="Consolas" w:cs="Consolas" w:eastAsia="Consolas" w:hAnsi="Consolas"/>
                <w:sz w:val="19"/>
                <w:szCs w:val="19"/>
              </w:rPr>
              <w:t xml:space="preserve">for par in pares</w:t>
            </w:r>
          </w:p>
        </w:tc>
        <w:tc>
          <w:tcPr>
            <w:tcW w:w="2500" w:type="dxa"/>
            <w:vAlign w:val="center"/>
          </w:tcPr>
          <w:p>
            <w:pPr>
              <w:keepNext/>
              <w:spacing w:before="40" w:after="40"/>
              <w:jc w:val="center"/>
            </w:pPr>
            <w:r>
              <w:rPr>
                <w:rFonts w:ascii="Arial" w:cs="Arial" w:eastAsia="Arial" w:hAnsi="Arial"/>
                <w:sz w:val="19"/>
                <w:szCs w:val="19"/>
              </w:rPr>
              <w:t xml:space="preserve">n + 1</w:t>
            </w:r>
          </w:p>
        </w:tc>
      </w:tr>
      <w:tr>
        <w:trPr>
          <w:cantSplit/>
        </w:trPr>
        <w:tc>
          <w:tcPr>
            <w:tcW w:w="1100" w:type="dxa"/>
            <w:vAlign w:val="center"/>
          </w:tcPr>
          <w:p>
            <w:pPr>
              <w:keepNext/>
              <w:spacing w:before="40" w:after="40"/>
              <w:jc w:val="center"/>
            </w:pPr>
            <w:r>
              <w:rPr>
                <w:rFonts w:ascii="Arial" w:cs="Arial" w:eastAsia="Arial" w:hAnsi="Arial"/>
                <w:sz w:val="19"/>
                <w:szCs w:val="19"/>
              </w:rPr>
              <w:t xml:space="preserve">55</w:t>
            </w:r>
          </w:p>
        </w:tc>
        <w:tc>
          <w:tcPr>
            <w:tcW w:w="5300" w:type="dxa"/>
            <w:vAlign w:val="center"/>
          </w:tcPr>
          <w:p>
            <w:pPr>
              <w:keepNext/>
              <w:spacing w:before="40" w:after="40"/>
              <w:jc w:val="left"/>
            </w:pPr>
            <w:r>
              <w:rPr>
                <w:rFonts w:ascii="Consolas" w:cs="Consolas" w:eastAsia="Consolas" w:hAnsi="Consolas"/>
                <w:sz w:val="19"/>
                <w:szCs w:val="19"/>
              </w:rPr>
              <w:t xml:space="preserve">indice = (...) * m // rango</w:t>
            </w:r>
          </w:p>
        </w:tc>
        <w:tc>
          <w:tcPr>
            <w:tcW w:w="25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keepNext/>
              <w:spacing w:before="40" w:after="40"/>
              <w:jc w:val="center"/>
            </w:pPr>
            <w:r>
              <w:rPr>
                <w:rFonts w:ascii="Arial" w:cs="Arial" w:eastAsia="Arial" w:hAnsi="Arial"/>
                <w:sz w:val="19"/>
                <w:szCs w:val="19"/>
              </w:rPr>
              <w:t xml:space="preserve">56</w:t>
            </w:r>
          </w:p>
        </w:tc>
        <w:tc>
          <w:tcPr>
            <w:tcW w:w="5300" w:type="dxa"/>
            <w:vAlign w:val="center"/>
          </w:tcPr>
          <w:p>
            <w:pPr>
              <w:keepNext/>
              <w:spacing w:before="40" w:after="40"/>
              <w:jc w:val="left"/>
            </w:pPr>
            <w:r>
              <w:rPr>
                <w:rFonts w:ascii="Consolas" w:cs="Consolas" w:eastAsia="Consolas" w:hAnsi="Consolas"/>
                <w:sz w:val="19"/>
                <w:szCs w:val="19"/>
              </w:rPr>
              <w:t xml:space="preserve">_insertar_estable(...)</w:t>
            </w:r>
          </w:p>
        </w:tc>
        <w:tc>
          <w:tcPr>
            <w:tcW w:w="2500" w:type="dxa"/>
            <w:vAlign w:val="center"/>
          </w:tcPr>
          <w:p>
            <w:pPr>
              <w:keepNext/>
              <w:spacing w:before="40" w:after="40"/>
              <w:jc w:val="center"/>
            </w:pPr>
            <w:r>
              <w:rPr>
                <w:rFonts w:ascii="Arial" w:cs="Arial" w:eastAsia="Arial" w:hAnsi="Arial"/>
                <w:sz w:val="19"/>
                <w:szCs w:val="19"/>
              </w:rPr>
              <w:t xml:space="preserve">n + Σ inserciones</w:t>
            </w:r>
          </w:p>
        </w:tc>
      </w:tr>
      <w:tr>
        <w:trPr>
          <w:cantSplit/>
        </w:trPr>
        <w:tc>
          <w:tcPr>
            <w:tcW w:w="1100" w:type="dxa"/>
            <w:vAlign w:val="center"/>
          </w:tcPr>
          <w:p>
            <w:pPr>
              <w:keepNext/>
              <w:spacing w:before="40" w:after="40"/>
              <w:jc w:val="center"/>
            </w:pPr>
            <w:r>
              <w:rPr>
                <w:rFonts w:ascii="Arial" w:cs="Arial" w:eastAsia="Arial" w:hAnsi="Arial"/>
                <w:sz w:val="19"/>
                <w:szCs w:val="19"/>
              </w:rPr>
              <w:t xml:space="preserve">59</w:t>
            </w:r>
          </w:p>
        </w:tc>
        <w:tc>
          <w:tcPr>
            <w:tcW w:w="5300" w:type="dxa"/>
            <w:vAlign w:val="center"/>
          </w:tcPr>
          <w:p>
            <w:pPr>
              <w:keepNext/>
              <w:spacing w:before="40" w:after="40"/>
              <w:jc w:val="left"/>
            </w:pPr>
            <w:r>
              <w:rPr>
                <w:rFonts w:ascii="Consolas" w:cs="Consolas" w:eastAsia="Consolas" w:hAnsi="Consolas"/>
                <w:sz w:val="19"/>
                <w:szCs w:val="19"/>
              </w:rPr>
              <w:t xml:space="preserve">salida = []</w:t>
            </w:r>
          </w:p>
        </w:tc>
        <w:tc>
          <w:tcPr>
            <w:tcW w:w="2500" w:type="dxa"/>
            <w:vAlign w:val="center"/>
          </w:tcPr>
          <w:p>
            <w:pPr>
              <w:keepNext/>
              <w:spacing w:before="40" w:after="40"/>
              <w:jc w:val="center"/>
            </w:pPr>
            <w:r>
              <w:rPr>
                <w:rFonts w:ascii="Arial" w:cs="Arial" w:eastAsia="Arial" w:hAnsi="Arial"/>
                <w:sz w:val="19"/>
                <w:szCs w:val="19"/>
              </w:rPr>
              <w:t xml:space="preserve">1</w:t>
            </w:r>
          </w:p>
        </w:tc>
      </w:tr>
      <w:tr>
        <w:trPr>
          <w:cantSplit/>
        </w:trPr>
        <w:tc>
          <w:tcPr>
            <w:tcW w:w="1100" w:type="dxa"/>
            <w:vAlign w:val="center"/>
          </w:tcPr>
          <w:p>
            <w:pPr>
              <w:keepNext/>
              <w:spacing w:before="40" w:after="40"/>
              <w:jc w:val="center"/>
            </w:pPr>
            <w:r>
              <w:rPr>
                <w:rFonts w:ascii="Arial" w:cs="Arial" w:eastAsia="Arial" w:hAnsi="Arial"/>
                <w:sz w:val="19"/>
                <w:szCs w:val="19"/>
              </w:rPr>
              <w:t xml:space="preserve">60</w:t>
            </w:r>
          </w:p>
        </w:tc>
        <w:tc>
          <w:tcPr>
            <w:tcW w:w="5300" w:type="dxa"/>
            <w:vAlign w:val="center"/>
          </w:tcPr>
          <w:p>
            <w:pPr>
              <w:keepNext/>
              <w:spacing w:before="40" w:after="40"/>
              <w:jc w:val="left"/>
            </w:pPr>
            <w:r>
              <w:rPr>
                <w:rFonts w:ascii="Consolas" w:cs="Consolas" w:eastAsia="Consolas" w:hAnsi="Consolas"/>
                <w:sz w:val="19"/>
                <w:szCs w:val="19"/>
              </w:rPr>
              <w:t xml:space="preserve">for indice in range(m - 1, -1, -1)</w:t>
            </w:r>
          </w:p>
        </w:tc>
        <w:tc>
          <w:tcPr>
            <w:tcW w:w="2500" w:type="dxa"/>
            <w:vAlign w:val="center"/>
          </w:tcPr>
          <w:p>
            <w:pPr>
              <w:keepNext/>
              <w:spacing w:before="40" w:after="40"/>
              <w:jc w:val="center"/>
            </w:pPr>
            <w:r>
              <w:rPr>
                <w:rFonts w:ascii="Arial" w:cs="Arial" w:eastAsia="Arial" w:hAnsi="Arial"/>
                <w:sz w:val="19"/>
                <w:szCs w:val="19"/>
              </w:rPr>
              <w:t xml:space="preserve">n + 1</w:t>
            </w:r>
          </w:p>
        </w:tc>
      </w:tr>
      <w:tr>
        <w:trPr>
          <w:cantSplit/>
        </w:trPr>
        <w:tc>
          <w:tcPr>
            <w:tcW w:w="1100" w:type="dxa"/>
            <w:vAlign w:val="center"/>
          </w:tcPr>
          <w:p>
            <w:pPr>
              <w:keepNext/>
              <w:spacing w:before="40" w:after="40"/>
              <w:jc w:val="center"/>
            </w:pPr>
            <w:r>
              <w:rPr>
                <w:rFonts w:ascii="Arial" w:cs="Arial" w:eastAsia="Arial" w:hAnsi="Arial"/>
                <w:sz w:val="19"/>
                <w:szCs w:val="19"/>
              </w:rPr>
              <w:t xml:space="preserve">61</w:t>
            </w:r>
          </w:p>
        </w:tc>
        <w:tc>
          <w:tcPr>
            <w:tcW w:w="5300" w:type="dxa"/>
            <w:vAlign w:val="center"/>
          </w:tcPr>
          <w:p>
            <w:pPr>
              <w:keepNext/>
              <w:spacing w:before="40" w:after="40"/>
              <w:jc w:val="left"/>
            </w:pPr>
            <w:r>
              <w:rPr>
                <w:rFonts w:ascii="Consolas" w:cs="Consolas" w:eastAsia="Consolas" w:hAnsi="Consolas"/>
                <w:sz w:val="19"/>
                <w:szCs w:val="19"/>
              </w:rPr>
              <w:t xml:space="preserve">for par in cubetas[indice]</w:t>
            </w:r>
          </w:p>
        </w:tc>
        <w:tc>
          <w:tcPr>
            <w:tcW w:w="2500" w:type="dxa"/>
            <w:vAlign w:val="center"/>
          </w:tcPr>
          <w:p>
            <w:pPr>
              <w:keepNext/>
              <w:spacing w:before="40" w:after="40"/>
              <w:jc w:val="center"/>
            </w:pPr>
            <w:r>
              <w:rPr>
                <w:rFonts w:ascii="Arial" w:cs="Arial" w:eastAsia="Arial" w:hAnsi="Arial"/>
                <w:sz w:val="19"/>
                <w:szCs w:val="19"/>
              </w:rPr>
              <w:t xml:space="preserve">2n</w:t>
            </w:r>
          </w:p>
        </w:tc>
      </w:tr>
      <w:tr>
        <w:trPr>
          <w:cantSplit/>
        </w:trPr>
        <w:tc>
          <w:tcPr>
            <w:tcW w:w="1100" w:type="dxa"/>
            <w:vAlign w:val="center"/>
          </w:tcPr>
          <w:p>
            <w:pPr>
              <w:keepNext/>
              <w:spacing w:before="40" w:after="40"/>
              <w:jc w:val="center"/>
            </w:pPr>
            <w:r>
              <w:rPr>
                <w:rFonts w:ascii="Arial" w:cs="Arial" w:eastAsia="Arial" w:hAnsi="Arial"/>
                <w:sz w:val="19"/>
                <w:szCs w:val="19"/>
              </w:rPr>
              <w:t xml:space="preserve">62</w:t>
            </w:r>
          </w:p>
        </w:tc>
        <w:tc>
          <w:tcPr>
            <w:tcW w:w="5300" w:type="dxa"/>
            <w:vAlign w:val="center"/>
          </w:tcPr>
          <w:p>
            <w:pPr>
              <w:keepNext/>
              <w:spacing w:before="40" w:after="40"/>
              <w:jc w:val="left"/>
            </w:pPr>
            <w:r>
              <w:rPr>
                <w:rFonts w:ascii="Consolas" w:cs="Consolas" w:eastAsia="Consolas" w:hAnsi="Consolas"/>
                <w:sz w:val="19"/>
                <w:szCs w:val="19"/>
              </w:rPr>
              <w:t xml:space="preserve">salida.append(par)</w:t>
            </w:r>
          </w:p>
        </w:tc>
        <w:tc>
          <w:tcPr>
            <w:tcW w:w="2500" w:type="dxa"/>
            <w:vAlign w:val="center"/>
          </w:tcPr>
          <w:p>
            <w:pPr>
              <w:keepNext/>
              <w:spacing w:before="40" w:after="40"/>
              <w:jc w:val="center"/>
            </w:pPr>
            <w:r>
              <w:rPr>
                <w:rFonts w:ascii="Arial" w:cs="Arial" w:eastAsia="Arial" w:hAnsi="Arial"/>
                <w:sz w:val="19"/>
                <w:szCs w:val="19"/>
              </w:rPr>
              <w:t xml:space="preserve">n</w:t>
            </w:r>
          </w:p>
        </w:tc>
      </w:tr>
      <w:tr>
        <w:trPr>
          <w:cantSplit/>
        </w:trPr>
        <w:tc>
          <w:tcPr>
            <w:tcW w:w="1100" w:type="dxa"/>
            <w:vAlign w:val="center"/>
          </w:tcPr>
          <w:p>
            <w:pPr>
              <w:spacing w:before="40" w:after="40"/>
              <w:jc w:val="center"/>
            </w:pPr>
            <w:r>
              <w:rPr>
                <w:rFonts w:ascii="Arial" w:cs="Arial" w:eastAsia="Arial" w:hAnsi="Arial"/>
                <w:sz w:val="19"/>
                <w:szCs w:val="19"/>
              </w:rPr>
              <w:t xml:space="preserve">63</w:t>
            </w:r>
          </w:p>
        </w:tc>
        <w:tc>
          <w:tcPr>
            <w:tcW w:w="5300" w:type="dxa"/>
            <w:vAlign w:val="center"/>
          </w:tcPr>
          <w:p>
            <w:pPr>
              <w:spacing w:before="40" w:after="40"/>
              <w:jc w:val="left"/>
            </w:pPr>
            <w:r>
              <w:rPr>
                <w:rFonts w:ascii="Consolas" w:cs="Consolas" w:eastAsia="Consolas" w:hAnsi="Consolas"/>
                <w:sz w:val="19"/>
                <w:szCs w:val="19"/>
              </w:rPr>
              <w:t xml:space="preserve">return salida</w:t>
            </w:r>
          </w:p>
        </w:tc>
        <w:tc>
          <w:tcPr>
            <w:tcW w:w="2500" w:type="dxa"/>
            <w:vAlign w:val="center"/>
          </w:tcPr>
          <w:p>
            <w:pPr>
              <w:spacing w:before="40" w:after="40"/>
              <w:jc w:val="center"/>
            </w:pPr>
            <w:r>
              <w:rPr>
                <w:rFonts w:ascii="Arial" w:cs="Arial" w:eastAsia="Arial" w:hAnsi="Arial"/>
                <w:sz w:val="19"/>
                <w:szCs w:val="19"/>
              </w:rPr>
              <w:t xml:space="preserve">1</w:t>
            </w:r>
          </w:p>
        </w:tc>
      </w:tr>
    </w:tbl>
    <w:p>
      <w:pPr>
        <w:spacing w:before="0" w:after="120" w:line="276" w:lineRule="auto"/>
        <w:jc w:val="both"/>
      </w:pPr>
    </w:p>
    <w:p>
      <w:pPr>
        <w:spacing w:before="0" w:after="140" w:line="276" w:lineRule="auto"/>
        <w:jc w:val="both"/>
      </w:pPr>
      <w:r>
        <w:rPr>
          <w:rFonts w:ascii="Arial" w:cs="Arial" w:eastAsia="Arial" w:hAnsi="Arial"/>
          <w:sz w:val="22"/>
          <w:szCs w:val="22"/>
        </w:rPr>
        <w:t xml:space="preserve">La línea 61 se evalúa 2n veces porque el ciclo interno entra una vez por cada uno de los n elementos y sale una vez por cada una de las m = n cubetas.</w:t>
      </w:r>
    </w:p>
    <w:p>
      <w:pPr>
        <w:spacing w:before="0" w:after="140" w:line="276" w:lineRule="auto"/>
        <w:jc w:val="both"/>
      </w:pPr>
      <w:r>
        <w:rPr>
          <w:rFonts w:ascii="Arial" w:cs="Arial" w:eastAsia="Arial" w:hAnsi="Arial"/>
          <w:sz w:val="22"/>
          <w:szCs w:val="22"/>
        </w:rPr>
        <w:t xml:space="preserve">Sin contar las inserciones, la suma da 13n + 13. El resultado final depende de cuántos desplazamientos hagan las inserciones:</w:t>
      </w:r>
    </w:p>
    <w:p>
      <w:pPr>
        <w:keepNext/>
        <w:spacing w:before="0" w:after="140" w:line="276" w:lineRule="auto"/>
        <w:jc w:val="both"/>
      </w:pPr>
      <w:r>
        <w:rPr>
          <w:rFonts w:ascii="Arial" w:cs="Arial" w:eastAsia="Arial" w:hAnsi="Arial"/>
          <w:b/>
          <w:sz w:val="22"/>
          <w:szCs w:val="22"/>
        </w:rPr>
        <w:t xml:space="preserve">Caso promedio. </w:t>
      </w:r>
      <w:r>
        <w:rPr>
          <w:rFonts w:ascii="Arial" w:cs="Arial" w:eastAsia="Arial" w:hAnsi="Arial"/>
          <w:sz w:val="22"/>
          <w:szCs w:val="22"/>
        </w:rPr>
        <w:t xml:space="preserve">Si las frecuencias están repartidas, cada cubeta recibe pocos elementos y casi no hay desplazamientos (s = 0). Cada inserción cuesta 4, en total 4n:</w:t>
      </w:r>
    </w:p>
    <w:p>
      <w:pPr>
        <w:spacing w:before="60" w:after="160" w:line="276" w:lineRule="auto"/>
        <w:jc w:val="center"/>
      </w:pPr>
      <w:r>
        <w:rPr>
          <w:rFonts w:ascii="Consolas" w:cs="Consolas" w:eastAsia="Consolas" w:hAnsi="Consolas"/>
          <w:b/>
          <w:sz w:val="22"/>
          <w:szCs w:val="22"/>
        </w:rPr>
        <w:t xml:space="preserve">T(n) = 13n + 13 + 4n = 17n + 13</w:t>
      </w:r>
    </w:p>
    <w:p>
      <w:pPr>
        <w:keepNext/>
        <w:spacing w:before="0" w:after="140" w:line="276" w:lineRule="auto"/>
        <w:jc w:val="both"/>
      </w:pPr>
      <w:r>
        <w:rPr>
          <w:rFonts w:ascii="Arial" w:cs="Arial" w:eastAsia="Arial" w:hAnsi="Arial"/>
          <w:b/>
          <w:sz w:val="22"/>
          <w:szCs w:val="22"/>
        </w:rPr>
        <w:t xml:space="preserve">Peor caso. </w:t>
      </w:r>
      <w:r>
        <w:rPr>
          <w:rFonts w:ascii="Arial" w:cs="Arial" w:eastAsia="Arial" w:hAnsi="Arial"/>
          <w:sz w:val="22"/>
          <w:szCs w:val="22"/>
        </w:rPr>
        <w:t xml:space="preserve">Si todos los elementos caen en la misma cubeta y llegan de menor a mayor, cada nuevo elemento desplaza a todos los anteriores (s = 0, 1, 2, …, n − 1). Las inserciones suman 3(0 + 1 + … + (n − 1)) + 4n = 3n(n − 1)/2 + 4n:</w:t>
      </w:r>
    </w:p>
    <w:p>
      <w:pPr>
        <w:spacing w:before="60" w:after="160" w:line="276" w:lineRule="auto"/>
        <w:jc w:val="center"/>
      </w:pPr>
      <w:r>
        <w:rPr>
          <w:rFonts w:ascii="Consolas" w:cs="Consolas" w:eastAsia="Consolas" w:hAnsi="Consolas"/>
          <w:b/>
          <w:sz w:val="22"/>
          <w:szCs w:val="22"/>
        </w:rPr>
        <w:t xml:space="preserve">T(n) = 17n + 13 + (3n² − 3n)/2 = (3n² + 31n + 26) / 2</w:t>
      </w:r>
    </w:p>
    <w:p>
      <w:pPr>
        <w:pStyle w:val="Heading2"/>
        <w:keepNext/>
        <w:spacing w:before="200" w:after="120" w:line="276" w:lineRule="auto"/>
        <w:jc w:val="left"/>
      </w:pPr>
      <w:r>
        <w:rPr>
          <w:rFonts w:ascii="Arial" w:cs="Arial" w:eastAsia="Arial" w:hAnsi="Arial"/>
          <w:b/>
          <w:color w:val="000000"/>
          <w:sz w:val="25"/>
          <w:szCs w:val="25"/>
        </w:rPr>
        <w:t xml:space="preserve">7.4 Big O</w:t>
      </w:r>
    </w:p>
    <w:tbl>
      <w:tblPr>
        <w:tblW w:w="89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3300"/>
        <w:gridCol w:w="3300"/>
        <w:gridCol w:w="2300"/>
      </w:tblGrid>
      <w:tr>
        <w:trPr>
          <w:cantSplit/>
          <w:tblHeader/>
        </w:trPr>
        <w:tc>
          <w:tcPr>
            <w:tcW w:w="3300" w:type="dxa"/>
            <w:shd w:val="clear" w:color="auto" w:fill="D9D9D9"/>
            <w:vAlign w:val="center"/>
          </w:tcPr>
          <w:p>
            <w:pPr>
              <w:keepNext/>
              <w:spacing w:before="40" w:after="40"/>
              <w:jc w:val="center"/>
            </w:pPr>
            <w:r>
              <w:rPr>
                <w:rFonts w:ascii="Arial" w:cs="Arial" w:eastAsia="Arial" w:hAnsi="Arial"/>
                <w:b/>
                <w:sz w:val="19"/>
                <w:szCs w:val="19"/>
              </w:rPr>
              <w:t xml:space="preserve">Caso</w:t>
            </w:r>
          </w:p>
        </w:tc>
        <w:tc>
          <w:tcPr>
            <w:tcW w:w="3300" w:type="dxa"/>
            <w:shd w:val="clear" w:color="auto" w:fill="D9D9D9"/>
            <w:vAlign w:val="center"/>
          </w:tcPr>
          <w:p>
            <w:pPr>
              <w:keepNext/>
              <w:spacing w:before="40" w:after="40"/>
              <w:jc w:val="center"/>
            </w:pPr>
            <w:r>
              <w:rPr>
                <w:rFonts w:ascii="Arial" w:cs="Arial" w:eastAsia="Arial" w:hAnsi="Arial"/>
                <w:b/>
                <w:sz w:val="19"/>
                <w:szCs w:val="19"/>
              </w:rPr>
              <w:t xml:space="preserve">T(n)</w:t>
            </w:r>
          </w:p>
        </w:tc>
        <w:tc>
          <w:tcPr>
            <w:tcW w:w="2300" w:type="dxa"/>
            <w:shd w:val="clear" w:color="auto" w:fill="D9D9D9"/>
            <w:vAlign w:val="center"/>
          </w:tcPr>
          <w:p>
            <w:pPr>
              <w:keepNext/>
              <w:spacing w:before="40" w:after="40"/>
              <w:jc w:val="center"/>
            </w:pPr>
            <w:r>
              <w:rPr>
                <w:rFonts w:ascii="Arial" w:cs="Arial" w:eastAsia="Arial" w:hAnsi="Arial"/>
                <w:b/>
                <w:sz w:val="19"/>
                <w:szCs w:val="19"/>
              </w:rPr>
              <w:t xml:space="preserve">Big O</w:t>
            </w:r>
          </w:p>
        </w:tc>
      </w:tr>
      <w:tr>
        <w:trPr>
          <w:cantSplit/>
        </w:trPr>
        <w:tc>
          <w:tcPr>
            <w:tcW w:w="3300" w:type="dxa"/>
            <w:vAlign w:val="center"/>
          </w:tcPr>
          <w:p>
            <w:pPr>
              <w:keepNext/>
              <w:spacing w:before="40" w:after="40"/>
              <w:jc w:val="left"/>
            </w:pPr>
            <w:r>
              <w:rPr>
                <w:rFonts w:ascii="Arial" w:cs="Arial" w:eastAsia="Arial" w:hAnsi="Arial"/>
                <w:sz w:val="19"/>
                <w:szCs w:val="19"/>
              </w:rPr>
              <w:t xml:space="preserve">Promedio (datos repartidos)</w:t>
            </w:r>
          </w:p>
        </w:tc>
        <w:tc>
          <w:tcPr>
            <w:tcW w:w="3300" w:type="dxa"/>
            <w:vAlign w:val="center"/>
          </w:tcPr>
          <w:p>
            <w:pPr>
              <w:keepNext/>
              <w:spacing w:before="40" w:after="40"/>
              <w:jc w:val="center"/>
            </w:pPr>
            <w:r>
              <w:rPr>
                <w:rFonts w:ascii="Arial" w:cs="Arial" w:eastAsia="Arial" w:hAnsi="Arial"/>
                <w:sz w:val="19"/>
                <w:szCs w:val="19"/>
              </w:rPr>
              <w:t xml:space="preserve">17n + 13</w:t>
            </w:r>
          </w:p>
        </w:tc>
        <w:tc>
          <w:tcPr>
            <w:tcW w:w="2300" w:type="dxa"/>
            <w:vAlign w:val="center"/>
          </w:tcPr>
          <w:p>
            <w:pPr>
              <w:keepNext/>
              <w:spacing w:before="40" w:after="40"/>
              <w:jc w:val="center"/>
            </w:pPr>
            <w:r>
              <w:rPr>
                <w:rFonts w:ascii="Arial" w:cs="Arial" w:eastAsia="Arial" w:hAnsi="Arial"/>
                <w:sz w:val="19"/>
                <w:szCs w:val="19"/>
              </w:rPr>
              <w:t xml:space="preserve">O(n)</w:t>
            </w:r>
          </w:p>
        </w:tc>
      </w:tr>
      <w:tr>
        <w:trPr>
          <w:cantSplit/>
        </w:trPr>
        <w:tc>
          <w:tcPr>
            <w:tcW w:w="3300" w:type="dxa"/>
            <w:vAlign w:val="center"/>
          </w:tcPr>
          <w:p>
            <w:pPr>
              <w:spacing w:before="40" w:after="40"/>
              <w:jc w:val="left"/>
            </w:pPr>
            <w:r>
              <w:rPr>
                <w:rFonts w:ascii="Arial" w:cs="Arial" w:eastAsia="Arial" w:hAnsi="Arial"/>
                <w:sz w:val="19"/>
                <w:szCs w:val="19"/>
              </w:rPr>
              <w:t xml:space="preserve">Peor (todo en una cubeta)</w:t>
            </w:r>
          </w:p>
        </w:tc>
        <w:tc>
          <w:tcPr>
            <w:tcW w:w="3300" w:type="dxa"/>
            <w:vAlign w:val="center"/>
          </w:tcPr>
          <w:p>
            <w:pPr>
              <w:spacing w:before="40" w:after="40"/>
              <w:jc w:val="center"/>
            </w:pPr>
            <w:r>
              <w:rPr>
                <w:rFonts w:ascii="Arial" w:cs="Arial" w:eastAsia="Arial" w:hAnsi="Arial"/>
                <w:sz w:val="19"/>
                <w:szCs w:val="19"/>
              </w:rPr>
              <w:t xml:space="preserve">(3n² + 31n + 26) / 2</w:t>
            </w:r>
          </w:p>
        </w:tc>
        <w:tc>
          <w:tcPr>
            <w:tcW w:w="2300" w:type="dxa"/>
            <w:vAlign w:val="center"/>
          </w:tcPr>
          <w:p>
            <w:pPr>
              <w:spacing w:before="40" w:after="40"/>
              <w:jc w:val="center"/>
            </w:pPr>
            <w:r>
              <w:rPr>
                <w:rFonts w:ascii="Arial" w:cs="Arial" w:eastAsia="Arial" w:hAnsi="Arial"/>
                <w:sz w:val="19"/>
                <w:szCs w:val="19"/>
              </w:rPr>
              <w:t xml:space="preserve">O(n²)</w:t>
            </w:r>
          </w:p>
        </w:tc>
      </w:tr>
    </w:tbl>
    <w:p>
      <w:pPr>
        <w:spacing w:before="0" w:after="120" w:line="276" w:lineRule="auto"/>
        <w:jc w:val="both"/>
      </w:pPr>
    </w:p>
    <w:p>
      <w:pPr>
        <w:spacing w:before="0" w:after="140" w:line="276" w:lineRule="auto"/>
        <w:jc w:val="both"/>
      </w:pPr>
      <w:r>
        <w:rPr>
          <w:rFonts w:ascii="Arial" w:cs="Arial" w:eastAsia="Arial" w:hAnsi="Arial"/>
          <w:sz w:val="22"/>
          <w:szCs w:val="22"/>
        </w:rPr>
        <w:t xml:space="preserve">En el corpus se cumple el caso promedio: hay m = 959 cubetas y solo 57 valores posibles de frecuencia, así que cada cubeta recibe una sola frecuencia. Los elementos repetidos llegan en orden alfabético y la inserción nunca desplaza nada, por eso en la práctica se comporta como Counting Sort. Con n = 959: T = 17(959) + 13 = 16.316 operaciones.</w:t>
      </w:r>
    </w:p>
    <w:p>
      <w:pPr>
        <w:pStyle w:val="Heading1"/>
        <w:keepNext/>
        <w:spacing w:before="240" w:after="160" w:line="276" w:lineRule="auto"/>
        <w:jc w:val="left"/>
      </w:pPr>
      <w:r>
        <w:rPr>
          <w:rFonts w:ascii="Arial" w:cs="Arial" w:eastAsia="Arial" w:hAnsi="Arial"/>
          <w:b/>
          <w:color w:val="000000"/>
          <w:sz w:val="30"/>
          <w:szCs w:val="30"/>
        </w:rPr>
        <w:t xml:space="preserve">8. Medición empírica</w:t>
      </w:r>
    </w:p>
    <w:p>
      <w:pPr>
        <w:keepNext/>
        <w:spacing w:before="0" w:after="140" w:line="276" w:lineRule="auto"/>
        <w:jc w:val="both"/>
      </w:pPr>
      <w:r>
        <w:rPr>
          <w:rFonts w:ascii="Arial" w:cs="Arial" w:eastAsia="Arial" w:hAnsi="Arial"/>
          <w:sz w:val="22"/>
          <w:szCs w:val="22"/>
        </w:rPr>
        <w:t xml:space="preserve">Los tres algoritmos se ejecutaron sobre la lista de frecuencias del corpus completo (n = 959 pares), 50 veces cada uno, midiendo el tiempo con time.perf_counter, que es el reloj de mayor precisión de Python.</w:t>
      </w:r>
    </w:p>
    <w:tbl>
      <w:tblPr>
        <w:tblW w:w="89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2400"/>
        <w:gridCol w:w="2200"/>
        <w:gridCol w:w="2150"/>
        <w:gridCol w:w="2150"/>
      </w:tblGrid>
      <w:tr>
        <w:trPr>
          <w:cantSplit/>
          <w:tblHeader/>
        </w:trPr>
        <w:tc>
          <w:tcPr>
            <w:tcW w:w="2400" w:type="dxa"/>
            <w:shd w:val="clear" w:color="auto" w:fill="D9D9D9"/>
            <w:vAlign w:val="center"/>
          </w:tcPr>
          <w:p>
            <w:pPr>
              <w:keepNext/>
              <w:spacing w:before="40" w:after="40"/>
              <w:jc w:val="center"/>
            </w:pPr>
            <w:r>
              <w:rPr>
                <w:rFonts w:ascii="Arial" w:cs="Arial" w:eastAsia="Arial" w:hAnsi="Arial"/>
                <w:b/>
                <w:sz w:val="19"/>
                <w:szCs w:val="19"/>
              </w:rPr>
              <w:t xml:space="preserve">Algoritmo</w:t>
            </w:r>
          </w:p>
        </w:tc>
        <w:tc>
          <w:tcPr>
            <w:tcW w:w="2200" w:type="dxa"/>
            <w:shd w:val="clear" w:color="auto" w:fill="D9D9D9"/>
            <w:vAlign w:val="center"/>
          </w:tcPr>
          <w:p>
            <w:pPr>
              <w:keepNext/>
              <w:spacing w:before="40" w:after="40"/>
              <w:jc w:val="center"/>
            </w:pPr>
            <w:r>
              <w:rPr>
                <w:rFonts w:ascii="Arial" w:cs="Arial" w:eastAsia="Arial" w:hAnsi="Arial"/>
                <w:b/>
                <w:sz w:val="19"/>
                <w:szCs w:val="19"/>
              </w:rPr>
              <w:t xml:space="preserve">T(n) con n = 959</w:t>
            </w:r>
          </w:p>
        </w:tc>
        <w:tc>
          <w:tcPr>
            <w:tcW w:w="2150" w:type="dxa"/>
            <w:shd w:val="clear" w:color="auto" w:fill="D9D9D9"/>
            <w:vAlign w:val="center"/>
          </w:tcPr>
          <w:p>
            <w:pPr>
              <w:keepNext/>
              <w:spacing w:before="40" w:after="40"/>
              <w:jc w:val="center"/>
            </w:pPr>
            <w:r>
              <w:rPr>
                <w:rFonts w:ascii="Arial" w:cs="Arial" w:eastAsia="Arial" w:hAnsi="Arial"/>
                <w:b/>
                <w:sz w:val="19"/>
                <w:szCs w:val="19"/>
              </w:rPr>
              <w:t xml:space="preserve">Tiempo mínimo (ms)</w:t>
            </w:r>
          </w:p>
        </w:tc>
        <w:tc>
          <w:tcPr>
            <w:tcW w:w="2150" w:type="dxa"/>
            <w:shd w:val="clear" w:color="auto" w:fill="D9D9D9"/>
            <w:vAlign w:val="center"/>
          </w:tcPr>
          <w:p>
            <w:pPr>
              <w:keepNext/>
              <w:spacing w:before="40" w:after="40"/>
              <w:jc w:val="center"/>
            </w:pPr>
            <w:r>
              <w:rPr>
                <w:rFonts w:ascii="Arial" w:cs="Arial" w:eastAsia="Arial" w:hAnsi="Arial"/>
                <w:b/>
                <w:sz w:val="19"/>
                <w:szCs w:val="19"/>
              </w:rPr>
              <w:t xml:space="preserve">Tiempo promedio (ms)</w:t>
            </w:r>
          </w:p>
        </w:tc>
      </w:tr>
      <w:tr>
        <w:trPr>
          <w:cantSplit/>
        </w:trPr>
        <w:tc>
          <w:tcPr>
            <w:tcW w:w="2400" w:type="dxa"/>
            <w:vAlign w:val="center"/>
          </w:tcPr>
          <w:p>
            <w:pPr>
              <w:keepNext/>
              <w:spacing w:before="40" w:after="40"/>
              <w:jc w:val="left"/>
            </w:pPr>
            <w:r>
              <w:rPr>
                <w:rFonts w:ascii="Arial" w:cs="Arial" w:eastAsia="Arial" w:hAnsi="Arial"/>
                <w:sz w:val="19"/>
                <w:szCs w:val="19"/>
              </w:rPr>
              <w:t xml:space="preserve">Counting Sort</w:t>
            </w:r>
          </w:p>
        </w:tc>
        <w:tc>
          <w:tcPr>
            <w:tcW w:w="2200" w:type="dxa"/>
            <w:vAlign w:val="center"/>
          </w:tcPr>
          <w:p>
            <w:pPr>
              <w:keepNext/>
              <w:spacing w:before="40" w:after="40"/>
              <w:jc w:val="center"/>
            </w:pPr>
            <w:r>
              <w:rPr>
                <w:rFonts w:ascii="Arial" w:cs="Arial" w:eastAsia="Arial" w:hAnsi="Arial"/>
                <w:sz w:val="19"/>
                <w:szCs w:val="19"/>
              </w:rPr>
              <w:t xml:space="preserve">10.732</w:t>
            </w:r>
          </w:p>
        </w:tc>
        <w:tc>
          <w:tcPr>
            <w:tcW w:w="2150" w:type="dxa"/>
            <w:vAlign w:val="center"/>
          </w:tcPr>
          <w:p>
            <w:pPr>
              <w:keepNext/>
              <w:spacing w:before="40" w:after="40"/>
              <w:jc w:val="center"/>
            </w:pPr>
            <w:r>
              <w:rPr>
                <w:rFonts w:ascii="Arial" w:cs="Arial" w:eastAsia="Arial" w:hAnsi="Arial"/>
                <w:sz w:val="19"/>
                <w:szCs w:val="19"/>
              </w:rPr>
              <w:t xml:space="preserve">0,541</w:t>
            </w:r>
          </w:p>
        </w:tc>
        <w:tc>
          <w:tcPr>
            <w:tcW w:w="2150" w:type="dxa"/>
            <w:vAlign w:val="center"/>
          </w:tcPr>
          <w:p>
            <w:pPr>
              <w:keepNext/>
              <w:spacing w:before="40" w:after="40"/>
              <w:jc w:val="center"/>
            </w:pPr>
            <w:r>
              <w:rPr>
                <w:rFonts w:ascii="Arial" w:cs="Arial" w:eastAsia="Arial" w:hAnsi="Arial"/>
                <w:sz w:val="19"/>
                <w:szCs w:val="19"/>
              </w:rPr>
              <w:t xml:space="preserve">0,880</w:t>
            </w:r>
          </w:p>
        </w:tc>
      </w:tr>
      <w:tr>
        <w:trPr>
          <w:cantSplit/>
        </w:trPr>
        <w:tc>
          <w:tcPr>
            <w:tcW w:w="2400" w:type="dxa"/>
            <w:vAlign w:val="center"/>
          </w:tcPr>
          <w:p>
            <w:pPr>
              <w:keepNext/>
              <w:spacing w:before="40" w:after="40"/>
              <w:jc w:val="left"/>
            </w:pPr>
            <w:r>
              <w:rPr>
                <w:rFonts w:ascii="Arial" w:cs="Arial" w:eastAsia="Arial" w:hAnsi="Arial"/>
                <w:sz w:val="19"/>
                <w:szCs w:val="19"/>
              </w:rPr>
              <w:t xml:space="preserve">Bucket Sort</w:t>
            </w:r>
          </w:p>
        </w:tc>
        <w:tc>
          <w:tcPr>
            <w:tcW w:w="2200" w:type="dxa"/>
            <w:vAlign w:val="center"/>
          </w:tcPr>
          <w:p>
            <w:pPr>
              <w:keepNext/>
              <w:spacing w:before="40" w:after="40"/>
              <w:jc w:val="center"/>
            </w:pPr>
            <w:r>
              <w:rPr>
                <w:rFonts w:ascii="Arial" w:cs="Arial" w:eastAsia="Arial" w:hAnsi="Arial"/>
                <w:sz w:val="19"/>
                <w:szCs w:val="19"/>
              </w:rPr>
              <w:t xml:space="preserve">16.316</w:t>
            </w:r>
          </w:p>
        </w:tc>
        <w:tc>
          <w:tcPr>
            <w:tcW w:w="2150" w:type="dxa"/>
            <w:vAlign w:val="center"/>
          </w:tcPr>
          <w:p>
            <w:pPr>
              <w:keepNext/>
              <w:spacing w:before="40" w:after="40"/>
              <w:jc w:val="center"/>
            </w:pPr>
            <w:r>
              <w:rPr>
                <w:rFonts w:ascii="Arial" w:cs="Arial" w:eastAsia="Arial" w:hAnsi="Arial"/>
                <w:sz w:val="19"/>
                <w:szCs w:val="19"/>
              </w:rPr>
              <w:t xml:space="preserve">0,700</w:t>
            </w:r>
          </w:p>
        </w:tc>
        <w:tc>
          <w:tcPr>
            <w:tcW w:w="2150" w:type="dxa"/>
            <w:vAlign w:val="center"/>
          </w:tcPr>
          <w:p>
            <w:pPr>
              <w:keepNext/>
              <w:spacing w:before="40" w:after="40"/>
              <w:jc w:val="center"/>
            </w:pPr>
            <w:r>
              <w:rPr>
                <w:rFonts w:ascii="Arial" w:cs="Arial" w:eastAsia="Arial" w:hAnsi="Arial"/>
                <w:sz w:val="19"/>
                <w:szCs w:val="19"/>
              </w:rPr>
              <w:t xml:space="preserve">0,860</w:t>
            </w:r>
          </w:p>
        </w:tc>
      </w:tr>
      <w:tr>
        <w:trPr>
          <w:cantSplit/>
        </w:trPr>
        <w:tc>
          <w:tcPr>
            <w:tcW w:w="2400" w:type="dxa"/>
            <w:vAlign w:val="center"/>
          </w:tcPr>
          <w:p>
            <w:pPr>
              <w:spacing w:before="40" w:after="40"/>
              <w:jc w:val="left"/>
            </w:pPr>
            <w:r>
              <w:rPr>
                <w:rFonts w:ascii="Arial" w:cs="Arial" w:eastAsia="Arial" w:hAnsi="Arial"/>
                <w:sz w:val="19"/>
                <w:szCs w:val="19"/>
              </w:rPr>
              <w:t xml:space="preserve">Radix Sort</w:t>
            </w:r>
          </w:p>
        </w:tc>
        <w:tc>
          <w:tcPr>
            <w:tcW w:w="2200" w:type="dxa"/>
            <w:vAlign w:val="center"/>
          </w:tcPr>
          <w:p>
            <w:pPr>
              <w:spacing w:before="40" w:after="40"/>
              <w:jc w:val="center"/>
            </w:pPr>
            <w:r>
              <w:rPr>
                <w:rFonts w:ascii="Arial" w:cs="Arial" w:eastAsia="Arial" w:hAnsi="Arial"/>
                <w:sz w:val="19"/>
                <w:szCs w:val="19"/>
              </w:rPr>
              <w:t xml:space="preserve">18.305</w:t>
            </w:r>
          </w:p>
        </w:tc>
        <w:tc>
          <w:tcPr>
            <w:tcW w:w="2150" w:type="dxa"/>
            <w:vAlign w:val="center"/>
          </w:tcPr>
          <w:p>
            <w:pPr>
              <w:spacing w:before="40" w:after="40"/>
              <w:jc w:val="center"/>
            </w:pPr>
            <w:r>
              <w:rPr>
                <w:rFonts w:ascii="Arial" w:cs="Arial" w:eastAsia="Arial" w:hAnsi="Arial"/>
                <w:sz w:val="19"/>
                <w:szCs w:val="19"/>
              </w:rPr>
              <w:t xml:space="preserve">1,008</w:t>
            </w:r>
          </w:p>
        </w:tc>
        <w:tc>
          <w:tcPr>
            <w:tcW w:w="2150" w:type="dxa"/>
            <w:vAlign w:val="center"/>
          </w:tcPr>
          <w:p>
            <w:pPr>
              <w:spacing w:before="40" w:after="40"/>
              <w:jc w:val="center"/>
            </w:pPr>
            <w:r>
              <w:rPr>
                <w:rFonts w:ascii="Arial" w:cs="Arial" w:eastAsia="Arial" w:hAnsi="Arial"/>
                <w:sz w:val="19"/>
                <w:szCs w:val="19"/>
              </w:rPr>
              <w:t xml:space="preserve">1,499</w:t>
            </w:r>
          </w:p>
        </w:tc>
      </w:tr>
    </w:tbl>
    <w:p>
      <w:pPr>
        <w:spacing w:before="0" w:after="120" w:line="276" w:lineRule="auto"/>
        <w:jc w:val="both"/>
      </w:pPr>
    </w:p>
    <w:p>
      <w:pPr>
        <w:spacing w:before="0" w:after="140" w:line="276" w:lineRule="auto"/>
        <w:jc w:val="both"/>
      </w:pPr>
      <w:r>
        <w:rPr>
          <w:rFonts w:ascii="Arial" w:cs="Arial" w:eastAsia="Arial" w:hAnsi="Arial"/>
          <w:sz w:val="22"/>
          <w:szCs w:val="22"/>
        </w:rPr>
        <w:t xml:space="preserve">Se toma el tiempo mínimo como referencia porque el promedio se ve afectado por otros procesos del computador. El orden de los tiempos mínimos coincide con el que predice T(n): Counting Sort es el más rápido, luego Bucket Sort y por último Radix Sort, que hace dos pasadas completas sobre los datos.</w:t>
      </w:r>
    </w:p>
    <w:p>
      <w:pPr>
        <w:keepNext/>
        <w:spacing w:before="0" w:after="140" w:line="276" w:lineRule="auto"/>
        <w:jc w:val="both"/>
      </w:pPr>
      <w:r>
        <w:rPr>
          <w:rFonts w:ascii="Arial" w:cs="Arial" w:eastAsia="Arial" w:hAnsi="Arial"/>
          <w:sz w:val="22"/>
          <w:szCs w:val="22"/>
        </w:rPr>
        <w:t xml:space="preserve">Para ver el crecimiento se repitió la medición duplicando la lista (×1, ×2, ×4 y ×8). Como los tres son de orden lineal, al duplicar n el tiempo debería duplicarse aproximadamente:</w:t>
      </w:r>
    </w:p>
    <w:tbl>
      <w:tblPr>
        <w:tblW w:w="89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1800"/>
        <w:gridCol w:w="2400"/>
        <w:gridCol w:w="2350"/>
        <w:gridCol w:w="2350"/>
      </w:tblGrid>
      <w:tr>
        <w:trPr>
          <w:cantSplit/>
          <w:tblHeader/>
        </w:trPr>
        <w:tc>
          <w:tcPr>
            <w:tcW w:w="1800" w:type="dxa"/>
            <w:shd w:val="clear" w:color="auto" w:fill="D9D9D9"/>
            <w:vAlign w:val="center"/>
          </w:tcPr>
          <w:p>
            <w:pPr>
              <w:keepNext/>
              <w:spacing w:before="40" w:after="40"/>
              <w:jc w:val="center"/>
            </w:pPr>
            <w:r>
              <w:rPr>
                <w:rFonts w:ascii="Arial" w:cs="Arial" w:eastAsia="Arial" w:hAnsi="Arial"/>
                <w:b/>
                <w:sz w:val="19"/>
                <w:szCs w:val="19"/>
              </w:rPr>
              <w:t xml:space="preserve">n</w:t>
            </w:r>
          </w:p>
        </w:tc>
        <w:tc>
          <w:tcPr>
            <w:tcW w:w="2400" w:type="dxa"/>
            <w:shd w:val="clear" w:color="auto" w:fill="D9D9D9"/>
            <w:vAlign w:val="center"/>
          </w:tcPr>
          <w:p>
            <w:pPr>
              <w:keepNext/>
              <w:spacing w:before="40" w:after="40"/>
              <w:jc w:val="center"/>
            </w:pPr>
            <w:r>
              <w:rPr>
                <w:rFonts w:ascii="Arial" w:cs="Arial" w:eastAsia="Arial" w:hAnsi="Arial"/>
                <w:b/>
                <w:sz w:val="19"/>
                <w:szCs w:val="19"/>
              </w:rPr>
              <w:t xml:space="preserve">Counting Sort (ms)</w:t>
            </w:r>
          </w:p>
        </w:tc>
        <w:tc>
          <w:tcPr>
            <w:tcW w:w="2350" w:type="dxa"/>
            <w:shd w:val="clear" w:color="auto" w:fill="D9D9D9"/>
            <w:vAlign w:val="center"/>
          </w:tcPr>
          <w:p>
            <w:pPr>
              <w:keepNext/>
              <w:spacing w:before="40" w:after="40"/>
              <w:jc w:val="center"/>
            </w:pPr>
            <w:r>
              <w:rPr>
                <w:rFonts w:ascii="Arial" w:cs="Arial" w:eastAsia="Arial" w:hAnsi="Arial"/>
                <w:b/>
                <w:sz w:val="19"/>
                <w:szCs w:val="19"/>
              </w:rPr>
              <w:t xml:space="preserve">Radix Sort (ms)</w:t>
            </w:r>
          </w:p>
        </w:tc>
        <w:tc>
          <w:tcPr>
            <w:tcW w:w="2350" w:type="dxa"/>
            <w:shd w:val="clear" w:color="auto" w:fill="D9D9D9"/>
            <w:vAlign w:val="center"/>
          </w:tcPr>
          <w:p>
            <w:pPr>
              <w:keepNext/>
              <w:spacing w:before="40" w:after="40"/>
              <w:jc w:val="center"/>
            </w:pPr>
            <w:r>
              <w:rPr>
                <w:rFonts w:ascii="Arial" w:cs="Arial" w:eastAsia="Arial" w:hAnsi="Arial"/>
                <w:b/>
                <w:sz w:val="19"/>
                <w:szCs w:val="19"/>
              </w:rPr>
              <w:t xml:space="preserve">Bucket Sort (ms)</w:t>
            </w:r>
          </w:p>
        </w:tc>
      </w:tr>
      <w:tr>
        <w:trPr>
          <w:cantSplit/>
        </w:trPr>
        <w:tc>
          <w:tcPr>
            <w:tcW w:w="1800" w:type="dxa"/>
            <w:vAlign w:val="center"/>
          </w:tcPr>
          <w:p>
            <w:pPr>
              <w:keepNext/>
              <w:spacing w:before="40" w:after="40"/>
              <w:jc w:val="center"/>
            </w:pPr>
            <w:r>
              <w:rPr>
                <w:rFonts w:ascii="Arial" w:cs="Arial" w:eastAsia="Arial" w:hAnsi="Arial"/>
                <w:sz w:val="19"/>
                <w:szCs w:val="19"/>
              </w:rPr>
              <w:t xml:space="preserve">959</w:t>
            </w:r>
          </w:p>
        </w:tc>
        <w:tc>
          <w:tcPr>
            <w:tcW w:w="2400" w:type="dxa"/>
            <w:vAlign w:val="center"/>
          </w:tcPr>
          <w:p>
            <w:pPr>
              <w:keepNext/>
              <w:spacing w:before="40" w:after="40"/>
              <w:jc w:val="center"/>
            </w:pPr>
            <w:r>
              <w:rPr>
                <w:rFonts w:ascii="Arial" w:cs="Arial" w:eastAsia="Arial" w:hAnsi="Arial"/>
                <w:sz w:val="19"/>
                <w:szCs w:val="19"/>
              </w:rPr>
              <w:t xml:space="preserve">0,463</w:t>
            </w:r>
          </w:p>
        </w:tc>
        <w:tc>
          <w:tcPr>
            <w:tcW w:w="2350" w:type="dxa"/>
            <w:vAlign w:val="center"/>
          </w:tcPr>
          <w:p>
            <w:pPr>
              <w:keepNext/>
              <w:spacing w:before="40" w:after="40"/>
              <w:jc w:val="center"/>
            </w:pPr>
            <w:r>
              <w:rPr>
                <w:rFonts w:ascii="Arial" w:cs="Arial" w:eastAsia="Arial" w:hAnsi="Arial"/>
                <w:sz w:val="19"/>
                <w:szCs w:val="19"/>
              </w:rPr>
              <w:t xml:space="preserve">1,204</w:t>
            </w:r>
          </w:p>
        </w:tc>
        <w:tc>
          <w:tcPr>
            <w:tcW w:w="2350" w:type="dxa"/>
            <w:vAlign w:val="center"/>
          </w:tcPr>
          <w:p>
            <w:pPr>
              <w:keepNext/>
              <w:spacing w:before="40" w:after="40"/>
              <w:jc w:val="center"/>
            </w:pPr>
            <w:r>
              <w:rPr>
                <w:rFonts w:ascii="Arial" w:cs="Arial" w:eastAsia="Arial" w:hAnsi="Arial"/>
                <w:sz w:val="19"/>
                <w:szCs w:val="19"/>
              </w:rPr>
              <w:t xml:space="preserve">0,830</w:t>
            </w:r>
          </w:p>
        </w:tc>
      </w:tr>
      <w:tr>
        <w:trPr>
          <w:cantSplit/>
        </w:trPr>
        <w:tc>
          <w:tcPr>
            <w:tcW w:w="1800" w:type="dxa"/>
            <w:vAlign w:val="center"/>
          </w:tcPr>
          <w:p>
            <w:pPr>
              <w:keepNext/>
              <w:spacing w:before="40" w:after="40"/>
              <w:jc w:val="center"/>
            </w:pPr>
            <w:r>
              <w:rPr>
                <w:rFonts w:ascii="Arial" w:cs="Arial" w:eastAsia="Arial" w:hAnsi="Arial"/>
                <w:sz w:val="19"/>
                <w:szCs w:val="19"/>
              </w:rPr>
              <w:t xml:space="preserve">1.918</w:t>
            </w:r>
          </w:p>
        </w:tc>
        <w:tc>
          <w:tcPr>
            <w:tcW w:w="2400" w:type="dxa"/>
            <w:vAlign w:val="center"/>
          </w:tcPr>
          <w:p>
            <w:pPr>
              <w:keepNext/>
              <w:spacing w:before="40" w:after="40"/>
              <w:jc w:val="center"/>
            </w:pPr>
            <w:r>
              <w:rPr>
                <w:rFonts w:ascii="Arial" w:cs="Arial" w:eastAsia="Arial" w:hAnsi="Arial"/>
                <w:sz w:val="19"/>
                <w:szCs w:val="19"/>
              </w:rPr>
              <w:t xml:space="preserve">1,162</w:t>
            </w:r>
          </w:p>
        </w:tc>
        <w:tc>
          <w:tcPr>
            <w:tcW w:w="2350" w:type="dxa"/>
            <w:vAlign w:val="center"/>
          </w:tcPr>
          <w:p>
            <w:pPr>
              <w:keepNext/>
              <w:spacing w:before="40" w:after="40"/>
              <w:jc w:val="center"/>
            </w:pPr>
            <w:r>
              <w:rPr>
                <w:rFonts w:ascii="Arial" w:cs="Arial" w:eastAsia="Arial" w:hAnsi="Arial"/>
                <w:sz w:val="19"/>
                <w:szCs w:val="19"/>
              </w:rPr>
              <w:t xml:space="preserve">3,848</w:t>
            </w:r>
          </w:p>
        </w:tc>
        <w:tc>
          <w:tcPr>
            <w:tcW w:w="2350" w:type="dxa"/>
            <w:vAlign w:val="center"/>
          </w:tcPr>
          <w:p>
            <w:pPr>
              <w:keepNext/>
              <w:spacing w:before="40" w:after="40"/>
              <w:jc w:val="center"/>
            </w:pPr>
            <w:r>
              <w:rPr>
                <w:rFonts w:ascii="Arial" w:cs="Arial" w:eastAsia="Arial" w:hAnsi="Arial"/>
                <w:sz w:val="19"/>
                <w:szCs w:val="19"/>
              </w:rPr>
              <w:t xml:space="preserve">2,566</w:t>
            </w:r>
          </w:p>
        </w:tc>
      </w:tr>
      <w:tr>
        <w:trPr>
          <w:cantSplit/>
        </w:trPr>
        <w:tc>
          <w:tcPr>
            <w:tcW w:w="1800" w:type="dxa"/>
            <w:vAlign w:val="center"/>
          </w:tcPr>
          <w:p>
            <w:pPr>
              <w:keepNext/>
              <w:spacing w:before="40" w:after="40"/>
              <w:jc w:val="center"/>
            </w:pPr>
            <w:r>
              <w:rPr>
                <w:rFonts w:ascii="Arial" w:cs="Arial" w:eastAsia="Arial" w:hAnsi="Arial"/>
                <w:sz w:val="19"/>
                <w:szCs w:val="19"/>
              </w:rPr>
              <w:t xml:space="preserve">3.836</w:t>
            </w:r>
          </w:p>
        </w:tc>
        <w:tc>
          <w:tcPr>
            <w:tcW w:w="2400" w:type="dxa"/>
            <w:vAlign w:val="center"/>
          </w:tcPr>
          <w:p>
            <w:pPr>
              <w:keepNext/>
              <w:spacing w:before="40" w:after="40"/>
              <w:jc w:val="center"/>
            </w:pPr>
            <w:r>
              <w:rPr>
                <w:rFonts w:ascii="Arial" w:cs="Arial" w:eastAsia="Arial" w:hAnsi="Arial"/>
                <w:sz w:val="19"/>
                <w:szCs w:val="19"/>
              </w:rPr>
              <w:t xml:space="preserve">3,486</w:t>
            </w:r>
          </w:p>
        </w:tc>
        <w:tc>
          <w:tcPr>
            <w:tcW w:w="2350" w:type="dxa"/>
            <w:vAlign w:val="center"/>
          </w:tcPr>
          <w:p>
            <w:pPr>
              <w:keepNext/>
              <w:spacing w:before="40" w:after="40"/>
              <w:jc w:val="center"/>
            </w:pPr>
            <w:r>
              <w:rPr>
                <w:rFonts w:ascii="Arial" w:cs="Arial" w:eastAsia="Arial" w:hAnsi="Arial"/>
                <w:sz w:val="19"/>
                <w:szCs w:val="19"/>
              </w:rPr>
              <w:t xml:space="preserve">5,589</w:t>
            </w:r>
          </w:p>
        </w:tc>
        <w:tc>
          <w:tcPr>
            <w:tcW w:w="2350" w:type="dxa"/>
            <w:vAlign w:val="center"/>
          </w:tcPr>
          <w:p>
            <w:pPr>
              <w:keepNext/>
              <w:spacing w:before="40" w:after="40"/>
              <w:jc w:val="center"/>
            </w:pPr>
            <w:r>
              <w:rPr>
                <w:rFonts w:ascii="Arial" w:cs="Arial" w:eastAsia="Arial" w:hAnsi="Arial"/>
                <w:sz w:val="19"/>
                <w:szCs w:val="19"/>
              </w:rPr>
              <w:t xml:space="preserve">5,298</w:t>
            </w:r>
          </w:p>
        </w:tc>
      </w:tr>
      <w:tr>
        <w:trPr>
          <w:cantSplit/>
        </w:trPr>
        <w:tc>
          <w:tcPr>
            <w:tcW w:w="1800" w:type="dxa"/>
            <w:vAlign w:val="center"/>
          </w:tcPr>
          <w:p>
            <w:pPr>
              <w:spacing w:before="40" w:after="40"/>
              <w:jc w:val="center"/>
            </w:pPr>
            <w:r>
              <w:rPr>
                <w:rFonts w:ascii="Arial" w:cs="Arial" w:eastAsia="Arial" w:hAnsi="Arial"/>
                <w:sz w:val="19"/>
                <w:szCs w:val="19"/>
              </w:rPr>
              <w:t xml:space="preserve">7.672</w:t>
            </w:r>
          </w:p>
        </w:tc>
        <w:tc>
          <w:tcPr>
            <w:tcW w:w="2400" w:type="dxa"/>
            <w:vAlign w:val="center"/>
          </w:tcPr>
          <w:p>
            <w:pPr>
              <w:spacing w:before="40" w:after="40"/>
              <w:jc w:val="center"/>
            </w:pPr>
            <w:r>
              <w:rPr>
                <w:rFonts w:ascii="Arial" w:cs="Arial" w:eastAsia="Arial" w:hAnsi="Arial"/>
                <w:sz w:val="19"/>
                <w:szCs w:val="19"/>
              </w:rPr>
              <w:t xml:space="preserve">4,828</w:t>
            </w:r>
          </w:p>
        </w:tc>
        <w:tc>
          <w:tcPr>
            <w:tcW w:w="2350" w:type="dxa"/>
            <w:vAlign w:val="center"/>
          </w:tcPr>
          <w:p>
            <w:pPr>
              <w:spacing w:before="40" w:after="40"/>
              <w:jc w:val="center"/>
            </w:pPr>
            <w:r>
              <w:rPr>
                <w:rFonts w:ascii="Arial" w:cs="Arial" w:eastAsia="Arial" w:hAnsi="Arial"/>
                <w:sz w:val="19"/>
                <w:szCs w:val="19"/>
              </w:rPr>
              <w:t xml:space="preserve">10,024</w:t>
            </w:r>
          </w:p>
        </w:tc>
        <w:tc>
          <w:tcPr>
            <w:tcW w:w="2350" w:type="dxa"/>
            <w:vAlign w:val="center"/>
          </w:tcPr>
          <w:p>
            <w:pPr>
              <w:spacing w:before="40" w:after="40"/>
              <w:jc w:val="center"/>
            </w:pPr>
            <w:r>
              <w:rPr>
                <w:rFonts w:ascii="Arial" w:cs="Arial" w:eastAsia="Arial" w:hAnsi="Arial"/>
                <w:sz w:val="19"/>
                <w:szCs w:val="19"/>
              </w:rPr>
              <w:t xml:space="preserve">7,663</w:t>
            </w:r>
          </w:p>
        </w:tc>
      </w:tr>
    </w:tbl>
    <w:p>
      <w:pPr>
        <w:spacing w:before="0" w:after="120" w:line="276" w:lineRule="auto"/>
        <w:jc w:val="both"/>
      </w:pPr>
    </w:p>
    <w:p>
      <w:pPr>
        <w:keepNext/>
        <w:spacing w:before="60" w:after="40" w:line="276" w:lineRule="auto"/>
        <w:jc w:val="center"/>
      </w:pPr>
      <w:r>
        <w:drawing>
          <wp:inline distT="0" distB="0" distL="0" distR="0">
            <wp:extent cx="5303520" cy="3030582"/>
            <wp:docPr id="119" name="Imagen 119"/>
            <a:graphic xmlns:a="http://schemas.openxmlformats.org/drawingml/2006/main">
              <a:graphicData uri="http://schemas.openxmlformats.org/drawingml/2006/picture">
                <pic:pic xmlns:pic="http://schemas.openxmlformats.org/drawingml/2006/picture">
                  <pic:nvPicPr>
                    <pic:cNvPr id="119" name="seg_escalamiento.png"/>
                    <pic:cNvPicPr/>
                  </pic:nvPicPr>
                  <pic:blipFill>
                    <a:blip r:embed="rIdSeg119"/>
                    <a:stretch>
                      <a:fillRect/>
                    </a:stretch>
                  </pic:blipFill>
                  <pic:spPr>
                    <a:xfrm>
                      <a:off x="0" y="0"/>
                      <a:ext cx="5303520" cy="3030582"/>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19. Tiempo de ejecución de los tres algoritmos al duplicar n.</w:t>
      </w:r>
    </w:p>
    <w:p>
      <w:pPr>
        <w:spacing w:before="0" w:after="140" w:line="276" w:lineRule="auto"/>
        <w:jc w:val="both"/>
      </w:pPr>
      <w:r>
        <w:rPr>
          <w:rFonts w:ascii="Arial" w:cs="Arial" w:eastAsia="Arial" w:hAnsi="Arial"/>
          <w:sz w:val="22"/>
          <w:szCs w:val="22"/>
        </w:rPr>
        <w:t xml:space="preserve">Las curvas crecen aproximadamente en línea recta, lo que confirma el comportamiento O(n). Las pequeñas irregularidades se deben a que los tiempos son de pocos milisegundos y cualquier proceso del sistema los altera.</w:t>
      </w:r>
    </w:p>
    <w:p>
      <w:pPr>
        <w:pStyle w:val="Heading1"/>
        <w:keepNext/>
        <w:spacing w:before="240" w:after="160" w:line="276" w:lineRule="auto"/>
        <w:jc w:val="left"/>
      </w:pPr>
      <w:r>
        <w:rPr>
          <w:rFonts w:ascii="Arial" w:cs="Arial" w:eastAsia="Arial" w:hAnsi="Arial"/>
          <w:b/>
          <w:color w:val="000000"/>
          <w:sz w:val="30"/>
          <w:szCs w:val="30"/>
        </w:rPr>
        <w:t xml:space="preserve">9. Validación de resultados: 15 términos más frecuentes</w:t>
      </w:r>
    </w:p>
    <w:p>
      <w:pPr>
        <w:keepNext/>
        <w:spacing w:before="0" w:after="140" w:line="276" w:lineRule="auto"/>
        <w:jc w:val="both"/>
      </w:pPr>
      <w:r>
        <w:rPr>
          <w:rFonts w:ascii="Arial" w:cs="Arial" w:eastAsia="Arial" w:hAnsi="Arial"/>
          <w:sz w:val="22"/>
          <w:szCs w:val="22"/>
        </w:rPr>
        <w:t xml:space="preserve">Los tres algoritmos producen exactamente la misma lista. La aplicación lo verifica comparando las tres salidas (en la tabla, los empates de frecuencia 15 quedan en orden alfabético por la estabilidad):</w:t>
      </w:r>
    </w:p>
    <w:tbl>
      <w:tblPr>
        <w:tblW w:w="895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700"/>
        <w:gridCol w:w="2600"/>
        <w:gridCol w:w="1600"/>
        <w:gridCol w:w="1350"/>
        <w:gridCol w:w="1350"/>
        <w:gridCol w:w="1350"/>
      </w:tblGrid>
      <w:tr>
        <w:trPr>
          <w:cantSplit/>
          <w:tblHeader/>
        </w:trPr>
        <w:tc>
          <w:tcPr>
            <w:tcW w:w="700" w:type="dxa"/>
            <w:shd w:val="clear" w:color="auto" w:fill="D9D9D9"/>
            <w:vAlign w:val="center"/>
          </w:tcPr>
          <w:p>
            <w:pPr>
              <w:keepNext/>
              <w:spacing w:before="40" w:after="40"/>
              <w:jc w:val="center"/>
            </w:pPr>
            <w:r>
              <w:rPr>
                <w:rFonts w:ascii="Arial" w:cs="Arial" w:eastAsia="Arial" w:hAnsi="Arial"/>
                <w:b/>
                <w:sz w:val="19"/>
                <w:szCs w:val="19"/>
              </w:rPr>
              <w:t xml:space="preserve">#</w:t>
            </w:r>
          </w:p>
        </w:tc>
        <w:tc>
          <w:tcPr>
            <w:tcW w:w="2600" w:type="dxa"/>
            <w:shd w:val="clear" w:color="auto" w:fill="D9D9D9"/>
            <w:vAlign w:val="center"/>
          </w:tcPr>
          <w:p>
            <w:pPr>
              <w:keepNext/>
              <w:spacing w:before="40" w:after="40"/>
              <w:jc w:val="center"/>
            </w:pPr>
            <w:r>
              <w:rPr>
                <w:rFonts w:ascii="Arial" w:cs="Arial" w:eastAsia="Arial" w:hAnsi="Arial"/>
                <w:b/>
                <w:sz w:val="19"/>
                <w:szCs w:val="19"/>
              </w:rPr>
              <w:t xml:space="preserve">Término</w:t>
            </w:r>
          </w:p>
        </w:tc>
        <w:tc>
          <w:tcPr>
            <w:tcW w:w="1600" w:type="dxa"/>
            <w:shd w:val="clear" w:color="auto" w:fill="D9D9D9"/>
            <w:vAlign w:val="center"/>
          </w:tcPr>
          <w:p>
            <w:pPr>
              <w:keepNext/>
              <w:spacing w:before="40" w:after="40"/>
              <w:jc w:val="center"/>
            </w:pPr>
            <w:r>
              <w:rPr>
                <w:rFonts w:ascii="Arial" w:cs="Arial" w:eastAsia="Arial" w:hAnsi="Arial"/>
                <w:b/>
                <w:sz w:val="19"/>
                <w:szCs w:val="19"/>
              </w:rPr>
              <w:t xml:space="preserve">Frecuencia</w:t>
            </w:r>
          </w:p>
        </w:tc>
        <w:tc>
          <w:tcPr>
            <w:tcW w:w="1350" w:type="dxa"/>
            <w:shd w:val="clear" w:color="auto" w:fill="D9D9D9"/>
            <w:vAlign w:val="center"/>
          </w:tcPr>
          <w:p>
            <w:pPr>
              <w:keepNext/>
              <w:spacing w:before="40" w:after="40"/>
              <w:jc w:val="center"/>
            </w:pPr>
            <w:r>
              <w:rPr>
                <w:rFonts w:ascii="Arial" w:cs="Arial" w:eastAsia="Arial" w:hAnsi="Arial"/>
                <w:b/>
                <w:sz w:val="19"/>
                <w:szCs w:val="19"/>
              </w:rPr>
              <w:t xml:space="preserve">Counting</w:t>
            </w:r>
          </w:p>
        </w:tc>
        <w:tc>
          <w:tcPr>
            <w:tcW w:w="1350" w:type="dxa"/>
            <w:shd w:val="clear" w:color="auto" w:fill="D9D9D9"/>
            <w:vAlign w:val="center"/>
          </w:tcPr>
          <w:p>
            <w:pPr>
              <w:keepNext/>
              <w:spacing w:before="40" w:after="40"/>
              <w:jc w:val="center"/>
            </w:pPr>
            <w:r>
              <w:rPr>
                <w:rFonts w:ascii="Arial" w:cs="Arial" w:eastAsia="Arial" w:hAnsi="Arial"/>
                <w:b/>
                <w:sz w:val="19"/>
                <w:szCs w:val="19"/>
              </w:rPr>
              <w:t xml:space="preserve">Radix</w:t>
            </w:r>
          </w:p>
        </w:tc>
        <w:tc>
          <w:tcPr>
            <w:tcW w:w="1350" w:type="dxa"/>
            <w:shd w:val="clear" w:color="auto" w:fill="D9D9D9"/>
            <w:vAlign w:val="center"/>
          </w:tcPr>
          <w:p>
            <w:pPr>
              <w:keepNext/>
              <w:spacing w:before="40" w:after="40"/>
              <w:jc w:val="center"/>
            </w:pPr>
            <w:r>
              <w:rPr>
                <w:rFonts w:ascii="Arial" w:cs="Arial" w:eastAsia="Arial" w:hAnsi="Arial"/>
                <w:b/>
                <w:sz w:val="19"/>
                <w:szCs w:val="19"/>
              </w:rPr>
              <w:t xml:space="preserve">Bucket</w:t>
            </w:r>
          </w:p>
        </w:tc>
      </w:tr>
      <w:tr>
        <w:trPr>
          <w:cantSplit/>
        </w:trPr>
        <w:tc>
          <w:tcPr>
            <w:tcW w:w="700" w:type="dxa"/>
            <w:vAlign w:val="center"/>
          </w:tcPr>
          <w:p>
            <w:pPr>
              <w:keepNext/>
              <w:spacing w:before="40" w:after="40"/>
              <w:jc w:val="center"/>
            </w:pPr>
            <w:r>
              <w:rPr>
                <w:rFonts w:ascii="Arial" w:cs="Arial" w:eastAsia="Arial" w:hAnsi="Arial"/>
                <w:sz w:val="19"/>
                <w:szCs w:val="19"/>
              </w:rPr>
              <w:t xml:space="preserve">1</w:t>
            </w:r>
          </w:p>
        </w:tc>
        <w:tc>
          <w:tcPr>
            <w:tcW w:w="2600" w:type="dxa"/>
            <w:vAlign w:val="center"/>
          </w:tcPr>
          <w:p>
            <w:pPr>
              <w:keepNext/>
              <w:spacing w:before="40" w:after="40"/>
              <w:jc w:val="left"/>
            </w:pPr>
            <w:r>
              <w:rPr>
                <w:rFonts w:ascii="Consolas" w:cs="Consolas" w:eastAsia="Consolas" w:hAnsi="Consolas"/>
                <w:sz w:val="19"/>
                <w:szCs w:val="19"/>
              </w:rPr>
              <w:t xml:space="preserve">education</w:t>
            </w:r>
          </w:p>
        </w:tc>
        <w:tc>
          <w:tcPr>
            <w:tcW w:w="1600" w:type="dxa"/>
            <w:vAlign w:val="center"/>
          </w:tcPr>
          <w:p>
            <w:pPr>
              <w:keepNext/>
              <w:spacing w:before="40" w:after="40"/>
              <w:jc w:val="center"/>
            </w:pPr>
            <w:r>
              <w:rPr>
                <w:rFonts w:ascii="Arial" w:cs="Arial" w:eastAsia="Arial" w:hAnsi="Arial"/>
                <w:sz w:val="19"/>
                <w:szCs w:val="19"/>
              </w:rPr>
              <w:t xml:space="preserve">57</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r>
      <w:tr>
        <w:trPr>
          <w:cantSplit/>
        </w:trPr>
        <w:tc>
          <w:tcPr>
            <w:tcW w:w="700" w:type="dxa"/>
            <w:vAlign w:val="center"/>
          </w:tcPr>
          <w:p>
            <w:pPr>
              <w:keepNext/>
              <w:spacing w:before="40" w:after="40"/>
              <w:jc w:val="center"/>
            </w:pPr>
            <w:r>
              <w:rPr>
                <w:rFonts w:ascii="Arial" w:cs="Arial" w:eastAsia="Arial" w:hAnsi="Arial"/>
                <w:sz w:val="19"/>
                <w:szCs w:val="19"/>
              </w:rPr>
              <w:t xml:space="preserve">2</w:t>
            </w:r>
          </w:p>
        </w:tc>
        <w:tc>
          <w:tcPr>
            <w:tcW w:w="2600" w:type="dxa"/>
            <w:vAlign w:val="center"/>
          </w:tcPr>
          <w:p>
            <w:pPr>
              <w:keepNext/>
              <w:spacing w:before="40" w:after="40"/>
              <w:jc w:val="left"/>
            </w:pPr>
            <w:r>
              <w:rPr>
                <w:rFonts w:ascii="Consolas" w:cs="Consolas" w:eastAsia="Consolas" w:hAnsi="Consolas"/>
                <w:sz w:val="19"/>
                <w:szCs w:val="19"/>
              </w:rPr>
              <w:t xml:space="preserve">research</w:t>
            </w:r>
          </w:p>
        </w:tc>
        <w:tc>
          <w:tcPr>
            <w:tcW w:w="1600" w:type="dxa"/>
            <w:vAlign w:val="center"/>
          </w:tcPr>
          <w:p>
            <w:pPr>
              <w:keepNext/>
              <w:spacing w:before="40" w:after="40"/>
              <w:jc w:val="center"/>
            </w:pPr>
            <w:r>
              <w:rPr>
                <w:rFonts w:ascii="Arial" w:cs="Arial" w:eastAsia="Arial" w:hAnsi="Arial"/>
                <w:sz w:val="19"/>
                <w:szCs w:val="19"/>
              </w:rPr>
              <w:t xml:space="preserve">46</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r>
      <w:tr>
        <w:trPr>
          <w:cantSplit/>
        </w:trPr>
        <w:tc>
          <w:tcPr>
            <w:tcW w:w="700" w:type="dxa"/>
            <w:vAlign w:val="center"/>
          </w:tcPr>
          <w:p>
            <w:pPr>
              <w:keepNext/>
              <w:spacing w:before="40" w:after="40"/>
              <w:jc w:val="center"/>
            </w:pPr>
            <w:r>
              <w:rPr>
                <w:rFonts w:ascii="Arial" w:cs="Arial" w:eastAsia="Arial" w:hAnsi="Arial"/>
                <w:sz w:val="19"/>
                <w:szCs w:val="19"/>
              </w:rPr>
              <w:t xml:space="preserve">3</w:t>
            </w:r>
          </w:p>
        </w:tc>
        <w:tc>
          <w:tcPr>
            <w:tcW w:w="2600" w:type="dxa"/>
            <w:vAlign w:val="center"/>
          </w:tcPr>
          <w:p>
            <w:pPr>
              <w:keepNext/>
              <w:spacing w:before="40" w:after="40"/>
              <w:jc w:val="left"/>
            </w:pPr>
            <w:r>
              <w:rPr>
                <w:rFonts w:ascii="Consolas" w:cs="Consolas" w:eastAsia="Consolas" w:hAnsi="Consolas"/>
                <w:sz w:val="19"/>
                <w:szCs w:val="19"/>
              </w:rPr>
              <w:t xml:space="preserve">learning</w:t>
            </w:r>
          </w:p>
        </w:tc>
        <w:tc>
          <w:tcPr>
            <w:tcW w:w="1600" w:type="dxa"/>
            <w:vAlign w:val="center"/>
          </w:tcPr>
          <w:p>
            <w:pPr>
              <w:keepNext/>
              <w:spacing w:before="40" w:after="40"/>
              <w:jc w:val="center"/>
            </w:pPr>
            <w:r>
              <w:rPr>
                <w:rFonts w:ascii="Arial" w:cs="Arial" w:eastAsia="Arial" w:hAnsi="Arial"/>
                <w:sz w:val="19"/>
                <w:szCs w:val="19"/>
              </w:rPr>
              <w:t xml:space="preserve">40</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r>
      <w:tr>
        <w:trPr>
          <w:cantSplit/>
        </w:trPr>
        <w:tc>
          <w:tcPr>
            <w:tcW w:w="700" w:type="dxa"/>
            <w:vAlign w:val="center"/>
          </w:tcPr>
          <w:p>
            <w:pPr>
              <w:keepNext/>
              <w:spacing w:before="40" w:after="40"/>
              <w:jc w:val="center"/>
            </w:pPr>
            <w:r>
              <w:rPr>
                <w:rFonts w:ascii="Arial" w:cs="Arial" w:eastAsia="Arial" w:hAnsi="Arial"/>
                <w:sz w:val="19"/>
                <w:szCs w:val="19"/>
              </w:rPr>
              <w:t xml:space="preserve">4</w:t>
            </w:r>
          </w:p>
        </w:tc>
        <w:tc>
          <w:tcPr>
            <w:tcW w:w="2600" w:type="dxa"/>
            <w:vAlign w:val="center"/>
          </w:tcPr>
          <w:p>
            <w:pPr>
              <w:keepNext/>
              <w:spacing w:before="40" w:after="40"/>
              <w:jc w:val="left"/>
            </w:pPr>
            <w:r>
              <w:rPr>
                <w:rFonts w:ascii="Consolas" w:cs="Consolas" w:eastAsia="Consolas" w:hAnsi="Consolas"/>
                <w:sz w:val="19"/>
                <w:szCs w:val="19"/>
              </w:rPr>
              <w:t xml:space="preserve">aied</w:t>
            </w:r>
          </w:p>
        </w:tc>
        <w:tc>
          <w:tcPr>
            <w:tcW w:w="1600" w:type="dxa"/>
            <w:vAlign w:val="center"/>
          </w:tcPr>
          <w:p>
            <w:pPr>
              <w:keepNext/>
              <w:spacing w:before="40" w:after="40"/>
              <w:jc w:val="center"/>
            </w:pPr>
            <w:r>
              <w:rPr>
                <w:rFonts w:ascii="Arial" w:cs="Arial" w:eastAsia="Arial" w:hAnsi="Arial"/>
                <w:sz w:val="19"/>
                <w:szCs w:val="19"/>
              </w:rPr>
              <w:t xml:space="preserve">38</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r>
      <w:tr>
        <w:trPr>
          <w:cantSplit/>
        </w:trPr>
        <w:tc>
          <w:tcPr>
            <w:tcW w:w="700" w:type="dxa"/>
            <w:vAlign w:val="center"/>
          </w:tcPr>
          <w:p>
            <w:pPr>
              <w:keepNext/>
              <w:spacing w:before="40" w:after="40"/>
              <w:jc w:val="center"/>
            </w:pPr>
            <w:r>
              <w:rPr>
                <w:rFonts w:ascii="Arial" w:cs="Arial" w:eastAsia="Arial" w:hAnsi="Arial"/>
                <w:sz w:val="19"/>
                <w:szCs w:val="19"/>
              </w:rPr>
              <w:t xml:space="preserve">5</w:t>
            </w:r>
          </w:p>
        </w:tc>
        <w:tc>
          <w:tcPr>
            <w:tcW w:w="2600" w:type="dxa"/>
            <w:vAlign w:val="center"/>
          </w:tcPr>
          <w:p>
            <w:pPr>
              <w:keepNext/>
              <w:spacing w:before="40" w:after="40"/>
              <w:jc w:val="left"/>
            </w:pPr>
            <w:r>
              <w:rPr>
                <w:rFonts w:ascii="Consolas" w:cs="Consolas" w:eastAsia="Consolas" w:hAnsi="Consolas"/>
                <w:sz w:val="19"/>
                <w:szCs w:val="19"/>
              </w:rPr>
              <w:t xml:space="preserve">review</w:t>
            </w:r>
          </w:p>
        </w:tc>
        <w:tc>
          <w:tcPr>
            <w:tcW w:w="1600" w:type="dxa"/>
            <w:vAlign w:val="center"/>
          </w:tcPr>
          <w:p>
            <w:pPr>
              <w:keepNext/>
              <w:spacing w:before="40" w:after="40"/>
              <w:jc w:val="center"/>
            </w:pPr>
            <w:r>
              <w:rPr>
                <w:rFonts w:ascii="Arial" w:cs="Arial" w:eastAsia="Arial" w:hAnsi="Arial"/>
                <w:sz w:val="19"/>
                <w:szCs w:val="19"/>
              </w:rPr>
              <w:t xml:space="preserve">36</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r>
      <w:tr>
        <w:trPr>
          <w:cantSplit/>
        </w:trPr>
        <w:tc>
          <w:tcPr>
            <w:tcW w:w="700" w:type="dxa"/>
            <w:vAlign w:val="center"/>
          </w:tcPr>
          <w:p>
            <w:pPr>
              <w:keepNext/>
              <w:spacing w:before="40" w:after="40"/>
              <w:jc w:val="center"/>
            </w:pPr>
            <w:r>
              <w:rPr>
                <w:rFonts w:ascii="Arial" w:cs="Arial" w:eastAsia="Arial" w:hAnsi="Arial"/>
                <w:sz w:val="19"/>
                <w:szCs w:val="19"/>
              </w:rPr>
              <w:t xml:space="preserve">6</w:t>
            </w:r>
          </w:p>
        </w:tc>
        <w:tc>
          <w:tcPr>
            <w:tcW w:w="2600" w:type="dxa"/>
            <w:vAlign w:val="center"/>
          </w:tcPr>
          <w:p>
            <w:pPr>
              <w:keepNext/>
              <w:spacing w:before="40" w:after="40"/>
              <w:jc w:val="left"/>
            </w:pPr>
            <w:r>
              <w:rPr>
                <w:rFonts w:ascii="Consolas" w:cs="Consolas" w:eastAsia="Consolas" w:hAnsi="Consolas"/>
                <w:sz w:val="19"/>
                <w:szCs w:val="19"/>
              </w:rPr>
              <w:t xml:space="preserve">educational</w:t>
            </w:r>
          </w:p>
        </w:tc>
        <w:tc>
          <w:tcPr>
            <w:tcW w:w="1600" w:type="dxa"/>
            <w:vAlign w:val="center"/>
          </w:tcPr>
          <w:p>
            <w:pPr>
              <w:keepNext/>
              <w:spacing w:before="40" w:after="40"/>
              <w:jc w:val="center"/>
            </w:pPr>
            <w:r>
              <w:rPr>
                <w:rFonts w:ascii="Arial" w:cs="Arial" w:eastAsia="Arial" w:hAnsi="Arial"/>
                <w:sz w:val="19"/>
                <w:szCs w:val="19"/>
              </w:rPr>
              <w:t xml:space="preserve">33</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r>
      <w:tr>
        <w:trPr>
          <w:cantSplit/>
        </w:trPr>
        <w:tc>
          <w:tcPr>
            <w:tcW w:w="700" w:type="dxa"/>
            <w:vAlign w:val="center"/>
          </w:tcPr>
          <w:p>
            <w:pPr>
              <w:keepNext/>
              <w:spacing w:before="40" w:after="40"/>
              <w:jc w:val="center"/>
            </w:pPr>
            <w:r>
              <w:rPr>
                <w:rFonts w:ascii="Arial" w:cs="Arial" w:eastAsia="Arial" w:hAnsi="Arial"/>
                <w:sz w:val="19"/>
                <w:szCs w:val="19"/>
              </w:rPr>
              <w:t xml:space="preserve">7</w:t>
            </w:r>
          </w:p>
        </w:tc>
        <w:tc>
          <w:tcPr>
            <w:tcW w:w="2600" w:type="dxa"/>
            <w:vAlign w:val="center"/>
          </w:tcPr>
          <w:p>
            <w:pPr>
              <w:keepNext/>
              <w:spacing w:before="40" w:after="40"/>
              <w:jc w:val="left"/>
            </w:pPr>
            <w:r>
              <w:rPr>
                <w:rFonts w:ascii="Consolas" w:cs="Consolas" w:eastAsia="Consolas" w:hAnsi="Consolas"/>
                <w:sz w:val="19"/>
                <w:szCs w:val="19"/>
              </w:rPr>
              <w:t xml:space="preserve">assessment</w:t>
            </w:r>
          </w:p>
        </w:tc>
        <w:tc>
          <w:tcPr>
            <w:tcW w:w="1600" w:type="dxa"/>
            <w:vAlign w:val="center"/>
          </w:tcPr>
          <w:p>
            <w:pPr>
              <w:keepNext/>
              <w:spacing w:before="40" w:after="40"/>
              <w:jc w:val="center"/>
            </w:pPr>
            <w:r>
              <w:rPr>
                <w:rFonts w:ascii="Arial" w:cs="Arial" w:eastAsia="Arial" w:hAnsi="Arial"/>
                <w:sz w:val="19"/>
                <w:szCs w:val="19"/>
              </w:rPr>
              <w:t xml:space="preserve">32</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r>
      <w:tr>
        <w:trPr>
          <w:cantSplit/>
        </w:trPr>
        <w:tc>
          <w:tcPr>
            <w:tcW w:w="700" w:type="dxa"/>
            <w:vAlign w:val="center"/>
          </w:tcPr>
          <w:p>
            <w:pPr>
              <w:keepNext/>
              <w:spacing w:before="40" w:after="40"/>
              <w:jc w:val="center"/>
            </w:pPr>
            <w:r>
              <w:rPr>
                <w:rFonts w:ascii="Arial" w:cs="Arial" w:eastAsia="Arial" w:hAnsi="Arial"/>
                <w:sz w:val="19"/>
                <w:szCs w:val="19"/>
              </w:rPr>
              <w:t xml:space="preserve">8</w:t>
            </w:r>
          </w:p>
        </w:tc>
        <w:tc>
          <w:tcPr>
            <w:tcW w:w="2600" w:type="dxa"/>
            <w:vAlign w:val="center"/>
          </w:tcPr>
          <w:p>
            <w:pPr>
              <w:keepNext/>
              <w:spacing w:before="40" w:after="40"/>
              <w:jc w:val="left"/>
            </w:pPr>
            <w:r>
              <w:rPr>
                <w:rFonts w:ascii="Consolas" w:cs="Consolas" w:eastAsia="Consolas" w:hAnsi="Consolas"/>
                <w:sz w:val="19"/>
                <w:szCs w:val="19"/>
              </w:rPr>
              <w:t xml:space="preserve">intelligence</w:t>
            </w:r>
          </w:p>
        </w:tc>
        <w:tc>
          <w:tcPr>
            <w:tcW w:w="1600" w:type="dxa"/>
            <w:vAlign w:val="center"/>
          </w:tcPr>
          <w:p>
            <w:pPr>
              <w:keepNext/>
              <w:spacing w:before="40" w:after="40"/>
              <w:jc w:val="center"/>
            </w:pPr>
            <w:r>
              <w:rPr>
                <w:rFonts w:ascii="Arial" w:cs="Arial" w:eastAsia="Arial" w:hAnsi="Arial"/>
                <w:sz w:val="19"/>
                <w:szCs w:val="19"/>
              </w:rPr>
              <w:t xml:space="preserve">23</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r>
      <w:tr>
        <w:trPr>
          <w:cantSplit/>
        </w:trPr>
        <w:tc>
          <w:tcPr>
            <w:tcW w:w="700" w:type="dxa"/>
            <w:vAlign w:val="center"/>
          </w:tcPr>
          <w:p>
            <w:pPr>
              <w:keepNext/>
              <w:spacing w:before="40" w:after="40"/>
              <w:jc w:val="center"/>
            </w:pPr>
            <w:r>
              <w:rPr>
                <w:rFonts w:ascii="Arial" w:cs="Arial" w:eastAsia="Arial" w:hAnsi="Arial"/>
                <w:sz w:val="19"/>
                <w:szCs w:val="19"/>
              </w:rPr>
              <w:t xml:space="preserve">9</w:t>
            </w:r>
          </w:p>
        </w:tc>
        <w:tc>
          <w:tcPr>
            <w:tcW w:w="2600" w:type="dxa"/>
            <w:vAlign w:val="center"/>
          </w:tcPr>
          <w:p>
            <w:pPr>
              <w:keepNext/>
              <w:spacing w:before="40" w:after="40"/>
              <w:jc w:val="left"/>
            </w:pPr>
            <w:r>
              <w:rPr>
                <w:rFonts w:ascii="Consolas" w:cs="Consolas" w:eastAsia="Consolas" w:hAnsi="Consolas"/>
                <w:sz w:val="19"/>
                <w:szCs w:val="19"/>
              </w:rPr>
              <w:t xml:space="preserve">artificial</w:t>
            </w:r>
          </w:p>
        </w:tc>
        <w:tc>
          <w:tcPr>
            <w:tcW w:w="1600" w:type="dxa"/>
            <w:vAlign w:val="center"/>
          </w:tcPr>
          <w:p>
            <w:pPr>
              <w:keepNext/>
              <w:spacing w:before="40" w:after="40"/>
              <w:jc w:val="center"/>
            </w:pPr>
            <w:r>
              <w:rPr>
                <w:rFonts w:ascii="Arial" w:cs="Arial" w:eastAsia="Arial" w:hAnsi="Arial"/>
                <w:sz w:val="19"/>
                <w:szCs w:val="19"/>
              </w:rPr>
              <w:t xml:space="preserve">22</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r>
      <w:tr>
        <w:trPr>
          <w:cantSplit/>
        </w:trPr>
        <w:tc>
          <w:tcPr>
            <w:tcW w:w="700" w:type="dxa"/>
            <w:vAlign w:val="center"/>
          </w:tcPr>
          <w:p>
            <w:pPr>
              <w:keepNext/>
              <w:spacing w:before="40" w:after="40"/>
              <w:jc w:val="center"/>
            </w:pPr>
            <w:r>
              <w:rPr>
                <w:rFonts w:ascii="Arial" w:cs="Arial" w:eastAsia="Arial" w:hAnsi="Arial"/>
                <w:sz w:val="19"/>
                <w:szCs w:val="19"/>
              </w:rPr>
              <w:t xml:space="preserve">10</w:t>
            </w:r>
          </w:p>
        </w:tc>
        <w:tc>
          <w:tcPr>
            <w:tcW w:w="2600" w:type="dxa"/>
            <w:vAlign w:val="center"/>
          </w:tcPr>
          <w:p>
            <w:pPr>
              <w:keepNext/>
              <w:spacing w:before="40" w:after="40"/>
              <w:jc w:val="left"/>
            </w:pPr>
            <w:r>
              <w:rPr>
                <w:rFonts w:ascii="Consolas" w:cs="Consolas" w:eastAsia="Consolas" w:hAnsi="Consolas"/>
                <w:sz w:val="19"/>
                <w:szCs w:val="19"/>
              </w:rPr>
              <w:t xml:space="preserve">studies</w:t>
            </w:r>
          </w:p>
        </w:tc>
        <w:tc>
          <w:tcPr>
            <w:tcW w:w="1600" w:type="dxa"/>
            <w:vAlign w:val="center"/>
          </w:tcPr>
          <w:p>
            <w:pPr>
              <w:keepNext/>
              <w:spacing w:before="40" w:after="40"/>
              <w:jc w:val="center"/>
            </w:pPr>
            <w:r>
              <w:rPr>
                <w:rFonts w:ascii="Arial" w:cs="Arial" w:eastAsia="Arial" w:hAnsi="Arial"/>
                <w:sz w:val="19"/>
                <w:szCs w:val="19"/>
              </w:rPr>
              <w:t xml:space="preserve">21</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r>
      <w:tr>
        <w:trPr>
          <w:cantSplit/>
        </w:trPr>
        <w:tc>
          <w:tcPr>
            <w:tcW w:w="700" w:type="dxa"/>
            <w:vAlign w:val="center"/>
          </w:tcPr>
          <w:p>
            <w:pPr>
              <w:keepNext/>
              <w:spacing w:before="40" w:after="40"/>
              <w:jc w:val="center"/>
            </w:pPr>
            <w:r>
              <w:rPr>
                <w:rFonts w:ascii="Arial" w:cs="Arial" w:eastAsia="Arial" w:hAnsi="Arial"/>
                <w:sz w:val="19"/>
                <w:szCs w:val="19"/>
              </w:rPr>
              <w:t xml:space="preserve">11</w:t>
            </w:r>
          </w:p>
        </w:tc>
        <w:tc>
          <w:tcPr>
            <w:tcW w:w="2600" w:type="dxa"/>
            <w:vAlign w:val="center"/>
          </w:tcPr>
          <w:p>
            <w:pPr>
              <w:keepNext/>
              <w:spacing w:before="40" w:after="40"/>
              <w:jc w:val="left"/>
            </w:pPr>
            <w:r>
              <w:rPr>
                <w:rFonts w:ascii="Consolas" w:cs="Consolas" w:eastAsia="Consolas" w:hAnsi="Consolas"/>
                <w:sz w:val="19"/>
                <w:szCs w:val="19"/>
              </w:rPr>
              <w:t xml:space="preserve">higher</w:t>
            </w:r>
          </w:p>
        </w:tc>
        <w:tc>
          <w:tcPr>
            <w:tcW w:w="1600" w:type="dxa"/>
            <w:vAlign w:val="center"/>
          </w:tcPr>
          <w:p>
            <w:pPr>
              <w:keepNext/>
              <w:spacing w:before="40" w:after="40"/>
              <w:jc w:val="center"/>
            </w:pPr>
            <w:r>
              <w:rPr>
                <w:rFonts w:ascii="Arial" w:cs="Arial" w:eastAsia="Arial" w:hAnsi="Arial"/>
                <w:sz w:val="19"/>
                <w:szCs w:val="19"/>
              </w:rPr>
              <w:t xml:space="preserve">16</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r>
      <w:tr>
        <w:trPr>
          <w:cantSplit/>
        </w:trPr>
        <w:tc>
          <w:tcPr>
            <w:tcW w:w="700" w:type="dxa"/>
            <w:vAlign w:val="center"/>
          </w:tcPr>
          <w:p>
            <w:pPr>
              <w:keepNext/>
              <w:spacing w:before="40" w:after="40"/>
              <w:jc w:val="center"/>
            </w:pPr>
            <w:r>
              <w:rPr>
                <w:rFonts w:ascii="Arial" w:cs="Arial" w:eastAsia="Arial" w:hAnsi="Arial"/>
                <w:sz w:val="19"/>
                <w:szCs w:val="19"/>
              </w:rPr>
              <w:t xml:space="preserve">12</w:t>
            </w:r>
          </w:p>
        </w:tc>
        <w:tc>
          <w:tcPr>
            <w:tcW w:w="2600" w:type="dxa"/>
            <w:vAlign w:val="center"/>
          </w:tcPr>
          <w:p>
            <w:pPr>
              <w:keepNext/>
              <w:spacing w:before="40" w:after="40"/>
              <w:jc w:val="left"/>
            </w:pPr>
            <w:r>
              <w:rPr>
                <w:rFonts w:ascii="Consolas" w:cs="Consolas" w:eastAsia="Consolas" w:hAnsi="Consolas"/>
                <w:sz w:val="19"/>
                <w:szCs w:val="19"/>
              </w:rPr>
              <w:t xml:space="preserve">literature</w:t>
            </w:r>
          </w:p>
        </w:tc>
        <w:tc>
          <w:tcPr>
            <w:tcW w:w="1600" w:type="dxa"/>
            <w:vAlign w:val="center"/>
          </w:tcPr>
          <w:p>
            <w:pPr>
              <w:keepNext/>
              <w:spacing w:before="40" w:after="40"/>
              <w:jc w:val="center"/>
            </w:pPr>
            <w:r>
              <w:rPr>
                <w:rFonts w:ascii="Arial" w:cs="Arial" w:eastAsia="Arial" w:hAnsi="Arial"/>
                <w:sz w:val="19"/>
                <w:szCs w:val="19"/>
              </w:rPr>
              <w:t xml:space="preserve">15</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r>
      <w:tr>
        <w:trPr>
          <w:cantSplit/>
        </w:trPr>
        <w:tc>
          <w:tcPr>
            <w:tcW w:w="700" w:type="dxa"/>
            <w:vAlign w:val="center"/>
          </w:tcPr>
          <w:p>
            <w:pPr>
              <w:keepNext/>
              <w:spacing w:before="40" w:after="40"/>
              <w:jc w:val="center"/>
            </w:pPr>
            <w:r>
              <w:rPr>
                <w:rFonts w:ascii="Arial" w:cs="Arial" w:eastAsia="Arial" w:hAnsi="Arial"/>
                <w:sz w:val="19"/>
                <w:szCs w:val="19"/>
              </w:rPr>
              <w:t xml:space="preserve">13</w:t>
            </w:r>
          </w:p>
        </w:tc>
        <w:tc>
          <w:tcPr>
            <w:tcW w:w="2600" w:type="dxa"/>
            <w:vAlign w:val="center"/>
          </w:tcPr>
          <w:p>
            <w:pPr>
              <w:keepNext/>
              <w:spacing w:before="40" w:after="40"/>
              <w:jc w:val="left"/>
            </w:pPr>
            <w:r>
              <w:rPr>
                <w:rFonts w:ascii="Consolas" w:cs="Consolas" w:eastAsia="Consolas" w:hAnsi="Consolas"/>
                <w:sz w:val="19"/>
                <w:szCs w:val="19"/>
              </w:rPr>
              <w:t xml:space="preserve">study</w:t>
            </w:r>
          </w:p>
        </w:tc>
        <w:tc>
          <w:tcPr>
            <w:tcW w:w="1600" w:type="dxa"/>
            <w:vAlign w:val="center"/>
          </w:tcPr>
          <w:p>
            <w:pPr>
              <w:keepNext/>
              <w:spacing w:before="40" w:after="40"/>
              <w:jc w:val="center"/>
            </w:pPr>
            <w:r>
              <w:rPr>
                <w:rFonts w:ascii="Arial" w:cs="Arial" w:eastAsia="Arial" w:hAnsi="Arial"/>
                <w:sz w:val="19"/>
                <w:szCs w:val="19"/>
              </w:rPr>
              <w:t xml:space="preserve">15</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r>
      <w:tr>
        <w:trPr>
          <w:cantSplit/>
        </w:trPr>
        <w:tc>
          <w:tcPr>
            <w:tcW w:w="700" w:type="dxa"/>
            <w:vAlign w:val="center"/>
          </w:tcPr>
          <w:p>
            <w:pPr>
              <w:keepNext/>
              <w:spacing w:before="40" w:after="40"/>
              <w:jc w:val="center"/>
            </w:pPr>
            <w:r>
              <w:rPr>
                <w:rFonts w:ascii="Arial" w:cs="Arial" w:eastAsia="Arial" w:hAnsi="Arial"/>
                <w:sz w:val="19"/>
                <w:szCs w:val="19"/>
              </w:rPr>
              <w:t xml:space="preserve">14</w:t>
            </w:r>
          </w:p>
        </w:tc>
        <w:tc>
          <w:tcPr>
            <w:tcW w:w="2600" w:type="dxa"/>
            <w:vAlign w:val="center"/>
          </w:tcPr>
          <w:p>
            <w:pPr>
              <w:keepNext/>
              <w:spacing w:before="40" w:after="40"/>
              <w:jc w:val="left"/>
            </w:pPr>
            <w:r>
              <w:rPr>
                <w:rFonts w:ascii="Consolas" w:cs="Consolas" w:eastAsia="Consolas" w:hAnsi="Consolas"/>
                <w:sz w:val="19"/>
                <w:szCs w:val="19"/>
              </w:rPr>
              <w:t xml:space="preserve">systematic</w:t>
            </w:r>
          </w:p>
        </w:tc>
        <w:tc>
          <w:tcPr>
            <w:tcW w:w="1600" w:type="dxa"/>
            <w:vAlign w:val="center"/>
          </w:tcPr>
          <w:p>
            <w:pPr>
              <w:keepNext/>
              <w:spacing w:before="40" w:after="40"/>
              <w:jc w:val="center"/>
            </w:pPr>
            <w:r>
              <w:rPr>
                <w:rFonts w:ascii="Arial" w:cs="Arial" w:eastAsia="Arial" w:hAnsi="Arial"/>
                <w:sz w:val="19"/>
                <w:szCs w:val="19"/>
              </w:rPr>
              <w:t xml:space="preserve">15</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c>
          <w:tcPr>
            <w:tcW w:w="1350" w:type="dxa"/>
            <w:vAlign w:val="center"/>
          </w:tcPr>
          <w:p>
            <w:pPr>
              <w:keepNext/>
              <w:spacing w:before="40" w:after="40"/>
              <w:jc w:val="center"/>
            </w:pPr>
            <w:r>
              <w:rPr>
                <w:rFonts w:ascii="Arial" w:cs="Arial" w:eastAsia="Arial" w:hAnsi="Arial"/>
                <w:sz w:val="19"/>
                <w:szCs w:val="19"/>
              </w:rPr>
              <w:t xml:space="preserve">✓</w:t>
            </w:r>
          </w:p>
        </w:tc>
      </w:tr>
      <w:tr>
        <w:trPr>
          <w:cantSplit/>
        </w:trPr>
        <w:tc>
          <w:tcPr>
            <w:tcW w:w="700" w:type="dxa"/>
            <w:vAlign w:val="center"/>
          </w:tcPr>
          <w:p>
            <w:pPr>
              <w:spacing w:before="40" w:after="40"/>
              <w:jc w:val="center"/>
            </w:pPr>
            <w:r>
              <w:rPr>
                <w:rFonts w:ascii="Arial" w:cs="Arial" w:eastAsia="Arial" w:hAnsi="Arial"/>
                <w:sz w:val="19"/>
                <w:szCs w:val="19"/>
              </w:rPr>
              <w:t xml:space="preserve">15</w:t>
            </w:r>
          </w:p>
        </w:tc>
        <w:tc>
          <w:tcPr>
            <w:tcW w:w="2600" w:type="dxa"/>
            <w:vAlign w:val="center"/>
          </w:tcPr>
          <w:p>
            <w:pPr>
              <w:spacing w:before="40" w:after="40"/>
              <w:jc w:val="left"/>
            </w:pPr>
            <w:r>
              <w:rPr>
                <w:rFonts w:ascii="Consolas" w:cs="Consolas" w:eastAsia="Consolas" w:hAnsi="Consolas"/>
                <w:sz w:val="19"/>
                <w:szCs w:val="19"/>
              </w:rPr>
              <w:t xml:space="preserve">technologies</w:t>
            </w:r>
          </w:p>
        </w:tc>
        <w:tc>
          <w:tcPr>
            <w:tcW w:w="1600" w:type="dxa"/>
            <w:vAlign w:val="center"/>
          </w:tcPr>
          <w:p>
            <w:pPr>
              <w:spacing w:before="40" w:after="40"/>
              <w:jc w:val="center"/>
            </w:pPr>
            <w:r>
              <w:rPr>
                <w:rFonts w:ascii="Arial" w:cs="Arial" w:eastAsia="Arial" w:hAnsi="Arial"/>
                <w:sz w:val="19"/>
                <w:szCs w:val="19"/>
              </w:rPr>
              <w:t xml:space="preserve">15</w:t>
            </w:r>
          </w:p>
        </w:tc>
        <w:tc>
          <w:tcPr>
            <w:tcW w:w="1350" w:type="dxa"/>
            <w:vAlign w:val="center"/>
          </w:tcPr>
          <w:p>
            <w:pPr>
              <w:spacing w:before="40" w:after="40"/>
              <w:jc w:val="center"/>
            </w:pPr>
            <w:r>
              <w:rPr>
                <w:rFonts w:ascii="Arial" w:cs="Arial" w:eastAsia="Arial" w:hAnsi="Arial"/>
                <w:sz w:val="19"/>
                <w:szCs w:val="19"/>
              </w:rPr>
              <w:t xml:space="preserve">✓</w:t>
            </w:r>
          </w:p>
        </w:tc>
        <w:tc>
          <w:tcPr>
            <w:tcW w:w="1350" w:type="dxa"/>
            <w:vAlign w:val="center"/>
          </w:tcPr>
          <w:p>
            <w:pPr>
              <w:spacing w:before="40" w:after="40"/>
              <w:jc w:val="center"/>
            </w:pPr>
            <w:r>
              <w:rPr>
                <w:rFonts w:ascii="Arial" w:cs="Arial" w:eastAsia="Arial" w:hAnsi="Arial"/>
                <w:sz w:val="19"/>
                <w:szCs w:val="19"/>
              </w:rPr>
              <w:t xml:space="preserve">✓</w:t>
            </w:r>
          </w:p>
        </w:tc>
        <w:tc>
          <w:tcPr>
            <w:tcW w:w="1350" w:type="dxa"/>
            <w:vAlign w:val="center"/>
          </w:tcPr>
          <w:p>
            <w:pPr>
              <w:spacing w:before="40" w:after="40"/>
              <w:jc w:val="center"/>
            </w:pPr>
            <w:r>
              <w:rPr>
                <w:rFonts w:ascii="Arial" w:cs="Arial" w:eastAsia="Arial" w:hAnsi="Arial"/>
                <w:sz w:val="19"/>
                <w:szCs w:val="19"/>
              </w:rPr>
              <w:t xml:space="preserve">✓</w:t>
            </w:r>
          </w:p>
        </w:tc>
      </w:tr>
    </w:tbl>
    <w:p>
      <w:pPr>
        <w:spacing w:before="0" w:after="120" w:line="276" w:lineRule="auto"/>
        <w:jc w:val="both"/>
      </w:pPr>
    </w:p>
    <w:p>
      <w:pPr>
        <w:pStyle w:val="Heading1"/>
        <w:keepNext/>
        <w:spacing w:before="240" w:after="160" w:line="276" w:lineRule="auto"/>
        <w:jc w:val="left"/>
      </w:pPr>
      <w:r>
        <w:rPr>
          <w:rFonts w:ascii="Arial" w:cs="Arial" w:eastAsia="Arial" w:hAnsi="Arial"/>
          <w:b/>
          <w:color w:val="000000"/>
          <w:sz w:val="30"/>
          <w:szCs w:val="30"/>
        </w:rPr>
        <w:t xml:space="preserve">10. Implementación en la aplicación web</w:t>
      </w:r>
    </w:p>
    <w:p>
      <w:pPr>
        <w:spacing w:before="0" w:after="140" w:line="276" w:lineRule="auto"/>
        <w:jc w:val="both"/>
      </w:pPr>
      <w:r>
        <w:rPr>
          <w:rFonts w:ascii="Arial" w:cs="Arial" w:eastAsia="Arial" w:hAnsi="Arial"/>
          <w:sz w:val="22"/>
          <w:szCs w:val="22"/>
        </w:rPr>
        <w:t xml:space="preserve">El ranking de términos está integrado en la aplicación del proyecto, en la vista Ranking de términos. Al abrirla, el frontend (React) pide los datos a la API (FastAPI), que preprocesa los abstracts, ejecuta los tres algoritmos y devuelve el top 15 de cada uno junto con sus tiempos. La aplicación está publicada en https://bibliometria-algoritmica.onrender.com/ranking.</w:t>
      </w:r>
    </w:p>
    <w:p>
      <w:pPr>
        <w:keepNext/>
        <w:spacing w:before="0" w:after="140" w:line="276" w:lineRule="auto"/>
        <w:jc w:val="both"/>
      </w:pPr>
      <w:r>
        <w:rPr>
          <w:rFonts w:ascii="Arial" w:cs="Arial" w:eastAsia="Arial" w:hAnsi="Arial"/>
          <w:sz w:val="22"/>
          <w:szCs w:val="22"/>
        </w:rPr>
        <w:t xml:space="preserve">En la parte superior se muestran los datos del corpus: tokens, términos distintos (n), frecuencia máxima (k) y si los tres rankings coinciden:</w:t>
      </w:r>
    </w:p>
    <w:p>
      <w:pPr>
        <w:keepNext/>
        <w:spacing w:before="60" w:after="40" w:line="276" w:lineRule="auto"/>
        <w:jc w:val="center"/>
      </w:pPr>
      <w:r>
        <w:drawing>
          <wp:inline distT="0" distB="0" distL="0" distR="0">
            <wp:extent cx="5760720" cy="1522476"/>
            <wp:docPr id="120" name="Imagen 120"/>
            <a:graphic xmlns:a="http://schemas.openxmlformats.org/drawingml/2006/main">
              <a:graphicData uri="http://schemas.openxmlformats.org/drawingml/2006/picture">
                <pic:pic xmlns:pic="http://schemas.openxmlformats.org/drawingml/2006/picture">
                  <pic:nvPicPr>
                    <pic:cNvPr id="120" name="seg_app_encabezado.png"/>
                    <pic:cNvPicPr/>
                  </pic:nvPicPr>
                  <pic:blipFill>
                    <a:blip r:embed="rIdSeg120"/>
                    <a:stretch>
                      <a:fillRect/>
                    </a:stretch>
                  </pic:blipFill>
                  <pic:spPr>
                    <a:xfrm>
                      <a:off x="0" y="0"/>
                      <a:ext cx="5760720" cy="1522476"/>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20. Encabezado de la vista Ranking de términos con los datos del corpus.</w:t>
      </w:r>
    </w:p>
    <w:p>
      <w:pPr>
        <w:keepNext/>
        <w:spacing w:before="0" w:after="140" w:line="276" w:lineRule="auto"/>
        <w:jc w:val="both"/>
      </w:pPr>
      <w:r>
        <w:rPr>
          <w:rFonts w:ascii="Arial" w:cs="Arial" w:eastAsia="Arial" w:hAnsi="Arial"/>
          <w:sz w:val="22"/>
          <w:szCs w:val="22"/>
        </w:rPr>
        <w:t xml:space="preserve">Luego aparece el top 15. Las pestañas permiten ver el resultado de cada algoritmo por separado; los tres muestran la misma lista, como se comprobó en la sección anterior. Al lado de la tabla hay un gráfico de barras con la frecuencia de cada término:</w:t>
      </w:r>
    </w:p>
    <w:p>
      <w:pPr>
        <w:keepNext/>
        <w:spacing w:before="60" w:after="40" w:line="276" w:lineRule="auto"/>
        <w:jc w:val="center"/>
      </w:pPr>
      <w:r>
        <w:drawing>
          <wp:inline distT="0" distB="0" distL="0" distR="0">
            <wp:extent cx="5760720" cy="3516115"/>
            <wp:docPr id="121" name="Imagen 121"/>
            <a:graphic xmlns:a="http://schemas.openxmlformats.org/drawingml/2006/main">
              <a:graphicData uri="http://schemas.openxmlformats.org/drawingml/2006/picture">
                <pic:pic xmlns:pic="http://schemas.openxmlformats.org/drawingml/2006/picture">
                  <pic:nvPicPr>
                    <pic:cNvPr id="121" name="seg_app_top15.png"/>
                    <pic:cNvPicPr/>
                  </pic:nvPicPr>
                  <pic:blipFill>
                    <a:blip r:embed="rIdSeg121"/>
                    <a:stretch>
                      <a:fillRect/>
                    </a:stretch>
                  </pic:blipFill>
                  <pic:spPr>
                    <a:xfrm>
                      <a:off x="0" y="0"/>
                      <a:ext cx="5760720" cy="3516115"/>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21. Top 15 términos obtenido con Counting Sort, con su gráfico de barras.</w:t>
      </w:r>
    </w:p>
    <w:p>
      <w:pPr>
        <w:keepNext/>
        <w:spacing w:before="0" w:after="140" w:line="276" w:lineRule="auto"/>
        <w:jc w:val="both"/>
      </w:pPr>
      <w:r>
        <w:rPr>
          <w:rFonts w:ascii="Arial" w:cs="Arial" w:eastAsia="Arial" w:hAnsi="Arial"/>
          <w:sz w:val="22"/>
          <w:szCs w:val="22"/>
        </w:rPr>
        <w:t xml:space="preserve">Debajo se comparan los tiempos. Tiempo de una ejecución muestra lo que tardó cada algoritmo en ordenar los n términos, y Benchmark repite la medición 50 veces y reporta el promedio, el mínimo y el máximo:</w:t>
      </w:r>
    </w:p>
    <w:p>
      <w:pPr>
        <w:keepNext/>
        <w:spacing w:before="60" w:after="40" w:line="276" w:lineRule="auto"/>
        <w:jc w:val="center"/>
      </w:pPr>
      <w:r>
        <w:drawing>
          <wp:inline distT="0" distB="0" distL="0" distR="0">
            <wp:extent cx="5760720" cy="1362332"/>
            <wp:docPr id="122" name="Imagen 122"/>
            <a:graphic xmlns:a="http://schemas.openxmlformats.org/drawingml/2006/main">
              <a:graphicData uri="http://schemas.openxmlformats.org/drawingml/2006/picture">
                <pic:pic xmlns:pic="http://schemas.openxmlformats.org/drawingml/2006/picture">
                  <pic:nvPicPr>
                    <pic:cNvPr id="122" name="seg_app_tiempos.png"/>
                    <pic:cNvPicPr/>
                  </pic:nvPicPr>
                  <pic:blipFill>
                    <a:blip r:embed="rIdSeg122"/>
                    <a:stretch>
                      <a:fillRect/>
                    </a:stretch>
                  </pic:blipFill>
                  <pic:spPr>
                    <a:xfrm>
                      <a:off x="0" y="0"/>
                      <a:ext cx="5760720" cy="1362332"/>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22. Tiempos de ejecución y benchmark en la aplicación.</w:t>
      </w:r>
    </w:p>
    <w:p>
      <w:pPr>
        <w:keepNext/>
        <w:spacing w:before="0" w:after="140" w:line="276" w:lineRule="auto"/>
        <w:jc w:val="both"/>
      </w:pPr>
      <w:r>
        <w:rPr>
          <w:rFonts w:ascii="Arial" w:cs="Arial" w:eastAsia="Arial" w:hAnsi="Arial"/>
          <w:sz w:val="22"/>
          <w:szCs w:val="22"/>
        </w:rPr>
        <w:t xml:space="preserve">Por último, la gráfica de escalamiento duplica la lista varias veces y muestra cómo crece el tiempo, lo que permite ver en la misma aplicación el comportamiento lineal:</w:t>
      </w:r>
    </w:p>
    <w:p>
      <w:pPr>
        <w:keepNext/>
        <w:spacing w:before="60" w:after="40" w:line="276" w:lineRule="auto"/>
        <w:jc w:val="center"/>
      </w:pPr>
      <w:r>
        <w:drawing>
          <wp:inline distT="0" distB="0" distL="0" distR="0">
            <wp:extent cx="5486400" cy="2224216"/>
            <wp:docPr id="123" name="Imagen 123"/>
            <a:graphic xmlns:a="http://schemas.openxmlformats.org/drawingml/2006/main">
              <a:graphicData uri="http://schemas.openxmlformats.org/drawingml/2006/picture">
                <pic:pic xmlns:pic="http://schemas.openxmlformats.org/drawingml/2006/picture">
                  <pic:nvPicPr>
                    <pic:cNvPr id="123" name="seg_app_escalamiento.png"/>
                    <pic:cNvPicPr/>
                  </pic:nvPicPr>
                  <pic:blipFill>
                    <a:blip r:embed="rIdSeg123"/>
                    <a:stretch>
                      <a:fillRect/>
                    </a:stretch>
                  </pic:blipFill>
                  <pic:spPr>
                    <a:xfrm>
                      <a:off x="0" y="0"/>
                      <a:ext cx="5486400" cy="2224216"/>
                    </a:xfrm>
                    <a:prstGeom prst="rect">
                      <a:avLst/>
                    </a:prstGeom>
                    <a:ln w="6350">
                      <a:solidFill>
                        <a:srgbClr val="808080"/>
                      </a:solidFill>
                    </a:ln>
                  </pic:spPr>
                </pic:pic>
              </a:graphicData>
            </a:graphic>
          </wp:inline>
        </w:drawing>
      </w:r>
    </w:p>
    <w:p>
      <w:pPr>
        <w:spacing w:before="0" w:after="200" w:line="276" w:lineRule="auto"/>
        <w:jc w:val="center"/>
      </w:pPr>
      <w:r>
        <w:rPr>
          <w:rFonts w:ascii="Arial" w:cs="Arial" w:eastAsia="Arial" w:hAnsi="Arial"/>
          <w:i/>
          <w:sz w:val="18"/>
          <w:szCs w:val="18"/>
        </w:rPr>
        <w:t xml:space="preserve">Figura 23. Gráfica de escalamiento en la aplicación.</w:t>
      </w:r>
    </w:p>
    <w:p>
      <w:pPr>
        <w:spacing w:before="0" w:after="140" w:line="276" w:lineRule="auto"/>
        <w:jc w:val="both"/>
      </w:pPr>
      <w:r>
        <w:rPr>
          <w:rFonts w:ascii="Arial" w:cs="Arial" w:eastAsia="Arial" w:hAnsi="Arial"/>
          <w:sz w:val="22"/>
          <w:szCs w:val="22"/>
        </w:rPr>
        <w:t xml:space="preserve">Los tiempos de las capturas son mayores y más variables que los de la sección 8 porque se midieron en el servidor gratuito donde está publicada la aplicación, que comparte el procesador con otros servicios. Aun así se mantiene el mismo orden: Counting Sort es el más rápido según el tiempo mínimo, y los tres crecen de forma aproximadamente lineal.</w:t>
      </w:r>
    </w:p>
    <w:p>
      <w:pPr>
        <w:pStyle w:val="Heading1"/>
        <w:keepNext/>
        <w:spacing w:before="240" w:after="160" w:line="276" w:lineRule="auto"/>
        <w:jc w:val="left"/>
      </w:pPr>
      <w:r>
        <w:rPr>
          <w:rFonts w:ascii="Arial" w:cs="Arial" w:eastAsia="Arial" w:hAnsi="Arial"/>
          <w:b/>
          <w:color w:val="000000"/>
          <w:sz w:val="30"/>
          <w:szCs w:val="30"/>
        </w:rPr>
        <w:t xml:space="preserve">11. Conclusiones</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Los tres algoritmos ordenan sin comparar elementos: usan la frecuencia como índice de un arreglo (Counting), de un dígito (Radix) o de una cubeta (Bucket). Por eso pueden bajar de la cota O(n log n) que tienen los ordenamientos por comparación.</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Counting Sort tiene T(n) = 11n + 3k + 12, es decir O(n + k). Es el más rápido en el corpus porque k = 57 es pequeño.</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Radix Sort tiene T(n) = 8dn + 3n + 38d + 8, es decir O(d · (n + b)). Con d = 2 y b = 10 es O(n), pero recorre los datos dos veces.</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Bucket Sort tiene T(n) = 17n + 13 en el caso promedio, O(n), y O(n²) en el peor caso. En el corpus siempre se da el caso promedio.</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Las mediciones confirman la teoría: el orden de los tiempos coincide con el de T(n) y el tiempo crece de forma lineal al duplicar n.</w:t>
      </w:r>
    </w:p>
    <w:p>
      <w:pPr>
        <w:pStyle w:val="Heading1"/>
        <w:keepNext/>
        <w:spacing w:before="240" w:after="160" w:line="276" w:lineRule="auto"/>
        <w:jc w:val="left"/>
      </w:pPr>
      <w:r>
        <w:rPr>
          <w:rFonts w:ascii="Arial" w:cs="Arial" w:eastAsia="Arial" w:hAnsi="Arial"/>
          <w:b/>
          <w:color w:val="000000"/>
          <w:sz w:val="30"/>
          <w:szCs w:val="30"/>
        </w:rPr>
        <w:t xml:space="preserve">12. Referencias</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GeeksforGeeks. Counting Sort. https://www.geeksforgeeks.org/dsa/counting-sort/</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GeeksforGeeks. Radix Sort. https://www.geeksforgeeks.org/dsa/radix-sort/</w:t>
      </w:r>
    </w:p>
    <w:p>
      <w:pPr>
        <w:spacing w:before="0" w:after="80" w:line="276" w:lineRule="auto"/>
        <w:ind w:left="360"/>
        <w:jc w:val="left"/>
      </w:pPr>
      <w:r>
        <w:rPr>
          <w:rFonts w:ascii="Arial" w:cs="Arial" w:eastAsia="Arial" w:hAnsi="Arial"/>
          <w:sz w:val="22"/>
          <w:szCs w:val="22"/>
        </w:rPr>
        <w:t xml:space="preserve">•  </w:t>
      </w:r>
      <w:r>
        <w:rPr>
          <w:rFonts w:ascii="Arial" w:cs="Arial" w:eastAsia="Arial" w:hAnsi="Arial"/>
          <w:sz w:val="22"/>
          <w:szCs w:val="22"/>
        </w:rPr>
        <w:t xml:space="preserve">GeeksforGeeks. Bucket Sort. https://www.geeksforgeeks.org/dsa/bucket-sort-2/</w:t>
      </w:r>
    </w:p>
    <w:p>
      <w:pPr>
        <w:spacing w:before="0" w:after="140" w:line="276" w:lineRule="auto"/>
        <w:jc w:val="both"/>
      </w:pPr>
      <w:r>
        <w:rPr>
          <w:rFonts w:ascii="Arial" w:cs="Arial" w:eastAsia="Arial" w:hAnsi="Arial"/>
          <w:b/>
          <w:sz w:val="22"/>
          <w:szCs w:val="22"/>
        </w:rPr>
        <w:t xml:space="preserve">Uso de inteligencia artificial: </w:t>
      </w:r>
      <w:r>
        <w:rPr>
          <w:rFonts w:ascii="Arial" w:cs="Arial" w:eastAsia="Arial" w:hAnsi="Arial"/>
          <w:sz w:val="22"/>
          <w:szCs w:val="22"/>
        </w:rPr>
        <w:t xml:space="preserve">en el desarrollo del proyecto se usó Claude Code (IA generativa) como apoyo para programar, verificar los conteos de líneas y redactar este documento. El diseño de los algoritmos y su análisis fueron revisados por el equipo.</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Seg101" Type="http://schemas.openxmlformats.org/officeDocument/2006/relationships/image" Target="media/seg_ext_script.png"/><Relationship Id="rIdSeg102" Type="http://schemas.openxmlformats.org/officeDocument/2006/relationships/image" Target="media/seg_ext_articulo.png"/><Relationship Id="rIdSeg103" Type="http://schemas.openxmlformats.org/officeDocument/2006/relationships/image" Target="media/seg_ext_lineas.png"/><Relationship Id="rIdSeg104" Type="http://schemas.openxmlformats.org/officeDocument/2006/relationships/image" Target="media/seg_ext_titulo.png"/><Relationship Id="rIdSeg105" Type="http://schemas.openxmlformats.org/officeDocument/2006/relationships/image" Target="media/seg_ext_autores.png"/><Relationship Id="rIdSeg106" Type="http://schemas.openxmlformats.org/officeDocument/2006/relationships/image" Target="media/seg_ext_revistas_tabla.png"/><Relationship Id="rIdSeg107" Type="http://schemas.openxmlformats.org/officeDocument/2006/relationships/image" Target="media/seg_ext_revista.png"/><Relationship Id="rIdSeg108" Type="http://schemas.openxmlformats.org/officeDocument/2006/relationships/image" Target="media/seg_ext_patrones.png"/><Relationship Id="rIdSeg109" Type="http://schemas.openxmlformats.org/officeDocument/2006/relationships/image" Target="media/seg_ext_abstract.png"/><Relationship Id="rIdSeg110" Type="http://schemas.openxmlformats.org/officeDocument/2006/relationships/image" Target="media/seg_ext_marcadores.png"/><Relationship Id="rIdSeg111" Type="http://schemas.openxmlformats.org/officeDocument/2006/relationships/image" Target="media/seg_ext_limpiar.png"/><Relationship Id="rIdSeg112" Type="http://schemas.openxmlformats.org/officeDocument/2006/relationships/image" Target="media/seg_pre_preprocesamiento.png"/><Relationship Id="rIdSeg113" Type="http://schemas.openxmlformats.org/officeDocument/2006/relationships/image" Target="media/seg_pre_pares.png"/><Relationship Id="rIdSeg114" Type="http://schemas.openxmlformats.org/officeDocument/2006/relationships/image" Target="media/seg_counting_principal.png"/><Relationship Id="rIdSeg115" Type="http://schemas.openxmlformats.org/officeDocument/2006/relationships/image" Target="media/seg_counting_nucleo.png"/><Relationship Id="rIdSeg116" Type="http://schemas.openxmlformats.org/officeDocument/2006/relationships/image" Target="media/seg_radix.png"/><Relationship Id="rIdSeg117" Type="http://schemas.openxmlformats.org/officeDocument/2006/relationships/image" Target="media/seg_bucket_principal.png"/><Relationship Id="rIdSeg118" Type="http://schemas.openxmlformats.org/officeDocument/2006/relationships/image" Target="media/seg_bucket_insercion.png"/><Relationship Id="rIdSeg119" Type="http://schemas.openxmlformats.org/officeDocument/2006/relationships/image" Target="media/seg_escalamiento.png"/><Relationship Id="rIdSeg120" Type="http://schemas.openxmlformats.org/officeDocument/2006/relationships/image" Target="media/seg_app_encabezado.png"/><Relationship Id="rIdSeg121" Type="http://schemas.openxmlformats.org/officeDocument/2006/relationships/image" Target="media/seg_app_top15.png"/><Relationship Id="rIdSeg122" Type="http://schemas.openxmlformats.org/officeDocument/2006/relationships/image" Target="media/seg_app_tiempos.png"/><Relationship Id="rIdSeg123" Type="http://schemas.openxmlformats.org/officeDocument/2006/relationships/image" Target="media/seg_app_escalamient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