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4E5" w:rsidRPr="004B74E5" w14:paraId="58630CA7" w14:textId="77777777" w:rsidTr="004B74E5">
        <w:tc>
          <w:tcPr>
            <w:tcW w:w="9628" w:type="dxa"/>
          </w:tcPr>
          <w:p w14:paraId="35CEC4DC" w14:textId="77777777" w:rsidR="004B74E5" w:rsidRPr="004B74E5" w:rsidRDefault="004B74E5" w:rsidP="004B74E5">
            <w:pPr>
              <w:ind w:right="480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7FC28322" w14:textId="77777777" w:rsidTr="004B74E5">
        <w:tc>
          <w:tcPr>
            <w:tcW w:w="9628" w:type="dxa"/>
          </w:tcPr>
          <w:p w14:paraId="6AE94F9D" w14:textId="77777777" w:rsidR="004B74E5" w:rsidRDefault="004B74E5" w:rsidP="004B74E5">
            <w:pPr>
              <w:ind w:right="784"/>
              <w:rPr>
                <w:rFonts w:ascii="Arial" w:hAnsi="Arial" w:cs="Arial"/>
                <w:b/>
                <w:sz w:val="40"/>
              </w:rPr>
            </w:pPr>
          </w:p>
          <w:p w14:paraId="13A017EC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b/>
                <w:sz w:val="40"/>
              </w:rPr>
            </w:pPr>
            <w:r w:rsidRPr="004B74E5">
              <w:rPr>
                <w:rFonts w:ascii="Arial" w:hAnsi="Arial" w:cs="Arial"/>
                <w:b/>
                <w:sz w:val="40"/>
              </w:rPr>
              <w:t>Università degli Studi di Salerno</w:t>
            </w:r>
          </w:p>
        </w:tc>
      </w:tr>
      <w:tr w:rsidR="004B74E5" w:rsidRPr="004B74E5" w14:paraId="633D66B3" w14:textId="77777777" w:rsidTr="004B74E5">
        <w:tc>
          <w:tcPr>
            <w:tcW w:w="9628" w:type="dxa"/>
          </w:tcPr>
          <w:p w14:paraId="642DBDB7" w14:textId="77777777" w:rsid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  <w:r w:rsidRPr="004B74E5">
              <w:rPr>
                <w:rFonts w:ascii="Arial" w:hAnsi="Arial" w:cs="Arial"/>
                <w:sz w:val="24"/>
              </w:rPr>
              <w:t>Corso di Ingegneria del Software</w:t>
            </w:r>
          </w:p>
          <w:p w14:paraId="49D3F3D1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38C1C45E" w14:textId="77777777" w:rsidTr="004B74E5">
        <w:tc>
          <w:tcPr>
            <w:tcW w:w="9628" w:type="dxa"/>
          </w:tcPr>
          <w:p w14:paraId="4599CFB2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</w:tbl>
    <w:p w14:paraId="7C9728C8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4E046A4E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1A6F10A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31DF644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POORIFY</w:t>
      </w:r>
    </w:p>
    <w:p w14:paraId="01AFB485" w14:textId="5363559F" w:rsidR="00BB28E3" w:rsidRPr="00BB28E3" w:rsidRDefault="00FC0AEE" w:rsidP="00E72987">
      <w:pPr>
        <w:spacing w:after="0" w:line="240" w:lineRule="auto"/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USE CASE </w:t>
      </w:r>
      <w:r w:rsidR="00301837">
        <w:rPr>
          <w:rFonts w:ascii="Arial" w:hAnsi="Arial" w:cs="Arial"/>
          <w:b/>
          <w:sz w:val="24"/>
        </w:rPr>
        <w:t>17</w:t>
      </w:r>
      <w:r w:rsidR="003A09C5">
        <w:rPr>
          <w:rFonts w:ascii="Arial" w:hAnsi="Arial" w:cs="Arial"/>
          <w:b/>
          <w:sz w:val="24"/>
        </w:rPr>
        <w:t xml:space="preserve">: </w:t>
      </w:r>
      <w:r w:rsidR="00301837">
        <w:rPr>
          <w:rFonts w:ascii="Arial" w:hAnsi="Arial" w:cs="Arial"/>
          <w:b/>
          <w:sz w:val="24"/>
        </w:rPr>
        <w:t>SaltareBranoCoda</w:t>
      </w:r>
    </w:p>
    <w:p w14:paraId="06D56CA6" w14:textId="3D96D04F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Versione 0.</w:t>
      </w:r>
      <w:r w:rsidR="00AA2E2B">
        <w:rPr>
          <w:rFonts w:ascii="Arial" w:hAnsi="Arial" w:cs="Arial"/>
          <w:sz w:val="24"/>
        </w:rPr>
        <w:t>2</w:t>
      </w:r>
    </w:p>
    <w:p w14:paraId="44B5D49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EA8F50E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2CDD1E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CFA977C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492409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19C5022E" w14:textId="77777777" w:rsidR="004B74E5" w:rsidRPr="004B74E5" w:rsidRDefault="004B74E5" w:rsidP="0004288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9B7F5D1" wp14:editId="415E14A3">
            <wp:extent cx="6120130" cy="26073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4F6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6552854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BF8D285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63B0EE0A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15A8D88B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987F6F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401AD4A6" w14:textId="40132114" w:rsidR="004B74E5" w:rsidRDefault="004B74E5" w:rsidP="004B74E5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data: </w:t>
      </w:r>
      <w:r w:rsidR="00AA2E2B">
        <w:rPr>
          <w:rFonts w:ascii="Arial" w:hAnsi="Arial" w:cs="Arial"/>
          <w:b/>
          <w:sz w:val="24"/>
        </w:rPr>
        <w:t>18</w:t>
      </w:r>
      <w:r w:rsidRPr="004B74E5">
        <w:rPr>
          <w:rFonts w:ascii="Arial" w:hAnsi="Arial" w:cs="Arial"/>
          <w:b/>
          <w:sz w:val="24"/>
        </w:rPr>
        <w:t>/10/2022</w:t>
      </w:r>
    </w:p>
    <w:p w14:paraId="605CB97F" w14:textId="77777777" w:rsidR="00B2630B" w:rsidRPr="009968E9" w:rsidRDefault="004B74E5" w:rsidP="009968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B2630B" w:rsidRPr="002D022E">
        <w:rPr>
          <w:rFonts w:ascii="Arial" w:hAnsi="Arial" w:cs="Arial"/>
          <w:b/>
        </w:rPr>
        <w:lastRenderedPageBreak/>
        <w:t>Coordinatore del 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548D6DC0" w14:textId="77777777" w:rsidTr="00B2630B">
        <w:tc>
          <w:tcPr>
            <w:tcW w:w="7015" w:type="dxa"/>
          </w:tcPr>
          <w:p w14:paraId="60452B21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589483B4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65922048" w14:textId="77777777" w:rsidTr="00B2630B">
        <w:tc>
          <w:tcPr>
            <w:tcW w:w="7015" w:type="dxa"/>
          </w:tcPr>
          <w:p w14:paraId="50B84507" w14:textId="50203D58" w:rsidR="00B2630B" w:rsidRPr="00665A6F" w:rsidRDefault="00202159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483CF50F" w14:textId="1EC3FFD6" w:rsidR="00B2630B" w:rsidRPr="00202159" w:rsidRDefault="00202159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21689F45" w14:textId="77777777" w:rsidTr="00B2630B">
        <w:tc>
          <w:tcPr>
            <w:tcW w:w="7015" w:type="dxa"/>
          </w:tcPr>
          <w:p w14:paraId="31ED5036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82AEA3A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</w:tr>
    </w:tbl>
    <w:p w14:paraId="45B2D8A2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792D8C06" w14:textId="77777777" w:rsidR="00B2630B" w:rsidRPr="002D022E" w:rsidRDefault="00B2630B" w:rsidP="00B2630B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4BE06CA9" w14:textId="77777777" w:rsidTr="006D5817">
        <w:tc>
          <w:tcPr>
            <w:tcW w:w="7015" w:type="dxa"/>
          </w:tcPr>
          <w:p w14:paraId="6361C5D4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38EF3566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3339BEF3" w14:textId="77777777" w:rsidTr="006D5817">
        <w:tc>
          <w:tcPr>
            <w:tcW w:w="7015" w:type="dxa"/>
          </w:tcPr>
          <w:p w14:paraId="7BB56ABB" w14:textId="1A05A479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79CC71E1" w14:textId="1DA2771C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7D3AB5F9" w14:textId="77777777" w:rsidTr="006D5817">
        <w:tc>
          <w:tcPr>
            <w:tcW w:w="7015" w:type="dxa"/>
          </w:tcPr>
          <w:p w14:paraId="495F2DA5" w14:textId="7D2FFC9B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  <w:tc>
          <w:tcPr>
            <w:tcW w:w="2613" w:type="dxa"/>
          </w:tcPr>
          <w:p w14:paraId="6366E3B6" w14:textId="40D5CAFE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0512109741</w:t>
            </w:r>
          </w:p>
        </w:tc>
      </w:tr>
      <w:tr w:rsidR="00B2630B" w14:paraId="4B9A4A55" w14:textId="77777777" w:rsidTr="006D5817">
        <w:tc>
          <w:tcPr>
            <w:tcW w:w="7015" w:type="dxa"/>
          </w:tcPr>
          <w:p w14:paraId="50641122" w14:textId="1DB328C6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  <w:tc>
          <w:tcPr>
            <w:tcW w:w="2613" w:type="dxa"/>
          </w:tcPr>
          <w:p w14:paraId="29F232F9" w14:textId="075AD712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0512111139</w:t>
            </w:r>
          </w:p>
        </w:tc>
      </w:tr>
      <w:tr w:rsidR="007E21BA" w14:paraId="360A961E" w14:textId="77777777" w:rsidTr="006D5817">
        <w:tc>
          <w:tcPr>
            <w:tcW w:w="7015" w:type="dxa"/>
          </w:tcPr>
          <w:p w14:paraId="79226A7A" w14:textId="4EDC74E9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  <w:tc>
          <w:tcPr>
            <w:tcW w:w="2613" w:type="dxa"/>
          </w:tcPr>
          <w:p w14:paraId="385BD517" w14:textId="7044B48A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0512109894</w:t>
            </w:r>
          </w:p>
        </w:tc>
      </w:tr>
    </w:tbl>
    <w:p w14:paraId="4F2DD0AB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2BAB0CCF" w14:textId="77777777" w:rsidR="005D5B0A" w:rsidRDefault="005D5B0A" w:rsidP="00B2630B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5D5B0A" w14:paraId="0B62851D" w14:textId="77777777" w:rsidTr="00202159">
        <w:tc>
          <w:tcPr>
            <w:tcW w:w="1555" w:type="dxa"/>
          </w:tcPr>
          <w:p w14:paraId="5C172F20" w14:textId="77777777" w:rsidR="005D5B0A" w:rsidRPr="005D5B0A" w:rsidRDefault="005D5B0A" w:rsidP="00B2630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Scritto da</w:t>
            </w:r>
          </w:p>
        </w:tc>
        <w:tc>
          <w:tcPr>
            <w:tcW w:w="8073" w:type="dxa"/>
          </w:tcPr>
          <w:p w14:paraId="0077B4DF" w14:textId="47E0154F" w:rsidR="00202159" w:rsidRPr="00202159" w:rsidRDefault="00AB3485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Anna Linda Brenga, Alessandro Farina, Christian Mascolo, Jessica Zampetti</w:t>
            </w:r>
          </w:p>
        </w:tc>
      </w:tr>
    </w:tbl>
    <w:p w14:paraId="5D99628E" w14:textId="77777777" w:rsidR="005D5B0A" w:rsidRPr="00202159" w:rsidRDefault="005D5B0A" w:rsidP="00B2630B">
      <w:pPr>
        <w:spacing w:line="240" w:lineRule="auto"/>
        <w:rPr>
          <w:rFonts w:ascii="Arial" w:hAnsi="Arial" w:cs="Arial"/>
          <w:b/>
        </w:rPr>
      </w:pPr>
    </w:p>
    <w:p w14:paraId="6066CFB1" w14:textId="77777777" w:rsidR="005D5B0A" w:rsidRPr="002D022E" w:rsidRDefault="005D5B0A" w:rsidP="00B2630B">
      <w:pPr>
        <w:spacing w:line="240" w:lineRule="auto"/>
        <w:rPr>
          <w:rFonts w:ascii="Arial" w:hAnsi="Arial" w:cs="Arial"/>
          <w:b/>
        </w:rPr>
      </w:pPr>
    </w:p>
    <w:p w14:paraId="633AA33F" w14:textId="77777777" w:rsidR="002D022E" w:rsidRPr="002D022E" w:rsidRDefault="002D022E" w:rsidP="002D022E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4140"/>
        <w:gridCol w:w="2613"/>
      </w:tblGrid>
      <w:tr w:rsidR="002D022E" w14:paraId="32FECE38" w14:textId="77777777" w:rsidTr="002D022E">
        <w:tc>
          <w:tcPr>
            <w:tcW w:w="1435" w:type="dxa"/>
          </w:tcPr>
          <w:p w14:paraId="5B95A1F2" w14:textId="77777777" w:rsidR="002D022E" w:rsidRPr="002D022E" w:rsidRDefault="002D022E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Data</w:t>
            </w:r>
          </w:p>
        </w:tc>
        <w:tc>
          <w:tcPr>
            <w:tcW w:w="1440" w:type="dxa"/>
          </w:tcPr>
          <w:p w14:paraId="167296A3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Versione</w:t>
            </w:r>
          </w:p>
        </w:tc>
        <w:tc>
          <w:tcPr>
            <w:tcW w:w="4140" w:type="dxa"/>
          </w:tcPr>
          <w:p w14:paraId="450996E6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Descrizione</w:t>
            </w:r>
          </w:p>
        </w:tc>
        <w:tc>
          <w:tcPr>
            <w:tcW w:w="2613" w:type="dxa"/>
          </w:tcPr>
          <w:p w14:paraId="1BEECB6D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Autore</w:t>
            </w:r>
          </w:p>
        </w:tc>
      </w:tr>
      <w:tr w:rsidR="002D022E" w:rsidRPr="00665A6F" w14:paraId="1D1DDAB0" w14:textId="77777777" w:rsidTr="002D022E">
        <w:tc>
          <w:tcPr>
            <w:tcW w:w="1435" w:type="dxa"/>
          </w:tcPr>
          <w:p w14:paraId="743A07F7" w14:textId="41982691" w:rsidR="002D022E" w:rsidRPr="00665A6F" w:rsidRDefault="00DE207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</w:t>
            </w:r>
            <w:r w:rsidR="00665A6F" w:rsidRPr="00665A6F">
              <w:rPr>
                <w:rFonts w:ascii="Calibri" w:hAnsi="Calibri" w:cs="Calibri"/>
              </w:rPr>
              <w:t>/10/2022</w:t>
            </w:r>
          </w:p>
        </w:tc>
        <w:tc>
          <w:tcPr>
            <w:tcW w:w="1440" w:type="dxa"/>
          </w:tcPr>
          <w:p w14:paraId="715095D3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 w:rsidRPr="00665A6F">
              <w:rPr>
                <w:rFonts w:ascii="Calibri" w:hAnsi="Calibri" w:cs="Calibri"/>
              </w:rPr>
              <w:t>0.1</w:t>
            </w:r>
          </w:p>
        </w:tc>
        <w:tc>
          <w:tcPr>
            <w:tcW w:w="4140" w:type="dxa"/>
          </w:tcPr>
          <w:p w14:paraId="3B90ACAC" w14:textId="06BD0E46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Specifica Caso d’Uso</w:t>
            </w:r>
          </w:p>
        </w:tc>
        <w:tc>
          <w:tcPr>
            <w:tcW w:w="2613" w:type="dxa"/>
          </w:tcPr>
          <w:p w14:paraId="383D276A" w14:textId="4E8233AF" w:rsidR="002D022E" w:rsidRPr="00665A6F" w:rsidRDefault="00DE207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</w:tr>
      <w:tr w:rsidR="002D022E" w:rsidRPr="00665A6F" w14:paraId="53EC535C" w14:textId="77777777" w:rsidTr="002D022E">
        <w:tc>
          <w:tcPr>
            <w:tcW w:w="1435" w:type="dxa"/>
          </w:tcPr>
          <w:p w14:paraId="1D5B48DD" w14:textId="339BC3B0" w:rsidR="002D022E" w:rsidRPr="00665A6F" w:rsidRDefault="00AA2E2B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18/10/2022</w:t>
            </w:r>
          </w:p>
        </w:tc>
        <w:tc>
          <w:tcPr>
            <w:tcW w:w="1440" w:type="dxa"/>
          </w:tcPr>
          <w:p w14:paraId="5206FF3B" w14:textId="18DE3A4F" w:rsidR="002D022E" w:rsidRPr="00665A6F" w:rsidRDefault="00AA2E2B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0.2</w:t>
            </w:r>
          </w:p>
        </w:tc>
        <w:tc>
          <w:tcPr>
            <w:tcW w:w="4140" w:type="dxa"/>
          </w:tcPr>
          <w:p w14:paraId="717A5611" w14:textId="6A18F068" w:rsidR="002D022E" w:rsidRPr="00665A6F" w:rsidRDefault="00AA2E2B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Aggiunta dettagli</w:t>
            </w:r>
          </w:p>
        </w:tc>
        <w:tc>
          <w:tcPr>
            <w:tcW w:w="2613" w:type="dxa"/>
          </w:tcPr>
          <w:p w14:paraId="7D44CFFF" w14:textId="3BC9C075" w:rsidR="002D022E" w:rsidRPr="00665A6F" w:rsidRDefault="00AA2E2B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</w:tr>
      <w:tr w:rsidR="002D022E" w:rsidRPr="00665A6F" w14:paraId="62E0447C" w14:textId="77777777" w:rsidTr="002D022E">
        <w:tc>
          <w:tcPr>
            <w:tcW w:w="1435" w:type="dxa"/>
          </w:tcPr>
          <w:p w14:paraId="2C46D5A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47F2A5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D88B1DD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01C25B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D6947A7" w14:textId="77777777" w:rsidTr="002D022E">
        <w:tc>
          <w:tcPr>
            <w:tcW w:w="1435" w:type="dxa"/>
          </w:tcPr>
          <w:p w14:paraId="50B022C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10345045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41F81E3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66ABF1D4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2B8E1323" w14:textId="77777777" w:rsidTr="002D022E">
        <w:tc>
          <w:tcPr>
            <w:tcW w:w="1435" w:type="dxa"/>
          </w:tcPr>
          <w:p w14:paraId="7AEEB23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239205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49A4A0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E17A12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5B45B8A9" w14:textId="77777777" w:rsidTr="002D022E">
        <w:tc>
          <w:tcPr>
            <w:tcW w:w="1435" w:type="dxa"/>
          </w:tcPr>
          <w:p w14:paraId="0480E18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F58101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06F2B3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3D98810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11262286" w14:textId="77777777" w:rsidTr="002D022E">
        <w:tc>
          <w:tcPr>
            <w:tcW w:w="1435" w:type="dxa"/>
          </w:tcPr>
          <w:p w14:paraId="1CCA05F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0D545F2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8D417E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BA557C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0D02B0B2" w14:textId="77777777" w:rsidTr="002D022E">
        <w:tc>
          <w:tcPr>
            <w:tcW w:w="1435" w:type="dxa"/>
          </w:tcPr>
          <w:p w14:paraId="7F073A6E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359804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2B9BEB0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179367D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66E7E616" w14:textId="77777777" w:rsidTr="002D022E">
        <w:tc>
          <w:tcPr>
            <w:tcW w:w="1435" w:type="dxa"/>
          </w:tcPr>
          <w:p w14:paraId="3B414221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192BEEF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5B3B397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9FD566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43985939" w14:textId="77777777" w:rsidTr="002D022E">
        <w:tc>
          <w:tcPr>
            <w:tcW w:w="1435" w:type="dxa"/>
          </w:tcPr>
          <w:p w14:paraId="6972B6D3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70DCBEE0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F938BB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A64AEF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</w:tbl>
    <w:p w14:paraId="46A3BB58" w14:textId="77777777" w:rsidR="002D022E" w:rsidRDefault="002D022E" w:rsidP="00B2630B">
      <w:pPr>
        <w:spacing w:line="240" w:lineRule="auto"/>
        <w:rPr>
          <w:rFonts w:ascii="Calibri" w:hAnsi="Calibri" w:cs="Calibri"/>
        </w:rPr>
      </w:pPr>
    </w:p>
    <w:p w14:paraId="088B3E3D" w14:textId="77777777" w:rsidR="001E5F4A" w:rsidRDefault="001E5F4A" w:rsidP="001E5F4A">
      <w:p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</w:p>
    <w:p w14:paraId="60DF595D" w14:textId="77777777" w:rsidR="001E5F4A" w:rsidRDefault="001E5F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14:paraId="29A96D4C" w14:textId="760A0535" w:rsidR="00271178" w:rsidRPr="00140A71" w:rsidRDefault="00271178" w:rsidP="004F0497">
      <w:pPr>
        <w:rPr>
          <w:rFonts w:ascii="Calibri" w:hAnsi="Calibri" w:cs="Calibri"/>
          <w:sz w:val="28"/>
          <w:szCs w:val="23"/>
          <w:lang w:val="en-US"/>
        </w:rPr>
      </w:pPr>
      <w:bookmarkStart w:id="0" w:name="_1._SITUAZIONE_ATTUALE"/>
      <w:bookmarkEnd w:id="0"/>
      <w:r w:rsidRPr="00140A71">
        <w:rPr>
          <w:rFonts w:ascii="Arial" w:hAnsi="Arial" w:cs="Arial"/>
          <w:b/>
          <w:szCs w:val="23"/>
          <w:lang w:val="en-US"/>
        </w:rPr>
        <w:lastRenderedPageBreak/>
        <w:t>USE CASE NAME:</w:t>
      </w:r>
      <w:r w:rsidRPr="00140A71">
        <w:rPr>
          <w:rFonts w:ascii="Arial" w:hAnsi="Arial" w:cs="Arial"/>
          <w:b/>
          <w:sz w:val="24"/>
          <w:szCs w:val="23"/>
          <w:lang w:val="en-US"/>
        </w:rPr>
        <w:t xml:space="preserve"> </w:t>
      </w:r>
      <w:r w:rsidR="00301837">
        <w:rPr>
          <w:rFonts w:ascii="Calibri" w:hAnsi="Calibri" w:cs="Calibri"/>
          <w:sz w:val="28"/>
          <w:szCs w:val="23"/>
          <w:lang w:val="en-US"/>
        </w:rPr>
        <w:t>SaltareBranoCoda</w:t>
      </w:r>
    </w:p>
    <w:p w14:paraId="63D2C80F" w14:textId="1B189A13" w:rsidR="00271178" w:rsidRDefault="00271178" w:rsidP="00271178">
      <w:pPr>
        <w:rPr>
          <w:rFonts w:ascii="Arial" w:hAnsi="Arial" w:cs="Arial"/>
          <w:b/>
          <w:sz w:val="24"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PARTICIPATING ACTORS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19DB8EA4" w14:textId="499ED481" w:rsidR="00271178" w:rsidRPr="00271178" w:rsidRDefault="000A1E5F" w:rsidP="00271178">
      <w:pPr>
        <w:pStyle w:val="Paragrafoelenco"/>
        <w:numPr>
          <w:ilvl w:val="0"/>
          <w:numId w:val="37"/>
        </w:num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Utente (o analogamente</w:t>
      </w:r>
      <w:r w:rsidR="00DE2075">
        <w:rPr>
          <w:rFonts w:ascii="Calibri" w:hAnsi="Calibri" w:cs="Calibri"/>
          <w:sz w:val="28"/>
          <w:szCs w:val="23"/>
        </w:rPr>
        <w:t xml:space="preserve"> Editor)</w:t>
      </w:r>
    </w:p>
    <w:p w14:paraId="6E6EB397" w14:textId="4961027E" w:rsidR="00271178" w:rsidRPr="00271178" w:rsidRDefault="00271178" w:rsidP="004F0497">
      <w:pPr>
        <w:rPr>
          <w:rFonts w:cstheme="minorHAnsi"/>
          <w:sz w:val="24"/>
          <w:szCs w:val="23"/>
          <w:lang w:val="en-US"/>
        </w:rPr>
      </w:pPr>
      <w:r w:rsidRPr="00271178">
        <w:rPr>
          <w:rFonts w:ascii="Arial" w:hAnsi="Arial" w:cs="Arial"/>
          <w:b/>
          <w:szCs w:val="23"/>
          <w:lang w:val="en-US"/>
        </w:rPr>
        <w:t>ENTRY CONDITION:</w:t>
      </w:r>
      <w:r w:rsidRPr="00271178">
        <w:rPr>
          <w:rFonts w:ascii="Arial" w:hAnsi="Arial" w:cs="Arial"/>
          <w:b/>
          <w:szCs w:val="23"/>
          <w:lang w:val="en-US"/>
        </w:rPr>
        <w:tab/>
      </w:r>
      <w:r w:rsidRPr="00271178">
        <w:rPr>
          <w:rFonts w:ascii="Arial" w:hAnsi="Arial" w:cs="Arial"/>
          <w:b/>
          <w:szCs w:val="23"/>
          <w:lang w:val="en-US"/>
        </w:rPr>
        <w:tab/>
      </w:r>
    </w:p>
    <w:p w14:paraId="001F33A0" w14:textId="0DA38019" w:rsidR="00271178" w:rsidRDefault="00417AF9" w:rsidP="0027117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Il sistema riproduce il brano in</w:t>
      </w:r>
      <w:r w:rsidR="00301837">
        <w:rPr>
          <w:rFonts w:cstheme="minorHAnsi"/>
          <w:sz w:val="28"/>
          <w:szCs w:val="23"/>
        </w:rPr>
        <w:t xml:space="preserve"> testa alla coda di ascolti e l’utente clicca il pulsante per saltare al prossimo brano.</w:t>
      </w:r>
    </w:p>
    <w:p w14:paraId="08FC1B33" w14:textId="5E62A89D" w:rsidR="00AE48A8" w:rsidRPr="00417AF9" w:rsidRDefault="00271178" w:rsidP="00417AF9">
      <w:pPr>
        <w:rPr>
          <w:rFonts w:ascii="Arial" w:hAnsi="Arial" w:cs="Arial"/>
          <w:b/>
          <w:szCs w:val="23"/>
        </w:rPr>
      </w:pPr>
      <w:r w:rsidRPr="006F5ABB">
        <w:rPr>
          <w:rFonts w:ascii="Arial" w:hAnsi="Arial" w:cs="Arial"/>
          <w:b/>
          <w:szCs w:val="23"/>
        </w:rPr>
        <w:t>FLOW OF EVENTS:</w:t>
      </w:r>
    </w:p>
    <w:p w14:paraId="0B0A4C13" w14:textId="5E935205" w:rsidR="00301837" w:rsidRPr="00301837" w:rsidRDefault="006F5ABB" w:rsidP="00301837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 xml:space="preserve">Il </w:t>
      </w:r>
      <w:r w:rsidR="00301837">
        <w:rPr>
          <w:rFonts w:cstheme="minorHAnsi"/>
          <w:sz w:val="28"/>
          <w:szCs w:val="23"/>
        </w:rPr>
        <w:t>server</w:t>
      </w:r>
      <w:r w:rsidR="00417AF9">
        <w:rPr>
          <w:rFonts w:cstheme="minorHAnsi"/>
          <w:sz w:val="28"/>
          <w:szCs w:val="23"/>
        </w:rPr>
        <w:t xml:space="preserve"> mette in pausa la riproduzione corrente per passare</w:t>
      </w:r>
      <w:r w:rsidR="00301837">
        <w:rPr>
          <w:rFonts w:cstheme="minorHAnsi"/>
          <w:sz w:val="28"/>
          <w:szCs w:val="23"/>
        </w:rPr>
        <w:t xml:space="preserve"> </w:t>
      </w:r>
      <w:r w:rsidR="00417AF9">
        <w:rPr>
          <w:rFonts w:cstheme="minorHAnsi"/>
          <w:sz w:val="28"/>
          <w:szCs w:val="23"/>
        </w:rPr>
        <w:t>al</w:t>
      </w:r>
      <w:r w:rsidR="00301837">
        <w:rPr>
          <w:rFonts w:cstheme="minorHAnsi"/>
          <w:sz w:val="28"/>
          <w:szCs w:val="23"/>
        </w:rPr>
        <w:t xml:space="preserve"> prossimo brano nella coda di asc</w:t>
      </w:r>
      <w:r w:rsidR="00417AF9">
        <w:rPr>
          <w:rFonts w:cstheme="minorHAnsi"/>
          <w:sz w:val="28"/>
          <w:szCs w:val="23"/>
        </w:rPr>
        <w:t>olti.</w:t>
      </w:r>
    </w:p>
    <w:p w14:paraId="76C0A13D" w14:textId="285D7C2A" w:rsidR="00FC0AEE" w:rsidRDefault="00FC0AEE" w:rsidP="00FC0AEE">
      <w:pPr>
        <w:rPr>
          <w:rFonts w:ascii="Arial" w:hAnsi="Arial" w:cs="Arial"/>
          <w:b/>
          <w:szCs w:val="23"/>
          <w:lang w:val="en-US"/>
        </w:rPr>
      </w:pPr>
      <w:r w:rsidRPr="00301837">
        <w:rPr>
          <w:rFonts w:ascii="Arial" w:hAnsi="Arial" w:cs="Arial"/>
          <w:b/>
          <w:szCs w:val="23"/>
        </w:rPr>
        <w:t>EX</w:t>
      </w:r>
      <w:r>
        <w:rPr>
          <w:rFonts w:ascii="Arial" w:hAnsi="Arial" w:cs="Arial"/>
          <w:b/>
          <w:szCs w:val="23"/>
          <w:lang w:val="en-US"/>
        </w:rPr>
        <w:t>IT</w:t>
      </w:r>
      <w:r w:rsidRPr="00271178">
        <w:rPr>
          <w:rFonts w:ascii="Arial" w:hAnsi="Arial" w:cs="Arial"/>
          <w:b/>
          <w:szCs w:val="23"/>
          <w:lang w:val="en-US"/>
        </w:rPr>
        <w:t xml:space="preserve"> CONDITION:</w:t>
      </w:r>
    </w:p>
    <w:p w14:paraId="5AC48C90" w14:textId="493BC15F" w:rsidR="004545BE" w:rsidRDefault="006F5ABB" w:rsidP="00ED52D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 xml:space="preserve">Il sistema riproduce il </w:t>
      </w:r>
      <w:r w:rsidR="00301837">
        <w:rPr>
          <w:rFonts w:cstheme="minorHAnsi"/>
          <w:sz w:val="28"/>
          <w:szCs w:val="23"/>
        </w:rPr>
        <w:t>prossimo brano e il footer mostra tale cambiamento.</w:t>
      </w:r>
    </w:p>
    <w:p w14:paraId="13ED8943" w14:textId="7D6E0E2C" w:rsidR="00417AF9" w:rsidRDefault="00417AF9" w:rsidP="00417AF9">
      <w:pPr>
        <w:rPr>
          <w:rFonts w:ascii="Arial" w:hAnsi="Arial" w:cs="Arial"/>
          <w:b/>
          <w:szCs w:val="23"/>
          <w:lang w:val="en-US"/>
        </w:rPr>
      </w:pPr>
      <w:r w:rsidRPr="00417AF9">
        <w:rPr>
          <w:rFonts w:ascii="Arial" w:hAnsi="Arial" w:cs="Arial"/>
          <w:b/>
          <w:szCs w:val="23"/>
        </w:rPr>
        <w:t>EX</w:t>
      </w:r>
      <w:r>
        <w:rPr>
          <w:rFonts w:ascii="Arial" w:hAnsi="Arial" w:cs="Arial"/>
          <w:b/>
          <w:szCs w:val="23"/>
          <w:lang w:val="en-US"/>
        </w:rPr>
        <w:t>CEPTIONS</w:t>
      </w:r>
      <w:r w:rsidRPr="00417AF9">
        <w:rPr>
          <w:rFonts w:ascii="Arial" w:hAnsi="Arial" w:cs="Arial"/>
          <w:b/>
          <w:szCs w:val="23"/>
          <w:lang w:val="en-US"/>
        </w:rPr>
        <w:t>:</w:t>
      </w:r>
    </w:p>
    <w:p w14:paraId="04BE1901" w14:textId="17F826F9" w:rsidR="00417AF9" w:rsidRDefault="00417AF9" w:rsidP="00417AF9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Se al punto 2 la coda di ascolti è vuota allora l’operazione non ha alcun effetto e prosegue la riproduzione corrente. (Use Case 17.1: CodaAscoltiVuot</w:t>
      </w:r>
      <w:bookmarkStart w:id="1" w:name="_GoBack"/>
      <w:bookmarkEnd w:id="1"/>
      <w:r>
        <w:rPr>
          <w:rFonts w:cstheme="minorHAnsi"/>
          <w:sz w:val="28"/>
          <w:szCs w:val="23"/>
        </w:rPr>
        <w:t>a)</w:t>
      </w:r>
    </w:p>
    <w:p w14:paraId="02229BC2" w14:textId="77777777" w:rsidR="00417AF9" w:rsidRPr="00417AF9" w:rsidRDefault="00417AF9" w:rsidP="00417AF9">
      <w:pPr>
        <w:rPr>
          <w:rFonts w:ascii="Arial" w:hAnsi="Arial" w:cs="Arial"/>
          <w:b/>
          <w:szCs w:val="23"/>
        </w:rPr>
      </w:pPr>
    </w:p>
    <w:p w14:paraId="147626FE" w14:textId="77777777" w:rsidR="00417AF9" w:rsidRPr="00417AF9" w:rsidRDefault="00417AF9" w:rsidP="00417AF9">
      <w:pPr>
        <w:rPr>
          <w:rFonts w:cstheme="minorHAnsi"/>
          <w:sz w:val="28"/>
          <w:szCs w:val="23"/>
        </w:rPr>
      </w:pPr>
    </w:p>
    <w:sectPr w:rsidR="00417AF9" w:rsidRPr="00417AF9" w:rsidSect="004D704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9FF82A" w14:textId="77777777" w:rsidR="00F449C9" w:rsidRDefault="00F449C9" w:rsidP="00B2630B">
      <w:pPr>
        <w:spacing w:after="0" w:line="240" w:lineRule="auto"/>
      </w:pPr>
      <w:r>
        <w:separator/>
      </w:r>
    </w:p>
  </w:endnote>
  <w:endnote w:type="continuationSeparator" w:id="0">
    <w:p w14:paraId="48E97A96" w14:textId="77777777" w:rsidR="00F449C9" w:rsidRDefault="00F449C9" w:rsidP="00B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56D954" w14:textId="77777777" w:rsidR="00F449C9" w:rsidRDefault="00F449C9" w:rsidP="00B2630B">
      <w:pPr>
        <w:spacing w:after="0" w:line="240" w:lineRule="auto"/>
      </w:pPr>
      <w:r>
        <w:separator/>
      </w:r>
    </w:p>
  </w:footnote>
  <w:footnote w:type="continuationSeparator" w:id="0">
    <w:p w14:paraId="6490C0DF" w14:textId="77777777" w:rsidR="00F449C9" w:rsidRDefault="00F449C9" w:rsidP="00B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5281"/>
    <w:multiLevelType w:val="hybridMultilevel"/>
    <w:tmpl w:val="B09AAE2C"/>
    <w:lvl w:ilvl="0" w:tplc="0410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A563207"/>
    <w:multiLevelType w:val="hybridMultilevel"/>
    <w:tmpl w:val="C75C9990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D1ABE"/>
    <w:multiLevelType w:val="hybridMultilevel"/>
    <w:tmpl w:val="27F2E8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52EF6"/>
    <w:multiLevelType w:val="hybridMultilevel"/>
    <w:tmpl w:val="8062D32C"/>
    <w:lvl w:ilvl="0" w:tplc="3A2CFEE8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546AA1"/>
    <w:multiLevelType w:val="hybridMultilevel"/>
    <w:tmpl w:val="C1381A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70F9B"/>
    <w:multiLevelType w:val="hybridMultilevel"/>
    <w:tmpl w:val="DDACC7A2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16FB5886"/>
    <w:multiLevelType w:val="hybridMultilevel"/>
    <w:tmpl w:val="A7A87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B697E"/>
    <w:multiLevelType w:val="hybridMultilevel"/>
    <w:tmpl w:val="C6ECC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42B19"/>
    <w:multiLevelType w:val="hybridMultilevel"/>
    <w:tmpl w:val="44D622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E580E"/>
    <w:multiLevelType w:val="hybridMultilevel"/>
    <w:tmpl w:val="D778CC2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B790C68"/>
    <w:multiLevelType w:val="hybridMultilevel"/>
    <w:tmpl w:val="4A947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C6A83"/>
    <w:multiLevelType w:val="hybridMultilevel"/>
    <w:tmpl w:val="E3E212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E7FCC"/>
    <w:multiLevelType w:val="hybridMultilevel"/>
    <w:tmpl w:val="27EA830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05C662E"/>
    <w:multiLevelType w:val="hybridMultilevel"/>
    <w:tmpl w:val="5ED453E6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BD4B95"/>
    <w:multiLevelType w:val="hybridMultilevel"/>
    <w:tmpl w:val="D01A22AA"/>
    <w:lvl w:ilvl="0" w:tplc="723AA9EC">
      <w:start w:val="1"/>
      <w:numFmt w:val="decimal"/>
      <w:lvlText w:val="1.%1."/>
      <w:lvlJc w:val="left"/>
      <w:pPr>
        <w:ind w:left="1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5" w15:restartNumberingAfterBreak="0">
    <w:nsid w:val="36604EA5"/>
    <w:multiLevelType w:val="hybridMultilevel"/>
    <w:tmpl w:val="CFC68B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73B0E"/>
    <w:multiLevelType w:val="hybridMultilevel"/>
    <w:tmpl w:val="70B675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24E64"/>
    <w:multiLevelType w:val="hybridMultilevel"/>
    <w:tmpl w:val="3DCE7E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4D1C24"/>
    <w:multiLevelType w:val="hybridMultilevel"/>
    <w:tmpl w:val="ADB2F6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8A46D5"/>
    <w:multiLevelType w:val="multilevel"/>
    <w:tmpl w:val="59E05B98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6126CC2"/>
    <w:multiLevelType w:val="hybridMultilevel"/>
    <w:tmpl w:val="3B40860C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8A24355"/>
    <w:multiLevelType w:val="hybridMultilevel"/>
    <w:tmpl w:val="CC44C192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3263048"/>
    <w:multiLevelType w:val="hybridMultilevel"/>
    <w:tmpl w:val="D5781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167AC4"/>
    <w:multiLevelType w:val="hybridMultilevel"/>
    <w:tmpl w:val="0CA6B4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304D7D"/>
    <w:multiLevelType w:val="hybridMultilevel"/>
    <w:tmpl w:val="D040A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4A50E6"/>
    <w:multiLevelType w:val="hybridMultilevel"/>
    <w:tmpl w:val="4E86C0FC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6377CE"/>
    <w:multiLevelType w:val="hybridMultilevel"/>
    <w:tmpl w:val="DA44FD2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A67412A"/>
    <w:multiLevelType w:val="hybridMultilevel"/>
    <w:tmpl w:val="6B9475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BE450D"/>
    <w:multiLevelType w:val="hybridMultilevel"/>
    <w:tmpl w:val="086432C4"/>
    <w:lvl w:ilvl="0" w:tplc="0410000F">
      <w:start w:val="1"/>
      <w:numFmt w:val="decimal"/>
      <w:lvlText w:val="%1."/>
      <w:lvlJc w:val="left"/>
      <w:pPr>
        <w:ind w:left="5662" w:hanging="360"/>
      </w:pPr>
    </w:lvl>
    <w:lvl w:ilvl="1" w:tplc="723AA9EC">
      <w:start w:val="1"/>
      <w:numFmt w:val="decimal"/>
      <w:lvlText w:val="1.%2."/>
      <w:lvlJc w:val="left"/>
      <w:pPr>
        <w:ind w:left="6382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7102" w:hanging="180"/>
      </w:pPr>
    </w:lvl>
    <w:lvl w:ilvl="3" w:tplc="0410000F" w:tentative="1">
      <w:start w:val="1"/>
      <w:numFmt w:val="decimal"/>
      <w:lvlText w:val="%4."/>
      <w:lvlJc w:val="left"/>
      <w:pPr>
        <w:ind w:left="7822" w:hanging="360"/>
      </w:pPr>
    </w:lvl>
    <w:lvl w:ilvl="4" w:tplc="04100019" w:tentative="1">
      <w:start w:val="1"/>
      <w:numFmt w:val="lowerLetter"/>
      <w:lvlText w:val="%5."/>
      <w:lvlJc w:val="left"/>
      <w:pPr>
        <w:ind w:left="8542" w:hanging="360"/>
      </w:pPr>
    </w:lvl>
    <w:lvl w:ilvl="5" w:tplc="0410001B" w:tentative="1">
      <w:start w:val="1"/>
      <w:numFmt w:val="lowerRoman"/>
      <w:lvlText w:val="%6."/>
      <w:lvlJc w:val="right"/>
      <w:pPr>
        <w:ind w:left="9262" w:hanging="180"/>
      </w:pPr>
    </w:lvl>
    <w:lvl w:ilvl="6" w:tplc="0410000F" w:tentative="1">
      <w:start w:val="1"/>
      <w:numFmt w:val="decimal"/>
      <w:lvlText w:val="%7."/>
      <w:lvlJc w:val="left"/>
      <w:pPr>
        <w:ind w:left="9982" w:hanging="360"/>
      </w:pPr>
    </w:lvl>
    <w:lvl w:ilvl="7" w:tplc="04100019" w:tentative="1">
      <w:start w:val="1"/>
      <w:numFmt w:val="lowerLetter"/>
      <w:lvlText w:val="%8."/>
      <w:lvlJc w:val="left"/>
      <w:pPr>
        <w:ind w:left="10702" w:hanging="360"/>
      </w:pPr>
    </w:lvl>
    <w:lvl w:ilvl="8" w:tplc="0410001B" w:tentative="1">
      <w:start w:val="1"/>
      <w:numFmt w:val="lowerRoman"/>
      <w:lvlText w:val="%9."/>
      <w:lvlJc w:val="right"/>
      <w:pPr>
        <w:ind w:left="11422" w:hanging="180"/>
      </w:pPr>
    </w:lvl>
  </w:abstractNum>
  <w:abstractNum w:abstractNumId="29" w15:restartNumberingAfterBreak="0">
    <w:nsid w:val="6AFF0B4F"/>
    <w:multiLevelType w:val="hybridMultilevel"/>
    <w:tmpl w:val="C0AE6C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1073B0"/>
    <w:multiLevelType w:val="hybridMultilevel"/>
    <w:tmpl w:val="E50A738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5C4535"/>
    <w:multiLevelType w:val="hybridMultilevel"/>
    <w:tmpl w:val="75EECC74"/>
    <w:lvl w:ilvl="0" w:tplc="9020807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BC33D8"/>
    <w:multiLevelType w:val="hybridMultilevel"/>
    <w:tmpl w:val="F4AE6C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2B5D25"/>
    <w:multiLevelType w:val="hybridMultilevel"/>
    <w:tmpl w:val="30FECB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4F370E7"/>
    <w:multiLevelType w:val="hybridMultilevel"/>
    <w:tmpl w:val="0980E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69730F"/>
    <w:multiLevelType w:val="hybridMultilevel"/>
    <w:tmpl w:val="D19256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BB2566"/>
    <w:multiLevelType w:val="hybridMultilevel"/>
    <w:tmpl w:val="9A6473F6"/>
    <w:lvl w:ilvl="0" w:tplc="DDEAF07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956391F"/>
    <w:multiLevelType w:val="hybridMultilevel"/>
    <w:tmpl w:val="44DE8A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1D7EF1"/>
    <w:multiLevelType w:val="hybridMultilevel"/>
    <w:tmpl w:val="8006F30A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FF4457"/>
    <w:multiLevelType w:val="hybridMultilevel"/>
    <w:tmpl w:val="129EB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E239FE"/>
    <w:multiLevelType w:val="hybridMultilevel"/>
    <w:tmpl w:val="F6826E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40"/>
  </w:num>
  <w:num w:numId="3">
    <w:abstractNumId w:val="15"/>
  </w:num>
  <w:num w:numId="4">
    <w:abstractNumId w:val="28"/>
  </w:num>
  <w:num w:numId="5">
    <w:abstractNumId w:val="14"/>
  </w:num>
  <w:num w:numId="6">
    <w:abstractNumId w:val="25"/>
  </w:num>
  <w:num w:numId="7">
    <w:abstractNumId w:val="1"/>
  </w:num>
  <w:num w:numId="8">
    <w:abstractNumId w:val="38"/>
  </w:num>
  <w:num w:numId="9">
    <w:abstractNumId w:val="33"/>
  </w:num>
  <w:num w:numId="10">
    <w:abstractNumId w:val="31"/>
  </w:num>
  <w:num w:numId="11">
    <w:abstractNumId w:val="2"/>
  </w:num>
  <w:num w:numId="12">
    <w:abstractNumId w:val="21"/>
  </w:num>
  <w:num w:numId="13">
    <w:abstractNumId w:val="17"/>
  </w:num>
  <w:num w:numId="14">
    <w:abstractNumId w:val="36"/>
  </w:num>
  <w:num w:numId="15">
    <w:abstractNumId w:val="22"/>
  </w:num>
  <w:num w:numId="16">
    <w:abstractNumId w:val="34"/>
  </w:num>
  <w:num w:numId="17">
    <w:abstractNumId w:val="29"/>
  </w:num>
  <w:num w:numId="18">
    <w:abstractNumId w:val="7"/>
  </w:num>
  <w:num w:numId="19">
    <w:abstractNumId w:val="32"/>
  </w:num>
  <w:num w:numId="20">
    <w:abstractNumId w:val="27"/>
  </w:num>
  <w:num w:numId="21">
    <w:abstractNumId w:val="23"/>
  </w:num>
  <w:num w:numId="22">
    <w:abstractNumId w:val="10"/>
  </w:num>
  <w:num w:numId="23">
    <w:abstractNumId w:val="18"/>
  </w:num>
  <w:num w:numId="24">
    <w:abstractNumId w:val="11"/>
  </w:num>
  <w:num w:numId="25">
    <w:abstractNumId w:val="0"/>
  </w:num>
  <w:num w:numId="26">
    <w:abstractNumId w:val="4"/>
  </w:num>
  <w:num w:numId="27">
    <w:abstractNumId w:val="30"/>
  </w:num>
  <w:num w:numId="28">
    <w:abstractNumId w:val="35"/>
  </w:num>
  <w:num w:numId="29">
    <w:abstractNumId w:val="24"/>
  </w:num>
  <w:num w:numId="30">
    <w:abstractNumId w:val="16"/>
  </w:num>
  <w:num w:numId="31">
    <w:abstractNumId w:val="13"/>
  </w:num>
  <w:num w:numId="32">
    <w:abstractNumId w:val="3"/>
  </w:num>
  <w:num w:numId="33">
    <w:abstractNumId w:val="37"/>
  </w:num>
  <w:num w:numId="34">
    <w:abstractNumId w:val="8"/>
  </w:num>
  <w:num w:numId="35">
    <w:abstractNumId w:val="9"/>
  </w:num>
  <w:num w:numId="36">
    <w:abstractNumId w:val="6"/>
  </w:num>
  <w:num w:numId="37">
    <w:abstractNumId w:val="12"/>
  </w:num>
  <w:num w:numId="38">
    <w:abstractNumId w:val="5"/>
  </w:num>
  <w:num w:numId="39">
    <w:abstractNumId w:val="26"/>
  </w:num>
  <w:num w:numId="40">
    <w:abstractNumId w:val="20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E5"/>
    <w:rsid w:val="000218F5"/>
    <w:rsid w:val="00041FCA"/>
    <w:rsid w:val="00042881"/>
    <w:rsid w:val="00051864"/>
    <w:rsid w:val="00067E97"/>
    <w:rsid w:val="00080608"/>
    <w:rsid w:val="000839E2"/>
    <w:rsid w:val="0009103D"/>
    <w:rsid w:val="00094BEE"/>
    <w:rsid w:val="00095B6D"/>
    <w:rsid w:val="000A1E5F"/>
    <w:rsid w:val="000D2AD2"/>
    <w:rsid w:val="000F21C8"/>
    <w:rsid w:val="00140A71"/>
    <w:rsid w:val="00145881"/>
    <w:rsid w:val="00154E98"/>
    <w:rsid w:val="00174AC6"/>
    <w:rsid w:val="0019365A"/>
    <w:rsid w:val="00197CF4"/>
    <w:rsid w:val="001B0DE0"/>
    <w:rsid w:val="001B1C2B"/>
    <w:rsid w:val="001B671A"/>
    <w:rsid w:val="001D5FD3"/>
    <w:rsid w:val="001E4F5B"/>
    <w:rsid w:val="001E57FE"/>
    <w:rsid w:val="001E5F4A"/>
    <w:rsid w:val="001F02C4"/>
    <w:rsid w:val="00202159"/>
    <w:rsid w:val="0020424A"/>
    <w:rsid w:val="00212BCB"/>
    <w:rsid w:val="00234CC8"/>
    <w:rsid w:val="00264E46"/>
    <w:rsid w:val="00270579"/>
    <w:rsid w:val="00271178"/>
    <w:rsid w:val="002A3534"/>
    <w:rsid w:val="002D022E"/>
    <w:rsid w:val="002D5F45"/>
    <w:rsid w:val="002F385D"/>
    <w:rsid w:val="00301837"/>
    <w:rsid w:val="0031072F"/>
    <w:rsid w:val="00365A07"/>
    <w:rsid w:val="0036797E"/>
    <w:rsid w:val="003A09C5"/>
    <w:rsid w:val="003C47DB"/>
    <w:rsid w:val="003E0A0E"/>
    <w:rsid w:val="003F557D"/>
    <w:rsid w:val="00403E26"/>
    <w:rsid w:val="00417AF9"/>
    <w:rsid w:val="004545BE"/>
    <w:rsid w:val="004A588A"/>
    <w:rsid w:val="004B74E5"/>
    <w:rsid w:val="004D704F"/>
    <w:rsid w:val="004F0497"/>
    <w:rsid w:val="005453BA"/>
    <w:rsid w:val="00547D71"/>
    <w:rsid w:val="005523F8"/>
    <w:rsid w:val="0056181A"/>
    <w:rsid w:val="00564D73"/>
    <w:rsid w:val="0058278B"/>
    <w:rsid w:val="005D5B0A"/>
    <w:rsid w:val="005E3F4B"/>
    <w:rsid w:val="00604DEF"/>
    <w:rsid w:val="006333E2"/>
    <w:rsid w:val="00664A3D"/>
    <w:rsid w:val="00665A6F"/>
    <w:rsid w:val="006C67DF"/>
    <w:rsid w:val="006D6357"/>
    <w:rsid w:val="006E5FC7"/>
    <w:rsid w:val="006F5ABB"/>
    <w:rsid w:val="00706F0A"/>
    <w:rsid w:val="0074154A"/>
    <w:rsid w:val="00785BC3"/>
    <w:rsid w:val="007D3B99"/>
    <w:rsid w:val="007E21BA"/>
    <w:rsid w:val="007F0F8F"/>
    <w:rsid w:val="007F44C8"/>
    <w:rsid w:val="00812886"/>
    <w:rsid w:val="00812FA0"/>
    <w:rsid w:val="00846208"/>
    <w:rsid w:val="00853BC9"/>
    <w:rsid w:val="00856F80"/>
    <w:rsid w:val="00866154"/>
    <w:rsid w:val="00894BAC"/>
    <w:rsid w:val="0089691D"/>
    <w:rsid w:val="008A6A41"/>
    <w:rsid w:val="008A7232"/>
    <w:rsid w:val="008D4D1B"/>
    <w:rsid w:val="008D6209"/>
    <w:rsid w:val="00906DEE"/>
    <w:rsid w:val="00913112"/>
    <w:rsid w:val="0095424C"/>
    <w:rsid w:val="00973870"/>
    <w:rsid w:val="00994796"/>
    <w:rsid w:val="009968E9"/>
    <w:rsid w:val="009A3E26"/>
    <w:rsid w:val="009C3033"/>
    <w:rsid w:val="009E28E6"/>
    <w:rsid w:val="00A2039C"/>
    <w:rsid w:val="00A33A4F"/>
    <w:rsid w:val="00A429D6"/>
    <w:rsid w:val="00A54478"/>
    <w:rsid w:val="00AA2E2B"/>
    <w:rsid w:val="00AA45F6"/>
    <w:rsid w:val="00AB3485"/>
    <w:rsid w:val="00AE48A8"/>
    <w:rsid w:val="00AF702B"/>
    <w:rsid w:val="00B043BA"/>
    <w:rsid w:val="00B2630B"/>
    <w:rsid w:val="00B32BEC"/>
    <w:rsid w:val="00B8033E"/>
    <w:rsid w:val="00BB28E3"/>
    <w:rsid w:val="00BB577C"/>
    <w:rsid w:val="00BC1D2C"/>
    <w:rsid w:val="00BD1542"/>
    <w:rsid w:val="00BF0C69"/>
    <w:rsid w:val="00C20341"/>
    <w:rsid w:val="00C441BD"/>
    <w:rsid w:val="00C8373B"/>
    <w:rsid w:val="00C965FE"/>
    <w:rsid w:val="00CB4143"/>
    <w:rsid w:val="00CB583B"/>
    <w:rsid w:val="00CC6569"/>
    <w:rsid w:val="00CD0FC0"/>
    <w:rsid w:val="00D215BC"/>
    <w:rsid w:val="00D962BF"/>
    <w:rsid w:val="00DE2075"/>
    <w:rsid w:val="00DE5C49"/>
    <w:rsid w:val="00E0674F"/>
    <w:rsid w:val="00E5378E"/>
    <w:rsid w:val="00E61B73"/>
    <w:rsid w:val="00E72987"/>
    <w:rsid w:val="00E81A9A"/>
    <w:rsid w:val="00E863D3"/>
    <w:rsid w:val="00E93489"/>
    <w:rsid w:val="00E94E6E"/>
    <w:rsid w:val="00EA225D"/>
    <w:rsid w:val="00EA41E5"/>
    <w:rsid w:val="00EC5F42"/>
    <w:rsid w:val="00EC6467"/>
    <w:rsid w:val="00ED52D8"/>
    <w:rsid w:val="00EE0D1A"/>
    <w:rsid w:val="00EF314A"/>
    <w:rsid w:val="00EF3F60"/>
    <w:rsid w:val="00F26801"/>
    <w:rsid w:val="00F44646"/>
    <w:rsid w:val="00F449C9"/>
    <w:rsid w:val="00F71E81"/>
    <w:rsid w:val="00F850D2"/>
    <w:rsid w:val="00F95A2E"/>
    <w:rsid w:val="00F97D68"/>
    <w:rsid w:val="00FA73B5"/>
    <w:rsid w:val="00FB095E"/>
    <w:rsid w:val="00FC0AEE"/>
    <w:rsid w:val="00FE1E87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4CF84"/>
  <w15:chartTrackingRefBased/>
  <w15:docId w15:val="{8BB33E8C-A5DB-4C23-BD5F-0A097FA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630B"/>
  </w:style>
  <w:style w:type="paragraph" w:styleId="Pidipagina">
    <w:name w:val="footer"/>
    <w:basedOn w:val="Normale"/>
    <w:link w:val="Pidipagina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630B"/>
  </w:style>
  <w:style w:type="paragraph" w:styleId="Paragrafoelenco">
    <w:name w:val="List Paragraph"/>
    <w:basedOn w:val="Normale"/>
    <w:qFormat/>
    <w:rsid w:val="004D70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9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9103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9103D"/>
    <w:pPr>
      <w:spacing w:after="100"/>
      <w:ind w:left="220"/>
    </w:pPr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unhideWhenUsed/>
    <w:rsid w:val="0009103D"/>
    <w:pPr>
      <w:spacing w:after="10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09103D"/>
    <w:pPr>
      <w:spacing w:after="100"/>
      <w:ind w:left="440"/>
    </w:pPr>
    <w:rPr>
      <w:rFonts w:cs="Times New Roman"/>
    </w:rPr>
  </w:style>
  <w:style w:type="character" w:styleId="Collegamentoipertestuale">
    <w:name w:val="Hyperlink"/>
    <w:basedOn w:val="Carpredefinitoparagrafo"/>
    <w:uiPriority w:val="99"/>
    <w:unhideWhenUsed/>
    <w:rsid w:val="00E9348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90AE8-2BE9-4624-8E9F-92DD9D1A1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Farina</dc:creator>
  <cp:keywords/>
  <dc:description/>
  <cp:lastModifiedBy>Alex Farina</cp:lastModifiedBy>
  <cp:revision>110</cp:revision>
  <cp:lastPrinted>2022-10-09T13:23:00Z</cp:lastPrinted>
  <dcterms:created xsi:type="dcterms:W3CDTF">2022-10-09T09:31:00Z</dcterms:created>
  <dcterms:modified xsi:type="dcterms:W3CDTF">2022-10-18T18:32:00Z</dcterms:modified>
</cp:coreProperties>
</file>