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0B5" w:rsidRPr="00F040B5" w:rsidRDefault="00F040B5" w:rsidP="00F040B5">
      <w:pPr>
        <w:spacing w:after="0" w:line="276" w:lineRule="auto"/>
        <w:jc w:val="both"/>
        <w:rPr>
          <w:b/>
          <w:sz w:val="28"/>
        </w:rPr>
      </w:pPr>
      <w:r w:rsidRPr="00F040B5">
        <w:rPr>
          <w:b/>
          <w:sz w:val="28"/>
        </w:rPr>
        <w:t>Descripción del firmware del M5StickC para adquisición térmica</w:t>
      </w:r>
    </w:p>
    <w:p w:rsidR="00F040B5" w:rsidRDefault="00F040B5" w:rsidP="00F040B5">
      <w:pPr>
        <w:spacing w:after="0" w:line="276" w:lineRule="auto"/>
        <w:jc w:val="both"/>
      </w:pPr>
      <w:r>
        <w:t xml:space="preserve">El M5StickC utiliza su módulo ESP32-PICO interno para capturar y transmitir el cuadro térmico proveniente del sensor MLX90640. El firmware implementa un esquema de operación por solicitud (modo </w:t>
      </w:r>
      <w:proofErr w:type="spellStart"/>
      <w:r>
        <w:t>pull</w:t>
      </w:r>
      <w:proofErr w:type="spellEnd"/>
      <w:r>
        <w:t>), en el cual la captura no se realiza de manera continua, sino únicamente cuando la Raspberry Pi envía el comando correspondiente a través del enlace serial USB. Esta lógica permite minimizar el procesamiento interno del dispositivo y evita generar datos innecesarios cuando no están siendo requeridos.</w:t>
      </w:r>
    </w:p>
    <w:p w:rsidR="00F040B5" w:rsidRDefault="00F040B5" w:rsidP="00F040B5">
      <w:pPr>
        <w:spacing w:after="0" w:line="276" w:lineRule="auto"/>
        <w:jc w:val="both"/>
      </w:pPr>
    </w:p>
    <w:p w:rsidR="00817529" w:rsidRPr="00817529" w:rsidRDefault="00817529" w:rsidP="00817529">
      <w:pPr>
        <w:spacing w:after="0" w:line="276" w:lineRule="auto"/>
        <w:jc w:val="both"/>
        <w:rPr>
          <w:b/>
        </w:rPr>
      </w:pPr>
      <w:r w:rsidRPr="00817529">
        <w:rPr>
          <w:b/>
        </w:rPr>
        <w:t>Inicializar pantalla, serial, bus I2C y sensor MLX90640</w:t>
      </w:r>
    </w:p>
    <w:p w:rsidR="00F040B5" w:rsidRDefault="00F040B5" w:rsidP="00F040B5">
      <w:pPr>
        <w:spacing w:after="0" w:line="276" w:lineRule="auto"/>
        <w:jc w:val="both"/>
      </w:pPr>
      <w:r>
        <w:t>Al iniciar, el sistema configura la pantalla del M5StickC, el bus I2C utilizado para comunicarse con el sensor y la interfaz serial que enlaza el módulo con la Raspberry Pi. También se inicializa el MLX90640 con los parámetros de funcionamiento seleccionados: modo intercalado, resolución de 18 bits y una frecuencia de actualización de 2 Hz. En caso de que el sensor no responda, el dispositivo detiene su ejecución y muestra un mensaje de error para evitar el envío de información incorrecta.</w:t>
      </w:r>
    </w:p>
    <w:p w:rsidR="00F040B5" w:rsidRDefault="00F040B5" w:rsidP="00F040B5">
      <w:pPr>
        <w:spacing w:after="0" w:line="276" w:lineRule="auto"/>
        <w:jc w:val="both"/>
      </w:pPr>
    </w:p>
    <w:p w:rsidR="00817529" w:rsidRPr="00817529" w:rsidRDefault="00817529" w:rsidP="00F040B5">
      <w:pPr>
        <w:spacing w:after="0" w:line="276" w:lineRule="auto"/>
        <w:jc w:val="both"/>
        <w:rPr>
          <w:b/>
        </w:rPr>
      </w:pPr>
      <w:r w:rsidRPr="00817529">
        <w:rPr>
          <w:b/>
        </w:rPr>
        <w:t>Iniciar captura térmica</w:t>
      </w:r>
    </w:p>
    <w:p w:rsidR="00F040B5" w:rsidRDefault="00F040B5" w:rsidP="00F040B5">
      <w:pPr>
        <w:spacing w:after="0" w:line="276" w:lineRule="auto"/>
        <w:jc w:val="both"/>
      </w:pPr>
      <w:r>
        <w:t>Una vez completada la configuración, el M5StickC permanece a la espera de un comando entrante. Si la Raspberry Pi envía la cadena "GET_FRAME", el firmware inicia la lectura completa del sensor y obtiene la matriz de 768 valores de temperatura. Luego, estos datos se redondean a dos decimales y se empaquetan en un documento JSON que contiene un único arreglo con todas las mediciones, manteniendo el orden original de la matriz del sensor.</w:t>
      </w:r>
    </w:p>
    <w:p w:rsidR="00F040B5" w:rsidRDefault="00F040B5" w:rsidP="00F040B5">
      <w:pPr>
        <w:spacing w:after="0" w:line="276" w:lineRule="auto"/>
        <w:jc w:val="both"/>
      </w:pPr>
    </w:p>
    <w:p w:rsidR="00817529" w:rsidRPr="00817529" w:rsidRDefault="00817529" w:rsidP="00F040B5">
      <w:pPr>
        <w:spacing w:after="0" w:line="276" w:lineRule="auto"/>
        <w:jc w:val="both"/>
        <w:rPr>
          <w:b/>
        </w:rPr>
      </w:pPr>
      <w:r w:rsidRPr="00817529">
        <w:rPr>
          <w:b/>
        </w:rPr>
        <w:t>Limpiar bu</w:t>
      </w:r>
      <w:r>
        <w:rPr>
          <w:b/>
        </w:rPr>
        <w:t>f</w:t>
      </w:r>
      <w:r w:rsidRPr="00817529">
        <w:rPr>
          <w:b/>
        </w:rPr>
        <w:t>fer serial y enviar JSON</w:t>
      </w:r>
    </w:p>
    <w:p w:rsidR="00630AC3" w:rsidRDefault="00F040B5" w:rsidP="00F040B5">
      <w:pPr>
        <w:spacing w:after="0" w:line="276" w:lineRule="auto"/>
        <w:jc w:val="both"/>
      </w:pPr>
      <w:r>
        <w:t>Para asegurar una transmisión limpia, el firmware limpia el buffer serial antes de enviar la respuesta y encapsula el mensaje JSON entre dos delimitadores (#START y #END). Esto permite que la Raspberry Pi detecte con precisión el inicio y el fin del paquete, incluso si el flujo serial contiene ruido o interrupciones temporales. Finalmente, el dispositivo actualiza la pantalla para indicar el envío y vuelve al estado de espera hasta recibir el próximo comando.</w:t>
      </w:r>
      <w:bookmarkStart w:id="0" w:name="_GoBack"/>
      <w:bookmarkEnd w:id="0"/>
    </w:p>
    <w:p w:rsidR="00AD4360" w:rsidRDefault="00AD4360" w:rsidP="00AD4360">
      <w:pPr>
        <w:spacing w:after="0" w:line="276" w:lineRule="auto"/>
        <w:jc w:val="center"/>
      </w:pPr>
      <w:r>
        <w:rPr>
          <w:noProof/>
          <w:lang w:eastAsia="es-AR"/>
        </w:rPr>
        <w:lastRenderedPageBreak/>
        <w:drawing>
          <wp:inline distT="0" distB="0" distL="0" distR="0">
            <wp:extent cx="5797308" cy="613563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ia de Flujo firmware M5stickC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308" cy="6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360" w:rsidSect="00F040B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0B5"/>
    <w:rsid w:val="00630AC3"/>
    <w:rsid w:val="00817529"/>
    <w:rsid w:val="00AD4360"/>
    <w:rsid w:val="00E63F0B"/>
    <w:rsid w:val="00F0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DC190A-E0BE-45D4-A107-668C49D1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</dc:creator>
  <cp:keywords/>
  <dc:description/>
  <cp:lastModifiedBy>Emiliano</cp:lastModifiedBy>
  <cp:revision>3</cp:revision>
  <dcterms:created xsi:type="dcterms:W3CDTF">2025-12-06T15:16:00Z</dcterms:created>
  <dcterms:modified xsi:type="dcterms:W3CDTF">2025-12-08T16:41:00Z</dcterms:modified>
</cp:coreProperties>
</file>