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 ADITIVO AO CONTRATO DE PRESTAÇÃO DE SERVIÇOS 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CONEXÃO À INTERNET E SERVIÇOS DE COMUNICAÇÃO MULTIMÍDIA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___ REORGANIZAÇÃO SOCIETÁRIA DA CONTRATADA ___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I – DAS PARTES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De um lado, SEITEL - SEIXAS TELECOMUNICAÇÕES LTDA, pessoa jurídica de direito privado, inscrita no CNPJ sob n° 93.445.773/0001-62, com sede na Rodovia Aleixo Rocha da Silva, nº 871, no Município de Taquari/RS, CEP 95.860-000, por meio de seu Representante Legal infra-assinado, doravante denominada simplesmente como CONTRATADA;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E do outro lado, as pessoas físicas e jurídicas de direito público ou privado submetidas ao CONTRATO DE PRESTAÇÃO DE SERVIÇOS DE CONEXÃO À INTERNET E SERVIÇOS DE COMUNICAÇÃO MULTIMÍDIA  (documento registrado no Livro B-107, às folhas 67 a 91, sob número 9457, do Ofício dos Registros Públicos de Taquari-RS), instrumento ao qual o presente aditivo se encontra vinculado, doravante denominadas simplesmente CONTRATANTE, CLIENTE ou ASSINANTE, nomeadas e qualificadas por meio de TERMO DE CONTRATAÇÃO ou outra forma alternativa de adesão ao supracitado instrumento ora aditivado;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II – DO OBJETO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Por este instrumento de Aditivo Contratual, que </w:t>
      </w:r>
      <w:r w:rsidDel="00000000" w:rsidR="00000000" w:rsidRPr="00000000">
        <w:rPr>
          <w:rtl w:val="0"/>
        </w:rPr>
        <w:t xml:space="preserve">passa a fazer</w:t>
      </w:r>
      <w:r w:rsidDel="00000000" w:rsidR="00000000" w:rsidRPr="00000000">
        <w:rPr>
          <w:rtl w:val="0"/>
        </w:rPr>
        <w:t xml:space="preserve"> parte do CONTRATO DE PRESTAÇÃO DE SERVIÇOS DE CONEXÃO À INTERNET E SERVIÇOS DE COMUNICAÇÃO MULTIMÍDIA (</w:t>
      </w:r>
      <w:r w:rsidDel="00000000" w:rsidR="00000000" w:rsidRPr="00000000">
        <w:rPr>
          <w:highlight w:val="white"/>
          <w:rtl w:val="0"/>
        </w:rPr>
        <w:t xml:space="preserve">documento registrado no Livro B-107, às folhas 67 a 91, sob número 9457, do Ofício dos Registros Públicos de Taquari-RS), a</w:t>
      </w:r>
      <w:r w:rsidDel="00000000" w:rsidR="00000000" w:rsidRPr="00000000">
        <w:rPr>
          <w:rtl w:val="0"/>
        </w:rPr>
        <w:t xml:space="preserve">cordam as partes sobre os itens e condições especificados na Cláusula III a seguir: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III – DA REORGANIZAÇÃO SOCIETÁRIA DA CONTRATADA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Item 1. Considerando a formação de grupo econômico, nos termos dos artigos 2º, §2º, da Consolidação das Leis do Trabalho, 265 da Lei nº 6.404/64 e 286 a 298 do Código Civil Brasileiro, a parte CONTRATADA formaliza perante seus CONTRATANTES, CLIENTES e/ou ASSINANTES que os serviços prestados pela SEITEL - SEIXAS TELECOMUNICAÇÕES LTDA serão desmembrados nas seguintes empresas que compõem o GRUPO </w:t>
      </w:r>
      <w:r w:rsidDel="00000000" w:rsidR="00000000" w:rsidRPr="00000000">
        <w:rPr>
          <w:rtl w:val="0"/>
        </w:rPr>
        <w:t xml:space="preserve">SEITEL</w:t>
      </w:r>
      <w:r w:rsidDel="00000000" w:rsidR="00000000" w:rsidRPr="00000000">
        <w:rPr>
          <w:rtl w:val="0"/>
        </w:rPr>
        <w:t xml:space="preserve"> TELECOM:</w:t>
      </w:r>
    </w:p>
    <w:p w:rsidR="00000000" w:rsidDel="00000000" w:rsidP="00000000" w:rsidRDefault="00000000" w:rsidRPr="00000000" w14:paraId="00000015">
      <w:pPr>
        <w:spacing w:after="200"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3285"/>
        <w:tblGridChange w:id="0">
          <w:tblGrid>
            <w:gridCol w:w="6075"/>
            <w:gridCol w:w="3285"/>
          </w:tblGrid>
        </w:tblGridChange>
      </w:tblGrid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Serviços</w:t>
            </w:r>
          </w:p>
        </w:tc>
      </w:tr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SEITEL - SEIXAS TELECOMUNICAÇÕES LTDA 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Serviço De Comunicação (SCM)</w:t>
            </w:r>
          </w:p>
        </w:tc>
      </w:tr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SEITEL LOCAÇÕES LTDA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Locação de Equipamentos</w:t>
            </w:r>
          </w:p>
        </w:tc>
      </w:tr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SEITEL SERVIÇOS DE CONEXÃO A INTERNET LTDA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e Conexão à Internet (SCI)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SEITEL SERVIÇOS DE TECNOLOGIA DA INFORMAÇÃO LTDA 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Suporte e Firewall</w:t>
            </w:r>
          </w:p>
        </w:tc>
      </w:tr>
    </w:tbl>
    <w:p w:rsidR="00000000" w:rsidDel="00000000" w:rsidP="00000000" w:rsidRDefault="00000000" w:rsidRPr="00000000" w14:paraId="00000020">
      <w:pPr>
        <w:spacing w:after="200" w:before="200" w:line="259" w:lineRule="auto"/>
        <w:ind w:firstLine="113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Item 2. Em consonância com o disposto, no parágrafo primeiro do item “DAS PARTES” do CONTRATO DE PRESTAÇÃO DE SERVIÇOS DE CONEXÃO À INTERNET E SERVIÇOS DE COMUNICAÇÃO MULTIMÍDIA em pauta, onde se lê: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“De um lado, </w:t>
      </w:r>
      <w:r w:rsidDel="00000000" w:rsidR="00000000" w:rsidRPr="00000000">
        <w:rPr>
          <w:b w:val="1"/>
          <w:bCs w:val="1"/>
          <w:rtl w:val="0"/>
        </w:rPr>
        <w:t xml:space="preserve">SEITEL - SEIXAS TELECOMUNICAÇÕES EIRELI - EPP</w:t>
      </w:r>
      <w:r w:rsidDel="00000000" w:rsidR="00000000" w:rsidRPr="00000000">
        <w:rPr>
          <w:rtl w:val="0"/>
        </w:rPr>
        <w:t xml:space="preserve">, doravante denominada </w:t>
      </w:r>
      <w:r w:rsidDel="00000000" w:rsidR="00000000" w:rsidRPr="00000000">
        <w:rPr>
          <w:b w:val="1"/>
          <w:bCs w:val="1"/>
          <w:rtl w:val="0"/>
        </w:rPr>
        <w:t xml:space="preserve">PRESTADORA</w:t>
      </w:r>
      <w:r w:rsidDel="00000000" w:rsidR="00000000" w:rsidRPr="00000000">
        <w:rPr>
          <w:rtl w:val="0"/>
        </w:rPr>
        <w:t xml:space="preserve">, pessoa jurídica de direito privado, inscrita sob o nº CNPJ 93.445.773/0001-62, com sede na Rodovia Aleixo Rocha da Silva, nº 871, no município de Taquari/RS, CEP 95860-000, neste ato, representada por seu procurador ao final assinado e, de outro lado, as pessoas físicas e jurídicas, de direito público ou privado, que venham a se submeter a este instrumento mediante uma das formas alternativas de adesão descritas no presente Contrato, doravante den</w:t>
        <w:tab/>
      </w:r>
      <w:r w:rsidDel="00000000" w:rsidR="00000000" w:rsidRPr="00000000">
        <w:rPr>
          <w:rtl w:val="0"/>
        </w:rPr>
        <w:t xml:space="preserve">ominadas</w:t>
      </w:r>
      <w:r w:rsidDel="00000000" w:rsidR="00000000" w:rsidRPr="00000000">
        <w:rPr>
          <w:rtl w:val="0"/>
        </w:rPr>
        <w:t xml:space="preserve"> simplesmente </w:t>
      </w:r>
      <w:r w:rsidDel="00000000" w:rsidR="00000000" w:rsidRPr="00000000">
        <w:rPr>
          <w:b w:val="1"/>
          <w:bCs w:val="1"/>
          <w:rtl w:val="0"/>
        </w:rPr>
        <w:t xml:space="preserve">ASSINANTE</w:t>
      </w:r>
      <w:r w:rsidDel="00000000" w:rsidR="00000000" w:rsidRPr="00000000">
        <w:rPr>
          <w:rtl w:val="0"/>
        </w:rPr>
        <w:t xml:space="preserve">, nomeadas e qualificadas por meio de Termo de Contratação, parte integrante deste Contrato, ou por forma alternativa de adesão ao presente instrumento, têm entre si justo e contratado este instrumento particular, acordando integralmente quanto às cláusulas e às condições adiante estabelecidas, obrigando-se por si, seus herdeiros e/ou sucessores.”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passa a apresentar a seguinte nova redação, expressando as modificações ora introduzidas: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De um lado, </w:t>
      </w:r>
      <w:r w:rsidDel="00000000" w:rsidR="00000000" w:rsidRPr="00000000">
        <w:rPr>
          <w:b w:val="1"/>
          <w:bCs w:val="1"/>
          <w:rtl w:val="0"/>
        </w:rPr>
        <w:t xml:space="preserve">GRUPO </w:t>
      </w:r>
      <w:r w:rsidDel="00000000" w:rsidR="00000000" w:rsidRPr="00000000">
        <w:rPr>
          <w:b w:val="1"/>
          <w:bCs w:val="1"/>
          <w:rtl w:val="0"/>
        </w:rPr>
        <w:t xml:space="preserve">SEITEL</w:t>
      </w:r>
      <w:r w:rsidDel="00000000" w:rsidR="00000000" w:rsidRPr="00000000">
        <w:rPr>
          <w:b w:val="1"/>
          <w:bCs w:val="1"/>
          <w:rtl w:val="0"/>
        </w:rPr>
        <w:t xml:space="preserve"> TELECOM</w:t>
      </w:r>
      <w:r w:rsidDel="00000000" w:rsidR="00000000" w:rsidRPr="00000000">
        <w:rPr>
          <w:rtl w:val="0"/>
        </w:rPr>
        <w:t xml:space="preserve">, doravante denominado </w:t>
      </w:r>
      <w:r w:rsidDel="00000000" w:rsidR="00000000" w:rsidRPr="00000000">
        <w:rPr>
          <w:b w:val="1"/>
          <w:bCs w:val="1"/>
          <w:rtl w:val="0"/>
        </w:rPr>
        <w:t xml:space="preserve">PRESTADORA</w:t>
      </w:r>
      <w:r w:rsidDel="00000000" w:rsidR="00000000" w:rsidRPr="00000000">
        <w:rPr>
          <w:rtl w:val="0"/>
        </w:rPr>
        <w:t xml:space="preserve">, composto pelas pessoas jurídicas de direito privado, SEITEL - SEIXAS TELECOMUNICAÇÕES LTDA, inscrita no CNPJ sob nº 93.445.773/0001-62, SEITEL SERVIÇOS DE CONEXÃO A INTERNET LTDA, inscrita no CNPJ sob nº 51.401.762/0001-30, SEITEL LOCAÇÕES LTDA, inscrita no CNPJ sob nº 51.401.785/0001-45 e SEITEL SERVIÇOS DE TECNOLOGIA DA INFORMAÇÃO LTDA, inscrita no CNPJ sob nº 51.394.263/0001-63, com sede na Rodovia Aleixo Rocha da Silva, nº 871, respectivamente às </w:t>
      </w:r>
      <w:r w:rsidDel="00000000" w:rsidR="00000000" w:rsidRPr="00000000">
        <w:rPr>
          <w:highlight w:val="white"/>
          <w:rtl w:val="0"/>
        </w:rPr>
        <w:t xml:space="preserve">salas 04, 01, 05 e 02, Bairro </w:t>
      </w:r>
      <w:r w:rsidDel="00000000" w:rsidR="00000000" w:rsidRPr="00000000">
        <w:rPr>
          <w:highlight w:val="white"/>
          <w:rtl w:val="0"/>
        </w:rPr>
        <w:t xml:space="preserve">Lé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Alvim Faller, na cidade de Taquari/RS, CEP 95.860-000,</w:t>
      </w:r>
      <w:r w:rsidDel="00000000" w:rsidR="00000000" w:rsidRPr="00000000">
        <w:rPr>
          <w:rtl w:val="0"/>
        </w:rPr>
        <w:t xml:space="preserve"> neste ato, representado por sua procuradora ao final assinada, e, de outro lado, as pessoas físicas e jurídicas, de direito público ou privado, que venham a se submeter a este instrumento mediante uma das formas alternativas de adesão descritas no presente Contrato, doravante denominadas simplesmente </w:t>
      </w:r>
      <w:r w:rsidDel="00000000" w:rsidR="00000000" w:rsidRPr="00000000">
        <w:rPr>
          <w:b w:val="1"/>
          <w:bCs w:val="1"/>
          <w:rtl w:val="0"/>
        </w:rPr>
        <w:t xml:space="preserve">ASSINANTE</w:t>
      </w:r>
      <w:r w:rsidDel="00000000" w:rsidR="00000000" w:rsidRPr="00000000">
        <w:rPr>
          <w:rtl w:val="0"/>
        </w:rPr>
        <w:t xml:space="preserve">, nomeadas e qualificadas por meio de Termo de Contratação, parte integrante deste Contrato, ou por forma alternativa de adesão ao presente instrumento, têm entre si justo e contratado este instrumento particular, acordando integralmente quanto às cláusulas e às condições adiante estabelecidas, obrigando-se por si, seus herdeiros e/ou sucessores.”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IV – DO COMODATO, DA LOCAÇÃO E DA OPÇÃO DE VENDA DOS EQUIPAMENTOS</w:t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Item 1. Igualmente em razão da formação do grupo econômico, GRUPO SEITEL TELECOM, o fornecimento, pela PRESTADORA ao ASSINANTE, dos equipamentos necessários à fruição dos serviços contratados, a partir desta data, dar-se-á sob o regime de locação, não importando em qualquer acréscimo de valor na mensalidade total paga pelo ASSINANTE. Com efeito, a "CLÁUSULA DÉCIMA QUARTA" do CONTRATO DE PRESTAÇÃO DE SERVIÇOS DE CONEXÃO À INTERNET E SERVIÇOS DE COMUNICAÇÃO MULTIMÍDIA passa a viger nos seguintes termos, revogando a redação constante do pacto original, em toda a sua extensão: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"CLÁUSULA DÉCIMA QUARTA - DA LOCAÇÃO, COMODATO E OPÇÃO DE VENDA DOS EQUIPAMENTOS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14.1. Os equipamentos descritos na Ordem de Serviço de Instalação e/ou no Termo de Contratação, conectados à rede da PRESTADORA, possibilitam o acesso do ASSINANTE, motivo pelo qual são imprescindíveis para a fruição do serviço ora contratado.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14.2. </w:t>
      </w:r>
      <w:r w:rsidDel="00000000" w:rsidR="00000000" w:rsidRPr="00000000">
        <w:rPr>
          <w:rtl w:val="0"/>
        </w:rPr>
        <w:t xml:space="preserve">O ASSINANTE receberá DA PRESTADORA os equipamentos referidos na cláusula 14.1 em regime de locação, portanto, nos termos do Código Civil Brasileiro, ficará responsável: (i) por servir-se dos equipamentos alugados apenas para o uso convencionado ou presumido, conforme sua natureza e circunstâncias, bem como tratá-los com o mesmo cuidado como se seus fossem; (ii) por pagar pontualmente o aluguel nos prazos ajustados; e (iii) por restituir os equipamentos, finda a locação, no estado em que os recebeu, salvas as deteriorações naturais ao uso regular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14.3. A PRESTADORA poderá disponibilizar ao ASSINANTE outros equipamentos destinados ao atendimento de demanda exclusiva, que serão ofertados igualmente sob o regime de locação, ou, no caso de ajuste prévio e escrito entre as partes, sob o regime de comodato ou mediante opção de compra.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14.4. É vedado ao ASSINANTE remover os equipamentos do local original da instalação, bem como alterar qualquer característica original da instalação. Também é vedado ao ASSINANTE qualquer espécie de reparo, manutenção ou abertura dos aparelhos para qualquer fim, considerando-se tal ocorrência como falta grave e ensejadora de imediata rescisão deste Contrato. A manutenção dos equipamentos deverá ser feita por empregados da PRESTADORA ou por terceiros autorizados.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14.5. Em caso de dano a equipamentos locados ou cedidos em comodato, em decorrência de manutenção indevida, o ASSINANTE, além de arcar com os custos de reposição do equipamento danificado, arcará também com os custos de Taxa de Serviço e outros que se fizerem necessários para reparar a ação indevida.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14.6. O ASSINANTE não poderá emprestar, ceder ou mesmo sublocar, total ou parcialmente, os equipamentos fornecidos pela PRESTADORA em regime de locação.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14.7. O ASSINANTE, a seu exclusivo critério, poderá desinstalar os equipamentos e entregá-los no endereço da PRESTADORA constante no Termo de Contratação, oportunidade em que os equipamentos serão recebidos, mediante recibo, e testados pela equipe técnica da PRESTADORA que, ao constatar avarias e/ou adulterações, elaborará laudo técnico que embasará a emissão de cobrança pelos danos identificados.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14.8. Sendo a PRESTADORA a legítima proprietária dos equipamentos fornecidos ao ASSINANTE, com exceção daqueles adquiridos a título oneroso (compra), em caso de eventual rescisão contratual, o ASSINANTE devolverá ou disponibilizará os equipamentos para retirada, no prazo máximo de 5 (cinco) dias, podendo agendar a devolução através do Centro de Atendimento, sob pena de, não o fazendo, ser obrigado ao ressarcimento dos respectivos valores à época do fato.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14.9. Na hipótese de ausência do ASSINANTE no local e data agendados para a retirada e devolução dos equipamentos, ou de recusa na devolução dos mesmos, poderá o ASSINANTE estar incorrendo no crime de apropriação indébita, sujeito às penas legais previstas no artigo 168 do Código Penal, ficando ainda facultado à PRESTADORA emitir documento de cobrança conforme preço vigente dos referidos equipamentos, independente de prévia notificação, podendo levar o título a protesto, bem como encaminhar o nome do ASSINANTE aos órgãos de proteção ao crédito.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IV – DAS DEMAIS CLÁUSULAS E CONDIÇÕES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As partes ratificam as demais disposições do CONTRATO DE PREST</w:t>
      </w:r>
      <w:r w:rsidDel="00000000" w:rsidR="00000000" w:rsidRPr="00000000">
        <w:rPr>
          <w:highlight w:val="white"/>
          <w:rtl w:val="0"/>
        </w:rPr>
        <w:t xml:space="preserve">AÇÃO DE SERVIÇOS DE CONEXÃO À INTERNET E SERVIÇOS DE COMUNICAÇÃO MULTIMÍDIA (documento registrado no Livro B-107, às folhas 67 a 91, sob número 9457, do Ofício dos Registros Públicos de Taquari-RS), naquilo que não colidir com o presente instrumento.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CLÁUSULA V – DISPOSIÇÕES GERAIS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presente instrumento fica vinculado ao CONTRATO DE PRESTAÇÃO DE SERVIÇOS DE CONEXÃO À INTERNET E SERVIÇOS DE COMUNICAÇÃO MULTIMÍDIA (documento registrado no Livro B-107, às folhas 67 a 91, sob número 9457, do Ofício dos Registros Públicos de Taquari-RS).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highlight w:val="white"/>
          <w:rtl w:val="0"/>
        </w:rPr>
        <w:t xml:space="preserve">A adesão</w:t>
      </w:r>
      <w:r w:rsidDel="00000000" w:rsidR="00000000" w:rsidRPr="00000000">
        <w:rPr>
          <w:highlight w:val="white"/>
          <w:rtl w:val="0"/>
        </w:rPr>
        <w:t xml:space="preserve"> pelo CONTRATANTE, CLIENTE ou ASSINANTE aos termos do presente Aditivo Contratual, visto que já previamente cientificado da reorganização societária da CONTRAT</w:t>
      </w:r>
      <w:r w:rsidDel="00000000" w:rsidR="00000000" w:rsidRPr="00000000">
        <w:rPr>
          <w:rtl w:val="0"/>
        </w:rPr>
        <w:t xml:space="preserve">ADA, seja pelo Comunicado disponibilizado na “Central do Assinante”, seja por envio de mensagem eletrônica institucional (e-mail) ou link na página oficial da CONTRATADA (&lt;https://www.seitel.com.br/&gt;), dar-se-á mediante pagamento parcial ou total de qualquer valor relativo aos serviços disponibilizados pelo GRUPO </w:t>
      </w:r>
      <w:r w:rsidDel="00000000" w:rsidR="00000000" w:rsidRPr="00000000">
        <w:rPr>
          <w:rtl w:val="0"/>
        </w:rPr>
        <w:t xml:space="preserve">SEITEL</w:t>
      </w:r>
      <w:r w:rsidDel="00000000" w:rsidR="00000000" w:rsidRPr="00000000">
        <w:rPr>
          <w:rtl w:val="0"/>
        </w:rPr>
        <w:t xml:space="preserve"> TELECOM.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Taquari, RS, 1º de agosto de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4F">
      <w:pPr>
        <w:spacing w:after="2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</w:t>
      </w:r>
      <w:r w:rsidDel="00000000" w:rsidR="00000000" w:rsidRPr="00000000">
        <w:rPr>
          <w:b w:val="1"/>
          <w:bCs w:val="1"/>
          <w:rtl w:val="0"/>
        </w:rPr>
        <w:t xml:space="preserve">SEITEL</w:t>
      </w:r>
      <w:r w:rsidDel="00000000" w:rsidR="00000000" w:rsidRPr="00000000">
        <w:rPr>
          <w:b w:val="1"/>
          <w:bCs w:val="1"/>
          <w:rtl w:val="0"/>
        </w:rPr>
        <w:t xml:space="preserve"> TELECOM</w:t>
      </w:r>
    </w:p>
    <w:p w:rsidR="00000000" w:rsidDel="00000000" w:rsidP="00000000" w:rsidRDefault="00000000" w:rsidRPr="00000000" w14:paraId="00000050">
      <w:pPr>
        <w:spacing w:line="2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SEITEL - SEIXAS TELECOMUNICAÇÕES LTDA</w:t>
      </w:r>
    </w:p>
    <w:p w:rsidR="00000000" w:rsidDel="00000000" w:rsidP="00000000" w:rsidRDefault="00000000" w:rsidRPr="00000000" w14:paraId="00000051">
      <w:pPr>
        <w:spacing w:line="2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SEITEL LOCAÇÕES LTDA</w:t>
      </w:r>
    </w:p>
    <w:p w:rsidR="00000000" w:rsidDel="00000000" w:rsidP="00000000" w:rsidRDefault="00000000" w:rsidRPr="00000000" w14:paraId="00000052">
      <w:pPr>
        <w:spacing w:line="2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SEITEL SERVIÇOS DE CONEXÃO A INTERNET LTDA</w:t>
      </w:r>
    </w:p>
    <w:p w:rsidR="00000000" w:rsidDel="00000000" w:rsidP="00000000" w:rsidRDefault="00000000" w:rsidRPr="00000000" w14:paraId="00000053">
      <w:pPr>
        <w:spacing w:line="2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SEITEL SERVIÇOS DE TECNOLOGIA DA INFORMAÇÃO LTDA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</w:rPr>
      <w:drawing>
        <wp:inline distB="0" distT="0" distL="0" distR="0">
          <wp:extent cx="1091238" cy="38866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1238" cy="3886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