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59FF2" w14:textId="6054D1AD" w:rsidR="00DC7F5C" w:rsidRDefault="00DC7F5C" w:rsidP="00DC7F5C">
      <w:pPr>
        <w:pStyle w:val="Heading1"/>
      </w:pPr>
      <w:proofErr w:type="spellStart"/>
      <w:r>
        <w:t>Strategy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311"/>
      </w:tblGrid>
      <w:tr w:rsidR="001444C9" w:rsidRPr="001444C9" w14:paraId="65D96028" w14:textId="77777777" w:rsidTr="00144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0B09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Optimization Area</w:t>
            </w:r>
          </w:p>
        </w:tc>
        <w:tc>
          <w:tcPr>
            <w:tcW w:w="0" w:type="auto"/>
            <w:vAlign w:val="center"/>
            <w:hideMark/>
          </w:tcPr>
          <w:p w14:paraId="4143EC9F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Best Practice</w:t>
            </w:r>
          </w:p>
        </w:tc>
      </w:tr>
      <w:tr w:rsidR="001444C9" w:rsidRPr="001444C9" w14:paraId="504B220F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DAE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RAG Data Quality</w:t>
            </w:r>
          </w:p>
        </w:tc>
        <w:tc>
          <w:tcPr>
            <w:tcW w:w="0" w:type="auto"/>
            <w:vAlign w:val="center"/>
            <w:hideMark/>
          </w:tcPr>
          <w:p w14:paraId="55BD0A9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Preprocess retrieved documents: extract key metadata (product names, features, pricing tiers, compatibility). Use </w:t>
            </w:r>
            <w:r w:rsidRPr="001444C9">
              <w:rPr>
                <w:b/>
                <w:bCs/>
                <w:highlight w:val="yellow"/>
                <w:lang w:val="en-ID"/>
              </w:rPr>
              <w:t>chunking with semantic grouping</w:t>
            </w:r>
            <w:r w:rsidRPr="001444C9">
              <w:rPr>
                <w:b/>
                <w:bCs/>
                <w:lang w:val="en-ID"/>
              </w:rPr>
              <w:t xml:space="preserve"> (per product or per customer use case).</w:t>
            </w:r>
          </w:p>
        </w:tc>
      </w:tr>
      <w:tr w:rsidR="001444C9" w:rsidRPr="001444C9" w14:paraId="44A6E4D3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67AEE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Retrieval Strategy</w:t>
            </w:r>
          </w:p>
        </w:tc>
        <w:tc>
          <w:tcPr>
            <w:tcW w:w="0" w:type="auto"/>
            <w:vAlign w:val="center"/>
            <w:hideMark/>
          </w:tcPr>
          <w:p w14:paraId="0F86E25E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Use hybrid search (vector + keyword). Prioritize recency and relevance scoring (e.g., via cosine similarity </w:t>
            </w:r>
            <w:r w:rsidRPr="001444C9">
              <w:rPr>
                <w:b/>
                <w:bCs/>
                <w:highlight w:val="yellow"/>
                <w:lang w:val="en-ID"/>
              </w:rPr>
              <w:t>+ metadata filters</w:t>
            </w:r>
            <w:r w:rsidRPr="001444C9">
              <w:rPr>
                <w:b/>
                <w:bCs/>
                <w:lang w:val="en-ID"/>
              </w:rPr>
              <w:t xml:space="preserve"> for customer industry or product category).</w:t>
            </w:r>
          </w:p>
        </w:tc>
      </w:tr>
      <w:tr w:rsidR="001444C9" w:rsidRPr="001444C9" w14:paraId="60E9B0F8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540BA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Context Structuring</w:t>
            </w:r>
          </w:p>
        </w:tc>
        <w:tc>
          <w:tcPr>
            <w:tcW w:w="0" w:type="auto"/>
            <w:vAlign w:val="center"/>
            <w:hideMark/>
          </w:tcPr>
          <w:p w14:paraId="4BB103C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Feed the model </w:t>
            </w:r>
            <w:r w:rsidRPr="001444C9">
              <w:rPr>
                <w:b/>
                <w:bCs/>
                <w:i/>
                <w:iCs/>
                <w:lang w:val="en-ID"/>
              </w:rPr>
              <w:t>structured JSON-like snippets</w:t>
            </w:r>
            <w:r w:rsidRPr="001444C9">
              <w:rPr>
                <w:b/>
                <w:bCs/>
                <w:lang w:val="en-ID"/>
              </w:rPr>
              <w:t xml:space="preserve"> for customer environment and product data — it’s much easier for the model to reason over structured inputs than raw text.</w:t>
            </w:r>
          </w:p>
        </w:tc>
      </w:tr>
      <w:tr w:rsidR="001444C9" w:rsidRPr="001444C9" w14:paraId="6C7D4557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6FA3B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582A5EA2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Include few-shot examples of “good recommendations” vs. “bad recommendations” to guide the model’s reasoning style.</w:t>
            </w:r>
          </w:p>
        </w:tc>
      </w:tr>
      <w:tr w:rsidR="001444C9" w:rsidRPr="001444C9" w14:paraId="5D2EAC6A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16B0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Response Control</w:t>
            </w:r>
          </w:p>
        </w:tc>
        <w:tc>
          <w:tcPr>
            <w:tcW w:w="0" w:type="auto"/>
            <w:vAlign w:val="center"/>
            <w:hideMark/>
          </w:tcPr>
          <w:p w14:paraId="75A52FFB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Request structured JSON output if you need to feed the results into downstream applications or dashboards.</w:t>
            </w:r>
          </w:p>
        </w:tc>
      </w:tr>
      <w:tr w:rsidR="001444C9" w:rsidRPr="001444C9" w14:paraId="553D3E91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3EA4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Evaluation Loop</w:t>
            </w:r>
          </w:p>
        </w:tc>
        <w:tc>
          <w:tcPr>
            <w:tcW w:w="0" w:type="auto"/>
            <w:vAlign w:val="center"/>
            <w:hideMark/>
          </w:tcPr>
          <w:p w14:paraId="2C04F524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Implement human-in-the-loop review of top recommendations to create fine-tuned examples for reinforcement (can later be used to train custom embeddings or fine-tune a domain model).</w:t>
            </w:r>
          </w:p>
        </w:tc>
      </w:tr>
      <w:tr w:rsidR="001444C9" w:rsidRPr="001444C9" w14:paraId="51A26F8A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62E5F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Vendor Product Updates</w:t>
            </w:r>
          </w:p>
        </w:tc>
        <w:tc>
          <w:tcPr>
            <w:tcW w:w="0" w:type="auto"/>
            <w:vAlign w:val="center"/>
            <w:hideMark/>
          </w:tcPr>
          <w:p w14:paraId="017DC95C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 xml:space="preserve">Automatically refresh vendor product embeddings monthly to reflect </w:t>
            </w:r>
            <w:proofErr w:type="spellStart"/>
            <w:r w:rsidRPr="001444C9">
              <w:rPr>
                <w:b/>
                <w:bCs/>
                <w:lang w:val="en-ID"/>
              </w:rPr>
              <w:t>catalog</w:t>
            </w:r>
            <w:proofErr w:type="spellEnd"/>
            <w:r w:rsidRPr="001444C9">
              <w:rPr>
                <w:b/>
                <w:bCs/>
                <w:lang w:val="en-ID"/>
              </w:rPr>
              <w:t xml:space="preserve"> changes and new releases.</w:t>
            </w:r>
          </w:p>
        </w:tc>
      </w:tr>
      <w:tr w:rsidR="001444C9" w:rsidRPr="001444C9" w14:paraId="16167FA1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E5E9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478A0CB6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highlight w:val="yellow"/>
                <w:lang w:val="en-ID"/>
              </w:rPr>
              <w:t>Add metadata (industry, size, tech maturity) to retrieved context</w:t>
            </w:r>
            <w:r w:rsidRPr="001444C9">
              <w:rPr>
                <w:b/>
                <w:bCs/>
                <w:lang w:val="en-ID"/>
              </w:rPr>
              <w:t xml:space="preserve"> to make cross-sell suggestions more relevant.</w:t>
            </w:r>
          </w:p>
        </w:tc>
      </w:tr>
      <w:tr w:rsidR="001444C9" w:rsidRPr="001444C9" w14:paraId="1DFF6979" w14:textId="77777777" w:rsidTr="00144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1156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Temperature Control</w:t>
            </w:r>
          </w:p>
        </w:tc>
        <w:tc>
          <w:tcPr>
            <w:tcW w:w="0" w:type="auto"/>
            <w:vAlign w:val="center"/>
            <w:hideMark/>
          </w:tcPr>
          <w:p w14:paraId="274505E2" w14:textId="77777777" w:rsidR="001444C9" w:rsidRPr="001444C9" w:rsidRDefault="001444C9" w:rsidP="001444C9">
            <w:pPr>
              <w:rPr>
                <w:b/>
                <w:bCs/>
                <w:lang w:val="en-ID"/>
              </w:rPr>
            </w:pPr>
            <w:r w:rsidRPr="001444C9">
              <w:rPr>
                <w:b/>
                <w:bCs/>
                <w:lang w:val="en-ID"/>
              </w:rPr>
              <w:t>Keep temperature low (0.2–0.4) for factual, data-grounded output; slightly higher (0.6–0.7) for creative sales positioning text.</w:t>
            </w:r>
          </w:p>
        </w:tc>
      </w:tr>
    </w:tbl>
    <w:p w14:paraId="7F821306" w14:textId="5131CE35" w:rsidR="00E33BC7" w:rsidRDefault="00E33BC7" w:rsidP="001444C9"/>
    <w:p w14:paraId="3A86A4A4" w14:textId="64007E83" w:rsidR="003D2CA4" w:rsidRDefault="003D2CA4" w:rsidP="001444C9">
      <w:proofErr w:type="spellStart"/>
      <w:r>
        <w:t>Questions</w:t>
      </w:r>
      <w:proofErr w:type="spellEnd"/>
      <w:r>
        <w:t>:</w:t>
      </w:r>
    </w:p>
    <w:p w14:paraId="2BD427CA" w14:textId="3C908450" w:rsidR="003D2CA4" w:rsidRDefault="003D2CA4" w:rsidP="003D2CA4">
      <w:pPr>
        <w:pStyle w:val="ListParagraph"/>
        <w:numPr>
          <w:ilvl w:val="0"/>
          <w:numId w:val="4"/>
        </w:numPr>
      </w:pPr>
      <w:proofErr w:type="spellStart"/>
      <w:r>
        <w:t>Should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Retrievals</w:t>
      </w:r>
      <w:proofErr w:type="spellEnd"/>
      <w:r>
        <w:t>?</w:t>
      </w:r>
      <w:r w:rsidR="00007A45">
        <w:t xml:space="preserve"> (Yes, </w:t>
      </w:r>
      <w:proofErr w:type="spellStart"/>
      <w:r w:rsidR="00007A45">
        <w:t>implement</w:t>
      </w:r>
      <w:proofErr w:type="spellEnd"/>
      <w:r w:rsidR="00007A45">
        <w:t xml:space="preserve"> </w:t>
      </w:r>
      <w:proofErr w:type="spellStart"/>
      <w:r w:rsidR="00007A45">
        <w:t>this</w:t>
      </w:r>
      <w:proofErr w:type="spellEnd"/>
      <w:r w:rsidR="00007A45">
        <w:t xml:space="preserve"> as </w:t>
      </w:r>
      <w:proofErr w:type="spellStart"/>
      <w:r w:rsidR="00007A45">
        <w:t>Inference</w:t>
      </w:r>
      <w:proofErr w:type="spellEnd"/>
      <w:r w:rsidR="00007A45">
        <w:t xml:space="preserve"> V2)</w:t>
      </w:r>
    </w:p>
    <w:p w14:paraId="77AB41DB" w14:textId="4306102B" w:rsidR="003D2CA4" w:rsidRDefault="003D2CA4" w:rsidP="003D2CA4">
      <w:pPr>
        <w:pStyle w:val="ListParagraph"/>
      </w:pPr>
      <w:proofErr w:type="spellStart"/>
      <w:r w:rsidRPr="003D2CA4">
        <w:rPr>
          <w:u w:val="single"/>
        </w:rPr>
        <w:t>Example</w:t>
      </w:r>
      <w:proofErr w:type="spellEnd"/>
      <w:r>
        <w:t>:</w:t>
      </w:r>
    </w:p>
    <w:p w14:paraId="6F110440" w14:textId="680DA546" w:rsidR="003D2CA4" w:rsidRDefault="003D2CA4" w:rsidP="003D2CA4">
      <w:pPr>
        <w:pStyle w:val="ListParagraph"/>
      </w:pPr>
      <w:proofErr w:type="spellStart"/>
      <w:r>
        <w:t>Retrieval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LLM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(</w:t>
      </w:r>
      <w:proofErr w:type="spellStart"/>
      <w:r>
        <w:t>ill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 w:rsidR="003208C1">
        <w:rPr>
          <w:b/>
          <w:bCs/>
        </w:rPr>
        <w:t>recs</w:t>
      </w:r>
      <w:proofErr w:type="spellEnd"/>
      <w:r>
        <w:t xml:space="preserve">)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Store (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</w:p>
    <w:p w14:paraId="0355C154" w14:textId="77777777" w:rsidR="00192F4B" w:rsidRDefault="00192F4B" w:rsidP="003D2CA4">
      <w:pPr>
        <w:pStyle w:val="ListParagraph"/>
      </w:pPr>
    </w:p>
    <w:p w14:paraId="6E251910" w14:textId="794C8C16" w:rsidR="00192F4B" w:rsidRPr="00192F4B" w:rsidRDefault="00192F4B" w:rsidP="00192F4B">
      <w:pPr>
        <w:pStyle w:val="ListParagraph"/>
        <w:ind w:left="1440"/>
      </w:pPr>
      <w:proofErr w:type="spellStart"/>
      <w:r w:rsidRPr="00E6065C">
        <w:rPr>
          <w:u w:val="single"/>
        </w:rPr>
        <w:t>So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the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Prompt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to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the</w:t>
      </w:r>
      <w:proofErr w:type="spellEnd"/>
      <w:r w:rsidRPr="00E6065C">
        <w:rPr>
          <w:u w:val="single"/>
        </w:rPr>
        <w:t xml:space="preserve"> 1st LLM </w:t>
      </w:r>
      <w:proofErr w:type="spellStart"/>
      <w:r w:rsidRPr="00E6065C">
        <w:rPr>
          <w:u w:val="single"/>
        </w:rPr>
        <w:t>will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look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like</w:t>
      </w:r>
      <w:proofErr w:type="spellEnd"/>
      <w:r>
        <w:t>:</w:t>
      </w:r>
    </w:p>
    <w:p w14:paraId="1F85E168" w14:textId="0DDB7D5C" w:rsidR="00192F4B" w:rsidRDefault="00192F4B" w:rsidP="00E6065C">
      <w:pPr>
        <w:pStyle w:val="ListParagraph"/>
        <w:shd w:val="clear" w:color="auto" w:fill="000000" w:themeFill="text1"/>
        <w:ind w:left="1440"/>
      </w:pP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: {context</w:t>
      </w:r>
      <w:r w:rsidR="000F6F54">
        <w:t>_1</w:t>
      </w:r>
      <w:r>
        <w:t>}</w:t>
      </w:r>
    </w:p>
    <w:p w14:paraId="60F6C594" w14:textId="7AF7B3BC" w:rsidR="00192F4B" w:rsidRDefault="00192F4B" w:rsidP="00E6065C">
      <w:pPr>
        <w:pStyle w:val="ListParagraph"/>
        <w:shd w:val="clear" w:color="auto" w:fill="000000" w:themeFill="text1"/>
        <w:ind w:left="1440"/>
      </w:pPr>
      <w:r>
        <w:lastRenderedPageBreak/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recommend</w:t>
      </w:r>
      <w:proofErr w:type="spellEnd"/>
      <w:r w:rsidR="00BC23DC">
        <w:t xml:space="preserve"> </w:t>
      </w:r>
      <w:proofErr w:type="spellStart"/>
      <w:r w:rsidR="00BC23DC">
        <w:t>based</w:t>
      </w:r>
      <w:proofErr w:type="spellEnd"/>
      <w:r w:rsidR="00BC23DC">
        <w:t xml:space="preserve"> </w:t>
      </w:r>
      <w:proofErr w:type="spellStart"/>
      <w:r w:rsidR="00BC23DC">
        <w:t>on</w:t>
      </w:r>
      <w:proofErr w:type="spellEnd"/>
      <w:r w:rsidR="00BC23DC">
        <w:t xml:space="preserve"> </w:t>
      </w:r>
      <w:proofErr w:type="spellStart"/>
      <w:r w:rsidR="00BC23DC">
        <w:t>the</w:t>
      </w:r>
      <w:proofErr w:type="spellEnd"/>
      <w:r w:rsidR="00BC23DC">
        <w:t xml:space="preserve"> </w:t>
      </w:r>
      <w:proofErr w:type="spellStart"/>
      <w:r w:rsidR="00BC23DC">
        <w:t>given</w:t>
      </w:r>
      <w:proofErr w:type="spellEnd"/>
      <w:r w:rsidR="00BC23DC">
        <w:t xml:space="preserve"> </w:t>
      </w:r>
      <w:proofErr w:type="spellStart"/>
      <w:r w:rsidR="00BC23DC">
        <w:t>question</w:t>
      </w:r>
      <w:proofErr w:type="spellEnd"/>
      <w:r>
        <w:t>?</w:t>
      </w:r>
    </w:p>
    <w:p w14:paraId="33E6E9E6" w14:textId="3928101D" w:rsidR="00192F4B" w:rsidRDefault="00192F4B" w:rsidP="00E6065C">
      <w:pPr>
        <w:pStyle w:val="ListParagraph"/>
        <w:shd w:val="clear" w:color="auto" w:fill="000000" w:themeFill="text1"/>
        <w:ind w:left="1440"/>
      </w:pPr>
      <w:proofErr w:type="spellStart"/>
      <w:r>
        <w:t>Question</w:t>
      </w:r>
      <w:proofErr w:type="spellEnd"/>
      <w:r>
        <w:t>: {</w:t>
      </w:r>
      <w:proofErr w:type="spellStart"/>
      <w:r>
        <w:t>question</w:t>
      </w:r>
      <w:proofErr w:type="spellEnd"/>
      <w:r>
        <w:t>}</w:t>
      </w:r>
    </w:p>
    <w:p w14:paraId="63BA1B25" w14:textId="77777777" w:rsidR="00192F4B" w:rsidRDefault="00192F4B" w:rsidP="00192F4B">
      <w:pPr>
        <w:pStyle w:val="ListParagraph"/>
        <w:ind w:left="1440"/>
      </w:pPr>
    </w:p>
    <w:p w14:paraId="08DA45E5" w14:textId="0F0E72BF" w:rsidR="00192F4B" w:rsidRDefault="00192F4B" w:rsidP="00192F4B">
      <w:pPr>
        <w:pStyle w:val="ListParagraph"/>
        <w:ind w:left="1440"/>
      </w:pPr>
      <w:r w:rsidRPr="00E6065C">
        <w:rPr>
          <w:u w:val="single"/>
        </w:rPr>
        <w:t xml:space="preserve">The </w:t>
      </w:r>
      <w:proofErr w:type="spellStart"/>
      <w:r w:rsidRPr="00E6065C">
        <w:rPr>
          <w:u w:val="single"/>
        </w:rPr>
        <w:t>Response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will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look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like</w:t>
      </w:r>
      <w:proofErr w:type="spellEnd"/>
      <w:r>
        <w:t>:</w:t>
      </w:r>
    </w:p>
    <w:p w14:paraId="281D2218" w14:textId="3298A213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</w:p>
    <w:p w14:paraId="077E7774" w14:textId="37B5E483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694D77C8" w14:textId="0B7E0CDC" w:rsidR="00192F4B" w:rsidRDefault="00192F4B" w:rsidP="00E6065C">
      <w:pPr>
        <w:pStyle w:val="ListParagraph"/>
        <w:numPr>
          <w:ilvl w:val="0"/>
          <w:numId w:val="5"/>
        </w:numPr>
        <w:shd w:val="clear" w:color="auto" w:fill="000000" w:themeFill="text1"/>
        <w:ind w:left="1800"/>
      </w:pPr>
      <w:proofErr w:type="spellStart"/>
      <w:r>
        <w:t>Vertex</w:t>
      </w:r>
      <w:proofErr w:type="spellEnd"/>
      <w:r>
        <w:t xml:space="preserve"> AI</w:t>
      </w:r>
    </w:p>
    <w:p w14:paraId="504152FD" w14:textId="6FD6EBCE" w:rsidR="00192F4B" w:rsidRPr="00192F4B" w:rsidRDefault="00192F4B" w:rsidP="00192F4B">
      <w:pPr>
        <w:ind w:left="1440"/>
        <w:rPr>
          <w:b/>
          <w:bCs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as </w:t>
      </w:r>
      <w:proofErr w:type="spellStart"/>
      <w:r>
        <w:rPr>
          <w:b/>
          <w:bCs/>
        </w:rPr>
        <w:t>recs</w:t>
      </w:r>
      <w:proofErr w:type="spellEnd"/>
    </w:p>
    <w:p w14:paraId="67EE95A0" w14:textId="77777777" w:rsidR="003D2CA4" w:rsidRDefault="003D2CA4" w:rsidP="003D2CA4">
      <w:pPr>
        <w:pStyle w:val="ListParagraph"/>
      </w:pPr>
    </w:p>
    <w:p w14:paraId="6736283C" w14:textId="172AE9D3" w:rsidR="003D2CA4" w:rsidRDefault="003D2CA4" w:rsidP="003D2CA4">
      <w:pPr>
        <w:pStyle w:val="ListParagraph"/>
      </w:pPr>
      <w:proofErr w:type="spellStart"/>
      <w:r>
        <w:t>Retrieval</w:t>
      </w:r>
      <w:proofErr w:type="spellEnd"/>
      <w:r>
        <w:t xml:space="preserve"> 2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LLM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1,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="003208C1">
        <w:rPr>
          <w:b/>
          <w:bCs/>
        </w:rPr>
        <w:t>recs</w:t>
      </w:r>
      <w:proofErr w:type="spellEnd"/>
      <w:r>
        <w:t xml:space="preserve">. The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LLM as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 w:rsidR="00192F4B">
        <w:t>why</w:t>
      </w:r>
      <w:proofErr w:type="spellEnd"/>
      <w:r w:rsidR="00192F4B">
        <w:t xml:space="preserve"> </w:t>
      </w:r>
      <w:proofErr w:type="spellStart"/>
      <w:r w:rsidR="00192F4B">
        <w:t>does</w:t>
      </w:r>
      <w:proofErr w:type="spellEnd"/>
      <w:r w:rsidR="00192F4B">
        <w:t xml:space="preserve"> </w:t>
      </w:r>
      <w:proofErr w:type="spellStart"/>
      <w:r w:rsidR="00192F4B">
        <w:t>it</w:t>
      </w:r>
      <w:proofErr w:type="spellEnd"/>
      <w:r w:rsidR="00192F4B">
        <w:t xml:space="preserve"> </w:t>
      </w:r>
      <w:proofErr w:type="spellStart"/>
      <w:r w:rsidR="00192F4B">
        <w:t>recommend</w:t>
      </w:r>
      <w:proofErr w:type="spellEnd"/>
      <w:r w:rsidR="00192F4B">
        <w:t xml:space="preserve"> </w:t>
      </w:r>
      <w:proofErr w:type="spellStart"/>
      <w:r w:rsidR="00192F4B">
        <w:rPr>
          <w:b/>
          <w:bCs/>
        </w:rPr>
        <w:t>recs</w:t>
      </w:r>
      <w:proofErr w:type="spellEnd"/>
      <w:r w:rsidR="00192F4B">
        <w:t>.</w:t>
      </w:r>
    </w:p>
    <w:p w14:paraId="450A7348" w14:textId="77777777" w:rsidR="00192F4B" w:rsidRDefault="00192F4B" w:rsidP="003D2CA4">
      <w:pPr>
        <w:pStyle w:val="ListParagraph"/>
      </w:pPr>
    </w:p>
    <w:p w14:paraId="2B6A6917" w14:textId="6E5AF29E" w:rsidR="00192F4B" w:rsidRPr="00E6065C" w:rsidRDefault="00192F4B" w:rsidP="00E6065C">
      <w:pPr>
        <w:pStyle w:val="ListParagraph"/>
        <w:ind w:left="1440"/>
        <w:rPr>
          <w:u w:val="single"/>
        </w:rPr>
      </w:pPr>
      <w:proofErr w:type="spellStart"/>
      <w:r w:rsidRPr="00E6065C">
        <w:rPr>
          <w:u w:val="single"/>
        </w:rPr>
        <w:t>So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the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Prompt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to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the</w:t>
      </w:r>
      <w:proofErr w:type="spellEnd"/>
      <w:r w:rsidRPr="00E6065C">
        <w:rPr>
          <w:u w:val="single"/>
        </w:rPr>
        <w:t xml:space="preserve"> 2nd LLM </w:t>
      </w:r>
      <w:proofErr w:type="spellStart"/>
      <w:r w:rsidRPr="00E6065C">
        <w:rPr>
          <w:u w:val="single"/>
        </w:rPr>
        <w:t>will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look</w:t>
      </w:r>
      <w:proofErr w:type="spellEnd"/>
      <w:r w:rsidRPr="00E6065C">
        <w:rPr>
          <w:u w:val="single"/>
        </w:rPr>
        <w:t xml:space="preserve"> </w:t>
      </w:r>
      <w:proofErr w:type="spellStart"/>
      <w:r w:rsidRPr="00E6065C">
        <w:rPr>
          <w:u w:val="single"/>
        </w:rPr>
        <w:t>like</w:t>
      </w:r>
      <w:proofErr w:type="spellEnd"/>
      <w:r w:rsidRPr="00E6065C">
        <w:rPr>
          <w:u w:val="single"/>
        </w:rPr>
        <w:t>:</w:t>
      </w:r>
    </w:p>
    <w:p w14:paraId="1A7E8E59" w14:textId="69C392DF" w:rsidR="000F6F54" w:rsidRDefault="00BC23DC" w:rsidP="00E6065C">
      <w:pPr>
        <w:pStyle w:val="ListParagraph"/>
        <w:shd w:val="clear" w:color="auto" w:fill="000000" w:themeFill="text1"/>
        <w:ind w:left="1440"/>
      </w:pP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: {context</w:t>
      </w:r>
      <w:r w:rsidR="000F6F54">
        <w:t>_1</w:t>
      </w:r>
      <w:r>
        <w:t>}</w:t>
      </w:r>
    </w:p>
    <w:p w14:paraId="5CC8D4AA" w14:textId="1657ED3A" w:rsidR="000F6F54" w:rsidRDefault="000F6F54" w:rsidP="00E6065C">
      <w:pPr>
        <w:pStyle w:val="ListParagraph"/>
        <w:shd w:val="clear" w:color="auto" w:fill="000000" w:themeFill="text1"/>
        <w:ind w:left="1440"/>
      </w:pPr>
      <w:r>
        <w:t xml:space="preserve">You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>: {</w:t>
      </w:r>
      <w:proofErr w:type="spellStart"/>
      <w:r>
        <w:rPr>
          <w:b/>
          <w:bCs/>
        </w:rPr>
        <w:t>recs</w:t>
      </w:r>
      <w:proofErr w:type="spellEnd"/>
      <w:r>
        <w:t>}</w:t>
      </w:r>
    </w:p>
    <w:p w14:paraId="10254DA1" w14:textId="0697387C" w:rsidR="000F6F54" w:rsidRDefault="000F6F54" w:rsidP="00E6065C">
      <w:pPr>
        <w:pStyle w:val="ListParagraph"/>
        <w:shd w:val="clear" w:color="auto" w:fill="000000" w:themeFill="text1"/>
        <w:ind w:left="1440"/>
      </w:pP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>: {context_2}</w:t>
      </w:r>
    </w:p>
    <w:p w14:paraId="6CB5E8BB" w14:textId="09EFE375" w:rsidR="00E6065C" w:rsidRDefault="00E6065C" w:rsidP="00E6065C">
      <w:pPr>
        <w:ind w:left="1440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0B3F747B" w14:textId="367714ED" w:rsidR="007323B8" w:rsidRDefault="007323B8">
      <w:pPr>
        <w:pStyle w:val="Heading1"/>
      </w:pPr>
      <w:proofErr w:type="spellStart"/>
      <w:r>
        <w:t>Plans</w:t>
      </w:r>
      <w:proofErr w:type="spellEnd"/>
    </w:p>
    <w:p w14:paraId="3FD0E885" w14:textId="5B74F626" w:rsidR="007323B8" w:rsidRDefault="007323B8" w:rsidP="007323B8">
      <w:pPr>
        <w:pStyle w:val="Heading2"/>
      </w:pPr>
      <w:proofErr w:type="spellStart"/>
      <w:r>
        <w:t>Inference</w:t>
      </w:r>
      <w:proofErr w:type="spellEnd"/>
      <w:r>
        <w:t xml:space="preserve"> V2</w:t>
      </w:r>
    </w:p>
    <w:p w14:paraId="677DC801" w14:textId="227795D8" w:rsidR="007323B8" w:rsidRDefault="002A079D" w:rsidP="002A079D">
      <w:pPr>
        <w:pStyle w:val="ListParagraph"/>
        <w:numPr>
          <w:ilvl w:val="0"/>
          <w:numId w:val="7"/>
        </w:numPr>
      </w:pPr>
      <w:proofErr w:type="spellStart"/>
      <w:r>
        <w:t>Implement</w:t>
      </w:r>
      <w:proofErr w:type="spellEnd"/>
      <w:r>
        <w:t xml:space="preserve"> Multi-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1FC82DF0" w14:textId="22403810" w:rsidR="00EB0DC2" w:rsidRDefault="00EB0DC2" w:rsidP="00EB0DC2">
      <w:pPr>
        <w:pStyle w:val="ListParagraph"/>
      </w:pPr>
      <w:proofErr w:type="spellStart"/>
      <w:r w:rsidRPr="00EB0DC2">
        <w:rPr>
          <w:u w:val="single"/>
        </w:rPr>
        <w:t>Example</w:t>
      </w:r>
      <w:proofErr w:type="spellEnd"/>
      <w:r>
        <w:t>:</w:t>
      </w:r>
    </w:p>
    <w:p w14:paraId="4DD7F776" w14:textId="77777777" w:rsidR="00EB0DC2" w:rsidRDefault="00EB0DC2" w:rsidP="00EB0DC2">
      <w:pPr>
        <w:pStyle w:val="ListParagrap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, </w:t>
      </w:r>
      <w:proofErr w:type="spellStart"/>
      <w:r>
        <w:t>we</w:t>
      </w:r>
      <w:proofErr w:type="spellEnd"/>
      <w:r>
        <w:t>:</w:t>
      </w:r>
    </w:p>
    <w:p w14:paraId="585251CB" w14:textId="60C7AEEC" w:rsidR="00EB0DC2" w:rsidRDefault="00EB0DC2" w:rsidP="00EB0DC2">
      <w:pPr>
        <w:pStyle w:val="ListParagraph"/>
        <w:numPr>
          <w:ilvl w:val="0"/>
          <w:numId w:val="5"/>
        </w:numPr>
      </w:pP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Prompt</w:t>
      </w:r>
      <w:proofErr w:type="spellEnd"/>
    </w:p>
    <w:p w14:paraId="3709CE37" w14:textId="4EE8491F" w:rsidR="00EB0DC2" w:rsidRDefault="00EB0DC2" w:rsidP="00EB0DC2">
      <w:pPr>
        <w:pStyle w:val="ListParagraph"/>
        <w:numPr>
          <w:ilvl w:val="0"/>
          <w:numId w:val="5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LLM </w:t>
      </w:r>
      <w:proofErr w:type="spellStart"/>
      <w:r>
        <w:t>generate</w:t>
      </w:r>
      <w:proofErr w:type="spellEnd"/>
      <w:r>
        <w:t>:</w:t>
      </w:r>
    </w:p>
    <w:p w14:paraId="38DCE017" w14:textId="04AA8162" w:rsidR="00EB0DC2" w:rsidRDefault="00EB0DC2" w:rsidP="00EB0DC2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</w:p>
    <w:p w14:paraId="5FA087BD" w14:textId="6A0FC2E2" w:rsidR="00EB0DC2" w:rsidRDefault="00EB0DC2" w:rsidP="00EB0DC2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Custmer</w:t>
      </w:r>
      <w:proofErr w:type="spellEnd"/>
    </w:p>
    <w:p w14:paraId="57B07A47" w14:textId="77777777" w:rsidR="004B1170" w:rsidRDefault="00EB0DC2" w:rsidP="00EB0DC2">
      <w:pPr>
        <w:ind w:left="720"/>
      </w:pPr>
      <w:r>
        <w:t xml:space="preserve">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2nd </w:t>
      </w:r>
      <w:proofErr w:type="spellStart"/>
      <w:r>
        <w:t>Inference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we’ll</w:t>
      </w:r>
      <w:proofErr w:type="spellEnd"/>
      <w:r w:rsidR="004B1170">
        <w:t>:</w:t>
      </w:r>
    </w:p>
    <w:p w14:paraId="7E002A85" w14:textId="7E4F1507" w:rsidR="004B1170" w:rsidRDefault="004B1170" w:rsidP="004B1170">
      <w:pPr>
        <w:pStyle w:val="ListParagraph"/>
        <w:numPr>
          <w:ilvl w:val="0"/>
          <w:numId w:val="5"/>
        </w:numPr>
      </w:pP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Proucts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>.</w:t>
      </w:r>
    </w:p>
    <w:p w14:paraId="7890DCFE" w14:textId="3E201015" w:rsidR="00EB0DC2" w:rsidRDefault="004B1170" w:rsidP="004B1170">
      <w:pPr>
        <w:pStyle w:val="ListParagraph"/>
        <w:numPr>
          <w:ilvl w:val="0"/>
          <w:numId w:val="5"/>
        </w:numPr>
      </w:pPr>
      <w:proofErr w:type="spellStart"/>
      <w:r>
        <w:t>H</w:t>
      </w:r>
      <w:r w:rsidR="00EB0DC2">
        <w:t>ave</w:t>
      </w:r>
      <w:proofErr w:type="spellEnd"/>
      <w:r w:rsidR="00EB0DC2">
        <w:t xml:space="preserve"> </w:t>
      </w:r>
      <w:proofErr w:type="spellStart"/>
      <w:r w:rsidR="00EB0DC2">
        <w:t>the</w:t>
      </w:r>
      <w:proofErr w:type="spellEnd"/>
      <w:r w:rsidR="00EB0DC2">
        <w:t xml:space="preserve"> LLM </w:t>
      </w:r>
      <w:proofErr w:type="spellStart"/>
      <w:r w:rsidR="00EB0DC2">
        <w:t>generate</w:t>
      </w:r>
      <w:proofErr w:type="spellEnd"/>
      <w:r w:rsidR="00EB0DC2">
        <w:t>:</w:t>
      </w:r>
    </w:p>
    <w:p w14:paraId="76789507" w14:textId="24A3FDC6" w:rsidR="00EB0DC2" w:rsidRPr="00EB0DC2" w:rsidRDefault="004B1170" w:rsidP="004B1170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 w:rsidR="00EB0DC2">
        <w:t>Reasoning</w:t>
      </w:r>
      <w:proofErr w:type="spellEnd"/>
      <w:r w:rsidR="00EB0DC2">
        <w:t xml:space="preserve"> </w:t>
      </w:r>
      <w:proofErr w:type="spellStart"/>
      <w:r w:rsidR="00EB0DC2">
        <w:t>for</w:t>
      </w:r>
      <w:proofErr w:type="spellEnd"/>
      <w:r w:rsidR="00EB0DC2">
        <w:t xml:space="preserve"> </w:t>
      </w:r>
      <w:proofErr w:type="spellStart"/>
      <w:r w:rsidR="00EB0DC2">
        <w:t>Recommending</w:t>
      </w:r>
      <w:proofErr w:type="spellEnd"/>
      <w:r w:rsidR="00EB0DC2">
        <w:t xml:space="preserve"> </w:t>
      </w:r>
      <w:proofErr w:type="spellStart"/>
      <w:r w:rsidR="00EB0DC2">
        <w:t>those</w:t>
      </w:r>
      <w:proofErr w:type="spellEnd"/>
      <w:r w:rsidR="00EB0DC2">
        <w:t xml:space="preserve"> </w:t>
      </w:r>
      <w:proofErr w:type="spellStart"/>
      <w:r w:rsidR="00EB0DC2">
        <w:t>Products</w:t>
      </w:r>
      <w:proofErr w:type="spellEnd"/>
    </w:p>
    <w:p w14:paraId="313A25B9" w14:textId="49110F45" w:rsidR="002A079D" w:rsidRDefault="002A079D" w:rsidP="002A079D">
      <w:pPr>
        <w:pStyle w:val="Heading2"/>
      </w:pPr>
      <w:proofErr w:type="spellStart"/>
      <w:r>
        <w:t>Inference</w:t>
      </w:r>
      <w:proofErr w:type="spellEnd"/>
      <w:r>
        <w:t xml:space="preserve"> V3</w:t>
      </w:r>
    </w:p>
    <w:p w14:paraId="7336CBE8" w14:textId="5EA743BE" w:rsidR="002A079D" w:rsidRDefault="002A079D" w:rsidP="002A079D">
      <w:pPr>
        <w:pStyle w:val="ListParagraph"/>
        <w:numPr>
          <w:ilvl w:val="0"/>
          <w:numId w:val="8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Bridges</w:t>
      </w:r>
      <w:proofErr w:type="spellEnd"/>
    </w:p>
    <w:p w14:paraId="66219537" w14:textId="2124FD84" w:rsidR="002A079D" w:rsidRDefault="002A079D" w:rsidP="002A079D">
      <w:pPr>
        <w:pStyle w:val="ListParagraph"/>
      </w:pPr>
      <w:proofErr w:type="spellStart"/>
      <w:r w:rsidRPr="002A079D">
        <w:rPr>
          <w:u w:val="single"/>
        </w:rPr>
        <w:t>Example</w:t>
      </w:r>
      <w:proofErr w:type="spellEnd"/>
      <w:r>
        <w:t>:</w:t>
      </w:r>
    </w:p>
    <w:p w14:paraId="6010E0DB" w14:textId="2EFD86FE" w:rsidR="002A079D" w:rsidRDefault="002A079D" w:rsidP="002A079D">
      <w:pPr>
        <w:pStyle w:val="ListParagraph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RAG </w:t>
      </w:r>
      <w:proofErr w:type="spellStart"/>
      <w:r>
        <w:t>Pipeline</w:t>
      </w:r>
      <w:proofErr w:type="spellEnd"/>
    </w:p>
    <w:p w14:paraId="1459F874" w14:textId="77777777" w:rsidR="002A079D" w:rsidRDefault="002A079D" w:rsidP="002A079D">
      <w:pPr>
        <w:pStyle w:val="ListParagraph"/>
      </w:pPr>
    </w:p>
    <w:p w14:paraId="60B01D3A" w14:textId="7A3DC43D" w:rsidR="002A079D" w:rsidRDefault="002A079D" w:rsidP="002A079D">
      <w:pPr>
        <w:pStyle w:val="ListParagraph"/>
      </w:pPr>
      <w:r>
        <w:lastRenderedPageBreak/>
        <w:t xml:space="preserve">Our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Pipelines</w:t>
      </w:r>
      <w:proofErr w:type="spellEnd"/>
      <w:r>
        <w:t xml:space="preserve"> (</w:t>
      </w:r>
      <w:proofErr w:type="spellStart"/>
      <w:r>
        <w:t>Example</w:t>
      </w:r>
      <w:proofErr w:type="spellEnd"/>
      <w:r>
        <w:t>: “</w:t>
      </w:r>
      <w:proofErr w:type="spellStart"/>
      <w:r>
        <w:t>QnA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” RAG </w:t>
      </w:r>
      <w:proofErr w:type="spellStart"/>
      <w:r>
        <w:t>Pipelines</w:t>
      </w:r>
      <w:proofErr w:type="spellEnd"/>
      <w:r>
        <w:t>)</w:t>
      </w:r>
    </w:p>
    <w:p w14:paraId="50FD49DE" w14:textId="77777777" w:rsidR="002A079D" w:rsidRDefault="002A079D" w:rsidP="002A079D">
      <w:pPr>
        <w:pStyle w:val="ListParagraph"/>
      </w:pPr>
    </w:p>
    <w:p w14:paraId="5D97F94A" w14:textId="005B99E3" w:rsidR="002A079D" w:rsidRPr="002A079D" w:rsidRDefault="002A079D" w:rsidP="002A079D">
      <w:pPr>
        <w:pStyle w:val="ListParagraph"/>
      </w:pPr>
      <w:proofErr w:type="spellStart"/>
      <w:r>
        <w:t>This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 w:rsidR="00BB2F05">
        <w:t>which</w:t>
      </w:r>
      <w:proofErr w:type="spellEnd"/>
      <w:r w:rsidR="00BB2F05">
        <w:t xml:space="preserve"> RAG </w:t>
      </w:r>
      <w:proofErr w:type="spellStart"/>
      <w:r w:rsidR="00BB2F05">
        <w:t>Pipeline</w:t>
      </w:r>
      <w:proofErr w:type="spellEnd"/>
      <w:r w:rsidR="00BB2F05">
        <w:t xml:space="preserve"> </w:t>
      </w:r>
      <w:proofErr w:type="spellStart"/>
      <w:r w:rsidR="00BB2F05">
        <w:t>to</w:t>
      </w:r>
      <w:proofErr w:type="spellEnd"/>
      <w:r w:rsidR="00BB2F05">
        <w:t xml:space="preserve"> </w:t>
      </w:r>
      <w:proofErr w:type="spellStart"/>
      <w:r w:rsidR="00097003">
        <w:t>use</w:t>
      </w:r>
      <w:proofErr w:type="spellEnd"/>
      <w:r w:rsidR="00097003">
        <w:t xml:space="preserve"> </w:t>
      </w:r>
      <w:proofErr w:type="spellStart"/>
      <w:r w:rsidR="00097003">
        <w:t>for</w:t>
      </w:r>
      <w:proofErr w:type="spellEnd"/>
      <w:r w:rsidR="00097003">
        <w:t xml:space="preserve"> </w:t>
      </w:r>
      <w:proofErr w:type="spellStart"/>
      <w:r w:rsidR="00097003">
        <w:t>processing</w:t>
      </w:r>
      <w:proofErr w:type="spellEnd"/>
      <w:r w:rsidR="00097003">
        <w:t xml:space="preserve"> </w:t>
      </w:r>
      <w:proofErr w:type="spellStart"/>
      <w:r w:rsidR="00097003">
        <w:t>the</w:t>
      </w:r>
      <w:proofErr w:type="spellEnd"/>
      <w:r w:rsidR="00097003">
        <w:t xml:space="preserve"> </w:t>
      </w:r>
      <w:proofErr w:type="spellStart"/>
      <w:r w:rsidR="00097003">
        <w:t>Response</w:t>
      </w:r>
      <w:proofErr w:type="spellEnd"/>
      <w:r w:rsidR="00097003">
        <w:t>.</w:t>
      </w:r>
      <w:r>
        <w:t xml:space="preserve"> </w:t>
      </w:r>
    </w:p>
    <w:p w14:paraId="723AE286" w14:textId="1A54F733" w:rsidR="00DC7F5C" w:rsidRDefault="00DC7F5C" w:rsidP="00DC7F5C">
      <w:pPr>
        <w:pStyle w:val="Heading1"/>
      </w:pPr>
      <w:r>
        <w:t>TODO</w:t>
      </w:r>
    </w:p>
    <w:p w14:paraId="6070D835" w14:textId="37872E47" w:rsidR="00DE1FDC" w:rsidRDefault="00DE1FDC" w:rsidP="00DE1FDC">
      <w:pPr>
        <w:pStyle w:val="ListParagraph"/>
        <w:numPr>
          <w:ilvl w:val="0"/>
          <w:numId w:val="6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Inference</w:t>
      </w:r>
      <w:proofErr w:type="spellEnd"/>
      <w:r>
        <w:t xml:space="preserve"> V2</w:t>
      </w:r>
    </w:p>
    <w:p w14:paraId="44995CED" w14:textId="3D50D10E" w:rsidR="00DE1FDC" w:rsidRDefault="00DE1FDC" w:rsidP="00DE1FDC">
      <w:pPr>
        <w:pStyle w:val="ListParagraph"/>
        <w:numPr>
          <w:ilvl w:val="0"/>
          <w:numId w:val="6"/>
        </w:numPr>
      </w:pPr>
      <w:proofErr w:type="spellStart"/>
      <w:r>
        <w:t>Rename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ID as </w:t>
      </w:r>
      <w:proofErr w:type="spellStart"/>
      <w:r>
        <w:t>Suffix</w:t>
      </w:r>
      <w:proofErr w:type="spellEnd"/>
    </w:p>
    <w:p w14:paraId="0E552162" w14:textId="17381DFA" w:rsidR="00032DC6" w:rsidRDefault="00032DC6" w:rsidP="00DE1FDC">
      <w:pPr>
        <w:pStyle w:val="ListParagraph"/>
        <w:numPr>
          <w:ilvl w:val="0"/>
          <w:numId w:val="6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Parameter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66C8B83C" w14:textId="77777777" w:rsidR="00DE1FDC" w:rsidRPr="00DE1FDC" w:rsidRDefault="00DE1FDC" w:rsidP="00DE1FDC">
      <w:pPr>
        <w:pStyle w:val="ListParagraph"/>
      </w:pPr>
    </w:p>
    <w:sectPr w:rsidR="00DE1FDC" w:rsidRPr="00DE1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0CB7"/>
    <w:multiLevelType w:val="hybridMultilevel"/>
    <w:tmpl w:val="71647BA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C7958"/>
    <w:multiLevelType w:val="hybridMultilevel"/>
    <w:tmpl w:val="CB5CFDA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30EE4"/>
    <w:multiLevelType w:val="multilevel"/>
    <w:tmpl w:val="FE30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C3D32"/>
    <w:multiLevelType w:val="hybridMultilevel"/>
    <w:tmpl w:val="9CBC7DBA"/>
    <w:lvl w:ilvl="0" w:tplc="92181E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9088E"/>
    <w:multiLevelType w:val="multilevel"/>
    <w:tmpl w:val="DDD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17B09"/>
    <w:multiLevelType w:val="multilevel"/>
    <w:tmpl w:val="D824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C768D"/>
    <w:multiLevelType w:val="hybridMultilevel"/>
    <w:tmpl w:val="F8A2049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D6AEB"/>
    <w:multiLevelType w:val="hybridMultilevel"/>
    <w:tmpl w:val="E1DA1DC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14912">
    <w:abstractNumId w:val="4"/>
  </w:num>
  <w:num w:numId="2" w16cid:durableId="15424101">
    <w:abstractNumId w:val="5"/>
  </w:num>
  <w:num w:numId="3" w16cid:durableId="771784192">
    <w:abstractNumId w:val="2"/>
  </w:num>
  <w:num w:numId="4" w16cid:durableId="1449425791">
    <w:abstractNumId w:val="6"/>
  </w:num>
  <w:num w:numId="5" w16cid:durableId="1466659672">
    <w:abstractNumId w:val="3"/>
  </w:num>
  <w:num w:numId="6" w16cid:durableId="1946451951">
    <w:abstractNumId w:val="0"/>
  </w:num>
  <w:num w:numId="7" w16cid:durableId="971448254">
    <w:abstractNumId w:val="1"/>
  </w:num>
  <w:num w:numId="8" w16cid:durableId="1608584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C9"/>
    <w:rsid w:val="00007A45"/>
    <w:rsid w:val="00032DC6"/>
    <w:rsid w:val="00097003"/>
    <w:rsid w:val="000F6F54"/>
    <w:rsid w:val="001444C9"/>
    <w:rsid w:val="00157AA7"/>
    <w:rsid w:val="001816FA"/>
    <w:rsid w:val="00192F4B"/>
    <w:rsid w:val="001A162E"/>
    <w:rsid w:val="001C471A"/>
    <w:rsid w:val="00277EBA"/>
    <w:rsid w:val="002A079D"/>
    <w:rsid w:val="003208C1"/>
    <w:rsid w:val="003D2CA4"/>
    <w:rsid w:val="003F2FD9"/>
    <w:rsid w:val="00463D9D"/>
    <w:rsid w:val="004B1170"/>
    <w:rsid w:val="004F1F92"/>
    <w:rsid w:val="004F2FF5"/>
    <w:rsid w:val="00554E52"/>
    <w:rsid w:val="005A13B0"/>
    <w:rsid w:val="006A206B"/>
    <w:rsid w:val="007323B8"/>
    <w:rsid w:val="007A0748"/>
    <w:rsid w:val="008412B8"/>
    <w:rsid w:val="008709F5"/>
    <w:rsid w:val="00871C1E"/>
    <w:rsid w:val="00887D71"/>
    <w:rsid w:val="008D111B"/>
    <w:rsid w:val="00976615"/>
    <w:rsid w:val="00AB6A56"/>
    <w:rsid w:val="00B15EFE"/>
    <w:rsid w:val="00B5615C"/>
    <w:rsid w:val="00BB2F05"/>
    <w:rsid w:val="00BC23DC"/>
    <w:rsid w:val="00C80B8D"/>
    <w:rsid w:val="00DC7F5C"/>
    <w:rsid w:val="00DE1FDC"/>
    <w:rsid w:val="00E33BC7"/>
    <w:rsid w:val="00E6065C"/>
    <w:rsid w:val="00E768B9"/>
    <w:rsid w:val="00EB0DC2"/>
    <w:rsid w:val="00F30014"/>
    <w:rsid w:val="00F7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5557"/>
  <w15:chartTrackingRefBased/>
  <w15:docId w15:val="{57ED6EC6-72E3-4704-8BBD-4C4C3626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1444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C9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C9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C9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C9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C9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C9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C9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4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C9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C9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4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C9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4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C9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44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21</cp:revision>
  <dcterms:created xsi:type="dcterms:W3CDTF">2025-10-26T13:10:00Z</dcterms:created>
  <dcterms:modified xsi:type="dcterms:W3CDTF">2025-11-01T15:47:00Z</dcterms:modified>
</cp:coreProperties>
</file>