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2723DE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16CDA9D2" w:rsidR="004E28F3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6AF8AC69" w14:textId="60FB3127" w:rsidR="00190948" w:rsidRDefault="00190948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1F998C7F" w14:textId="12FD649D" w:rsidR="00190948" w:rsidRPr="00190948" w:rsidRDefault="00190948" w:rsidP="0019094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32"/>
          <w:szCs w:val="32"/>
          <w:lang w:val="en-US"/>
        </w:rPr>
      </w:pPr>
      <w:r w:rsidRPr="00190948">
        <w:rPr>
          <w:b/>
          <w:color w:val="952E4B"/>
          <w:spacing w:val="-5"/>
          <w:sz w:val="32"/>
          <w:szCs w:val="32"/>
          <w:lang w:val="en-US"/>
        </w:rPr>
        <w:t>Christian da Silva Muniz</w:t>
      </w:r>
    </w:p>
    <w:p w14:paraId="6245CFF9" w14:textId="61AD5979" w:rsidR="00190948" w:rsidRPr="00190948" w:rsidRDefault="00190948" w:rsidP="00190948">
      <w:pPr>
        <w:spacing w:before="61" w:line="876" w:lineRule="exact"/>
        <w:ind w:left="284" w:right="111" w:hanging="284"/>
        <w:jc w:val="right"/>
        <w:rPr>
          <w:b/>
          <w:sz w:val="32"/>
          <w:szCs w:val="32"/>
          <w:lang w:val="en-US"/>
        </w:rPr>
      </w:pPr>
      <w:r w:rsidRPr="00190948">
        <w:rPr>
          <w:b/>
          <w:color w:val="952E4B"/>
          <w:spacing w:val="-5"/>
          <w:sz w:val="32"/>
          <w:szCs w:val="32"/>
          <w:lang w:val="en-US"/>
        </w:rPr>
        <w:t>Full Stack</w:t>
      </w:r>
    </w:p>
    <w:p w14:paraId="075DA970" w14:textId="77777777" w:rsidR="004E28F3" w:rsidRPr="00190948" w:rsidRDefault="004E28F3">
      <w:pPr>
        <w:spacing w:line="876" w:lineRule="exact"/>
        <w:jc w:val="right"/>
        <w:rPr>
          <w:sz w:val="80"/>
          <w:lang w:val="en-US"/>
        </w:rPr>
        <w:sectPr w:rsidR="004E28F3" w:rsidRPr="00190948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Pr="00190948" w:rsidRDefault="004E28F3">
      <w:pPr>
        <w:pStyle w:val="Corpodetexto"/>
        <w:spacing w:before="9"/>
        <w:rPr>
          <w:b/>
          <w:sz w:val="11"/>
          <w:lang w:val="en-US"/>
        </w:rPr>
      </w:pPr>
    </w:p>
    <w:p w14:paraId="340106FB" w14:textId="77777777" w:rsidR="004E28F3" w:rsidRPr="00190948" w:rsidRDefault="004E28F3">
      <w:pPr>
        <w:rPr>
          <w:lang w:val="en-US"/>
        </w:rPr>
      </w:pPr>
    </w:p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2C89B50E" w:rsidR="00D73BC1" w:rsidRPr="00930961" w:rsidRDefault="00930961" w:rsidP="006B7D5A">
      <w:pPr>
        <w:jc w:val="both"/>
        <w:rPr>
          <w:b/>
          <w:sz w:val="32"/>
        </w:rPr>
      </w:pPr>
      <w:r w:rsidRPr="00930961">
        <w:rPr>
          <w:sz w:val="32"/>
        </w:rPr>
        <w:t xml:space="preserve">Elabore ao menos 5 requisitos de back-end necessários para o desenvolvimento da plataforma online para gestão de clínicas </w:t>
      </w:r>
      <w:r w:rsidR="00190948" w:rsidRPr="00930961">
        <w:rPr>
          <w:sz w:val="32"/>
        </w:rPr>
        <w:t>veterinárias da</w:t>
      </w:r>
      <w:r w:rsidRPr="00930961">
        <w:rPr>
          <w:sz w:val="32"/>
        </w:rPr>
        <w:t xml:space="preserve"> empresa Balti</w:t>
      </w:r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83"/>
        <w:gridCol w:w="4840"/>
        <w:gridCol w:w="5125"/>
      </w:tblGrid>
      <w:tr w:rsidR="00147405" w14:paraId="77072825" w14:textId="77777777" w:rsidTr="006B7D5A">
        <w:trPr>
          <w:trHeight w:val="829"/>
          <w:jc w:val="center"/>
        </w:trPr>
        <w:tc>
          <w:tcPr>
            <w:tcW w:w="3383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  <w:tc>
          <w:tcPr>
            <w:tcW w:w="4840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25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6B7D5A">
        <w:trPr>
          <w:trHeight w:val="1269"/>
          <w:jc w:val="center"/>
        </w:trPr>
        <w:tc>
          <w:tcPr>
            <w:tcW w:w="3383" w:type="dxa"/>
          </w:tcPr>
          <w:p w14:paraId="2D3F2D79" w14:textId="0566A1E3" w:rsidR="00147405" w:rsidRPr="00B9063A" w:rsidRDefault="00147405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de </w:t>
            </w:r>
            <w:r w:rsidR="00813B3E">
              <w:rPr>
                <w:color w:val="231F20"/>
                <w:sz w:val="28"/>
              </w:rPr>
              <w:t>serviços</w:t>
            </w:r>
            <w:r w:rsidR="00F0045E">
              <w:rPr>
                <w:color w:val="231F20"/>
                <w:sz w:val="28"/>
              </w:rPr>
              <w:t>.</w:t>
            </w:r>
          </w:p>
        </w:tc>
        <w:tc>
          <w:tcPr>
            <w:tcW w:w="4840" w:type="dxa"/>
          </w:tcPr>
          <w:p w14:paraId="7A4D7501" w14:textId="336019F1" w:rsidR="00147405" w:rsidRDefault="00147405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RF001:</w:t>
            </w:r>
            <w:r>
              <w:rPr>
                <w:color w:val="231F20"/>
                <w:sz w:val="28"/>
              </w:rPr>
              <w:t xml:space="preserve"> </w:t>
            </w:r>
            <w:r w:rsidR="00813B3E">
              <w:rPr>
                <w:color w:val="231F20"/>
                <w:sz w:val="28"/>
              </w:rPr>
              <w:t>L</w:t>
            </w:r>
            <w:r>
              <w:rPr>
                <w:color w:val="231F20"/>
                <w:sz w:val="28"/>
              </w:rPr>
              <w:t xml:space="preserve">istar os </w:t>
            </w:r>
            <w:r w:rsidR="00813B3E">
              <w:rPr>
                <w:color w:val="231F20"/>
                <w:sz w:val="28"/>
              </w:rPr>
              <w:t>serviços</w:t>
            </w:r>
            <w:r>
              <w:rPr>
                <w:color w:val="231F20"/>
                <w:sz w:val="28"/>
              </w:rPr>
              <w:t xml:space="preserve"> disponíveis</w:t>
            </w:r>
          </w:p>
          <w:p w14:paraId="369EA4B3" w14:textId="706E29A6" w:rsidR="00813B3E" w:rsidRPr="00B9063A" w:rsidRDefault="00813B3E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RNF001:</w:t>
            </w:r>
            <w:r>
              <w:rPr>
                <w:color w:val="231F20"/>
                <w:sz w:val="28"/>
              </w:rPr>
              <w:t xml:space="preserve"> O tempo de resposta sobre a lista não deve levar mais do que 5 segundos.</w:t>
            </w:r>
          </w:p>
        </w:tc>
        <w:tc>
          <w:tcPr>
            <w:tcW w:w="5125" w:type="dxa"/>
          </w:tcPr>
          <w:p w14:paraId="36331F51" w14:textId="5AA84B89" w:rsidR="00147405" w:rsidRPr="00B9063A" w:rsidRDefault="00147405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  <w:r w:rsidR="00F0045E">
              <w:rPr>
                <w:color w:val="231F20"/>
                <w:sz w:val="28"/>
              </w:rPr>
              <w:t xml:space="preserve"> dos serviços disponíveis.</w:t>
            </w:r>
          </w:p>
        </w:tc>
      </w:tr>
      <w:tr w:rsidR="00147405" w14:paraId="4590663C" w14:textId="77777777" w:rsidTr="006B7D5A">
        <w:trPr>
          <w:trHeight w:val="1282"/>
          <w:jc w:val="center"/>
        </w:trPr>
        <w:tc>
          <w:tcPr>
            <w:tcW w:w="3383" w:type="dxa"/>
          </w:tcPr>
          <w:p w14:paraId="540BA455" w14:textId="4D5D4726" w:rsidR="00147405" w:rsidRPr="00B9063A" w:rsidRDefault="00813B3E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Cadastro de clientes</w:t>
            </w:r>
            <w:r w:rsidR="00F0045E">
              <w:rPr>
                <w:color w:val="231F20"/>
                <w:sz w:val="28"/>
              </w:rPr>
              <w:t>.</w:t>
            </w:r>
          </w:p>
        </w:tc>
        <w:tc>
          <w:tcPr>
            <w:tcW w:w="4840" w:type="dxa"/>
          </w:tcPr>
          <w:p w14:paraId="1DB18F9B" w14:textId="3237DA5B" w:rsidR="00147405" w:rsidRDefault="00813B3E" w:rsidP="006B7D5A">
            <w:pPr>
              <w:shd w:val="clear" w:color="auto" w:fill="FFFFFF"/>
              <w:jc w:val="both"/>
              <w:textAlignment w:val="baseline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RF002:</w:t>
            </w:r>
            <w:r>
              <w:rPr>
                <w:color w:val="231F20"/>
                <w:sz w:val="28"/>
              </w:rPr>
              <w:t xml:space="preserve"> </w:t>
            </w:r>
            <w:r w:rsidR="00F0045E">
              <w:rPr>
                <w:color w:val="231F20"/>
                <w:sz w:val="28"/>
              </w:rPr>
              <w:t>Lista</w:t>
            </w:r>
            <w:r w:rsidR="007F5E24">
              <w:rPr>
                <w:color w:val="231F20"/>
                <w:sz w:val="28"/>
              </w:rPr>
              <w:t>r</w:t>
            </w:r>
            <w:r w:rsidR="00F0045E">
              <w:rPr>
                <w:color w:val="231F20"/>
                <w:sz w:val="28"/>
              </w:rPr>
              <w:t xml:space="preserve"> os clientes cadastrados.</w:t>
            </w:r>
          </w:p>
          <w:p w14:paraId="55714EBE" w14:textId="744AAEEA" w:rsidR="00F0045E" w:rsidRPr="00B9063A" w:rsidRDefault="00F0045E" w:rsidP="006B7D5A">
            <w:pPr>
              <w:shd w:val="clear" w:color="auto" w:fill="FFFFFF"/>
              <w:jc w:val="both"/>
              <w:textAlignment w:val="baseline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RNF00</w:t>
            </w:r>
            <w:r w:rsidRPr="00826404">
              <w:rPr>
                <w:b/>
                <w:bCs/>
                <w:color w:val="231F20"/>
                <w:sz w:val="28"/>
              </w:rPr>
              <w:t>2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O tempo de resposta sobre a lista não deve levar mais do que 5 segundos.</w:t>
            </w:r>
          </w:p>
        </w:tc>
        <w:tc>
          <w:tcPr>
            <w:tcW w:w="5125" w:type="dxa"/>
          </w:tcPr>
          <w:p w14:paraId="09D4D8DE" w14:textId="59ED0E76" w:rsidR="00147405" w:rsidRPr="00B9063A" w:rsidRDefault="00F0045E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dos clientes cadastrados.</w:t>
            </w:r>
          </w:p>
        </w:tc>
      </w:tr>
      <w:tr w:rsidR="00147405" w14:paraId="0E77FF6E" w14:textId="77777777" w:rsidTr="006B7D5A">
        <w:trPr>
          <w:trHeight w:val="1282"/>
          <w:jc w:val="center"/>
        </w:trPr>
        <w:tc>
          <w:tcPr>
            <w:tcW w:w="3383" w:type="dxa"/>
          </w:tcPr>
          <w:p w14:paraId="409F1176" w14:textId="1D371FD2" w:rsidR="00147405" w:rsidRPr="00B9063A" w:rsidRDefault="00F0045E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Localização e contatos.</w:t>
            </w:r>
          </w:p>
        </w:tc>
        <w:tc>
          <w:tcPr>
            <w:tcW w:w="4840" w:type="dxa"/>
          </w:tcPr>
          <w:p w14:paraId="416990FD" w14:textId="1CE69055" w:rsidR="007F5E24" w:rsidRDefault="007F5E24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RF00</w:t>
            </w:r>
            <w:r w:rsidRPr="00826404">
              <w:rPr>
                <w:b/>
                <w:bCs/>
                <w:color w:val="231F20"/>
                <w:sz w:val="28"/>
              </w:rPr>
              <w:t>3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Listar </w:t>
            </w:r>
            <w:r>
              <w:rPr>
                <w:color w:val="231F20"/>
                <w:sz w:val="28"/>
              </w:rPr>
              <w:t>a localização e contato.</w:t>
            </w:r>
          </w:p>
          <w:p w14:paraId="1F675F48" w14:textId="5EDF2914" w:rsidR="00147405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RNF00</w:t>
            </w:r>
            <w:r w:rsidRPr="00826404">
              <w:rPr>
                <w:b/>
                <w:bCs/>
                <w:color w:val="231F20"/>
                <w:sz w:val="28"/>
              </w:rPr>
              <w:t>3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O tempo de resposta sobre a lista não deve levar mais do que 5 segundos.</w:t>
            </w:r>
          </w:p>
        </w:tc>
        <w:tc>
          <w:tcPr>
            <w:tcW w:w="5125" w:type="dxa"/>
          </w:tcPr>
          <w:p w14:paraId="6724EBD4" w14:textId="53B422A5" w:rsidR="00147405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dos endereços e contatos.</w:t>
            </w:r>
          </w:p>
        </w:tc>
      </w:tr>
      <w:tr w:rsidR="00147405" w14:paraId="216D53FA" w14:textId="77777777" w:rsidTr="006B7D5A">
        <w:trPr>
          <w:trHeight w:val="959"/>
          <w:jc w:val="center"/>
        </w:trPr>
        <w:tc>
          <w:tcPr>
            <w:tcW w:w="3383" w:type="dxa"/>
          </w:tcPr>
          <w:p w14:paraId="219BDD23" w14:textId="20777BD4" w:rsidR="00147405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agendamentos.</w:t>
            </w:r>
          </w:p>
        </w:tc>
        <w:tc>
          <w:tcPr>
            <w:tcW w:w="4840" w:type="dxa"/>
          </w:tcPr>
          <w:p w14:paraId="0096C3C2" w14:textId="26B57D1C" w:rsidR="007F5E24" w:rsidRDefault="007F5E24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RF00</w:t>
            </w:r>
            <w:r w:rsidRPr="00826404">
              <w:rPr>
                <w:b/>
                <w:bCs/>
                <w:color w:val="231F20"/>
                <w:sz w:val="28"/>
              </w:rPr>
              <w:t>4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Listar os </w:t>
            </w:r>
            <w:r>
              <w:rPr>
                <w:color w:val="231F20"/>
                <w:sz w:val="28"/>
              </w:rPr>
              <w:t>agendamentos disponíveis.</w:t>
            </w:r>
          </w:p>
          <w:p w14:paraId="592492DA" w14:textId="1A8A1FE3" w:rsidR="00147405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RNF00</w:t>
            </w:r>
            <w:r w:rsidRPr="00826404">
              <w:rPr>
                <w:b/>
                <w:bCs/>
                <w:color w:val="231F20"/>
                <w:sz w:val="28"/>
              </w:rPr>
              <w:t>4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O tempo de resposta sobre </w:t>
            </w:r>
            <w:r>
              <w:rPr>
                <w:color w:val="231F20"/>
                <w:sz w:val="28"/>
              </w:rPr>
              <w:lastRenderedPageBreak/>
              <w:t>a lista não deve levar mais do que 5 segundos.</w:t>
            </w:r>
          </w:p>
        </w:tc>
        <w:tc>
          <w:tcPr>
            <w:tcW w:w="5125" w:type="dxa"/>
          </w:tcPr>
          <w:p w14:paraId="269E4943" w14:textId="24210706" w:rsidR="00147405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Criar base de dados dos agendamentos.</w:t>
            </w:r>
          </w:p>
        </w:tc>
      </w:tr>
      <w:tr w:rsidR="007F5E24" w14:paraId="75DDC7F1" w14:textId="77777777" w:rsidTr="006B7D5A">
        <w:trPr>
          <w:trHeight w:val="1282"/>
          <w:jc w:val="center"/>
        </w:trPr>
        <w:tc>
          <w:tcPr>
            <w:tcW w:w="3383" w:type="dxa"/>
          </w:tcPr>
          <w:p w14:paraId="655E0A03" w14:textId="2799E3A7" w:rsidR="007F5E24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produtos para pets disponíveis.</w:t>
            </w:r>
          </w:p>
        </w:tc>
        <w:tc>
          <w:tcPr>
            <w:tcW w:w="4840" w:type="dxa"/>
          </w:tcPr>
          <w:p w14:paraId="7130D2EF" w14:textId="2878972A" w:rsidR="007F5E24" w:rsidRDefault="007F5E24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RF00</w:t>
            </w:r>
            <w:r w:rsidRPr="00826404">
              <w:rPr>
                <w:b/>
                <w:bCs/>
                <w:color w:val="231F20"/>
                <w:sz w:val="28"/>
              </w:rPr>
              <w:t>5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Listar os </w:t>
            </w:r>
            <w:r>
              <w:rPr>
                <w:color w:val="231F20"/>
                <w:sz w:val="28"/>
              </w:rPr>
              <w:t>produtos</w:t>
            </w:r>
            <w:r>
              <w:rPr>
                <w:color w:val="231F20"/>
                <w:sz w:val="28"/>
              </w:rPr>
              <w:t xml:space="preserve"> disponíveis</w:t>
            </w:r>
          </w:p>
          <w:p w14:paraId="63B2F2E6" w14:textId="3C70B600" w:rsidR="007F5E24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 w:rsidRPr="00826404">
              <w:rPr>
                <w:b/>
                <w:bCs/>
                <w:color w:val="231F20"/>
                <w:sz w:val="28"/>
              </w:rPr>
              <w:t>RNF00</w:t>
            </w:r>
            <w:r w:rsidRPr="00826404">
              <w:rPr>
                <w:b/>
                <w:bCs/>
                <w:color w:val="231F20"/>
                <w:sz w:val="28"/>
              </w:rPr>
              <w:t>5</w:t>
            </w:r>
            <w:r w:rsidRPr="00826404">
              <w:rPr>
                <w:b/>
                <w:bCs/>
                <w:color w:val="231F20"/>
                <w:sz w:val="28"/>
              </w:rPr>
              <w:t>:</w:t>
            </w:r>
            <w:r>
              <w:rPr>
                <w:color w:val="231F20"/>
                <w:sz w:val="28"/>
              </w:rPr>
              <w:t xml:space="preserve"> O tempo de resposta sobre a lista não deve levar mais do que 5 segundos.</w:t>
            </w:r>
          </w:p>
        </w:tc>
        <w:tc>
          <w:tcPr>
            <w:tcW w:w="5125" w:type="dxa"/>
          </w:tcPr>
          <w:p w14:paraId="631D4B47" w14:textId="6EE0FC58" w:rsidR="007F5E24" w:rsidRPr="00B9063A" w:rsidRDefault="007F5E24" w:rsidP="006B7D5A">
            <w:pPr>
              <w:jc w:val="both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 dos produtos disponíveis.</w:t>
            </w:r>
          </w:p>
        </w:tc>
      </w:tr>
    </w:tbl>
    <w:p w14:paraId="74AF060A" w14:textId="6AE270CE" w:rsidR="00D73BC1" w:rsidRPr="00F0045E" w:rsidRDefault="00D73BC1" w:rsidP="008C4F08">
      <w:pPr>
        <w:jc w:val="both"/>
        <w:rPr>
          <w:sz w:val="20"/>
        </w:rPr>
      </w:pPr>
    </w:p>
    <w:p w14:paraId="0C0E7AD0" w14:textId="228A274D" w:rsidR="00A70A06" w:rsidRPr="00F0045E" w:rsidRDefault="00A70A06" w:rsidP="008C4F08">
      <w:pPr>
        <w:jc w:val="both"/>
        <w:rPr>
          <w:sz w:val="20"/>
        </w:rPr>
      </w:pPr>
    </w:p>
    <w:p w14:paraId="29126F1E" w14:textId="433DA9F0" w:rsidR="00A70A06" w:rsidRPr="00F0045E" w:rsidRDefault="00A70A06" w:rsidP="008C4F08">
      <w:pPr>
        <w:jc w:val="both"/>
        <w:rPr>
          <w:sz w:val="20"/>
        </w:rPr>
      </w:pPr>
      <w:r w:rsidRPr="00F0045E">
        <w:rPr>
          <w:sz w:val="20"/>
        </w:rPr>
        <w:tab/>
      </w:r>
    </w:p>
    <w:sectPr w:rsidR="00A70A06" w:rsidRPr="00F0045E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65CD" w14:textId="77777777" w:rsidR="002723DE" w:rsidRDefault="002723DE">
      <w:r>
        <w:separator/>
      </w:r>
    </w:p>
  </w:endnote>
  <w:endnote w:type="continuationSeparator" w:id="0">
    <w:p w14:paraId="33CCC865" w14:textId="77777777" w:rsidR="002723DE" w:rsidRDefault="0027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2723DE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1025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4292.45pt,824.5pt,4292.45pt,824.3pt,4292.05pt,822pt,4289.2pt,819.35pt,4286.7pt,816.35pt,4284.55pt,813.05pt,4282.8pt,809.5pt,4281.5pt,805.7pt,4280.7pt,801.7pt,4280.4pt,797.7pt,4280.7pt,793.95pt,4281.5pt,790.35pt,4282.8pt,787.05pt,4284.55pt,784.05pt,4286.7pt,781.4pt,4289.2pt,779.1pt,4292.05pt,778.9pt,4292.45pt,0,4292.45pt,0,4340.65pt,841.9pt,4340.65pt,841.9pt,4292.4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1027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1026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9900" w14:textId="77777777" w:rsidR="002723DE" w:rsidRDefault="002723DE">
      <w:r>
        <w:separator/>
      </w:r>
    </w:p>
  </w:footnote>
  <w:footnote w:type="continuationSeparator" w:id="0">
    <w:p w14:paraId="5E8377E7" w14:textId="77777777" w:rsidR="002723DE" w:rsidRDefault="0027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2723DE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1029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550653653">
    <w:abstractNumId w:val="3"/>
  </w:num>
  <w:num w:numId="2" w16cid:durableId="1617832236">
    <w:abstractNumId w:val="0"/>
  </w:num>
  <w:num w:numId="3" w16cid:durableId="210767755">
    <w:abstractNumId w:val="1"/>
  </w:num>
  <w:num w:numId="4" w16cid:durableId="200731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47405"/>
    <w:rsid w:val="00190948"/>
    <w:rsid w:val="002518DA"/>
    <w:rsid w:val="002723DE"/>
    <w:rsid w:val="003A1665"/>
    <w:rsid w:val="003A1DB0"/>
    <w:rsid w:val="004370D8"/>
    <w:rsid w:val="004E28F3"/>
    <w:rsid w:val="00502B9A"/>
    <w:rsid w:val="006B7D5A"/>
    <w:rsid w:val="007F5E24"/>
    <w:rsid w:val="00813B3E"/>
    <w:rsid w:val="00826404"/>
    <w:rsid w:val="008C4F08"/>
    <w:rsid w:val="00930961"/>
    <w:rsid w:val="00A70A06"/>
    <w:rsid w:val="00C94E0B"/>
    <w:rsid w:val="00CD59CE"/>
    <w:rsid w:val="00D73BC1"/>
    <w:rsid w:val="00D74D6B"/>
    <w:rsid w:val="00E379D3"/>
    <w:rsid w:val="00EA7E65"/>
    <w:rsid w:val="00F0045E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da Silva Muniz</cp:lastModifiedBy>
  <cp:revision>12</cp:revision>
  <dcterms:created xsi:type="dcterms:W3CDTF">2021-02-09T17:33:00Z</dcterms:created>
  <dcterms:modified xsi:type="dcterms:W3CDTF">2022-06-12T14:52:00Z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