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x1gal0xv2teb"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p w:rsidR="00000000" w:rsidDel="00000000" w:rsidP="00000000" w:rsidRDefault="00000000" w:rsidRPr="00000000" w14:paraId="000000C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p w:rsidR="00000000" w:rsidDel="00000000" w:rsidP="00000000" w:rsidRDefault="00000000" w:rsidRPr="00000000" w14:paraId="000000D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D3">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p w:rsidR="00000000" w:rsidDel="00000000" w:rsidP="00000000" w:rsidRDefault="00000000" w:rsidRPr="00000000" w14:paraId="000000D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DD">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p w:rsidR="00000000" w:rsidDel="00000000" w:rsidP="00000000" w:rsidRDefault="00000000" w:rsidRPr="00000000" w14:paraId="000000E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E5">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p w:rsidR="00000000" w:rsidDel="00000000" w:rsidP="00000000" w:rsidRDefault="00000000" w:rsidRPr="00000000" w14:paraId="000000E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ED">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F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p w:rsidR="00000000" w:rsidDel="00000000" w:rsidP="00000000" w:rsidRDefault="00000000" w:rsidRPr="00000000" w14:paraId="000000F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F5">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p w:rsidR="00000000" w:rsidDel="00000000" w:rsidP="00000000" w:rsidRDefault="00000000" w:rsidRPr="00000000" w14:paraId="000000F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FE">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10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p w:rsidR="00000000" w:rsidDel="00000000" w:rsidP="00000000" w:rsidRDefault="00000000" w:rsidRPr="00000000" w14:paraId="0000010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106">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p w:rsidR="00000000" w:rsidDel="00000000" w:rsidP="00000000" w:rsidRDefault="00000000" w:rsidRPr="00000000" w14:paraId="000001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10E">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1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1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1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1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p w:rsidR="00000000" w:rsidDel="00000000" w:rsidP="00000000" w:rsidRDefault="00000000" w:rsidRPr="00000000" w14:paraId="0000011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116">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1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1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1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1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1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p w:rsidR="00000000" w:rsidDel="00000000" w:rsidP="00000000" w:rsidRDefault="00000000" w:rsidRPr="00000000" w14:paraId="0000011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11E">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1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2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2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2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23">
            <w:pPr>
              <w:spacing w:after="0" w:line="240" w:lineRule="auto"/>
              <w:jc w:val="both"/>
              <w:rPr>
                <w:rFonts w:ascii="Calibri" w:cs="Calibri" w:eastAsia="Calibri" w:hAnsi="Calibri"/>
                <w:b w:val="0"/>
                <w:bCs w:val="0"/>
                <w:i w:val="0"/>
                <w:iCs w:val="0"/>
                <w:smallCaps w:val="0"/>
                <w:color w:val="000000"/>
              </w:rPr>
            </w:pPr>
            <w:r w:rsidDel="00000000" w:rsidR="00000000" w:rsidRPr="00000000">
              <w:rPr>
                <w:rFonts w:ascii="Calibri" w:cs="Calibri" w:eastAsia="Calibri" w:hAnsi="Calibri"/>
                <w:b w:val="0"/>
                <w:bCs w:val="0"/>
                <w:i w:val="0"/>
                <w:iCs w:val="0"/>
                <w:smallCaps w:val="0"/>
                <w:color w:val="00000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24">
            <w:pPr>
              <w:spacing w:after="0" w:line="240" w:lineRule="auto"/>
              <w:jc w:val="both"/>
              <w:rPr>
                <w:rFonts w:ascii="Calibri" w:cs="Calibri" w:eastAsia="Calibri" w:hAnsi="Calibri"/>
                <w:b w:val="0"/>
                <w:bCs w:val="0"/>
                <w:i w:val="0"/>
                <w:iCs w:val="0"/>
                <w:smallCaps w:val="0"/>
                <w:color w:val="000000"/>
              </w:rPr>
            </w:pPr>
            <w:r w:rsidDel="00000000" w:rsidR="00000000" w:rsidRPr="00000000">
              <w:rPr>
                <w:rtl w:val="0"/>
              </w:rPr>
            </w:r>
          </w:p>
          <w:p w:rsidR="00000000" w:rsidDel="00000000" w:rsidP="00000000" w:rsidRDefault="00000000" w:rsidRPr="00000000" w14:paraId="00000125">
            <w:pPr>
              <w:spacing w:after="0" w:line="240" w:lineRule="auto"/>
              <w:jc w:val="both"/>
              <w:rPr>
                <w:rFonts w:ascii="Calibri" w:cs="Calibri" w:eastAsia="Calibri" w:hAnsi="Calibri"/>
                <w:b w:val="0"/>
                <w:bCs w:val="0"/>
                <w:i w:val="0"/>
                <w:iCs w:val="0"/>
                <w:smallCaps w:val="0"/>
                <w:color w:val="000000"/>
              </w:rPr>
            </w:pPr>
            <w:r w:rsidDel="00000000" w:rsidR="00000000" w:rsidRPr="00000000">
              <w:rPr>
                <w:rtl w:val="0"/>
              </w:rPr>
            </w:r>
          </w:p>
        </w:tc>
        <w:tc>
          <w:tcPr/>
          <w:p w:rsidR="00000000" w:rsidDel="00000000" w:rsidP="00000000" w:rsidRDefault="00000000" w:rsidRPr="00000000" w14:paraId="00000126">
            <w:pPr>
              <w:spacing w:after="0" w:line="240" w:lineRule="auto"/>
              <w:jc w:val="both"/>
              <w:rPr>
                <w:rFonts w:ascii="Calibri" w:cs="Calibri" w:eastAsia="Calibri" w:hAnsi="Calibri"/>
                <w:b w:val="0"/>
                <w:bCs w:val="0"/>
                <w:i w:val="0"/>
                <w:iCs w:val="0"/>
                <w:smallCaps w:val="0"/>
                <w:color w:val="000000"/>
              </w:rPr>
            </w:pPr>
            <w:r w:rsidDel="00000000" w:rsidR="00000000" w:rsidRPr="00000000">
              <w:rPr>
                <w:rFonts w:ascii="Calibri" w:cs="Calibri" w:eastAsia="Calibri" w:hAnsi="Calibri"/>
                <w:b w:val="0"/>
                <w:bCs w:val="0"/>
                <w:i w:val="0"/>
                <w:iCs w:val="0"/>
                <w:smallCaps w:val="0"/>
                <w:color w:val="000000"/>
                <w:rtl w:val="0"/>
              </w:rPr>
              <w:t xml:space="preserve">Redacta los apartados solicitados en inglés, comunicando en un 100% en un nivel intermedio alto según lo solicitado.</w:t>
            </w:r>
          </w:p>
          <w:p w:rsidR="00000000" w:rsidDel="00000000" w:rsidP="00000000" w:rsidRDefault="00000000" w:rsidRPr="00000000" w14:paraId="0000012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128">
            <w:pPr>
              <w:spacing w:after="0" w:line="240"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29">
            <w:pPr>
              <w:spacing w:after="0" w:line="240" w:lineRule="auto"/>
              <w:jc w:val="both"/>
              <w:rPr>
                <w:rFonts w:ascii="Calibri" w:cs="Calibri" w:eastAsia="Calibri" w:hAnsi="Calibri"/>
                <w:b w:val="0"/>
                <w:bCs w:val="0"/>
                <w:i w:val="0"/>
                <w:iCs w:val="0"/>
                <w:smallCaps w:val="0"/>
                <w:color w:val="000000"/>
              </w:rPr>
            </w:pPr>
            <w:r w:rsidDel="00000000" w:rsidR="00000000" w:rsidRPr="00000000">
              <w:rPr>
                <w:rFonts w:ascii="Calibri" w:cs="Calibri" w:eastAsia="Calibri" w:hAnsi="Calibri"/>
                <w:b w:val="0"/>
                <w:bCs w:val="0"/>
                <w:i w:val="0"/>
                <w:iCs w:val="0"/>
                <w:smallCaps w:val="0"/>
                <w:color w:val="000000"/>
                <w:rtl w:val="0"/>
              </w:rPr>
              <w:t xml:space="preserve">Redacta los apartados solicitados en inglés, comunicando en un 60% en un nivel intermedio alto según lo solicitado.</w:t>
            </w:r>
          </w:p>
          <w:p w:rsidR="00000000" w:rsidDel="00000000" w:rsidP="00000000" w:rsidRDefault="00000000" w:rsidRPr="00000000" w14:paraId="0000012A">
            <w:pPr>
              <w:spacing w:after="0" w:line="240" w:lineRule="auto"/>
              <w:jc w:val="both"/>
              <w:rPr>
                <w:rFonts w:ascii="Calibri" w:cs="Calibri" w:eastAsia="Calibri" w:hAnsi="Calibri"/>
                <w:b w:val="0"/>
                <w:bCs w:val="0"/>
                <w:i w:val="0"/>
                <w:iCs w:val="0"/>
                <w:smallCaps w:val="0"/>
                <w:color w:val="000000"/>
              </w:rPr>
            </w:pPr>
            <w:r w:rsidDel="00000000" w:rsidR="00000000" w:rsidRPr="00000000">
              <w:rPr>
                <w:rtl w:val="0"/>
              </w:rPr>
            </w:r>
          </w:p>
        </w:tc>
        <w:tc>
          <w:tcPr/>
          <w:p w:rsidR="00000000" w:rsidDel="00000000" w:rsidP="00000000" w:rsidRDefault="00000000" w:rsidRPr="00000000" w14:paraId="0000012B">
            <w:pPr>
              <w:spacing w:after="0" w:line="240" w:lineRule="auto"/>
              <w:jc w:val="both"/>
              <w:rPr>
                <w:rFonts w:ascii="Calibri" w:cs="Calibri" w:eastAsia="Calibri" w:hAnsi="Calibri"/>
                <w:b w:val="0"/>
                <w:bCs w:val="0"/>
                <w:i w:val="0"/>
                <w:iCs w:val="0"/>
                <w:smallCaps w:val="0"/>
                <w:color w:val="000000"/>
              </w:rPr>
            </w:pPr>
            <w:r w:rsidDel="00000000" w:rsidR="00000000" w:rsidRPr="00000000">
              <w:rPr>
                <w:rFonts w:ascii="Calibri" w:cs="Calibri" w:eastAsia="Calibri" w:hAnsi="Calibri"/>
                <w:b w:val="0"/>
                <w:bCs w:val="0"/>
                <w:i w:val="0"/>
                <w:iCs w:val="0"/>
                <w:smallCaps w:val="0"/>
                <w:color w:val="000000"/>
                <w:rtl w:val="0"/>
              </w:rPr>
              <w:t xml:space="preserve">Redacta los apartados solicitados en inglés, comunicando en un 30% en un nivel intermedio alto lo solicitado.</w:t>
            </w:r>
          </w:p>
          <w:p w:rsidR="00000000" w:rsidDel="00000000" w:rsidP="00000000" w:rsidRDefault="00000000" w:rsidRPr="00000000" w14:paraId="0000012C">
            <w:pPr>
              <w:spacing w:after="0" w:line="240" w:lineRule="auto"/>
              <w:jc w:val="both"/>
              <w:rPr>
                <w:rFonts w:ascii="Calibri" w:cs="Calibri" w:eastAsia="Calibri" w:hAnsi="Calibri"/>
                <w:b w:val="0"/>
                <w:bCs w:val="0"/>
                <w:i w:val="0"/>
                <w:iCs w:val="0"/>
                <w:smallCaps w:val="0"/>
                <w:color w:val="000000"/>
              </w:rPr>
            </w:pPr>
            <w:r w:rsidDel="00000000" w:rsidR="00000000" w:rsidRPr="00000000">
              <w:rPr>
                <w:rtl w:val="0"/>
              </w:rPr>
            </w:r>
          </w:p>
        </w:tc>
        <w:tc>
          <w:tcPr/>
          <w:p w:rsidR="00000000" w:rsidDel="00000000" w:rsidP="00000000" w:rsidRDefault="00000000" w:rsidRPr="00000000" w14:paraId="0000012D">
            <w:pPr>
              <w:spacing w:after="0" w:line="240" w:lineRule="auto"/>
              <w:jc w:val="both"/>
              <w:rPr>
                <w:rFonts w:ascii="Calibri" w:cs="Calibri" w:eastAsia="Calibri" w:hAnsi="Calibri"/>
                <w:b w:val="0"/>
                <w:bCs w:val="0"/>
                <w:i w:val="0"/>
                <w:iCs w:val="0"/>
                <w:smallCaps w:val="0"/>
                <w:color w:val="000000"/>
              </w:rPr>
            </w:pPr>
            <w:r w:rsidDel="00000000" w:rsidR="00000000" w:rsidRPr="00000000">
              <w:rPr>
                <w:rFonts w:ascii="Calibri" w:cs="Calibri" w:eastAsia="Calibri" w:hAnsi="Calibri"/>
                <w:b w:val="0"/>
                <w:bCs w:val="0"/>
                <w:i w:val="0"/>
                <w:iCs w:val="0"/>
                <w:smallCaps w:val="0"/>
                <w:color w:val="00000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2E">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2F">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3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3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5Ab2pMn+J3+jgIOHnPrL+EnJQ==">CgMxLjAyDmgueDFnYWwweHYydGViOAByITFicnJiTDltV21aRW9HbEtsRnl6QlUwVnJrLVhzMW95dQ==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