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p w:rsidR="00000000" w:rsidDel="00000000" w:rsidP="00000000" w:rsidRDefault="00000000" w:rsidRPr="00000000" w14:paraId="000000B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C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C6">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p w:rsidR="00000000" w:rsidDel="00000000" w:rsidP="00000000" w:rsidRDefault="00000000" w:rsidRPr="00000000" w14:paraId="000000C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CE">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p w:rsidR="00000000" w:rsidDel="00000000" w:rsidP="00000000" w:rsidRDefault="00000000" w:rsidRPr="00000000" w14:paraId="000000D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D6">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p w:rsidR="00000000" w:rsidDel="00000000" w:rsidP="00000000" w:rsidRDefault="00000000" w:rsidRPr="00000000" w14:paraId="000000D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DE">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E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p w:rsidR="00000000" w:rsidDel="00000000" w:rsidP="00000000" w:rsidRDefault="00000000" w:rsidRPr="00000000" w14:paraId="000000E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E6">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E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p w:rsidR="00000000" w:rsidDel="00000000" w:rsidP="00000000" w:rsidRDefault="00000000" w:rsidRPr="00000000" w14:paraId="000000E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EE">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F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F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F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p w:rsidR="00000000" w:rsidDel="00000000" w:rsidP="00000000" w:rsidRDefault="00000000" w:rsidRPr="00000000" w14:paraId="000000F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p w:rsidR="00000000" w:rsidDel="00000000" w:rsidP="00000000" w:rsidRDefault="00000000" w:rsidRPr="00000000" w14:paraId="000000F8">
            <w:pPr>
              <w:spacing w:after="0" w:line="240" w:lineRule="auto"/>
              <w:jc w:val="both"/>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F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F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F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F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F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F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10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105">
      <w:pPr>
        <w:rPr>
          <w:rFonts w:ascii="Calibri" w:cs="Calibri" w:eastAsia="Calibri" w:hAnsi="Calibri"/>
          <w:color w:val="000000"/>
          <w:sz w:val="22"/>
          <w:szCs w:val="22"/>
          <w:u w:val="single"/>
        </w:rPr>
      </w:pPr>
      <w:bookmarkStart w:colFirst="0" w:colLast="0" w:name="_heading=h.7phr4s7j3dw"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pFVYY+tsIILkTn/AhO0VykT2A==">CgMxLjAyDWguN3BocjRzN2ozZHc4AHIhMVZRUEljYThHUHZYUjNac0FDZGRQTHpHbEFqLUR1NS1N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