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  <w:shd w:fill="999999" w:val="clear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  <w:shd w:fill="999999" w:val="clear"/>
        </w:rPr>
        <w:t xml:space="preserve"> </w:t>
      </w:r>
      <w:r>
        <w:rPr>
          <w:rFonts w:ascii="Arial" w:hAnsi="Arial"/>
          <w:b/>
          <w:bCs/>
          <w:i w:val="false"/>
          <w:iCs w:val="false"/>
          <w:color w:val="FFFFFF"/>
          <w:sz w:val="40"/>
          <w:szCs w:val="40"/>
          <w:shd w:fill="999999" w:val="clear"/>
        </w:rPr>
        <w:t>Septimus</w:t>
      </w:r>
      <w:r>
        <w:rPr>
          <w:rFonts w:ascii="Arial" w:hAnsi="Arial"/>
          <w:b/>
          <w:bCs/>
          <w:i w:val="false"/>
          <w:iCs w:val="false"/>
          <w:sz w:val="40"/>
          <w:szCs w:val="40"/>
          <w:shd w:fill="999999" w:val="clear"/>
        </w:rPr>
        <w:t xml:space="preserve">                                                                        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>
          <w:rFonts w:ascii="Arial" w:hAnsi="Arial"/>
          <w:color w:val="0066CC"/>
          <w:sz w:val="28"/>
          <w:szCs w:val="28"/>
        </w:rPr>
      </w:pPr>
      <w:r>
        <w:rPr>
          <w:rFonts w:ascii="Arial" w:hAnsi="Arial"/>
          <w:color w:val="0066CC"/>
          <w:sz w:val="28"/>
          <w:szCs w:val="28"/>
        </w:rPr>
        <w:t>Roman legionnaire rigged,skinned and animated 3D character package for</w:t>
      </w:r>
    </w:p>
    <w:p>
      <w:pPr>
        <w:pStyle w:val="Normal"/>
        <w:rPr>
          <w:rFonts w:ascii="Arial" w:hAnsi="Arial"/>
          <w:color w:val="0066CC"/>
          <w:sz w:val="28"/>
          <w:szCs w:val="28"/>
        </w:rPr>
      </w:pPr>
      <w:r>
        <w:rPr>
          <w:rFonts w:ascii="Arial" w:hAnsi="Arial"/>
          <w:color w:val="0066CC"/>
          <w:sz w:val="28"/>
          <w:szCs w:val="28"/>
        </w:rPr>
        <w:t>Unity 3D game engine.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shd w:fill="FFFFFF" w:val="clear"/>
        </w:rPr>
      </w:pPr>
      <w:r>
        <w:rPr>
          <w:rFonts w:ascii="Arial" w:hAnsi="Arial"/>
          <w:b/>
          <w:bCs/>
          <w:sz w:val="28"/>
          <w:szCs w:val="28"/>
          <w:shd w:fill="FFFFFF" w:val="clear"/>
        </w:rPr>
        <w:t>Contents of this package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B2B2B2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>Base model</w:t>
      </w:r>
      <w:r>
        <w:rPr>
          <w:rFonts w:ascii="Arial" w:hAnsi="Arial"/>
          <w:b/>
          <w:bCs/>
          <w:sz w:val="24"/>
          <w:szCs w:val="24"/>
          <w:shd w:fill="B2B2B2" w:val="clear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Base model contains ~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40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00 vertices,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30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bones rig and 2 sets of equipment for “non-battle” and “battle” modes.Each should be used and turned on in corresponding animations</w:t>
      </w:r>
      <w:r>
        <w:rPr>
          <w:rFonts w:ascii="Arial" w:hAnsi="Arial"/>
          <w:b/>
          <w:bCs/>
          <w:sz w:val="24"/>
          <w:szCs w:val="24"/>
          <w:shd w:fill="FFFFFF" w:val="clear"/>
        </w:rPr>
        <w:t>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“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Scutum”(shield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on Septimus' back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) and “gladius”(sword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in scabard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) objects are used and should be turned on in “non-battle” mode.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In “battle” mode “scutum_deployed” ,“gladius_deployed”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and “pillum”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objects should be turned on.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Also,unity project includes “pillum_only” object as a separate fbx file for more flexible manipulations with it.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Every equipment item,including helmet plumage can be switched off and 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Textures and materials </w:t>
      </w:r>
      <w:r>
        <w:rPr>
          <w:rFonts w:ascii="Arial" w:hAnsi="Arial"/>
          <w:b/>
          <w:bCs/>
          <w:sz w:val="24"/>
          <w:szCs w:val="24"/>
          <w:shd w:fill="B2B2B2" w:val="clear"/>
        </w:rPr>
        <w:t xml:space="preserve">                                                                                                            </w:t>
      </w:r>
    </w:p>
    <w:p>
      <w:pPr>
        <w:pStyle w:val="Normal"/>
        <w:rPr>
          <w:shd w:fill="B2B2B2" w:val="clear"/>
        </w:rPr>
      </w:pPr>
      <w:r>
        <w:rPr>
          <w:shd w:fill="B2B2B2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This package contains 5 texture maps of 4K size in .tga format: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septimus_albedo.tga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-color map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septimus_ao.tga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-ambient occlusion 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septimus_emission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-self-illumination map which is used to create subsurface scattering effect on the Septimus helmet plumage.Using this map is not mandatory,but recommended for achieving appropriate visual quality of the character.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septimus_metallic.tga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-metallness map with glossiness map in it's alpha channel.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septimus_normal.tga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-model's normal map.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The model uses </w:t>
      </w:r>
      <w:r>
        <w:rPr>
          <w:rFonts w:ascii="Arial" w:hAnsi="Arial"/>
          <w:b/>
          <w:bCs/>
          <w:sz w:val="24"/>
          <w:szCs w:val="24"/>
          <w:shd w:fill="FFFFFF" w:val="clear"/>
        </w:rPr>
        <w:t>septimus.mat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material,which uses unity standard shader.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Important note: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Textures and materials have been created for and tested in Unity version 5.3.2f1.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 xml:space="preserve">Due to changes and updates since earlier versions of Unity,materials </w:t>
      </w:r>
      <w:r>
        <w:rPr>
          <w:rFonts w:ascii="Arial" w:hAnsi="Arial"/>
          <w:b/>
          <w:bCs/>
          <w:color w:val="FF3333"/>
          <w:sz w:val="24"/>
          <w:szCs w:val="24"/>
          <w:shd w:fill="FFFFFF" w:val="clear"/>
        </w:rPr>
        <w:t>will look different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in versions earlier than mentioned.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It refers mainly to metallic and albedo textures maps.The whole package will still work in earlier versions,but  textures maps should be slightly tweaked in order to look properly in previous versions.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/>
          <w:b/>
          <w:bCs/>
          <w:color w:val="FFFFFF"/>
          <w:sz w:val="24"/>
          <w:szCs w:val="24"/>
          <w:shd w:fill="999999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Animations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/>
          <w:b/>
          <w:b/>
          <w:bCs/>
          <w:color w:val="FFFFFF"/>
          <w:sz w:val="24"/>
          <w:szCs w:val="24"/>
          <w:shd w:fill="999999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999999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The package contains 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2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9 unique animations,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including battle and non-battle animations.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bookmarkStart w:id="0" w:name="__DdeLink__7_707803824"/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Feel free to experiment </w:t>
      </w:r>
      <w:bookmarkEnd w:id="0"/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with animations,switching off and on two sets of equipment.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Versions history:</w:t>
      </w:r>
    </w:p>
    <w:p>
      <w:pPr>
        <w:pStyle w:val="Normal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Version 2.0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changes: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New weapon-pillum(spear) with corresponding animations(9 additional animations).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Also one more pillum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o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bject is now added to the project as a separate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object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for more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p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ossibilities to simulate it's behaviour(i.e.hitting enemies,being stuck in ground etc.).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New attack animation.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Many of existing animations have been improved.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-----------------------------------------------------------------------------------------------------------------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Version 1.1 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changes:</w:t>
      </w:r>
    </w:p>
    <w:p>
      <w:pPr>
        <w:pStyle w:val="Normal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The helmet plumage is now removable and can be switched on/off for more historical accuracy.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Contact me on: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dimbravo@gmail.com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4505</TotalTime>
  <Application>LibreOffice/4.4.1.2$Windows_x86 LibreOffice_project/45e2de17089c24a1fa810c8f975a7171ba4cd432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2016-04-23T20:46:11Z</dcterms:created>
  <dc:language>en-US</dc:language>
  <dcterms:modified xsi:type="dcterms:W3CDTF">2017-04-21T17:26:55Z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