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49B1B953" w14:paraId="26830CEF" wp14:textId="77777777">
      <w:pPr>
        <w:spacing w:before="300"/>
        <w:jc w:val="center"/>
        <w:rPr>
          <w:rFonts w:ascii="HGPMinchoE" w:hAnsi="HGPMinchoE" w:eastAsia="HGPMinchoE" w:cs="HGPMinchoE"/>
          <w:b w:val="1"/>
          <w:bCs w:val="1"/>
          <w:color w:val="E6B629"/>
          <w:sz w:val="40"/>
          <w:szCs w:val="40"/>
        </w:rPr>
      </w:pPr>
      <w:r w:rsidRPr="49B1B953" w:rsidR="49B1B953">
        <w:rPr>
          <w:rFonts w:ascii="HGPMinchoE" w:hAnsi="HGPMinchoE" w:eastAsia="HGPMinchoE" w:cs="HGPMinchoE"/>
          <w:b w:val="1"/>
          <w:bCs w:val="1"/>
          <w:color w:val="E6B629"/>
          <w:spacing w:val="20"/>
          <w:sz w:val="40"/>
          <w:szCs w:val="40"/>
        </w:rPr>
        <w:t xml:space="preserve">DIGITAL CREATIVE</w:t>
      </w:r>
    </w:p>
    <w:p xmlns:wp14="http://schemas.microsoft.com/office/word/2010/wordml" w:rsidP="49B1B953" w14:paraId="09065F92" wp14:textId="77777777">
      <w:pPr>
        <w:spacing w:before="60" w:after="120"/>
        <w:jc w:val="center"/>
        <w:rPr>
          <w:rFonts w:ascii="HGPMinchoE" w:hAnsi="HGPMinchoE" w:eastAsia="HGPMinchoE" w:cs="HGPMinchoE"/>
          <w:b w:val="1"/>
          <w:bCs w:val="1"/>
          <w:color w:val="1F3A5F"/>
          <w:sz w:val="52"/>
          <w:szCs w:val="52"/>
          <w:u w:val="single"/>
        </w:rPr>
      </w:pPr>
      <w:r w:rsidRPr="49B1B953" w:rsidR="49B1B953">
        <w:rPr>
          <w:rFonts w:ascii="HGPMinchoE" w:hAnsi="HGPMinchoE" w:eastAsia="HGPMinchoE" w:cs="HGPMinchoE"/>
          <w:b w:val="1"/>
          <w:bCs w:val="1"/>
          <w:color w:val="1F3A5F"/>
          <w:sz w:val="52"/>
          <w:szCs w:val="52"/>
          <w:u w:val="single"/>
        </w:rPr>
        <w:t>PLANNING GUIDE</w:t>
      </w:r>
    </w:p>
    <w:p xmlns:wp14="http://schemas.microsoft.com/office/word/2010/wordml" w:rsidP="49B1B953" w14:paraId="460289FF" wp14:textId="5F994CC3">
      <w:pPr>
        <w:spacing w:after="300"/>
        <w:jc w:val="center"/>
        <w:rPr>
          <w:rFonts w:ascii="Bookman Old Style" w:hAnsi="Bookman Old Style" w:eastAsia="Bookman Old Style" w:cs="Bookman Old Style"/>
          <w:i w:val="1"/>
          <w:iCs w:val="1"/>
          <w:color w:val="5B5B5B"/>
          <w:sz w:val="21"/>
          <w:szCs w:val="21"/>
        </w:rPr>
      </w:pPr>
      <w:r w:rsidRPr="49B1B953" w:rsidR="49B1B953">
        <w:rPr>
          <w:rFonts w:ascii="Bookman Old Style" w:hAnsi="Bookman Old Style" w:eastAsia="Bookman Old Style" w:cs="Bookman Old Style"/>
          <w:i w:val="1"/>
          <w:iCs w:val="1"/>
          <w:color w:val="5B5B5B"/>
          <w:sz w:val="21"/>
          <w:szCs w:val="21"/>
        </w:rPr>
        <w:t>Real-world examples of website, product design, development, and retainer combinations to help you find your own starting point</w:t>
      </w:r>
    </w:p>
    <w:p xmlns:wp14="http://schemas.microsoft.com/office/word/2010/wordml" w14:paraId="4011BED3" wp14:textId="77777777">
      <w:pPr>
        <w:pStyle w:val="Heading2"/>
        <w:spacing w:before="320" w:after="160"/>
      </w:pPr>
      <w:r w:rsidRPr="49F0BDC9" w:rsidR="49F0BDC9">
        <w:rPr>
          <w:b w:val="1"/>
          <w:bCs w:val="1"/>
          <w:color w:val="1F3A5F"/>
          <w:sz w:val="24"/>
          <w:szCs w:val="24"/>
        </w:rPr>
        <w:t>A Note on How to Use This Guide</w:t>
      </w:r>
    </w:p>
    <w:p xmlns:wp14="http://schemas.microsoft.com/office/word/2010/wordml" w:rsidP="49B1B953" w14:paraId="023D70F3" wp14:textId="0CFF8AE5">
      <w:pPr>
        <w:pStyle w:val="Normal"/>
        <w:suppressLineNumbers w:val="0"/>
        <w:spacing w:before="0" w:beforeAutospacing="off" w:after="160" w:afterAutospacing="off" w:line="276" w:lineRule="auto"/>
        <w:ind w:left="0" w:right="0"/>
        <w:jc w:val="left"/>
      </w:pPr>
      <w:r w:rsidRPr="49B1B953" w:rsidR="3BA21E49">
        <w:rPr>
          <w:b w:val="0"/>
          <w:bCs w:val="0"/>
          <w:i w:val="0"/>
          <w:iCs w:val="0"/>
          <w:sz w:val="21"/>
          <w:szCs w:val="21"/>
          <w:lang w:val="en-US"/>
        </w:rPr>
        <w:t>I</w:t>
      </w:r>
      <w:r w:rsidRPr="49B1B953" w:rsidR="3BA21E49">
        <w:rPr>
          <w:b w:val="0"/>
          <w:bCs w:val="0"/>
          <w:i w:val="0"/>
          <w:iCs w:val="0"/>
          <w:sz w:val="21"/>
          <w:szCs w:val="21"/>
          <w:lang w:val="en-US"/>
        </w:rPr>
        <w:t xml:space="preserve">nstead of just listing menus, this guide walks through how </w:t>
      </w:r>
      <w:r w:rsidRPr="49B1B953" w:rsidR="0CFB7142">
        <w:rPr>
          <w:b w:val="0"/>
          <w:bCs w:val="0"/>
          <w:i w:val="0"/>
          <w:iCs w:val="0"/>
          <w:sz w:val="21"/>
          <w:szCs w:val="21"/>
          <w:lang w:val="en-US"/>
        </w:rPr>
        <w:t>client</w:t>
      </w:r>
      <w:r w:rsidRPr="49B1B953" w:rsidR="3BA21E49">
        <w:rPr>
          <w:b w:val="0"/>
          <w:bCs w:val="0"/>
          <w:i w:val="0"/>
          <w:iCs w:val="0"/>
          <w:sz w:val="21"/>
          <w:szCs w:val="21"/>
          <w:lang w:val="en-US"/>
        </w:rPr>
        <w:t xml:space="preserve"> needs </w:t>
      </w:r>
      <w:r w:rsidRPr="49B1B953" w:rsidR="3BA21E49">
        <w:rPr>
          <w:b w:val="0"/>
          <w:bCs w:val="0"/>
          <w:i w:val="0"/>
          <w:iCs w:val="0"/>
          <w:sz w:val="21"/>
          <w:szCs w:val="21"/>
          <w:lang w:val="en-US"/>
        </w:rPr>
        <w:t>actually turn</w:t>
      </w:r>
      <w:r w:rsidRPr="49B1B953" w:rsidR="3BA21E49">
        <w:rPr>
          <w:b w:val="0"/>
          <w:bCs w:val="0"/>
          <w:i w:val="0"/>
          <w:iCs w:val="0"/>
          <w:sz w:val="21"/>
          <w:szCs w:val="21"/>
          <w:lang w:val="en-US"/>
        </w:rPr>
        <w:t xml:space="preserve"> into a scope, a bundle, and a price.</w:t>
      </w:r>
      <w:r w:rsidRPr="49B1B953" w:rsidR="3BA21E49">
        <w:rPr>
          <w:b w:val="0"/>
          <w:bCs w:val="0"/>
          <w:i w:val="0"/>
          <w:iCs w:val="0"/>
          <w:sz w:val="21"/>
          <w:szCs w:val="21"/>
          <w:lang w:val="en-US"/>
        </w:rPr>
        <w:t xml:space="preserve"> If you see </w:t>
      </w:r>
      <w:r w:rsidRPr="49B1B953" w:rsidR="7BD8D1E2">
        <w:rPr>
          <w:b w:val="0"/>
          <w:bCs w:val="0"/>
          <w:i w:val="0"/>
          <w:iCs w:val="0"/>
          <w:sz w:val="21"/>
          <w:szCs w:val="21"/>
          <w:lang w:val="en-US"/>
        </w:rPr>
        <w:t>services</w:t>
      </w:r>
      <w:r w:rsidRPr="49B1B953" w:rsidR="7BD8D1E2">
        <w:rPr>
          <w:b w:val="0"/>
          <w:bCs w:val="0"/>
          <w:i w:val="0"/>
          <w:iCs w:val="0"/>
          <w:sz w:val="21"/>
          <w:szCs w:val="21"/>
          <w:lang w:val="en-US"/>
        </w:rPr>
        <w:t xml:space="preserve"> you need</w:t>
      </w:r>
      <w:r w:rsidRPr="49B1B953" w:rsidR="3BA21E49">
        <w:rPr>
          <w:b w:val="0"/>
          <w:bCs w:val="0"/>
          <w:i w:val="0"/>
          <w:iCs w:val="0"/>
          <w:sz w:val="21"/>
          <w:szCs w:val="21"/>
          <w:lang w:val="en-US"/>
        </w:rPr>
        <w:t xml:space="preserve"> in one of these, </w:t>
      </w:r>
      <w:r w:rsidRPr="49B1B953" w:rsidR="3BA21E49">
        <w:rPr>
          <w:b w:val="0"/>
          <w:bCs w:val="0"/>
          <w:i w:val="0"/>
          <w:iCs w:val="0"/>
          <w:sz w:val="21"/>
          <w:szCs w:val="21"/>
          <w:lang w:val="en-US"/>
        </w:rPr>
        <w:t>that's</w:t>
      </w:r>
      <w:r w:rsidRPr="49B1B953" w:rsidR="3BA21E49">
        <w:rPr>
          <w:b w:val="0"/>
          <w:bCs w:val="0"/>
          <w:i w:val="0"/>
          <w:iCs w:val="0"/>
          <w:sz w:val="21"/>
          <w:szCs w:val="21"/>
          <w:lang w:val="en-US"/>
        </w:rPr>
        <w:t xml:space="preserve"> a good place to start the conversation. </w:t>
      </w:r>
      <w:r w:rsidRPr="49B1B953" w:rsidR="6EDAE2FD">
        <w:rPr>
          <w:b w:val="0"/>
          <w:bCs w:val="0"/>
          <w:i w:val="0"/>
          <w:iCs w:val="0"/>
          <w:sz w:val="21"/>
          <w:szCs w:val="21"/>
          <w:lang w:val="en-US"/>
        </w:rPr>
        <w:t>E</w:t>
      </w:r>
      <w:r w:rsidRPr="49B1B953" w:rsidR="3BA21E49">
        <w:rPr>
          <w:b w:val="0"/>
          <w:bCs w:val="0"/>
          <w:i w:val="0"/>
          <w:iCs w:val="0"/>
          <w:sz w:val="21"/>
          <w:szCs w:val="21"/>
          <w:lang w:val="en-US"/>
        </w:rPr>
        <w:t xml:space="preserve">very example here can be adjusted, combined, split apart, or scaled up or down. None of </w:t>
      </w:r>
      <w:r w:rsidRPr="49B1B953" w:rsidR="3BA21E49">
        <w:rPr>
          <w:b w:val="0"/>
          <w:bCs w:val="0"/>
          <w:i w:val="0"/>
          <w:iCs w:val="0"/>
          <w:sz w:val="21"/>
          <w:szCs w:val="21"/>
          <w:lang w:val="en-US"/>
        </w:rPr>
        <w:t>it</w:t>
      </w:r>
      <w:r w:rsidRPr="49B1B953" w:rsidR="3BA21E49">
        <w:rPr>
          <w:b w:val="0"/>
          <w:bCs w:val="0"/>
          <w:i w:val="0"/>
          <w:iCs w:val="0"/>
          <w:sz w:val="21"/>
          <w:szCs w:val="21"/>
          <w:lang w:val="en-US"/>
        </w:rPr>
        <w:t xml:space="preserve"> is a fixed menu you have to fit into.</w:t>
      </w:r>
    </w:p>
    <w:p xmlns:wp14="http://schemas.microsoft.com/office/word/2010/wordml" w14:paraId="5FCF0A0E" wp14:textId="77777777">
      <w:pPr>
        <w:spacing w:before="0"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There are four parts: Part 1 covers websites, Part 2 covers Product Design &amp; Development, Part 3 covers Creative &amp; Content Writing, and Part 4 covers ongoing maintenance and marketing retainers.</w:t>
      </w:r>
    </w:p>
    <w:p xmlns:wp14="http://schemas.microsoft.com/office/word/2010/wordml" w14:paraId="4C9274E3" wp14:textId="77777777">
      <w:pPr>
        <w:spacing w:before="80" w:after="200"/>
      </w:pPr>
      <w:r w:rsidRPr="49F0BDC9" w:rsidR="49F0BDC9">
        <w:rPr>
          <w:i w:val="1"/>
          <w:iCs w:val="1"/>
          <w:color w:val="5B5B5B"/>
          <w:sz w:val="19"/>
          <w:szCs w:val="19"/>
          <w:lang w:val="en-US"/>
        </w:rPr>
        <w:t>This guide does not modify the terms of the Retainer &amp; Project Agreement or any signed project proposal. Where this guide and a signed agreement conflict, the signed agreement governs. All pricing shown reflects starting rates from the current Agreement and is subject to change; final scope and price for any project are confirmed only in a written proposal.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57B2060A" wp14:textId="77777777">
      <w:pPr>
        <w:pStyle w:val="Heading1"/>
        <w:pBdr>
          <w:bottom w:val="single" w:color="1F3A5F" w:sz="8" w:space="4"/>
        </w:pBdr>
        <w:spacing w:before="480" w:after="240"/>
      </w:pPr>
      <w:r>
        <w:rPr>
          <w:b/>
          <w:bCs/>
          <w:color w:val="1F3A5F"/>
          <w:sz w:val="30"/>
          <w:szCs w:val="30"/>
        </w:rPr>
        <w:t xml:space="preserve">PART 1: Example Website Project Builds</w:t>
      </w:r>
    </w:p>
    <w:p xmlns:wp14="http://schemas.microsoft.com/office/word/2010/wordml" w14:paraId="04526F84" wp14:textId="77777777">
      <w:pPr>
        <w:spacing w:before="0"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examples below show common ways to combine Website Packages and Feature &amp; Functionality Add-Ons to fit a typical need and budget. Feel free to swap, add, or remove any feature from these examples to better fit your situation.</w:t>
      </w:r>
    </w:p>
    <w:p xmlns:wp14="http://schemas.microsoft.com/office/word/2010/wordml" w14:paraId="71860422" wp14:textId="77777777">
      <w:pPr>
        <w:pStyle w:val="Heading3"/>
        <w:spacing w:before="220" w:after="120"/>
      </w:pPr>
      <w:r>
        <w:rPr>
          <w:b/>
          <w:bCs/>
          <w:i/>
          <w:iCs/>
          <w:color w:val="B8874A"/>
          <w:sz w:val="22"/>
          <w:szCs w:val="22"/>
        </w:rPr>
        <w:t xml:space="preserve">The Solo Professional</w:t>
      </w:r>
    </w:p>
    <w:p xmlns:wp14="http://schemas.microsoft.com/office/word/2010/wordml" w:rsidP="49B1B953" w14:paraId="7B49D68B" wp14:textId="6033D08A">
      <w:pPr>
        <w:spacing w:before="0" w:after="120"/>
        <w:rPr>
          <w:b w:val="0"/>
          <w:bCs w:val="0"/>
          <w:i w:val="1"/>
          <w:iCs w:val="1"/>
          <w:sz w:val="21"/>
          <w:szCs w:val="21"/>
        </w:rPr>
      </w:pPr>
      <w:r w:rsidRPr="49B1B953" w:rsidR="49B1B953">
        <w:rPr>
          <w:b w:val="0"/>
          <w:bCs w:val="0"/>
          <w:i w:val="1"/>
          <w:iCs w:val="1"/>
          <w:sz w:val="21"/>
          <w:szCs w:val="21"/>
        </w:rPr>
        <w:t xml:space="preserve">For a business that just needs a professional online presence </w:t>
      </w:r>
      <w:r w:rsidRPr="49B1B953" w:rsidR="36AC30E9">
        <w:rPr>
          <w:b w:val="0"/>
          <w:bCs w:val="0"/>
          <w:i w:val="1"/>
          <w:iCs w:val="1"/>
          <w:sz w:val="21"/>
          <w:szCs w:val="21"/>
        </w:rPr>
        <w:t>such as</w:t>
      </w:r>
      <w:r w:rsidRPr="49B1B953" w:rsidR="49B1B953">
        <w:rPr>
          <w:b w:val="0"/>
          <w:bCs w:val="0"/>
          <w:i w:val="1"/>
          <w:iCs w:val="1"/>
          <w:sz w:val="21"/>
          <w:szCs w:val="21"/>
        </w:rPr>
        <w:t xml:space="preserve"> a menu, a service list, or basic info without extra functionality.</w:t>
      </w:r>
    </w:p>
    <w:p xmlns:wp14="http://schemas.microsoft.com/office/word/2010/wordml" w14:paraId="02F30CFE" wp14:textId="5BF8A74E">
      <w:pPr>
        <w:pStyle w:val="ListParagraph"/>
        <w:numPr>
          <w:ilvl w:val="0"/>
          <w:numId w:val="1"/>
        </w:numPr>
        <w:spacing w:after="100"/>
        <w:rPr/>
      </w:pPr>
      <w:r w:rsidRPr="49B1B953" w:rsidR="49B1B953">
        <w:rPr>
          <w:sz w:val="21"/>
          <w:szCs w:val="21"/>
        </w:rPr>
        <w:t xml:space="preserve">Starter Site ($3,000 </w:t>
      </w:r>
      <w:r w:rsidRPr="49B1B953" w:rsidR="5BA6E100">
        <w:rPr>
          <w:sz w:val="21"/>
          <w:szCs w:val="21"/>
        </w:rPr>
        <w:t>-</w:t>
      </w:r>
      <w:r w:rsidRPr="49B1B953" w:rsidR="49B1B953">
        <w:rPr>
          <w:sz w:val="21"/>
          <w:szCs w:val="21"/>
        </w:rPr>
        <w:t xml:space="preserve"> $4,500)</w:t>
      </w:r>
    </w:p>
    <w:p xmlns:wp14="http://schemas.microsoft.com/office/word/2010/wordml" w14:paraId="49CA74FE" wp14:textId="77777777">
      <w:pPr>
        <w:pStyle w:val="ListParagraph"/>
        <w:numPr>
          <w:ilvl w:val="0"/>
          <w:numId w:val="1"/>
        </w:numPr>
        <w:spacing w:after="100"/>
        <w:rPr/>
      </w:pPr>
      <w:r w:rsidRPr="49F0BDC9" w:rsidR="49F0BDC9">
        <w:rPr>
          <w:sz w:val="21"/>
          <w:szCs w:val="21"/>
          <w:lang w:val="en-US"/>
        </w:rPr>
        <w:t>No add-ons beyond what's included in the package</w:t>
      </w:r>
    </w:p>
    <w:p xmlns:wp14="http://schemas.microsoft.com/office/word/2010/wordml" w14:paraId="5B280FE5" wp14:textId="743E4D33">
      <w:pPr>
        <w:spacing w:before="0" w:after="100"/>
      </w:pPr>
      <w:r w:rsidRPr="49B1B953" w:rsidR="49B1B953">
        <w:rPr>
          <w:b w:val="1"/>
          <w:bCs w:val="1"/>
          <w:i w:val="0"/>
          <w:iCs w:val="0"/>
          <w:sz w:val="21"/>
          <w:szCs w:val="21"/>
        </w:rPr>
        <w:t xml:space="preserve">Typical total: </w:t>
      </w:r>
      <w:r w:rsidRPr="49B1B953" w:rsidR="44EC0478">
        <w:rPr>
          <w:b w:val="1"/>
          <w:bCs w:val="1"/>
          <w:i w:val="0"/>
          <w:iCs w:val="0"/>
          <w:sz w:val="21"/>
          <w:szCs w:val="21"/>
        </w:rPr>
        <w:t>~</w:t>
      </w:r>
      <w:r w:rsidRPr="49B1B953" w:rsidR="49B1B953">
        <w:rPr>
          <w:b w:val="1"/>
          <w:bCs w:val="1"/>
          <w:i w:val="0"/>
          <w:iCs w:val="0"/>
          <w:sz w:val="21"/>
          <w:szCs w:val="21"/>
        </w:rPr>
        <w:t xml:space="preserve">$3,000 </w:t>
      </w:r>
      <w:r w:rsidRPr="49B1B953" w:rsidR="2C029E3C">
        <w:rPr>
          <w:b w:val="1"/>
          <w:bCs w:val="1"/>
          <w:i w:val="0"/>
          <w:iCs w:val="0"/>
          <w:sz w:val="21"/>
          <w:szCs w:val="21"/>
        </w:rPr>
        <w:t>-</w:t>
      </w:r>
      <w:r w:rsidRPr="49B1B953" w:rsidR="49B1B953">
        <w:rPr>
          <w:b w:val="1"/>
          <w:bCs w:val="1"/>
          <w:i w:val="0"/>
          <w:iCs w:val="0"/>
          <w:sz w:val="21"/>
          <w:szCs w:val="21"/>
        </w:rPr>
        <w:t xml:space="preserve"> $4,500</w:t>
      </w:r>
    </w:p>
    <w:p xmlns:wp14="http://schemas.microsoft.com/office/word/2010/wordml" w14:paraId="1F4B2117" wp14:textId="77777777">
      <w:pPr>
        <w:spacing w:before="80" w:after="200"/>
      </w:pPr>
      <w:r w:rsidRPr="49F0BDC9" w:rsidR="49F0BDC9">
        <w:rPr>
          <w:i w:val="1"/>
          <w:iCs w:val="1"/>
          <w:color w:val="5B5B5B"/>
          <w:sz w:val="19"/>
          <w:szCs w:val="19"/>
          <w:lang w:val="en-US"/>
        </w:rPr>
        <w:t>Good for: a single-location service business, a solo professional, or a business validating an idea before investing further.</w:t>
      </w:r>
    </w:p>
    <w:p xmlns:wp14="http://schemas.microsoft.com/office/word/2010/wordml" w14:paraId="2A3A00B1" wp14:textId="77777777">
      <w:pPr>
        <w:pStyle w:val="Heading3"/>
        <w:spacing w:before="220" w:after="120"/>
      </w:pPr>
      <w:r w:rsidRPr="49F0BDC9" w:rsidR="49F0BDC9">
        <w:rPr>
          <w:b w:val="1"/>
          <w:bCs w:val="1"/>
          <w:i w:val="1"/>
          <w:iCs w:val="1"/>
          <w:color w:val="B8874A"/>
          <w:sz w:val="22"/>
          <w:szCs w:val="22"/>
          <w:lang w:val="en-US"/>
        </w:rPr>
        <w:t>The Local Favourite</w:t>
      </w:r>
    </w:p>
    <w:p xmlns:wp14="http://schemas.microsoft.com/office/word/2010/wordml" w:rsidP="49B1B953" w14:paraId="41E123EF" wp14:textId="1984C23E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left"/>
      </w:pPr>
      <w:r w:rsidRPr="49B1B953" w:rsidR="49B1B953">
        <w:rPr>
          <w:b w:val="0"/>
          <w:bCs w:val="0"/>
          <w:i w:val="1"/>
          <w:iCs w:val="1"/>
          <w:sz w:val="21"/>
          <w:szCs w:val="21"/>
        </w:rPr>
        <w:t>For a business that wants a starter-level footprint but needs</w:t>
      </w:r>
      <w:r w:rsidRPr="49B1B953" w:rsidR="6FE54A9E">
        <w:rPr>
          <w:b w:val="0"/>
          <w:bCs w:val="0"/>
          <w:i w:val="1"/>
          <w:iCs w:val="1"/>
          <w:sz w:val="21"/>
          <w:szCs w:val="21"/>
        </w:rPr>
        <w:t xml:space="preserve"> some</w:t>
      </w:r>
      <w:r w:rsidRPr="49B1B953" w:rsidR="49B1B953">
        <w:rPr>
          <w:b w:val="0"/>
          <w:bCs w:val="0"/>
          <w:i w:val="1"/>
          <w:iCs w:val="1"/>
          <w:sz w:val="21"/>
          <w:szCs w:val="21"/>
        </w:rPr>
        <w:t xml:space="preserve"> extra features.</w:t>
      </w:r>
    </w:p>
    <w:p xmlns:wp14="http://schemas.microsoft.com/office/word/2010/wordml" w14:paraId="0084FDCC" wp14:textId="1C266358">
      <w:pPr>
        <w:pStyle w:val="ListParagraph"/>
        <w:numPr>
          <w:ilvl w:val="0"/>
          <w:numId w:val="1"/>
        </w:numPr>
        <w:spacing w:after="100"/>
        <w:rPr/>
      </w:pPr>
      <w:r w:rsidRPr="49B1B953" w:rsidR="49B1B953">
        <w:rPr>
          <w:sz w:val="21"/>
          <w:szCs w:val="21"/>
        </w:rPr>
        <w:t xml:space="preserve">Starter Site ($3,000 </w:t>
      </w:r>
      <w:r w:rsidRPr="49B1B953" w:rsidR="4B071B5A">
        <w:rPr>
          <w:sz w:val="21"/>
          <w:szCs w:val="21"/>
        </w:rPr>
        <w:t>-</w:t>
      </w:r>
      <w:r w:rsidRPr="49B1B953" w:rsidR="49B1B953">
        <w:rPr>
          <w:sz w:val="21"/>
          <w:szCs w:val="21"/>
        </w:rPr>
        <w:t xml:space="preserve"> $4,500)</w:t>
      </w:r>
    </w:p>
    <w:p xmlns:wp14="http://schemas.microsoft.com/office/word/2010/wordml" w14:paraId="4CD12051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Dynamic contact/inquiry form ($250)</w:t>
      </w:r>
    </w:p>
    <w:p xmlns:wp14="http://schemas.microsoft.com/office/word/2010/wordml" w14:paraId="412FC804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FAQ accordion system ($200)</w:t>
      </w:r>
    </w:p>
    <w:p xmlns:wp14="http://schemas.microsoft.com/office/word/2010/wordml" w14:paraId="64E3172A" wp14:textId="12EC1A1B">
      <w:pPr>
        <w:spacing w:before="0" w:after="100"/>
      </w:pPr>
      <w:r w:rsidRPr="49B1B953" w:rsidR="49B1B953">
        <w:rPr>
          <w:b w:val="1"/>
          <w:bCs w:val="1"/>
          <w:i w:val="0"/>
          <w:iCs w:val="0"/>
          <w:sz w:val="21"/>
          <w:szCs w:val="21"/>
        </w:rPr>
        <w:t xml:space="preserve">Typical total: ~$3,500 </w:t>
      </w:r>
      <w:r w:rsidRPr="49B1B953" w:rsidR="3FB9CCFF">
        <w:rPr>
          <w:b w:val="1"/>
          <w:bCs w:val="1"/>
          <w:i w:val="0"/>
          <w:iCs w:val="0"/>
          <w:sz w:val="21"/>
          <w:szCs w:val="21"/>
        </w:rPr>
        <w:t>-</w:t>
      </w:r>
      <w:r w:rsidRPr="49B1B953" w:rsidR="49B1B953">
        <w:rPr>
          <w:b w:val="1"/>
          <w:bCs w:val="1"/>
          <w:i w:val="0"/>
          <w:iCs w:val="0"/>
          <w:sz w:val="21"/>
          <w:szCs w:val="21"/>
        </w:rPr>
        <w:t xml:space="preserve"> $5,000</w:t>
      </w:r>
    </w:p>
    <w:p xmlns:wp14="http://schemas.microsoft.com/office/word/2010/wordml" w14:paraId="01481109" wp14:textId="77777777">
      <w:pPr>
        <w:spacing w:before="80" w:after="200"/>
      </w:pPr>
      <w:r>
        <w:rPr>
          <w:i/>
          <w:iCs/>
          <w:color w:val="5B5B5B"/>
          <w:sz w:val="19"/>
          <w:szCs w:val="19"/>
        </w:rPr>
        <w:t xml:space="preserve">Good for: a business that gets a lot of repeat questions, or needs inquiries routed to different staff/departments.</w:t>
      </w:r>
    </w:p>
    <w:p xmlns:wp14="http://schemas.microsoft.com/office/word/2010/wordml" w14:paraId="3497B057" wp14:textId="77777777">
      <w:pPr>
        <w:pStyle w:val="Heading3"/>
        <w:spacing w:before="220" w:after="120"/>
      </w:pPr>
      <w:r>
        <w:rPr>
          <w:b/>
          <w:bCs/>
          <w:i/>
          <w:iCs/>
          <w:color w:val="B8874A"/>
          <w:sz w:val="22"/>
          <w:szCs w:val="22"/>
        </w:rPr>
        <w:t xml:space="preserve">The Boutique Retailer</w:t>
      </w:r>
    </w:p>
    <w:p xmlns:wp14="http://schemas.microsoft.com/office/word/2010/wordml" w14:paraId="292BEC25" wp14:textId="77777777">
      <w:pPr>
        <w:spacing w:before="0" w:after="120"/>
      </w:pPr>
      <w:r>
        <w:rPr>
          <w:b w:val="false"/>
          <w:bCs w:val="false"/>
          <w:i/>
          <w:iCs/>
          <w:sz w:val="21"/>
          <w:szCs w:val="21"/>
        </w:rPr>
        <w:t xml:space="preserve">For a business that sells physical products, offers services with a “before/after” element, or wants to show off its work.</w:t>
      </w:r>
    </w:p>
    <w:p xmlns:wp14="http://schemas.microsoft.com/office/word/2010/wordml" w14:paraId="49DB2727" wp14:textId="5189D568">
      <w:pPr>
        <w:pStyle w:val="ListParagraph"/>
        <w:numPr>
          <w:ilvl w:val="0"/>
          <w:numId w:val="1"/>
        </w:numPr>
        <w:spacing w:after="100"/>
        <w:rPr/>
      </w:pPr>
      <w:r w:rsidRPr="49B1B953" w:rsidR="49B1B953">
        <w:rPr>
          <w:sz w:val="21"/>
          <w:szCs w:val="21"/>
        </w:rPr>
        <w:t xml:space="preserve">Business Site ($4,500 </w:t>
      </w:r>
      <w:r w:rsidRPr="49B1B953" w:rsidR="3AE1505E">
        <w:rPr>
          <w:sz w:val="21"/>
          <w:szCs w:val="21"/>
        </w:rPr>
        <w:t>-</w:t>
      </w:r>
      <w:r w:rsidRPr="49B1B953" w:rsidR="49B1B953">
        <w:rPr>
          <w:sz w:val="21"/>
          <w:szCs w:val="21"/>
        </w:rPr>
        <w:t xml:space="preserve"> $7,500)</w:t>
      </w:r>
    </w:p>
    <w:p xmlns:wp14="http://schemas.microsoft.com/office/word/2010/wordml" w14:paraId="79EA88E3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Image gallery with lightbox viewer ($350, up to 20 images)</w:t>
      </w:r>
    </w:p>
    <w:p xmlns:wp14="http://schemas.microsoft.com/office/word/2010/wordml" w14:paraId="0FBF772C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Hero slideshow/promotional animation system ($300, up to 6 slides)</w:t>
      </w:r>
    </w:p>
    <w:p xmlns:wp14="http://schemas.microsoft.com/office/word/2010/wordml" w14:paraId="7121DB3A" wp14:textId="71DDC9EC">
      <w:pPr>
        <w:spacing w:before="0" w:after="100"/>
      </w:pPr>
      <w:r w:rsidRPr="49B1B953" w:rsidR="49B1B953">
        <w:rPr>
          <w:b w:val="1"/>
          <w:bCs w:val="1"/>
          <w:i w:val="0"/>
          <w:iCs w:val="0"/>
          <w:sz w:val="21"/>
          <w:szCs w:val="21"/>
        </w:rPr>
        <w:t xml:space="preserve">Typical total: ~$5,000 </w:t>
      </w:r>
      <w:r w:rsidRPr="49B1B953" w:rsidR="21216ED8">
        <w:rPr>
          <w:b w:val="1"/>
          <w:bCs w:val="1"/>
          <w:i w:val="0"/>
          <w:iCs w:val="0"/>
          <w:sz w:val="21"/>
          <w:szCs w:val="21"/>
        </w:rPr>
        <w:t>-</w:t>
      </w:r>
      <w:r w:rsidRPr="49B1B953" w:rsidR="49B1B953">
        <w:rPr>
          <w:b w:val="1"/>
          <w:bCs w:val="1"/>
          <w:i w:val="0"/>
          <w:iCs w:val="0"/>
          <w:sz w:val="21"/>
          <w:szCs w:val="21"/>
        </w:rPr>
        <w:t xml:space="preserve"> $8,000</w:t>
      </w:r>
    </w:p>
    <w:p xmlns:wp14="http://schemas.microsoft.com/office/word/2010/wordml" w14:paraId="0DFE0151" wp14:textId="77777777">
      <w:pPr>
        <w:spacing w:before="80" w:after="200"/>
      </w:pPr>
      <w:r>
        <w:rPr>
          <w:i/>
          <w:iCs/>
          <w:color w:val="5B5B5B"/>
          <w:sz w:val="19"/>
          <w:szCs w:val="19"/>
        </w:rPr>
        <w:t xml:space="preserve">Good for: contractors, salons, restaurants, boutique retailers, photographers.</w:t>
      </w:r>
    </w:p>
    <w:p xmlns:wp14="http://schemas.microsoft.com/office/word/2010/wordml" w:rsidP="49B1B953" w14:paraId="17FB2E06" wp14:textId="77777777">
      <w:pPr>
        <w:pStyle w:val="Heading3"/>
        <w:pageBreakBefore w:val="1"/>
        <w:spacing w:before="220" w:after="120"/>
      </w:pPr>
      <w:r w:rsidRPr="49B1B953" w:rsidR="49B1B953">
        <w:rPr>
          <w:b w:val="1"/>
          <w:bCs w:val="1"/>
          <w:i w:val="1"/>
          <w:iCs w:val="1"/>
          <w:color w:val="B8874A"/>
          <w:sz w:val="22"/>
          <w:szCs w:val="22"/>
        </w:rPr>
        <w:t>The Portfolio-Driven Business</w:t>
      </w:r>
    </w:p>
    <w:p xmlns:wp14="http://schemas.microsoft.com/office/word/2010/wordml" w14:paraId="2FB2FAB7" wp14:textId="77777777">
      <w:pPr>
        <w:spacing w:before="0" w:after="120"/>
      </w:pPr>
      <w:r w:rsidRPr="49F0BDC9" w:rsidR="49F0BDC9">
        <w:rPr>
          <w:b w:val="0"/>
          <w:bCs w:val="0"/>
          <w:i w:val="1"/>
          <w:iCs w:val="1"/>
          <w:sz w:val="21"/>
          <w:szCs w:val="21"/>
          <w:lang w:val="en-US"/>
        </w:rPr>
        <w:t>For a business whose core need is letting visitors browse and filter products, services, or past work.</w:t>
      </w:r>
    </w:p>
    <w:p xmlns:wp14="http://schemas.microsoft.com/office/word/2010/wordml" w14:paraId="1AD38B86" wp14:textId="27FA3DE3">
      <w:pPr>
        <w:pStyle w:val="ListParagraph"/>
        <w:numPr>
          <w:ilvl w:val="0"/>
          <w:numId w:val="1"/>
        </w:numPr>
        <w:spacing w:after="100"/>
        <w:rPr/>
      </w:pPr>
      <w:r w:rsidRPr="49B1B953" w:rsidR="49B1B953">
        <w:rPr>
          <w:sz w:val="21"/>
          <w:szCs w:val="21"/>
        </w:rPr>
        <w:t xml:space="preserve">Business Site ($4,500 </w:t>
      </w:r>
      <w:r w:rsidRPr="49B1B953" w:rsidR="3F908EF1">
        <w:rPr>
          <w:sz w:val="21"/>
          <w:szCs w:val="21"/>
        </w:rPr>
        <w:t>-</w:t>
      </w:r>
      <w:r w:rsidRPr="49B1B953" w:rsidR="49B1B953">
        <w:rPr>
          <w:sz w:val="21"/>
          <w:szCs w:val="21"/>
        </w:rPr>
        <w:t xml:space="preserve"> $7,500)</w:t>
      </w:r>
    </w:p>
    <w:p xmlns:wp14="http://schemas.microsoft.com/office/word/2010/wordml" w14:paraId="0F97BB16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Custom searchable/filterable catalogue or portfolio system ($1,200, up to 25 items/3 filters)</w:t>
      </w:r>
    </w:p>
    <w:p xmlns:wp14="http://schemas.microsoft.com/office/word/2010/wordml" w14:paraId="40604E4D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Image gallery with lightbox viewer ($350)</w:t>
      </w:r>
    </w:p>
    <w:p xmlns:wp14="http://schemas.microsoft.com/office/word/2010/wordml" w14:paraId="333E58B8" wp14:textId="065BF157">
      <w:pPr>
        <w:spacing w:before="0" w:after="100"/>
      </w:pPr>
      <w:r w:rsidRPr="49B1B953" w:rsidR="49B1B953">
        <w:rPr>
          <w:b w:val="1"/>
          <w:bCs w:val="1"/>
          <w:i w:val="0"/>
          <w:iCs w:val="0"/>
          <w:sz w:val="21"/>
          <w:szCs w:val="21"/>
        </w:rPr>
        <w:t xml:space="preserve">Typical total: ~$6,000 </w:t>
      </w:r>
      <w:r w:rsidRPr="49B1B953" w:rsidR="4EA82C6F">
        <w:rPr>
          <w:b w:val="1"/>
          <w:bCs w:val="1"/>
          <w:i w:val="0"/>
          <w:iCs w:val="0"/>
          <w:sz w:val="21"/>
          <w:szCs w:val="21"/>
        </w:rPr>
        <w:t>-</w:t>
      </w:r>
      <w:r w:rsidRPr="49B1B953" w:rsidR="49B1B953">
        <w:rPr>
          <w:b w:val="1"/>
          <w:bCs w:val="1"/>
          <w:i w:val="0"/>
          <w:iCs w:val="0"/>
          <w:sz w:val="21"/>
          <w:szCs w:val="21"/>
        </w:rPr>
        <w:t xml:space="preserve"> $9,000</w:t>
      </w:r>
    </w:p>
    <w:p xmlns:wp14="http://schemas.microsoft.com/office/word/2010/wordml" w14:paraId="64602F1B" wp14:textId="77777777">
      <w:pPr>
        <w:spacing w:before="80" w:after="200"/>
      </w:pPr>
      <w:r>
        <w:rPr>
          <w:i/>
          <w:iCs/>
          <w:color w:val="5B5B5B"/>
          <w:sz w:val="19"/>
          <w:szCs w:val="19"/>
        </w:rPr>
        <w:t xml:space="preserve">Good for: real estate-adjacent businesses, product resellers, designers/artists, multi-service providers.</w:t>
      </w:r>
    </w:p>
    <w:p xmlns:wp14="http://schemas.microsoft.com/office/word/2010/wordml" w14:paraId="0FB7985D" wp14:textId="77777777">
      <w:pPr>
        <w:pStyle w:val="Heading3"/>
        <w:spacing w:before="220" w:after="120"/>
      </w:pPr>
      <w:r>
        <w:rPr>
          <w:b/>
          <w:bCs/>
          <w:i/>
          <w:iCs/>
          <w:color w:val="B8874A"/>
          <w:sz w:val="22"/>
          <w:szCs w:val="22"/>
        </w:rPr>
        <w:t xml:space="preserve">The Growing Business</w:t>
      </w:r>
    </w:p>
    <w:p xmlns:wp14="http://schemas.microsoft.com/office/word/2010/wordml" w14:paraId="725D8031" wp14:textId="77777777">
      <w:pPr>
        <w:spacing w:before="0" w:after="120"/>
      </w:pPr>
      <w:r>
        <w:rPr>
          <w:b w:val="false"/>
          <w:bCs w:val="false"/>
          <w:i/>
          <w:iCs/>
          <w:sz w:val="21"/>
          <w:szCs w:val="21"/>
        </w:rPr>
        <w:t xml:space="preserve">For an established business that wants a complete, feature-rich site in one build.</w:t>
      </w:r>
    </w:p>
    <w:p xmlns:wp14="http://schemas.microsoft.com/office/word/2010/wordml" w14:paraId="2D4BF878" wp14:textId="61FE96C6">
      <w:pPr>
        <w:pStyle w:val="ListParagraph"/>
        <w:numPr>
          <w:ilvl w:val="0"/>
          <w:numId w:val="1"/>
        </w:numPr>
        <w:spacing w:after="100"/>
        <w:rPr/>
      </w:pPr>
      <w:r w:rsidRPr="49B1B953" w:rsidR="49B1B953">
        <w:rPr>
          <w:sz w:val="21"/>
          <w:szCs w:val="21"/>
        </w:rPr>
        <w:t xml:space="preserve">Professional Site ($7,500 </w:t>
      </w:r>
      <w:r w:rsidRPr="49B1B953" w:rsidR="042C75C3">
        <w:rPr>
          <w:sz w:val="21"/>
          <w:szCs w:val="21"/>
        </w:rPr>
        <w:t>-</w:t>
      </w:r>
      <w:r w:rsidRPr="49B1B953" w:rsidR="49B1B953">
        <w:rPr>
          <w:sz w:val="21"/>
          <w:szCs w:val="21"/>
        </w:rPr>
        <w:t xml:space="preserve"> $15,000+)</w:t>
      </w:r>
    </w:p>
    <w:p xmlns:wp14="http://schemas.microsoft.com/office/word/2010/wordml" w14:paraId="05D935F7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Custom catalogue/portfolio system ($1,200)</w:t>
      </w:r>
    </w:p>
    <w:p xmlns:wp14="http://schemas.microsoft.com/office/word/2010/wordml" w14:paraId="44B67ACD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Image gallery with lightbox viewer ($350)</w:t>
      </w:r>
    </w:p>
    <w:p xmlns:wp14="http://schemas.microsoft.com/office/word/2010/wordml" w14:paraId="3FF6F719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Hero slideshow ($300)</w:t>
      </w:r>
    </w:p>
    <w:p xmlns:wp14="http://schemas.microsoft.com/office/word/2010/wordml" w14:paraId="0C186F6E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FAQ accordion system ($200)</w:t>
      </w:r>
    </w:p>
    <w:p xmlns:wp14="http://schemas.microsoft.com/office/word/2010/wordml" w14:paraId="2E54B0F3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Dynamic inquiry form ($250)</w:t>
      </w:r>
    </w:p>
    <w:p xmlns:wp14="http://schemas.microsoft.com/office/word/2010/wordml" w14:paraId="6B5F0E62" wp14:textId="4FDF39A7">
      <w:pPr>
        <w:spacing w:before="0" w:after="100"/>
      </w:pPr>
      <w:r w:rsidRPr="49B1B953" w:rsidR="49B1B953">
        <w:rPr>
          <w:b w:val="1"/>
          <w:bCs w:val="1"/>
          <w:i w:val="0"/>
          <w:iCs w:val="0"/>
          <w:sz w:val="21"/>
          <w:szCs w:val="21"/>
        </w:rPr>
        <w:t xml:space="preserve">Typical total: ~$9,800 </w:t>
      </w:r>
      <w:r w:rsidRPr="49B1B953" w:rsidR="79F67671">
        <w:rPr>
          <w:b w:val="1"/>
          <w:bCs w:val="1"/>
          <w:i w:val="0"/>
          <w:iCs w:val="0"/>
          <w:sz w:val="21"/>
          <w:szCs w:val="21"/>
        </w:rPr>
        <w:t>-</w:t>
      </w:r>
      <w:r w:rsidRPr="49B1B953" w:rsidR="49B1B953">
        <w:rPr>
          <w:b w:val="1"/>
          <w:bCs w:val="1"/>
          <w:i w:val="0"/>
          <w:iCs w:val="0"/>
          <w:sz w:val="21"/>
          <w:szCs w:val="21"/>
        </w:rPr>
        <w:t xml:space="preserve"> $17,300+ depending on scope</w:t>
      </w:r>
    </w:p>
    <w:p xmlns:wp14="http://schemas.microsoft.com/office/word/2010/wordml" w14:paraId="7BAA4814" wp14:textId="77777777">
      <w:pPr>
        <w:spacing w:before="80" w:after="200"/>
      </w:pPr>
      <w:r w:rsidRPr="49F0BDC9" w:rsidR="49F0BDC9">
        <w:rPr>
          <w:i w:val="1"/>
          <w:iCs w:val="1"/>
          <w:color w:val="5B5B5B"/>
          <w:sz w:val="19"/>
          <w:szCs w:val="19"/>
          <w:lang w:val="en-US"/>
        </w:rPr>
        <w:t>Good for: businesses ready to consolidate their full offering into one polished, scalable site.</w:t>
      </w:r>
    </w:p>
    <w:p xmlns:wp14="http://schemas.microsoft.com/office/word/2010/wordml" w14:paraId="66B7F37C" wp14:textId="77777777">
      <w:pPr>
        <w:pStyle w:val="Heading3"/>
        <w:spacing w:before="220" w:after="120"/>
      </w:pPr>
      <w:r>
        <w:rPr>
          <w:b/>
          <w:bCs/>
          <w:i/>
          <w:iCs/>
          <w:color w:val="B8874A"/>
          <w:sz w:val="22"/>
          <w:szCs w:val="22"/>
        </w:rPr>
        <w:t xml:space="preserve">The Booking &amp; Ordering Business</w:t>
      </w:r>
    </w:p>
    <w:p xmlns:wp14="http://schemas.microsoft.com/office/word/2010/wordml" w14:paraId="3CC6E9EF" wp14:textId="77777777">
      <w:pPr>
        <w:spacing w:before="0" w:after="120"/>
      </w:pPr>
      <w:r>
        <w:rPr>
          <w:b w:val="false"/>
          <w:bCs w:val="false"/>
          <w:i/>
          <w:iCs/>
          <w:sz w:val="21"/>
          <w:szCs w:val="21"/>
        </w:rPr>
        <w:t xml:space="preserve">For a business that needs to sell online or take bookings directly through the site.</w:t>
      </w:r>
    </w:p>
    <w:p xmlns:wp14="http://schemas.microsoft.com/office/word/2010/wordml" w14:paraId="65A1A0EE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E-Commerce / Custom package (from $10,000, quoted on scope)</w:t>
      </w:r>
    </w:p>
    <w:p xmlns:wp14="http://schemas.microsoft.com/office/word/2010/wordml" w14:paraId="08748E81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Booking/scheduling system integration, if applicable (from $800)</w:t>
      </w:r>
    </w:p>
    <w:p xmlns:wp14="http://schemas.microsoft.com/office/word/2010/wordml" w14:paraId="25072CAE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Membership or login system, if applicable (from $1,500)</w:t>
      </w:r>
    </w:p>
    <w:p xmlns:wp14="http://schemas.microsoft.com/office/word/2010/wordml" w14:paraId="71394D66" wp14:textId="126D1009">
      <w:pPr>
        <w:spacing w:before="0" w:after="100"/>
      </w:pPr>
      <w:r w:rsidRPr="49B1B953" w:rsidR="49B1B953">
        <w:rPr>
          <w:b w:val="1"/>
          <w:bCs w:val="1"/>
          <w:i w:val="0"/>
          <w:iCs w:val="0"/>
          <w:sz w:val="21"/>
          <w:szCs w:val="21"/>
        </w:rPr>
        <w:t xml:space="preserve">Typical total: Quoted individually </w:t>
      </w:r>
      <w:r w:rsidRPr="49B1B953" w:rsidR="18B383C0">
        <w:rPr>
          <w:b w:val="1"/>
          <w:bCs w:val="1"/>
          <w:i w:val="0"/>
          <w:iCs w:val="0"/>
          <w:sz w:val="21"/>
          <w:szCs w:val="21"/>
        </w:rPr>
        <w:t>-</w:t>
      </w:r>
      <w:r w:rsidRPr="49B1B953" w:rsidR="49B1B953">
        <w:rPr>
          <w:b w:val="1"/>
          <w:bCs w:val="1"/>
          <w:i w:val="0"/>
          <w:iCs w:val="0"/>
          <w:sz w:val="21"/>
          <w:szCs w:val="21"/>
        </w:rPr>
        <w:t xml:space="preserve"> highly dependent on catalogue size, payment integration, and account features</w:t>
      </w:r>
    </w:p>
    <w:p xmlns:wp14="http://schemas.microsoft.com/office/word/2010/wordml" w14:paraId="43E6F89B" wp14:textId="77777777">
      <w:pPr>
        <w:spacing w:before="80" w:after="200"/>
      </w:pPr>
      <w:r>
        <w:rPr>
          <w:i/>
          <w:iCs/>
          <w:color w:val="5B5B5B"/>
          <w:sz w:val="19"/>
          <w:szCs w:val="19"/>
        </w:rPr>
        <w:t xml:space="preserve">Good for: retailers selling online, service businesses taking appointments, membership-based businesses.</w:t>
      </w:r>
    </w:p>
    <w:p xmlns:wp14="http://schemas.microsoft.com/office/word/2010/wordml" w:rsidP="49B1B953" w14:paraId="5F320515" wp14:textId="77777777">
      <w:pPr>
        <w:pStyle w:val="Heading3"/>
        <w:pageBreakBefore w:val="1"/>
        <w:spacing w:before="220" w:after="120"/>
      </w:pPr>
      <w:r w:rsidRPr="49B1B953" w:rsidR="49B1B953">
        <w:rPr>
          <w:b w:val="1"/>
          <w:bCs w:val="1"/>
          <w:i w:val="1"/>
          <w:iCs w:val="1"/>
          <w:color w:val="B8874A"/>
          <w:sz w:val="22"/>
          <w:szCs w:val="22"/>
        </w:rPr>
        <w:t>The Business Ready for a Refresh</w:t>
      </w:r>
    </w:p>
    <w:p xmlns:wp14="http://schemas.microsoft.com/office/word/2010/wordml" w14:paraId="1CA30FBA" wp14:textId="77777777">
      <w:pPr>
        <w:spacing w:before="0" w:after="120"/>
      </w:pPr>
      <w:r>
        <w:rPr>
          <w:b w:val="false"/>
          <w:bCs w:val="false"/>
          <w:i/>
          <w:iCs/>
          <w:sz w:val="21"/>
          <w:szCs w:val="21"/>
        </w:rPr>
        <w:t xml:space="preserve">For a business with an outdated or underperforming site that needs a refresh of look, structure, or pages.</w:t>
      </w:r>
    </w:p>
    <w:p xmlns:wp14="http://schemas.microsoft.com/office/word/2010/wordml" w14:paraId="603237D9" wp14:textId="03BA7C04">
      <w:pPr>
        <w:pStyle w:val="ListParagraph"/>
        <w:numPr>
          <w:ilvl w:val="0"/>
          <w:numId w:val="1"/>
        </w:numPr>
        <w:spacing w:after="100"/>
        <w:rPr/>
      </w:pPr>
      <w:r w:rsidRPr="49B1B953" w:rsidR="49B1B953">
        <w:rPr>
          <w:sz w:val="21"/>
          <w:szCs w:val="21"/>
        </w:rPr>
        <w:t xml:space="preserve">Major page redesign, per page ($600 base + $150 </w:t>
      </w:r>
      <w:r w:rsidRPr="49B1B953" w:rsidR="18C3264A">
        <w:rPr>
          <w:sz w:val="21"/>
          <w:szCs w:val="21"/>
        </w:rPr>
        <w:t>-</w:t>
      </w:r>
      <w:r w:rsidRPr="49B1B953" w:rsidR="49B1B953">
        <w:rPr>
          <w:sz w:val="21"/>
          <w:szCs w:val="21"/>
        </w:rPr>
        <w:t xml:space="preserve"> $300 per page for new custom components)</w:t>
      </w:r>
    </w:p>
    <w:p xmlns:wp14="http://schemas.microsoft.com/office/word/2010/wordml" w14:paraId="7FE8A416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New website page(s), if expanding beyond the current structure ($300+/page)</w:t>
      </w:r>
    </w:p>
    <w:p xmlns:wp14="http://schemas.microsoft.com/office/word/2010/wordml" w14:paraId="2CD09316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Website speed &amp; performance optimization ($200+)</w:t>
      </w:r>
    </w:p>
    <w:p xmlns:wp14="http://schemas.microsoft.com/office/word/2010/wordml" w14:paraId="0B4AE4BC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SEO optimization of existing pages ($100/page)</w:t>
      </w:r>
    </w:p>
    <w:p xmlns:wp14="http://schemas.microsoft.com/office/word/2010/wordml" w14:paraId="1561BFA1" wp14:textId="1EF16132">
      <w:pPr>
        <w:spacing w:before="0" w:after="100"/>
      </w:pPr>
      <w:r w:rsidRPr="49B1B953" w:rsidR="49B1B953">
        <w:rPr>
          <w:b w:val="1"/>
          <w:bCs w:val="1"/>
          <w:i w:val="0"/>
          <w:iCs w:val="0"/>
          <w:sz w:val="21"/>
          <w:szCs w:val="21"/>
        </w:rPr>
        <w:t xml:space="preserve">Typical total: ~$1,000 </w:t>
      </w:r>
      <w:r w:rsidRPr="49B1B953" w:rsidR="538AEA58">
        <w:rPr>
          <w:b w:val="1"/>
          <w:bCs w:val="1"/>
          <w:i w:val="0"/>
          <w:iCs w:val="0"/>
          <w:sz w:val="21"/>
          <w:szCs w:val="21"/>
        </w:rPr>
        <w:t>-</w:t>
      </w:r>
      <w:r w:rsidRPr="49B1B953" w:rsidR="49B1B953">
        <w:rPr>
          <w:b w:val="1"/>
          <w:bCs w:val="1"/>
          <w:i w:val="0"/>
          <w:iCs w:val="0"/>
          <w:sz w:val="21"/>
          <w:szCs w:val="21"/>
        </w:rPr>
        <w:t xml:space="preserve"> $3,000 depending on number of pages and complexity</w:t>
      </w:r>
    </w:p>
    <w:p xmlns:wp14="http://schemas.microsoft.com/office/word/2010/wordml" w14:paraId="47BB6FF6" wp14:textId="77777777">
      <w:pPr>
        <w:spacing w:before="80" w:after="200"/>
      </w:pPr>
      <w:r w:rsidRPr="49F0BDC9" w:rsidR="49F0BDC9">
        <w:rPr>
          <w:i w:val="1"/>
          <w:iCs w:val="1"/>
          <w:color w:val="5B5B5B"/>
          <w:sz w:val="19"/>
          <w:szCs w:val="19"/>
          <w:lang w:val="en-US"/>
        </w:rPr>
        <w:t>Good for: a business that likes their current site's foundation but needs it modernized, faster, or restructured without starting from scratch. Larger revamps are typically better scoped as a Business Site or Professional Site rebuild instead.</w:t>
      </w:r>
    </w:p>
    <w:p xmlns:wp14="http://schemas.microsoft.com/office/word/2010/wordml" w14:paraId="672B54FB" wp14:textId="77777777">
      <w:pPr>
        <w:pStyle w:val="Heading2"/>
        <w:spacing w:before="320" w:after="160"/>
      </w:pPr>
      <w:r>
        <w:rPr>
          <w:b/>
          <w:bCs/>
          <w:color w:val="1F3A5F"/>
          <w:sz w:val="24"/>
          <w:szCs w:val="24"/>
        </w:rPr>
        <w:t xml:space="preserve">Choosing Between a Revamp and a Full Rebuild</w:t>
      </w:r>
    </w:p>
    <w:p xmlns:wp14="http://schemas.microsoft.com/office/word/2010/wordml" w14:paraId="0345AE3E" wp14:textId="77777777">
      <w:pPr>
        <w:spacing w:before="0" w:after="160"/>
      </w:pPr>
      <w:r w:rsidRPr="49F0BDC9" w:rsidR="49F0BDC9">
        <w:rPr>
          <w:b w:val="0"/>
          <w:bCs w:val="0"/>
          <w:i w:val="0"/>
          <w:iCs w:val="0"/>
          <w:sz w:val="21"/>
          <w:szCs w:val="21"/>
          <w:lang w:val="en-US"/>
        </w:rPr>
        <w:t>As a general guideline, if more than half the site's pages need new layouts, new functionality, or a new structure, a full package rebuild (Starter/Business/Professional) is usually more cost-effective than accumulating individual redesign and add-on charges page by page. We're happy to advise on which approach fits during scope review.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138D7828" wp14:textId="77777777">
      <w:pPr>
        <w:pStyle w:val="Heading1"/>
        <w:pBdr>
          <w:bottom w:val="single" w:color="1F3A5F" w:sz="8" w:space="4"/>
        </w:pBdr>
        <w:spacing w:before="480" w:after="240"/>
      </w:pPr>
      <w:r>
        <w:rPr>
          <w:b/>
          <w:bCs/>
          <w:color w:val="1F3A5F"/>
          <w:sz w:val="30"/>
          <w:szCs w:val="30"/>
        </w:rPr>
        <w:t xml:space="preserve">PART 2: Example Product Design &amp; Development Builds</w:t>
      </w:r>
    </w:p>
    <w:p xmlns:wp14="http://schemas.microsoft.com/office/word/2010/wordml" w14:paraId="07AA4BE7" wp14:textId="77777777">
      <w:pPr>
        <w:spacing w:before="0"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UX/UI Design, Product Design, and Development are treated as distinct, sequential stages: UX Design covers research, structure, and interaction (flows, wireframes); Product Design covers the visual, systemized, production-ready layer built on top of it (UI design, design systems); and Development turns an approved design into a real, shipped application. The examples below show common ways clients combine these stages depending on where a project starts and how far it needs to go.</w:t>
      </w:r>
    </w:p>
    <w:p xmlns:wp14="http://schemas.microsoft.com/office/word/2010/wordml" w14:paraId="6BE141A2" wp14:textId="77777777">
      <w:pPr>
        <w:spacing w:before="80" w:after="200"/>
      </w:pPr>
      <w:r>
        <w:rPr>
          <w:i/>
          <w:iCs/>
          <w:color w:val="5B5B5B"/>
          <w:sz w:val="19"/>
          <w:szCs w:val="19"/>
        </w:rPr>
        <w:t xml:space="preserve">Prices reference the UX Design, Product Design, Combined/End-to-End, and Product Design &amp; Development services in the current Retainer &amp; Project Agreement, along with the Product Design &amp; Development Bundles. See that document for full details and current rates.</w:t>
      </w:r>
    </w:p>
    <w:p xmlns:wp14="http://schemas.microsoft.com/office/word/2010/wordml" w14:paraId="3DA44FD6" wp14:textId="77777777">
      <w:pPr>
        <w:pStyle w:val="Heading3"/>
        <w:spacing w:before="220" w:after="120"/>
      </w:pPr>
      <w:r>
        <w:rPr>
          <w:b/>
          <w:bCs/>
          <w:i/>
          <w:iCs/>
          <w:color w:val="B8874A"/>
          <w:sz w:val="22"/>
          <w:szCs w:val="22"/>
        </w:rPr>
        <w:t xml:space="preserve">The Startup Founder</w:t>
      </w:r>
    </w:p>
    <w:p xmlns:wp14="http://schemas.microsoft.com/office/word/2010/wordml" w14:paraId="41860515" wp14:textId="77777777">
      <w:pPr>
        <w:spacing w:before="0" w:after="120"/>
      </w:pPr>
      <w:r>
        <w:rPr>
          <w:b w:val="false"/>
          <w:bCs w:val="false"/>
          <w:i/>
          <w:iCs/>
          <w:sz w:val="21"/>
          <w:szCs w:val="21"/>
        </w:rPr>
        <w:t xml:space="preserve">For a founder or team that needs to know the flows and structure work before spending on visual polish.</w:t>
      </w:r>
    </w:p>
    <w:p xmlns:wp14="http://schemas.microsoft.com/office/word/2010/wordml" w14:paraId="2E271381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Discovery &amp; UX research, up to 3 sessions ($750)</w:t>
      </w:r>
    </w:p>
    <w:p xmlns:wp14="http://schemas.microsoft.com/office/word/2010/wordml" w14:paraId="33C4528A" wp14:textId="1E2E60DD">
      <w:pPr>
        <w:pStyle w:val="ListParagraph"/>
        <w:numPr>
          <w:ilvl w:val="0"/>
          <w:numId w:val="1"/>
        </w:numPr>
        <w:spacing w:after="100"/>
        <w:rPr/>
      </w:pPr>
      <w:r w:rsidRPr="49B1B953" w:rsidR="49B1B953">
        <w:rPr>
          <w:sz w:val="21"/>
          <w:szCs w:val="21"/>
        </w:rPr>
        <w:t xml:space="preserve">+ User flow mapping, 2 </w:t>
      </w:r>
      <w:r w:rsidRPr="49B1B953" w:rsidR="18279A09">
        <w:rPr>
          <w:sz w:val="21"/>
          <w:szCs w:val="21"/>
        </w:rPr>
        <w:t>-</w:t>
      </w:r>
      <w:r w:rsidRPr="49B1B953" w:rsidR="49B1B953">
        <w:rPr>
          <w:sz w:val="21"/>
          <w:szCs w:val="21"/>
        </w:rPr>
        <w:t xml:space="preserve"> 3 flows ($300/flow)</w:t>
      </w:r>
    </w:p>
    <w:p xmlns:wp14="http://schemas.microsoft.com/office/word/2010/wordml" w14:paraId="215C3C39" wp14:textId="77521B96">
      <w:pPr>
        <w:pStyle w:val="ListParagraph"/>
        <w:numPr>
          <w:ilvl w:val="0"/>
          <w:numId w:val="1"/>
        </w:numPr>
        <w:spacing w:after="100"/>
        <w:rPr/>
      </w:pPr>
      <w:r w:rsidRPr="49B1B953" w:rsidR="49B1B953">
        <w:rPr>
          <w:sz w:val="21"/>
          <w:szCs w:val="21"/>
        </w:rPr>
        <w:t xml:space="preserve">+ High-fidelity wireframes, 8 </w:t>
      </w:r>
      <w:r w:rsidRPr="49B1B953" w:rsidR="1E01E111">
        <w:rPr>
          <w:sz w:val="21"/>
          <w:szCs w:val="21"/>
        </w:rPr>
        <w:t>-</w:t>
      </w:r>
      <w:r w:rsidRPr="49B1B953" w:rsidR="49B1B953">
        <w:rPr>
          <w:sz w:val="21"/>
          <w:szCs w:val="21"/>
        </w:rPr>
        <w:t xml:space="preserve"> 10 screens ($275/screen)</w:t>
      </w:r>
    </w:p>
    <w:p xmlns:wp14="http://schemas.microsoft.com/office/word/2010/wordml" w14:paraId="6225D46E" wp14:textId="2606778D">
      <w:pPr>
        <w:spacing w:before="0" w:after="100"/>
      </w:pPr>
      <w:r w:rsidRPr="49B1B953" w:rsidR="49B1B953">
        <w:rPr>
          <w:b w:val="1"/>
          <w:bCs w:val="1"/>
          <w:i w:val="0"/>
          <w:iCs w:val="0"/>
          <w:sz w:val="21"/>
          <w:szCs w:val="21"/>
        </w:rPr>
        <w:t xml:space="preserve">Typical total: ~$3,550 </w:t>
      </w:r>
      <w:r w:rsidRPr="49B1B953" w:rsidR="79E938ED">
        <w:rPr>
          <w:b w:val="1"/>
          <w:bCs w:val="1"/>
          <w:i w:val="0"/>
          <w:iCs w:val="0"/>
          <w:sz w:val="21"/>
          <w:szCs w:val="21"/>
        </w:rPr>
        <w:t>-</w:t>
      </w:r>
      <w:r w:rsidRPr="49B1B953" w:rsidR="49B1B953">
        <w:rPr>
          <w:b w:val="1"/>
          <w:bCs w:val="1"/>
          <w:i w:val="0"/>
          <w:iCs w:val="0"/>
          <w:sz w:val="21"/>
          <w:szCs w:val="21"/>
        </w:rPr>
        <w:t xml:space="preserve"> $4,400 priced individually, or $3,900 flat as the Discovery &amp; Flow Bundle (fixed scope: 3 flows, 10 screens)</w:t>
      </w:r>
      <w:r w:rsidRPr="49B1B953" w:rsidR="49B1B953">
        <w:rPr>
          <w:b w:val="1"/>
          <w:bCs w:val="1"/>
          <w:i w:val="0"/>
          <w:iCs w:val="0"/>
          <w:sz w:val="21"/>
          <w:szCs w:val="21"/>
        </w:rPr>
        <w:t xml:space="preserve"> </w:t>
      </w:r>
      <w:r w:rsidRPr="49B1B953" w:rsidR="30C22D47">
        <w:rPr>
          <w:b w:val="1"/>
          <w:bCs w:val="1"/>
          <w:i w:val="0"/>
          <w:iCs w:val="0"/>
          <w:sz w:val="21"/>
          <w:szCs w:val="21"/>
        </w:rPr>
        <w:t>[</w:t>
      </w:r>
      <w:r w:rsidRPr="49B1B953" w:rsidR="49B1B953">
        <w:rPr>
          <w:b w:val="1"/>
          <w:bCs w:val="1"/>
          <w:i w:val="0"/>
          <w:iCs w:val="0"/>
          <w:sz w:val="21"/>
          <w:szCs w:val="21"/>
        </w:rPr>
        <w:t>saves $500</w:t>
      </w:r>
      <w:r w:rsidRPr="49B1B953" w:rsidR="3E08D8D0">
        <w:rPr>
          <w:b w:val="1"/>
          <w:bCs w:val="1"/>
          <w:i w:val="0"/>
          <w:iCs w:val="0"/>
          <w:sz w:val="21"/>
          <w:szCs w:val="21"/>
        </w:rPr>
        <w:t>]</w:t>
      </w:r>
    </w:p>
    <w:p xmlns:wp14="http://schemas.microsoft.com/office/word/2010/wordml" w14:paraId="4C4F6072" wp14:textId="77777777">
      <w:pPr>
        <w:spacing w:before="80" w:after="200"/>
      </w:pPr>
      <w:r>
        <w:rPr>
          <w:i/>
          <w:iCs/>
          <w:color w:val="5B5B5B"/>
          <w:sz w:val="19"/>
          <w:szCs w:val="19"/>
        </w:rPr>
        <w:t xml:space="preserve">Good for: an early-stage product, a new app concept, or a founder who wants a validated structure before committing to a visual design phase.</w:t>
      </w:r>
    </w:p>
    <w:p xmlns:wp14="http://schemas.microsoft.com/office/word/2010/wordml" w14:paraId="6B9DC89A" wp14:textId="77777777">
      <w:pPr>
        <w:pStyle w:val="Heading3"/>
        <w:spacing w:before="220" w:after="120"/>
      </w:pPr>
      <w:r>
        <w:rPr>
          <w:b/>
          <w:bCs/>
          <w:i/>
          <w:iCs/>
          <w:color w:val="B8874A"/>
          <w:sz w:val="22"/>
          <w:szCs w:val="22"/>
        </w:rPr>
        <w:t xml:space="preserve">The Team Picking Up Mid-Project</w:t>
      </w:r>
    </w:p>
    <w:p xmlns:wp14="http://schemas.microsoft.com/office/word/2010/wordml" w14:paraId="43D11F42" wp14:textId="77777777">
      <w:pPr>
        <w:spacing w:before="0" w:after="120"/>
      </w:pPr>
      <w:r w:rsidRPr="49F0BDC9" w:rsidR="49F0BDC9">
        <w:rPr>
          <w:b w:val="0"/>
          <w:bCs w:val="0"/>
          <w:i w:val="1"/>
          <w:iCs w:val="1"/>
          <w:sz w:val="21"/>
          <w:szCs w:val="21"/>
          <w:lang w:val="en-US"/>
        </w:rPr>
        <w:t>For a client who already has flows or wireframes in hand (from us or elsewhere) and needs the production-ready visual layer.</w:t>
      </w:r>
    </w:p>
    <w:p xmlns:wp14="http://schemas.microsoft.com/office/word/2010/wordml" w14:paraId="1D179510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Visual &amp; UI design, high-fidelity, 10 screens ($325/screen)</w:t>
      </w:r>
    </w:p>
    <w:p xmlns:wp14="http://schemas.microsoft.com/office/word/2010/wordml" w14:paraId="09A8769E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Design system starting scope (from $3,500)</w:t>
      </w:r>
    </w:p>
    <w:p xmlns:wp14="http://schemas.microsoft.com/office/word/2010/wordml" w14:paraId="694D79A3" wp14:textId="04F3A2BA">
      <w:pPr>
        <w:spacing w:before="0" w:after="100"/>
      </w:pPr>
      <w:r w:rsidRPr="49B1B953" w:rsidR="49B1B953">
        <w:rPr>
          <w:b w:val="1"/>
          <w:bCs w:val="1"/>
          <w:i w:val="0"/>
          <w:iCs w:val="0"/>
          <w:sz w:val="21"/>
          <w:szCs w:val="21"/>
        </w:rPr>
        <w:t xml:space="preserve">Typical total: $6,750+ priced individually, or $6,000 flat as the UI &amp; Design System Bundle </w:t>
      </w:r>
      <w:r w:rsidRPr="49B1B953" w:rsidR="4A5B4B6D">
        <w:rPr>
          <w:b w:val="1"/>
          <w:bCs w:val="1"/>
          <w:i w:val="0"/>
          <w:iCs w:val="0"/>
          <w:sz w:val="21"/>
          <w:szCs w:val="21"/>
        </w:rPr>
        <w:t>[</w:t>
      </w:r>
      <w:r w:rsidRPr="49B1B953" w:rsidR="49B1B953">
        <w:rPr>
          <w:b w:val="1"/>
          <w:bCs w:val="1"/>
          <w:i w:val="0"/>
          <w:iCs w:val="0"/>
          <w:sz w:val="21"/>
          <w:szCs w:val="21"/>
        </w:rPr>
        <w:t>saves $750</w:t>
      </w:r>
      <w:r w:rsidRPr="49B1B953" w:rsidR="563CB0F5">
        <w:rPr>
          <w:b w:val="1"/>
          <w:bCs w:val="1"/>
          <w:i w:val="0"/>
          <w:iCs w:val="0"/>
          <w:sz w:val="21"/>
          <w:szCs w:val="21"/>
        </w:rPr>
        <w:t>]</w:t>
      </w:r>
    </w:p>
    <w:p xmlns:wp14="http://schemas.microsoft.com/office/word/2010/wordml" w14:paraId="6691A008" wp14:textId="77777777">
      <w:pPr>
        <w:spacing w:before="80" w:after="200"/>
      </w:pPr>
      <w:r w:rsidRPr="49F0BDC9" w:rsidR="49F0BDC9">
        <w:rPr>
          <w:i w:val="1"/>
          <w:iCs w:val="1"/>
          <w:color w:val="5B5B5B"/>
          <w:sz w:val="19"/>
          <w:szCs w:val="19"/>
          <w:lang w:val="en-US"/>
        </w:rPr>
        <w:t>Good for: a team that's done its own discovery work, or is picking up a project after an in-house or external UX phase.</w:t>
      </w:r>
    </w:p>
    <w:p xmlns:wp14="http://schemas.microsoft.com/office/word/2010/wordml" w:rsidP="49B1B953" w14:paraId="0E36F393" wp14:textId="77777777">
      <w:pPr>
        <w:pStyle w:val="Heading3"/>
        <w:pageBreakBefore w:val="1"/>
        <w:spacing w:before="220" w:after="120"/>
      </w:pPr>
      <w:r w:rsidRPr="49B1B953" w:rsidR="49B1B953">
        <w:rPr>
          <w:b w:val="1"/>
          <w:bCs w:val="1"/>
          <w:i w:val="1"/>
          <w:iCs w:val="1"/>
          <w:color w:val="B8874A"/>
          <w:sz w:val="22"/>
          <w:szCs w:val="22"/>
        </w:rPr>
        <w:t>The SaaS Founder</w:t>
      </w:r>
    </w:p>
    <w:p xmlns:wp14="http://schemas.microsoft.com/office/word/2010/wordml" w14:paraId="17881747" wp14:textId="66873A8C">
      <w:pPr>
        <w:spacing w:before="0" w:after="120"/>
      </w:pPr>
      <w:r w:rsidRPr="49B1B953" w:rsidR="49B1B953">
        <w:rPr>
          <w:b w:val="0"/>
          <w:bCs w:val="0"/>
          <w:i w:val="1"/>
          <w:iCs w:val="1"/>
          <w:sz w:val="21"/>
          <w:szCs w:val="21"/>
          <w:lang w:val="en-US"/>
        </w:rPr>
        <w:t xml:space="preserve">For a client who wants one provider handling research through a clickable prototype </w:t>
      </w:r>
      <w:r w:rsidRPr="49B1B953" w:rsidR="53B9991F">
        <w:rPr>
          <w:b w:val="0"/>
          <w:bCs w:val="0"/>
          <w:i w:val="1"/>
          <w:iCs w:val="1"/>
          <w:sz w:val="21"/>
          <w:szCs w:val="21"/>
          <w:lang w:val="en-US"/>
        </w:rPr>
        <w:t>(</w:t>
      </w:r>
      <w:r w:rsidRPr="49B1B953" w:rsidR="49B1B953">
        <w:rPr>
          <w:b w:val="0"/>
          <w:bCs w:val="0"/>
          <w:i w:val="1"/>
          <w:iCs w:val="1"/>
          <w:sz w:val="21"/>
          <w:szCs w:val="21"/>
          <w:lang w:val="en-US"/>
        </w:rPr>
        <w:t>end-to-end</w:t>
      </w:r>
      <w:r w:rsidRPr="49B1B953" w:rsidR="13F2FB5B">
        <w:rPr>
          <w:b w:val="0"/>
          <w:bCs w:val="0"/>
          <w:i w:val="1"/>
          <w:iCs w:val="1"/>
          <w:sz w:val="21"/>
          <w:szCs w:val="21"/>
          <w:lang w:val="en-US"/>
        </w:rPr>
        <w:t>)</w:t>
      </w:r>
      <w:r w:rsidRPr="49B1B953" w:rsidR="49B1B953">
        <w:rPr>
          <w:b w:val="0"/>
          <w:bCs w:val="0"/>
          <w:i w:val="1"/>
          <w:iCs w:val="1"/>
          <w:sz w:val="21"/>
          <w:szCs w:val="21"/>
          <w:lang w:val="en-US"/>
        </w:rPr>
        <w:t xml:space="preserve"> before committing to a build.</w:t>
      </w:r>
    </w:p>
    <w:p xmlns:wp14="http://schemas.microsoft.com/office/word/2010/wordml" w14:paraId="0FE2A38A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Discovery &amp; UX research, up to 3 sessions</w:t>
      </w:r>
    </w:p>
    <w:p xmlns:wp14="http://schemas.microsoft.com/office/word/2010/wordml" w14:paraId="320F0354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User flow mapping, up to 3 flows</w:t>
      </w:r>
    </w:p>
    <w:p xmlns:wp14="http://schemas.microsoft.com/office/word/2010/wordml" w14:paraId="174EC9EE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High-fidelity wireframes, up to 10 screens</w:t>
      </w:r>
    </w:p>
    <w:p xmlns:wp14="http://schemas.microsoft.com/office/word/2010/wordml" w14:paraId="0EA23F23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Visual &amp; UI design for those screens</w:t>
      </w:r>
    </w:p>
    <w:p xmlns:wp14="http://schemas.microsoft.com/office/word/2010/wordml" w14:paraId="2C0BC77B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Interactive prototype, up to 8 connected screens</w:t>
      </w:r>
    </w:p>
    <w:p xmlns:wp14="http://schemas.microsoft.com/office/word/2010/wordml" w14:paraId="58ED63B3" wp14:textId="45AC0C30">
      <w:pPr>
        <w:spacing w:before="0" w:after="100"/>
      </w:pPr>
      <w:r w:rsidRPr="49B1B953" w:rsidR="49B1B953">
        <w:rPr>
          <w:b w:val="1"/>
          <w:bCs w:val="1"/>
          <w:i w:val="0"/>
          <w:iCs w:val="0"/>
          <w:sz w:val="21"/>
          <w:szCs w:val="21"/>
          <w:lang w:val="en-US"/>
        </w:rPr>
        <w:t xml:space="preserve">Typical total: $7,950 flat as the Prototype </w:t>
      </w:r>
      <w:r w:rsidRPr="49B1B953" w:rsidR="49B1B953">
        <w:rPr>
          <w:b w:val="1"/>
          <w:bCs w:val="1"/>
          <w:i w:val="0"/>
          <w:iCs w:val="0"/>
          <w:sz w:val="21"/>
          <w:szCs w:val="21"/>
          <w:lang w:val="en-US"/>
        </w:rPr>
        <w:t xml:space="preserve">Bundle </w:t>
      </w:r>
      <w:r w:rsidRPr="49B1B953" w:rsidR="7F0552DE">
        <w:rPr>
          <w:b w:val="1"/>
          <w:bCs w:val="1"/>
          <w:i w:val="0"/>
          <w:iCs w:val="0"/>
          <w:sz w:val="21"/>
          <w:szCs w:val="21"/>
          <w:lang w:val="en-US"/>
        </w:rPr>
        <w:t>[</w:t>
      </w:r>
      <w:r w:rsidRPr="49B1B953" w:rsidR="49B1B953">
        <w:rPr>
          <w:b w:val="1"/>
          <w:bCs w:val="1"/>
          <w:i w:val="0"/>
          <w:iCs w:val="0"/>
          <w:sz w:val="21"/>
          <w:szCs w:val="21"/>
          <w:lang w:val="en-US"/>
        </w:rPr>
        <w:t>saves $1,500 vs. individual pricing</w:t>
      </w:r>
      <w:r w:rsidRPr="49B1B953" w:rsidR="73A391DF">
        <w:rPr>
          <w:b w:val="1"/>
          <w:bCs w:val="1"/>
          <w:i w:val="0"/>
          <w:iCs w:val="0"/>
          <w:sz w:val="21"/>
          <w:szCs w:val="21"/>
          <w:lang w:val="en-US"/>
        </w:rPr>
        <w:t>]</w:t>
      </w:r>
    </w:p>
    <w:p xmlns:wp14="http://schemas.microsoft.com/office/word/2010/wordml" w:rsidP="49B1B953" w14:paraId="29425B98" wp14:textId="49C10F25">
      <w:pPr>
        <w:spacing w:before="80" w:after="200"/>
        <w:rPr>
          <w:i w:val="1"/>
          <w:iCs w:val="1"/>
          <w:color w:val="5B5B5B"/>
          <w:sz w:val="19"/>
          <w:szCs w:val="19"/>
          <w:lang w:val="en-US"/>
        </w:rPr>
      </w:pPr>
      <w:r w:rsidRPr="49B1B953" w:rsidR="49F0BDC9">
        <w:rPr>
          <w:i w:val="1"/>
          <w:iCs w:val="1"/>
          <w:color w:val="5B5B5B"/>
          <w:sz w:val="19"/>
          <w:szCs w:val="19"/>
          <w:lang w:val="en-US"/>
        </w:rPr>
        <w:t xml:space="preserve">Good for: a client who wants a complete, on-brand, clickable prototype ready to test with users or pitch to stakeholders/investors. </w:t>
      </w:r>
      <w:r w:rsidRPr="49B1B953" w:rsidR="49F0BDC9">
        <w:rPr>
          <w:i w:val="1"/>
          <w:iCs w:val="1"/>
          <w:color w:val="5B5B5B"/>
          <w:sz w:val="19"/>
          <w:szCs w:val="19"/>
          <w:lang w:val="en-US"/>
        </w:rPr>
        <w:t>Ends at</w:t>
      </w:r>
      <w:r w:rsidRPr="49B1B953" w:rsidR="49F0BDC9">
        <w:rPr>
          <w:i w:val="1"/>
          <w:iCs w:val="1"/>
          <w:color w:val="5B5B5B"/>
          <w:sz w:val="19"/>
          <w:szCs w:val="19"/>
          <w:lang w:val="en-US"/>
        </w:rPr>
        <w:t xml:space="preserve"> the prototype</w:t>
      </w:r>
      <w:r w:rsidRPr="49B1B953" w:rsidR="1509E6EC">
        <w:rPr>
          <w:i w:val="1"/>
          <w:iCs w:val="1"/>
          <w:color w:val="5B5B5B"/>
          <w:sz w:val="19"/>
          <w:szCs w:val="19"/>
          <w:lang w:val="en-US"/>
        </w:rPr>
        <w:t>;</w:t>
      </w:r>
      <w:r w:rsidRPr="49B1B953" w:rsidR="49F0BDC9">
        <w:rPr>
          <w:i w:val="1"/>
          <w:iCs w:val="1"/>
          <w:color w:val="5B5B5B"/>
          <w:sz w:val="19"/>
          <w:szCs w:val="19"/>
          <w:lang w:val="en-US"/>
        </w:rPr>
        <w:t xml:space="preserve"> no code is shipped</w:t>
      </w:r>
      <w:r w:rsidRPr="49B1B953" w:rsidR="2F9758EB">
        <w:rPr>
          <w:i w:val="1"/>
          <w:iCs w:val="1"/>
          <w:color w:val="5B5B5B"/>
          <w:sz w:val="19"/>
          <w:szCs w:val="19"/>
          <w:lang w:val="en-US"/>
        </w:rPr>
        <w:t xml:space="preserve"> to production</w:t>
      </w:r>
      <w:r w:rsidRPr="49B1B953" w:rsidR="49F0BDC9">
        <w:rPr>
          <w:i w:val="1"/>
          <w:iCs w:val="1"/>
          <w:color w:val="5B5B5B"/>
          <w:sz w:val="19"/>
          <w:szCs w:val="19"/>
          <w:lang w:val="en-US"/>
        </w:rPr>
        <w:t>, and a design system is not included.</w:t>
      </w:r>
    </w:p>
    <w:p xmlns:wp14="http://schemas.microsoft.com/office/word/2010/wordml" w14:paraId="2A2C54E8" wp14:textId="77777777">
      <w:pPr>
        <w:pStyle w:val="Heading3"/>
        <w:spacing w:before="220" w:after="120"/>
      </w:pPr>
      <w:r>
        <w:rPr>
          <w:b/>
          <w:bCs/>
          <w:i/>
          <w:iCs/>
          <w:color w:val="B8874A"/>
          <w:sz w:val="22"/>
          <w:szCs w:val="22"/>
        </w:rPr>
        <w:t xml:space="preserve">The Investor-Ready Founder</w:t>
      </w:r>
    </w:p>
    <w:p xmlns:wp14="http://schemas.microsoft.com/office/word/2010/wordml" w14:paraId="5C7818E8" wp14:textId="77777777">
      <w:pPr>
        <w:spacing w:before="0" w:after="120"/>
      </w:pPr>
      <w:r>
        <w:rPr>
          <w:b w:val="false"/>
          <w:bCs w:val="false"/>
          <w:i/>
          <w:iCs/>
          <w:sz w:val="21"/>
          <w:szCs w:val="21"/>
        </w:rPr>
        <w:t xml:space="preserve">For a client who needs a convincing and interactive walkthrough rather than a fully built product.</w:t>
      </w:r>
    </w:p>
    <w:p xmlns:wp14="http://schemas.microsoft.com/office/word/2010/wordml" w14:paraId="6C898E7F" wp14:textId="457E9760">
      <w:pPr>
        <w:pStyle w:val="ListParagraph"/>
        <w:numPr>
          <w:ilvl w:val="0"/>
          <w:numId w:val="1"/>
        </w:numPr>
        <w:spacing w:after="100"/>
        <w:rPr/>
      </w:pPr>
      <w:r w:rsidRPr="49B1B953" w:rsidR="49B1B953">
        <w:rPr>
          <w:sz w:val="21"/>
          <w:szCs w:val="21"/>
        </w:rPr>
        <w:t xml:space="preserve">High-fidelity wireframes, 6 </w:t>
      </w:r>
      <w:r w:rsidRPr="49B1B953" w:rsidR="63293A99">
        <w:rPr>
          <w:sz w:val="21"/>
          <w:szCs w:val="21"/>
        </w:rPr>
        <w:t>-</w:t>
      </w:r>
      <w:r w:rsidRPr="49B1B953" w:rsidR="49B1B953">
        <w:rPr>
          <w:sz w:val="21"/>
          <w:szCs w:val="21"/>
        </w:rPr>
        <w:t xml:space="preserve"> 8 key screens ($275/screen)</w:t>
      </w:r>
    </w:p>
    <w:p xmlns:wp14="http://schemas.microsoft.com/office/word/2010/wordml" w14:paraId="79426EB5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Visual &amp; UI design for those screens ($325/screen)</w:t>
      </w:r>
    </w:p>
    <w:p xmlns:wp14="http://schemas.microsoft.com/office/word/2010/wordml" w14:paraId="04715B77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Interactive prototype, up to 8 connected screens (from $1,800)</w:t>
      </w:r>
    </w:p>
    <w:p xmlns:wp14="http://schemas.microsoft.com/office/word/2010/wordml" w14:paraId="4193C308" wp14:textId="16C2390F">
      <w:pPr>
        <w:spacing w:before="0" w:after="100"/>
      </w:pPr>
      <w:r w:rsidRPr="49B1B953" w:rsidR="49B1B953">
        <w:rPr>
          <w:b w:val="1"/>
          <w:bCs w:val="1"/>
          <w:i w:val="0"/>
          <w:iCs w:val="0"/>
          <w:sz w:val="21"/>
          <w:szCs w:val="21"/>
        </w:rPr>
        <w:t xml:space="preserve">Typical total: ~$5,400 </w:t>
      </w:r>
      <w:r w:rsidRPr="49B1B953" w:rsidR="1ADD612B">
        <w:rPr>
          <w:b w:val="1"/>
          <w:bCs w:val="1"/>
          <w:i w:val="0"/>
          <w:iCs w:val="0"/>
          <w:sz w:val="21"/>
          <w:szCs w:val="21"/>
        </w:rPr>
        <w:t>-</w:t>
      </w:r>
      <w:r w:rsidRPr="49B1B953" w:rsidR="49B1B953">
        <w:rPr>
          <w:b w:val="1"/>
          <w:bCs w:val="1"/>
          <w:i w:val="0"/>
          <w:iCs w:val="0"/>
          <w:sz w:val="21"/>
          <w:szCs w:val="21"/>
        </w:rPr>
        <w:t xml:space="preserve"> $6,600+</w:t>
      </w:r>
    </w:p>
    <w:p xmlns:wp14="http://schemas.microsoft.com/office/word/2010/wordml" w14:paraId="69CD4C14" wp14:textId="77777777">
      <w:pPr>
        <w:spacing w:before="80" w:after="200"/>
      </w:pPr>
      <w:r w:rsidRPr="49F0BDC9" w:rsidR="49F0BDC9">
        <w:rPr>
          <w:i w:val="1"/>
          <w:iCs w:val="1"/>
          <w:color w:val="5B5B5B"/>
          <w:sz w:val="19"/>
          <w:szCs w:val="19"/>
          <w:lang w:val="en-US"/>
        </w:rPr>
        <w:t>Good for: a founder preparing for a funding round, or a team validating a concept with stakeholders before committing to full development.</w:t>
      </w:r>
    </w:p>
    <w:p xmlns:wp14="http://schemas.microsoft.com/office/word/2010/wordml" w14:paraId="01965849" wp14:textId="77777777">
      <w:pPr>
        <w:pStyle w:val="Heading3"/>
        <w:spacing w:before="220" w:after="120"/>
      </w:pPr>
      <w:r>
        <w:rPr>
          <w:b/>
          <w:bCs/>
          <w:i/>
          <w:iCs/>
          <w:color w:val="B8874A"/>
          <w:sz w:val="22"/>
          <w:szCs w:val="22"/>
        </w:rPr>
        <w:t xml:space="preserve">The Scaling Product Team</w:t>
      </w:r>
    </w:p>
    <w:p xmlns:wp14="http://schemas.microsoft.com/office/word/2010/wordml" w14:paraId="088E2235" wp14:textId="77777777">
      <w:pPr>
        <w:spacing w:before="0" w:after="120"/>
      </w:pPr>
      <w:r w:rsidRPr="49F0BDC9" w:rsidR="49F0BDC9">
        <w:rPr>
          <w:b w:val="0"/>
          <w:bCs w:val="0"/>
          <w:i w:val="1"/>
          <w:iCs w:val="1"/>
          <w:sz w:val="21"/>
          <w:szCs w:val="21"/>
          <w:lang w:val="en-US"/>
        </w:rPr>
        <w:t>For a client whose product is already designed but needs consistency and speed as it grows.</w:t>
      </w:r>
    </w:p>
    <w:p xmlns:wp14="http://schemas.microsoft.com/office/word/2010/wordml" w14:paraId="6C52327C" wp14:textId="77777777">
      <w:pPr>
        <w:pStyle w:val="ListParagraph"/>
        <w:numPr>
          <w:ilvl w:val="0"/>
          <w:numId w:val="1"/>
        </w:numPr>
        <w:spacing w:after="100"/>
        <w:rPr/>
      </w:pPr>
      <w:r w:rsidRPr="49F0BDC9" w:rsidR="49F0BDC9">
        <w:rPr>
          <w:sz w:val="21"/>
          <w:szCs w:val="21"/>
          <w:lang w:val="en-US"/>
        </w:rPr>
        <w:t>Design system, component library, style guide &amp; documentation (from $3,500)</w:t>
      </w:r>
    </w:p>
    <w:p xmlns:wp14="http://schemas.microsoft.com/office/word/2010/wordml" w14:paraId="476296E1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Visual &amp; UI design for any net-new screens as needed ($325/screen)</w:t>
      </w:r>
    </w:p>
    <w:p xmlns:wp14="http://schemas.microsoft.com/office/word/2010/wordml" w14:paraId="3C68844E" wp14:textId="77777777">
      <w:pPr>
        <w:spacing w:before="0" w:after="100"/>
      </w:pPr>
      <w:r w:rsidRPr="49F0BDC9" w:rsidR="49F0BDC9">
        <w:rPr>
          <w:b w:val="1"/>
          <w:bCs w:val="1"/>
          <w:i w:val="0"/>
          <w:iCs w:val="0"/>
          <w:sz w:val="21"/>
          <w:szCs w:val="21"/>
          <w:lang w:val="en-US"/>
        </w:rPr>
        <w:t>Typical total: From $3,500, scoped by component count</w:t>
      </w:r>
    </w:p>
    <w:p xmlns:wp14="http://schemas.microsoft.com/office/word/2010/wordml" w14:paraId="6C3F2BDA" wp14:textId="77777777">
      <w:pPr>
        <w:spacing w:before="80" w:after="200"/>
      </w:pPr>
      <w:r>
        <w:rPr>
          <w:i/>
          <w:iCs/>
          <w:color w:val="5B5B5B"/>
          <w:sz w:val="19"/>
          <w:szCs w:val="19"/>
        </w:rPr>
        <w:t xml:space="preserve">Good for: an established product team standardizing before scaling, onboarding new designers/developers, or preparing for a multi-platform expansion.</w:t>
      </w:r>
    </w:p>
    <w:p xmlns:wp14="http://schemas.microsoft.com/office/word/2010/wordml" w14:paraId="295DBE74" wp14:textId="77777777">
      <w:pPr>
        <w:pStyle w:val="Heading3"/>
        <w:spacing w:before="220" w:after="120"/>
      </w:pPr>
      <w:r>
        <w:rPr>
          <w:b/>
          <w:bCs/>
          <w:i/>
          <w:iCs/>
          <w:color w:val="B8874A"/>
          <w:sz w:val="22"/>
          <w:szCs w:val="22"/>
        </w:rPr>
        <w:t xml:space="preserve">The Quick Add-On</w:t>
      </w:r>
    </w:p>
    <w:p xmlns:wp14="http://schemas.microsoft.com/office/word/2010/wordml" w14:paraId="66AE049A" wp14:textId="666666AA">
      <w:pPr>
        <w:spacing w:before="0" w:after="120"/>
      </w:pPr>
      <w:r w:rsidRPr="49B1B953" w:rsidR="49B1B953">
        <w:rPr>
          <w:b w:val="0"/>
          <w:bCs w:val="0"/>
          <w:i w:val="1"/>
          <w:iCs w:val="1"/>
          <w:sz w:val="21"/>
          <w:szCs w:val="21"/>
        </w:rPr>
        <w:t xml:space="preserve">For a client who just needs a defined batch of screens designed </w:t>
      </w:r>
      <w:r w:rsidRPr="49B1B953" w:rsidR="7A3484ED">
        <w:rPr>
          <w:b w:val="0"/>
          <w:bCs w:val="0"/>
          <w:i w:val="1"/>
          <w:iCs w:val="1"/>
          <w:sz w:val="21"/>
          <w:szCs w:val="21"/>
        </w:rPr>
        <w:t>and</w:t>
      </w:r>
      <w:r w:rsidRPr="49B1B953" w:rsidR="49B1B953">
        <w:rPr>
          <w:b w:val="0"/>
          <w:bCs w:val="0"/>
          <w:i w:val="1"/>
          <w:iCs w:val="1"/>
          <w:sz w:val="21"/>
          <w:szCs w:val="21"/>
        </w:rPr>
        <w:t xml:space="preserve"> not a full engagement.</w:t>
      </w:r>
    </w:p>
    <w:p xmlns:wp14="http://schemas.microsoft.com/office/word/2010/wordml" w14:paraId="55FB215D" wp14:textId="5A77FF7C">
      <w:pPr>
        <w:pStyle w:val="ListParagraph"/>
        <w:numPr>
          <w:ilvl w:val="0"/>
          <w:numId w:val="1"/>
        </w:numPr>
        <w:spacing w:after="100"/>
        <w:rPr/>
      </w:pPr>
      <w:r w:rsidRPr="49B1B953" w:rsidR="49B1B953">
        <w:rPr>
          <w:sz w:val="21"/>
          <w:szCs w:val="21"/>
        </w:rPr>
        <w:t xml:space="preserve">High-fidelity wireframes, 3 </w:t>
      </w:r>
      <w:r w:rsidRPr="49B1B953" w:rsidR="395CAE77">
        <w:rPr>
          <w:sz w:val="21"/>
          <w:szCs w:val="21"/>
        </w:rPr>
        <w:t>-</w:t>
      </w:r>
      <w:r w:rsidRPr="49B1B953" w:rsidR="49B1B953">
        <w:rPr>
          <w:sz w:val="21"/>
          <w:szCs w:val="21"/>
        </w:rPr>
        <w:t xml:space="preserve"> 5 screens ($275/screen)</w:t>
      </w:r>
    </w:p>
    <w:p xmlns:wp14="http://schemas.microsoft.com/office/word/2010/wordml" w14:paraId="22A061FD" wp14:textId="0DA0663E">
      <w:pPr>
        <w:pStyle w:val="ListParagraph"/>
        <w:numPr>
          <w:ilvl w:val="0"/>
          <w:numId w:val="1"/>
        </w:numPr>
        <w:spacing w:after="100"/>
        <w:rPr/>
      </w:pPr>
      <w:r w:rsidRPr="49B1B953" w:rsidR="49B1B953">
        <w:rPr>
          <w:sz w:val="21"/>
          <w:szCs w:val="21"/>
        </w:rPr>
        <w:t xml:space="preserve">+ Visual &amp; UI design, 3 </w:t>
      </w:r>
      <w:r w:rsidRPr="49B1B953" w:rsidR="7CEFC0FC">
        <w:rPr>
          <w:sz w:val="21"/>
          <w:szCs w:val="21"/>
        </w:rPr>
        <w:t>-</w:t>
      </w:r>
      <w:r w:rsidRPr="49B1B953" w:rsidR="49B1B953">
        <w:rPr>
          <w:sz w:val="21"/>
          <w:szCs w:val="21"/>
        </w:rPr>
        <w:t xml:space="preserve"> 5 screens ($325/screen)</w:t>
      </w:r>
    </w:p>
    <w:p xmlns:wp14="http://schemas.microsoft.com/office/word/2010/wordml" w14:paraId="57DE62E5" wp14:textId="41C38F77">
      <w:pPr>
        <w:spacing w:before="0" w:after="100"/>
      </w:pPr>
      <w:r w:rsidRPr="49B1B953" w:rsidR="49B1B953">
        <w:rPr>
          <w:b w:val="1"/>
          <w:bCs w:val="1"/>
          <w:i w:val="0"/>
          <w:iCs w:val="0"/>
          <w:sz w:val="21"/>
          <w:szCs w:val="21"/>
        </w:rPr>
        <w:t xml:space="preserve">Typical total: ~$1,800 </w:t>
      </w:r>
      <w:r w:rsidRPr="49B1B953" w:rsidR="1EB9988E">
        <w:rPr>
          <w:b w:val="1"/>
          <w:bCs w:val="1"/>
          <w:i w:val="0"/>
          <w:iCs w:val="0"/>
          <w:sz w:val="21"/>
          <w:szCs w:val="21"/>
        </w:rPr>
        <w:t>-</w:t>
      </w:r>
      <w:r w:rsidRPr="49B1B953" w:rsidR="49B1B953">
        <w:rPr>
          <w:b w:val="1"/>
          <w:bCs w:val="1"/>
          <w:i w:val="0"/>
          <w:iCs w:val="0"/>
          <w:sz w:val="21"/>
          <w:szCs w:val="21"/>
        </w:rPr>
        <w:t xml:space="preserve"> $3,000</w:t>
      </w:r>
    </w:p>
    <w:p xmlns:wp14="http://schemas.microsoft.com/office/word/2010/wordml" w14:paraId="63F1AA9E" wp14:textId="77777777">
      <w:pPr>
        <w:spacing w:before="80" w:after="200"/>
      </w:pPr>
      <w:r>
        <w:rPr>
          <w:i/>
          <w:iCs/>
          <w:color w:val="5B5B5B"/>
          <w:sz w:val="19"/>
          <w:szCs w:val="19"/>
        </w:rPr>
        <w:t xml:space="preserve">Good for: adding a new flow to an existing product, designing a single feature, or a client testing the waters before a larger engagement.</w:t>
      </w:r>
    </w:p>
    <w:p xmlns:wp14="http://schemas.microsoft.com/office/word/2010/wordml" w14:paraId="0F9A92DE" wp14:textId="77777777">
      <w:pPr>
        <w:pStyle w:val="Heading3"/>
        <w:spacing w:before="220" w:after="120"/>
      </w:pPr>
      <w:r>
        <w:rPr>
          <w:b/>
          <w:bCs/>
          <w:i/>
          <w:iCs/>
          <w:color w:val="B8874A"/>
          <w:sz w:val="22"/>
          <w:szCs w:val="22"/>
        </w:rPr>
        <w:t xml:space="preserve">The Founder Ready to Build</w:t>
      </w:r>
    </w:p>
    <w:p xmlns:wp14="http://schemas.microsoft.com/office/word/2010/wordml" w:rsidP="49B1B953" w14:paraId="14E30B87" wp14:textId="595B7459">
      <w:pPr>
        <w:spacing w:before="0" w:after="120"/>
        <w:rPr>
          <w:b w:val="0"/>
          <w:bCs w:val="0"/>
          <w:i w:val="1"/>
          <w:iCs w:val="1"/>
          <w:sz w:val="21"/>
          <w:szCs w:val="21"/>
          <w:lang w:val="en-US"/>
        </w:rPr>
      </w:pPr>
      <w:r w:rsidRPr="49B1B953" w:rsidR="49F0BDC9">
        <w:rPr>
          <w:b w:val="0"/>
          <w:bCs w:val="0"/>
          <w:i w:val="1"/>
          <w:iCs w:val="1"/>
          <w:sz w:val="21"/>
          <w:szCs w:val="21"/>
          <w:lang w:val="en-US"/>
        </w:rPr>
        <w:t xml:space="preserve">For a client who already knows this </w:t>
      </w:r>
      <w:r w:rsidRPr="49B1B953" w:rsidR="49F0BDC9">
        <w:rPr>
          <w:b w:val="0"/>
          <w:bCs w:val="0"/>
          <w:i w:val="1"/>
          <w:iCs w:val="1"/>
          <w:sz w:val="21"/>
          <w:szCs w:val="21"/>
          <w:lang w:val="en-US"/>
        </w:rPr>
        <w:t>isn't</w:t>
      </w:r>
      <w:r w:rsidRPr="49B1B953" w:rsidR="49F0BDC9">
        <w:rPr>
          <w:b w:val="0"/>
          <w:bCs w:val="0"/>
          <w:i w:val="1"/>
          <w:iCs w:val="1"/>
          <w:sz w:val="21"/>
          <w:szCs w:val="21"/>
          <w:lang w:val="en-US"/>
        </w:rPr>
        <w:t xml:space="preserve"> just a design exercise </w:t>
      </w:r>
      <w:r w:rsidRPr="49B1B953" w:rsidR="2F011CC2">
        <w:rPr>
          <w:b w:val="0"/>
          <w:bCs w:val="0"/>
          <w:i w:val="1"/>
          <w:iCs w:val="1"/>
          <w:sz w:val="21"/>
          <w:szCs w:val="21"/>
          <w:lang w:val="en-US"/>
        </w:rPr>
        <w:t>and</w:t>
      </w:r>
      <w:r w:rsidRPr="49B1B953" w:rsidR="49F0BDC9">
        <w:rPr>
          <w:b w:val="0"/>
          <w:bCs w:val="0"/>
          <w:i w:val="1"/>
          <w:iCs w:val="1"/>
          <w:sz w:val="21"/>
          <w:szCs w:val="21"/>
          <w:lang w:val="en-US"/>
        </w:rPr>
        <w:t xml:space="preserve"> want</w:t>
      </w:r>
      <w:r w:rsidRPr="49B1B953" w:rsidR="060AADB7">
        <w:rPr>
          <w:b w:val="0"/>
          <w:bCs w:val="0"/>
          <w:i w:val="1"/>
          <w:iCs w:val="1"/>
          <w:sz w:val="21"/>
          <w:szCs w:val="21"/>
          <w:lang w:val="en-US"/>
        </w:rPr>
        <w:t>s</w:t>
      </w:r>
      <w:r w:rsidRPr="49B1B953" w:rsidR="49F0BDC9">
        <w:rPr>
          <w:b w:val="0"/>
          <w:bCs w:val="0"/>
          <w:i w:val="1"/>
          <w:iCs w:val="1"/>
          <w:sz w:val="21"/>
          <w:szCs w:val="21"/>
          <w:lang w:val="en-US"/>
        </w:rPr>
        <w:t xml:space="preserve"> a working application at the end of it.</w:t>
      </w:r>
    </w:p>
    <w:p xmlns:wp14="http://schemas.microsoft.com/office/word/2010/wordml" w14:paraId="372801F6" wp14:textId="60A48A16">
      <w:pPr>
        <w:pStyle w:val="ListParagraph"/>
        <w:numPr>
          <w:ilvl w:val="0"/>
          <w:numId w:val="1"/>
        </w:numPr>
        <w:spacing w:after="100"/>
        <w:rPr/>
      </w:pPr>
      <w:r w:rsidRPr="49B1B953" w:rsidR="49B1B953">
        <w:rPr>
          <w:sz w:val="21"/>
          <w:szCs w:val="21"/>
        </w:rPr>
        <w:t xml:space="preserve">Discovery &amp; UX research, up to 3 sessions, up to 3 user flows, and up to 10 high-fidelity wireframe screens, plus Visual &amp; UI design for those screens </w:t>
      </w:r>
      <w:r w:rsidRPr="49B1B953" w:rsidR="74CEB254">
        <w:rPr>
          <w:sz w:val="21"/>
          <w:szCs w:val="21"/>
        </w:rPr>
        <w:t>-</w:t>
      </w:r>
      <w:r w:rsidRPr="49B1B953" w:rsidR="49B1B953">
        <w:rPr>
          <w:sz w:val="21"/>
          <w:szCs w:val="21"/>
        </w:rPr>
        <w:t xml:space="preserve"> bundled at $6,750 flat as the Product Launch Bundle (saves $900 vs. individual pricing)</w:t>
      </w:r>
    </w:p>
    <w:p xmlns:wp14="http://schemas.microsoft.com/office/word/2010/wordml" w14:paraId="077412BE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Product Design &amp; Development build (Foundation tier or above), scoped and quoted separately, starting at $10,000</w:t>
      </w:r>
    </w:p>
    <w:p xmlns:wp14="http://schemas.microsoft.com/office/word/2010/wordml" w14:paraId="3C58B56B" wp14:textId="1C0B3B80">
      <w:pPr>
        <w:spacing w:before="0" w:after="100"/>
      </w:pPr>
      <w:r w:rsidRPr="49B1B953" w:rsidR="49B1B953">
        <w:rPr>
          <w:b w:val="1"/>
          <w:bCs w:val="1"/>
          <w:i w:val="0"/>
          <w:iCs w:val="0"/>
          <w:sz w:val="21"/>
          <w:szCs w:val="21"/>
        </w:rPr>
        <w:t>Typical total: From $16,750</w:t>
      </w:r>
      <w:r w:rsidRPr="49B1B953" w:rsidR="210141C6">
        <w:rPr>
          <w:b w:val="1"/>
          <w:bCs w:val="1"/>
          <w:i w:val="0"/>
          <w:iCs w:val="0"/>
          <w:sz w:val="21"/>
          <w:szCs w:val="21"/>
        </w:rPr>
        <w:t xml:space="preserve"> up</w:t>
      </w:r>
      <w:r w:rsidRPr="49B1B953" w:rsidR="49B1B953">
        <w:rPr>
          <w:b w:val="1"/>
          <w:bCs w:val="1"/>
          <w:i w:val="0"/>
          <w:iCs w:val="0"/>
          <w:sz w:val="21"/>
          <w:szCs w:val="21"/>
        </w:rPr>
        <w:t>, exact development price confirmed in a written proposal after Discovery</w:t>
      </w:r>
    </w:p>
    <w:p xmlns:wp14="http://schemas.microsoft.com/office/word/2010/wordml" w14:paraId="0096455A" wp14:textId="29F6B013">
      <w:pPr>
        <w:spacing w:before="80" w:after="200"/>
      </w:pPr>
      <w:r w:rsidRPr="49B1B953" w:rsidR="49B1B953">
        <w:rPr>
          <w:i w:val="1"/>
          <w:iCs w:val="1"/>
          <w:color w:val="5B5B5B"/>
          <w:sz w:val="19"/>
          <w:szCs w:val="19"/>
        </w:rPr>
        <w:t>Good for: a founder or small team ready to go from a validated idea to a shipped, production-ready web or mobile application</w:t>
      </w:r>
      <w:r w:rsidRPr="49B1B953" w:rsidR="6966736D">
        <w:rPr>
          <w:i w:val="1"/>
          <w:iCs w:val="1"/>
          <w:color w:val="5B5B5B"/>
          <w:sz w:val="19"/>
          <w:szCs w:val="19"/>
        </w:rPr>
        <w:t>;</w:t>
      </w:r>
      <w:r w:rsidRPr="49B1B953" w:rsidR="49B1B953">
        <w:rPr>
          <w:i w:val="1"/>
          <w:iCs w:val="1"/>
          <w:color w:val="5B5B5B"/>
          <w:sz w:val="19"/>
          <w:szCs w:val="19"/>
        </w:rPr>
        <w:t xml:space="preserve"> the full path this studio was built to handle, from research through a live product.</w:t>
      </w:r>
    </w:p>
    <w:p xmlns:wp14="http://schemas.microsoft.com/office/word/2010/wordml" w14:paraId="03B686EE" wp14:textId="77777777">
      <w:pPr>
        <w:pStyle w:val="Heading2"/>
        <w:spacing w:before="320" w:after="160"/>
      </w:pPr>
      <w:r>
        <w:rPr>
          <w:b/>
          <w:bCs/>
          <w:color w:val="1F3A5F"/>
          <w:sz w:val="24"/>
          <w:szCs w:val="24"/>
        </w:rPr>
        <w:t xml:space="preserve">Choosing Between Menu Items and a Bundle</w:t>
      </w:r>
    </w:p>
    <w:p xmlns:wp14="http://schemas.microsoft.com/office/word/2010/wordml" w14:paraId="5E2F8CE4" wp14:textId="39C07B5E">
      <w:pPr>
        <w:spacing w:before="0" w:after="160"/>
      </w:pPr>
      <w:r w:rsidRPr="49B1B953" w:rsidR="49F0BDC9">
        <w:rPr>
          <w:b w:val="0"/>
          <w:bCs w:val="0"/>
          <w:i w:val="0"/>
          <w:iCs w:val="0"/>
          <w:sz w:val="21"/>
          <w:szCs w:val="21"/>
          <w:lang w:val="en-US"/>
        </w:rPr>
        <w:t>As a general guideline, if a project needs three or more of Discovery, flows, wireframes, UI design, and a prototype together, one of the Product Design &amp; Development Bundles will almost always cost less than selecting those items individually and locks in the combined scope up front. Smaller or single-discipline needs (just wireframes, just a prototype, just a design system) are typically better suited to menu pricing. Development itself is always scoped and quoted separately from any design bundle</w:t>
      </w:r>
      <w:r w:rsidRPr="49B1B953" w:rsidR="71E3C29A">
        <w:rPr>
          <w:b w:val="0"/>
          <w:bCs w:val="0"/>
          <w:i w:val="0"/>
          <w:iCs w:val="0"/>
          <w:sz w:val="21"/>
          <w:szCs w:val="21"/>
          <w:lang w:val="en-US"/>
        </w:rPr>
        <w:t xml:space="preserve"> because</w:t>
      </w:r>
      <w:r w:rsidRPr="49B1B953" w:rsidR="49F0BDC9">
        <w:rPr>
          <w:b w:val="0"/>
          <w:bCs w:val="0"/>
          <w:i w:val="0"/>
          <w:iCs w:val="0"/>
          <w:sz w:val="21"/>
          <w:szCs w:val="21"/>
          <w:lang w:val="en-US"/>
        </w:rPr>
        <w:t xml:space="preserve"> build complexity varies too much to price as a flat add-on</w:t>
      </w:r>
      <w:r w:rsidRPr="49B1B953" w:rsidR="6EA5B8BC">
        <w:rPr>
          <w:b w:val="0"/>
          <w:bCs w:val="0"/>
          <w:i w:val="0"/>
          <w:iCs w:val="0"/>
          <w:sz w:val="21"/>
          <w:szCs w:val="21"/>
          <w:lang w:val="en-US"/>
        </w:rPr>
        <w:t>;</w:t>
      </w:r>
      <w:r w:rsidRPr="49B1B953" w:rsidR="49F0BDC9">
        <w:rPr>
          <w:b w:val="0"/>
          <w:bCs w:val="0"/>
          <w:i w:val="0"/>
          <w:iCs w:val="0"/>
          <w:sz w:val="21"/>
          <w:szCs w:val="21"/>
          <w:lang w:val="en-US"/>
        </w:rPr>
        <w:t xml:space="preserve"> </w:t>
      </w:r>
      <w:r w:rsidRPr="49B1B953" w:rsidR="49F0BDC9">
        <w:rPr>
          <w:b w:val="0"/>
          <w:bCs w:val="0"/>
          <w:i w:val="0"/>
          <w:iCs w:val="0"/>
          <w:sz w:val="21"/>
          <w:szCs w:val="21"/>
          <w:lang w:val="en-US"/>
        </w:rPr>
        <w:t>we're</w:t>
      </w:r>
      <w:r w:rsidRPr="49B1B953" w:rsidR="49F0BDC9">
        <w:rPr>
          <w:b w:val="0"/>
          <w:bCs w:val="0"/>
          <w:i w:val="0"/>
          <w:iCs w:val="0"/>
          <w:sz w:val="21"/>
          <w:szCs w:val="21"/>
          <w:lang w:val="en-US"/>
        </w:rPr>
        <w:t xml:space="preserve"> happy to advise on which approach fits during scope review.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3CCACBA4" wp14:textId="77777777">
      <w:pPr>
        <w:pStyle w:val="Heading1"/>
        <w:pBdr>
          <w:bottom w:val="single" w:color="1F3A5F" w:sz="8" w:space="4"/>
        </w:pBdr>
        <w:spacing w:before="480" w:after="240"/>
      </w:pPr>
      <w:r>
        <w:rPr>
          <w:b/>
          <w:bCs/>
          <w:color w:val="1F3A5F"/>
          <w:sz w:val="30"/>
          <w:szCs w:val="30"/>
        </w:rPr>
        <w:t xml:space="preserve">PART 3: Example Creative &amp; Content Writing Builds</w:t>
      </w:r>
    </w:p>
    <w:p xmlns:wp14="http://schemas.microsoft.com/office/word/2010/wordml" w14:paraId="7D4A7A3F" wp14:textId="79457821">
      <w:pPr>
        <w:spacing w:before="0" w:after="160"/>
      </w:pPr>
      <w:r w:rsidRPr="49B1B953" w:rsidR="49B1B953">
        <w:rPr>
          <w:b w:val="0"/>
          <w:bCs w:val="0"/>
          <w:i w:val="0"/>
          <w:iCs w:val="0"/>
          <w:sz w:val="21"/>
          <w:szCs w:val="21"/>
        </w:rPr>
        <w:t>Words carry as much weight as visuals, so writing is offered at the same range of depth as everything else in this guide</w:t>
      </w:r>
      <w:r w:rsidRPr="49B1B953" w:rsidR="70589EFF">
        <w:rPr>
          <w:b w:val="0"/>
          <w:bCs w:val="0"/>
          <w:i w:val="0"/>
          <w:iCs w:val="0"/>
          <w:sz w:val="21"/>
          <w:szCs w:val="21"/>
        </w:rPr>
        <w:t>;</w:t>
      </w:r>
      <w:r w:rsidRPr="49B1B953" w:rsidR="49B1B953">
        <w:rPr>
          <w:b w:val="0"/>
          <w:bCs w:val="0"/>
          <w:i w:val="0"/>
          <w:iCs w:val="0"/>
          <w:sz w:val="21"/>
          <w:szCs w:val="21"/>
        </w:rPr>
        <w:t xml:space="preserve"> from a single polished page to an ongoing editorial partnership. The examples below show common starting points</w:t>
      </w:r>
      <w:r w:rsidRPr="49B1B953" w:rsidR="0CD04672">
        <w:rPr>
          <w:b w:val="0"/>
          <w:bCs w:val="0"/>
          <w:i w:val="0"/>
          <w:iCs w:val="0"/>
          <w:sz w:val="21"/>
          <w:szCs w:val="21"/>
        </w:rPr>
        <w:t>.</w:t>
      </w:r>
      <w:r w:rsidRPr="49B1B953" w:rsidR="49B1B953">
        <w:rPr>
          <w:b w:val="0"/>
          <w:bCs w:val="0"/>
          <w:i w:val="0"/>
          <w:iCs w:val="0"/>
          <w:sz w:val="21"/>
          <w:szCs w:val="21"/>
        </w:rPr>
        <w:t xml:space="preserve"> </w:t>
      </w:r>
      <w:r w:rsidRPr="49B1B953" w:rsidR="71BEAC04">
        <w:rPr>
          <w:b w:val="0"/>
          <w:bCs w:val="0"/>
          <w:i w:val="0"/>
          <w:iCs w:val="0"/>
          <w:sz w:val="21"/>
          <w:szCs w:val="21"/>
        </w:rPr>
        <w:t>A</w:t>
      </w:r>
      <w:r w:rsidRPr="49B1B953" w:rsidR="49B1B953">
        <w:rPr>
          <w:b w:val="0"/>
          <w:bCs w:val="0"/>
          <w:i w:val="0"/>
          <w:iCs w:val="0"/>
          <w:sz w:val="21"/>
          <w:szCs w:val="21"/>
        </w:rPr>
        <w:t>ny service from Creative &amp; Content Writing Services can be combined or adjusted to fit</w:t>
      </w:r>
      <w:r w:rsidRPr="49B1B953" w:rsidR="1A8A1D7A">
        <w:rPr>
          <w:b w:val="0"/>
          <w:bCs w:val="0"/>
          <w:i w:val="0"/>
          <w:iCs w:val="0"/>
          <w:sz w:val="21"/>
          <w:szCs w:val="21"/>
        </w:rPr>
        <w:t xml:space="preserve"> the needs of each client</w:t>
      </w:r>
      <w:r w:rsidRPr="49B1B953" w:rsidR="49B1B953">
        <w:rPr>
          <w:b w:val="0"/>
          <w:bCs w:val="0"/>
          <w:i w:val="0"/>
          <w:iCs w:val="0"/>
          <w:sz w:val="21"/>
          <w:szCs w:val="21"/>
        </w:rPr>
        <w:t>.</w:t>
      </w:r>
    </w:p>
    <w:p xmlns:wp14="http://schemas.microsoft.com/office/word/2010/wordml" w14:paraId="5CC1BF92" wp14:textId="77777777">
      <w:pPr>
        <w:pStyle w:val="Heading3"/>
        <w:spacing w:before="220" w:after="120"/>
      </w:pPr>
      <w:r>
        <w:rPr>
          <w:b/>
          <w:bCs/>
          <w:i/>
          <w:iCs/>
          <w:color w:val="B8874A"/>
          <w:sz w:val="22"/>
          <w:szCs w:val="22"/>
        </w:rPr>
        <w:t xml:space="preserve">The New Business Launch</w:t>
      </w:r>
    </w:p>
    <w:p xmlns:wp14="http://schemas.microsoft.com/office/word/2010/wordml" w14:paraId="0F34CF3F" wp14:textId="77DC7E47">
      <w:pPr>
        <w:spacing w:before="0" w:after="120"/>
      </w:pPr>
      <w:r w:rsidRPr="49B1B953" w:rsidR="49F0BDC9">
        <w:rPr>
          <w:b w:val="0"/>
          <w:bCs w:val="0"/>
          <w:i w:val="1"/>
          <w:iCs w:val="1"/>
          <w:sz w:val="21"/>
          <w:szCs w:val="21"/>
          <w:lang w:val="en-US"/>
        </w:rPr>
        <w:t xml:space="preserve">For a business launching a new site (or relaunching an old one) that needs its written voice </w:t>
      </w:r>
      <w:r w:rsidRPr="49B1B953" w:rsidR="49F0BDC9">
        <w:rPr>
          <w:b w:val="0"/>
          <w:bCs w:val="0"/>
          <w:i w:val="1"/>
          <w:iCs w:val="1"/>
          <w:sz w:val="21"/>
          <w:szCs w:val="21"/>
          <w:lang w:val="en-US"/>
        </w:rPr>
        <w:t>established</w:t>
      </w:r>
      <w:r w:rsidRPr="49B1B953" w:rsidR="49F0BDC9">
        <w:rPr>
          <w:b w:val="0"/>
          <w:bCs w:val="0"/>
          <w:i w:val="1"/>
          <w:iCs w:val="1"/>
          <w:sz w:val="21"/>
          <w:szCs w:val="21"/>
          <w:lang w:val="en-US"/>
        </w:rPr>
        <w:t xml:space="preserve"> from scratch.</w:t>
      </w:r>
    </w:p>
    <w:p xmlns:wp14="http://schemas.microsoft.com/office/word/2010/wordml" w14:paraId="1A18B2D9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Brand voice guide ($600)</w:t>
      </w:r>
    </w:p>
    <w:p xmlns:wp14="http://schemas.microsoft.com/office/word/2010/wordml" w14:paraId="59E02666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Standard-tier website copywriting, up to 5 pages ($1,500)</w:t>
      </w:r>
    </w:p>
    <w:p xmlns:wp14="http://schemas.microsoft.com/office/word/2010/wordml" w14:paraId="26731999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Long-form blog post for launch ($150)</w:t>
      </w:r>
    </w:p>
    <w:p xmlns:wp14="http://schemas.microsoft.com/office/word/2010/wordml" w14:paraId="7C6058A1" wp14:textId="39838D23">
      <w:pPr>
        <w:spacing w:before="0" w:after="100"/>
      </w:pPr>
      <w:r w:rsidRPr="49B1B953" w:rsidR="49B1B953">
        <w:rPr>
          <w:b w:val="1"/>
          <w:bCs w:val="1"/>
          <w:i w:val="0"/>
          <w:iCs w:val="0"/>
          <w:sz w:val="21"/>
          <w:szCs w:val="21"/>
        </w:rPr>
        <w:t xml:space="preserve">Typical total: $1,900 flat as the Brand Foundations Writing Bundle </w:t>
      </w:r>
      <w:r w:rsidRPr="49B1B953" w:rsidR="5EED3F68">
        <w:rPr>
          <w:b w:val="1"/>
          <w:bCs w:val="1"/>
          <w:i w:val="0"/>
          <w:iCs w:val="0"/>
          <w:sz w:val="21"/>
          <w:szCs w:val="21"/>
        </w:rPr>
        <w:t>[</w:t>
      </w:r>
      <w:r w:rsidRPr="49B1B953" w:rsidR="49B1B953">
        <w:rPr>
          <w:b w:val="1"/>
          <w:bCs w:val="1"/>
          <w:i w:val="0"/>
          <w:iCs w:val="0"/>
          <w:sz w:val="21"/>
          <w:szCs w:val="21"/>
        </w:rPr>
        <w:t>saves $350</w:t>
      </w:r>
      <w:r w:rsidRPr="49B1B953" w:rsidR="2160D32A">
        <w:rPr>
          <w:b w:val="1"/>
          <w:bCs w:val="1"/>
          <w:i w:val="0"/>
          <w:iCs w:val="0"/>
          <w:sz w:val="21"/>
          <w:szCs w:val="21"/>
        </w:rPr>
        <w:t>]</w:t>
      </w:r>
    </w:p>
    <w:p xmlns:wp14="http://schemas.microsoft.com/office/word/2010/wordml" w14:paraId="6794C901" wp14:textId="77777777">
      <w:pPr>
        <w:spacing w:before="80" w:after="200"/>
      </w:pPr>
      <w:r>
        <w:rPr>
          <w:i/>
          <w:iCs/>
          <w:color w:val="5B5B5B"/>
          <w:sz w:val="19"/>
          <w:szCs w:val="19"/>
        </w:rPr>
        <w:t xml:space="preserve">Good for: a new business, a rebrand, or any site launch where the words need to feel considered and consistent from day one.</w:t>
      </w:r>
    </w:p>
    <w:p xmlns:wp14="http://schemas.microsoft.com/office/word/2010/wordml" w14:paraId="339E648D" wp14:textId="77777777">
      <w:pPr>
        <w:pStyle w:val="Heading3"/>
        <w:spacing w:before="220" w:after="120"/>
      </w:pPr>
      <w:r>
        <w:rPr>
          <w:b/>
          <w:bCs/>
          <w:i/>
          <w:iCs/>
          <w:color w:val="B8874A"/>
          <w:sz w:val="22"/>
          <w:szCs w:val="22"/>
        </w:rPr>
        <w:t xml:space="preserve">The Business Building Authority Over Time</w:t>
      </w:r>
    </w:p>
    <w:p xmlns:wp14="http://schemas.microsoft.com/office/word/2010/wordml" w14:paraId="0A2E38AD" wp14:textId="77777777">
      <w:pPr>
        <w:spacing w:before="0" w:after="120"/>
      </w:pPr>
      <w:r w:rsidRPr="49F0BDC9" w:rsidR="49F0BDC9">
        <w:rPr>
          <w:b w:val="0"/>
          <w:bCs w:val="0"/>
          <w:i w:val="1"/>
          <w:iCs w:val="1"/>
          <w:sz w:val="21"/>
          <w:szCs w:val="21"/>
          <w:lang w:val="en-US"/>
        </w:rPr>
        <w:t>For a business that already has a voice and just needs steady, consistent output to keep proving expertise and staying visible.</w:t>
      </w:r>
    </w:p>
    <w:p xmlns:wp14="http://schemas.microsoft.com/office/word/2010/wordml" w14:paraId="0BE7ABE5" wp14:textId="77777777">
      <w:pPr>
        <w:pStyle w:val="ListParagraph"/>
        <w:numPr>
          <w:ilvl w:val="0"/>
          <w:numId w:val="1"/>
        </w:numPr>
        <w:spacing w:after="100"/>
        <w:rPr/>
      </w:pPr>
      <w:r w:rsidRPr="49F0BDC9" w:rsidR="49F0BDC9">
        <w:rPr>
          <w:sz w:val="21"/>
          <w:szCs w:val="21"/>
          <w:lang w:val="en-US"/>
        </w:rPr>
        <w:t>2 blog posts/mo ($300/mo)</w:t>
      </w:r>
    </w:p>
    <w:p xmlns:wp14="http://schemas.microsoft.com/office/word/2010/wordml" w14:paraId="0E417E6C" wp14:textId="77777777">
      <w:pPr>
        <w:pStyle w:val="ListParagraph"/>
        <w:numPr>
          <w:ilvl w:val="0"/>
          <w:numId w:val="1"/>
        </w:numPr>
        <w:spacing w:after="100"/>
        <w:rPr/>
      </w:pPr>
      <w:r w:rsidRPr="49F0BDC9" w:rsidR="49F0BDC9">
        <w:rPr>
          <w:sz w:val="21"/>
          <w:szCs w:val="21"/>
          <w:lang w:val="en-US"/>
        </w:rPr>
        <w:t>+ Editing/proofreading, up to 3,000 words/mo ($120/mo)</w:t>
      </w:r>
    </w:p>
    <w:p xmlns:wp14="http://schemas.microsoft.com/office/word/2010/wordml" w14:paraId="5B8CE15B" wp14:textId="77777777">
      <w:pPr>
        <w:pStyle w:val="ListParagraph"/>
        <w:numPr>
          <w:ilvl w:val="0"/>
          <w:numId w:val="1"/>
        </w:numPr>
        <w:spacing w:after="100"/>
        <w:rPr/>
      </w:pPr>
      <w:r w:rsidRPr="49F0BDC9" w:rsidR="49F0BDC9">
        <w:rPr>
          <w:sz w:val="21"/>
          <w:szCs w:val="21"/>
          <w:lang w:val="en-US"/>
        </w:rPr>
        <w:t>+ Brand voice consistency review ($75/mo)</w:t>
      </w:r>
    </w:p>
    <w:p xmlns:wp14="http://schemas.microsoft.com/office/word/2010/wordml" w14:paraId="2887483C" wp14:textId="1615F84E">
      <w:pPr>
        <w:spacing w:before="0" w:after="100"/>
      </w:pPr>
      <w:r w:rsidRPr="49B1B953" w:rsidR="49F0BDC9">
        <w:rPr>
          <w:b w:val="1"/>
          <w:bCs w:val="1"/>
          <w:i w:val="0"/>
          <w:iCs w:val="0"/>
          <w:sz w:val="21"/>
          <w:szCs w:val="21"/>
          <w:lang w:val="en-US"/>
        </w:rPr>
        <w:t>Typical total:</w:t>
      </w:r>
      <w:r w:rsidRPr="49B1B953" w:rsidR="2B21384B">
        <w:rPr>
          <w:b w:val="1"/>
          <w:bCs w:val="1"/>
          <w:i w:val="0"/>
          <w:iCs w:val="0"/>
          <w:sz w:val="21"/>
          <w:szCs w:val="21"/>
          <w:lang w:val="en-US"/>
        </w:rPr>
        <w:t xml:space="preserve"> </w:t>
      </w:r>
      <w:r w:rsidRPr="49B1B953" w:rsidR="49F0BDC9">
        <w:rPr>
          <w:b w:val="1"/>
          <w:bCs w:val="1"/>
          <w:i w:val="0"/>
          <w:iCs w:val="0"/>
          <w:sz w:val="21"/>
          <w:szCs w:val="21"/>
          <w:lang w:val="en-US"/>
        </w:rPr>
        <w:t>$425/</w:t>
      </w:r>
      <w:r w:rsidRPr="49B1B953" w:rsidR="49F0BDC9">
        <w:rPr>
          <w:b w:val="1"/>
          <w:bCs w:val="1"/>
          <w:i w:val="0"/>
          <w:iCs w:val="0"/>
          <w:sz w:val="21"/>
          <w:szCs w:val="21"/>
          <w:lang w:val="en-US"/>
        </w:rPr>
        <w:t>mo</w:t>
      </w:r>
      <w:r w:rsidRPr="49B1B953" w:rsidR="49F0BDC9">
        <w:rPr>
          <w:b w:val="1"/>
          <w:bCs w:val="1"/>
          <w:i w:val="0"/>
          <w:iCs w:val="0"/>
          <w:sz w:val="21"/>
          <w:szCs w:val="21"/>
          <w:lang w:val="en-US"/>
        </w:rPr>
        <w:t xml:space="preserve"> flat as the Ongoing Content Bundle </w:t>
      </w:r>
      <w:r w:rsidRPr="49B1B953" w:rsidR="2B578C7B">
        <w:rPr>
          <w:b w:val="1"/>
          <w:bCs w:val="1"/>
          <w:i w:val="0"/>
          <w:iCs w:val="0"/>
          <w:sz w:val="21"/>
          <w:szCs w:val="21"/>
          <w:lang w:val="en-US"/>
        </w:rPr>
        <w:t>[</w:t>
      </w:r>
      <w:r w:rsidRPr="49B1B953" w:rsidR="49F0BDC9">
        <w:rPr>
          <w:b w:val="1"/>
          <w:bCs w:val="1"/>
          <w:i w:val="0"/>
          <w:iCs w:val="0"/>
          <w:sz w:val="21"/>
          <w:szCs w:val="21"/>
          <w:lang w:val="en-US"/>
        </w:rPr>
        <w:t>saves $70/</w:t>
      </w:r>
      <w:r w:rsidRPr="49B1B953" w:rsidR="49F0BDC9">
        <w:rPr>
          <w:b w:val="1"/>
          <w:bCs w:val="1"/>
          <w:i w:val="0"/>
          <w:iCs w:val="0"/>
          <w:sz w:val="21"/>
          <w:szCs w:val="21"/>
          <w:lang w:val="en-US"/>
        </w:rPr>
        <w:t>mo</w:t>
      </w:r>
      <w:r w:rsidRPr="49B1B953" w:rsidR="3040BC90">
        <w:rPr>
          <w:b w:val="1"/>
          <w:bCs w:val="1"/>
          <w:i w:val="0"/>
          <w:iCs w:val="0"/>
          <w:sz w:val="21"/>
          <w:szCs w:val="21"/>
          <w:lang w:val="en-US"/>
        </w:rPr>
        <w:t>]</w:t>
      </w:r>
    </w:p>
    <w:p xmlns:wp14="http://schemas.microsoft.com/office/word/2010/wordml" w14:paraId="7CF10A16" wp14:textId="77777777">
      <w:pPr>
        <w:spacing w:before="80" w:after="200"/>
      </w:pPr>
      <w:r>
        <w:rPr>
          <w:i/>
          <w:iCs/>
          <w:color w:val="5B5B5B"/>
          <w:sz w:val="19"/>
          <w:szCs w:val="19"/>
        </w:rPr>
        <w:t xml:space="preserve">Good for: a business that wants ongoing content without hiring in-house, and pairs naturally with any Website Maintenance retainer.</w:t>
      </w:r>
    </w:p>
    <w:p xmlns:wp14="http://schemas.microsoft.com/office/word/2010/wordml" w14:paraId="0E41D180" wp14:textId="77777777">
      <w:pPr>
        <w:pStyle w:val="Heading3"/>
        <w:spacing w:before="220" w:after="120"/>
      </w:pPr>
      <w:r>
        <w:rPr>
          <w:b/>
          <w:bCs/>
          <w:i/>
          <w:iCs/>
          <w:color w:val="B8874A"/>
          <w:sz w:val="22"/>
          <w:szCs w:val="22"/>
        </w:rPr>
        <w:t xml:space="preserve">The SaaS Founder Needing Documentation</w:t>
      </w:r>
    </w:p>
    <w:p xmlns:wp14="http://schemas.microsoft.com/office/word/2010/wordml" w14:paraId="2AAE9699" wp14:textId="53A238BB">
      <w:pPr>
        <w:spacing w:before="0" w:after="120"/>
      </w:pPr>
      <w:r w:rsidRPr="49B1B953" w:rsidR="49F0BDC9">
        <w:rPr>
          <w:b w:val="0"/>
          <w:bCs w:val="0"/>
          <w:i w:val="1"/>
          <w:iCs w:val="1"/>
          <w:sz w:val="21"/>
          <w:szCs w:val="21"/>
          <w:lang w:val="en-US"/>
        </w:rPr>
        <w:t xml:space="preserve">For a product team whose users need clear </w:t>
      </w:r>
      <w:r w:rsidRPr="49B1B953" w:rsidR="49F0BDC9">
        <w:rPr>
          <w:b w:val="0"/>
          <w:bCs w:val="0"/>
          <w:i w:val="1"/>
          <w:iCs w:val="1"/>
          <w:sz w:val="21"/>
          <w:szCs w:val="21"/>
          <w:lang w:val="en-US"/>
        </w:rPr>
        <w:t>help</w:t>
      </w:r>
      <w:r w:rsidRPr="49B1B953" w:rsidR="49F0BDC9">
        <w:rPr>
          <w:b w:val="0"/>
          <w:bCs w:val="0"/>
          <w:i w:val="1"/>
          <w:iCs w:val="1"/>
          <w:sz w:val="21"/>
          <w:szCs w:val="21"/>
          <w:lang w:val="en-US"/>
        </w:rPr>
        <w:t xml:space="preserve"> docs, onboarding guides, or internal documentation</w:t>
      </w:r>
      <w:r w:rsidRPr="49B1B953" w:rsidR="49F0BDC9">
        <w:rPr>
          <w:b w:val="0"/>
          <w:bCs w:val="0"/>
          <w:i w:val="1"/>
          <w:iCs w:val="1"/>
          <w:sz w:val="21"/>
          <w:szCs w:val="21"/>
          <w:lang w:val="en-US"/>
        </w:rPr>
        <w:t>.</w:t>
      </w:r>
    </w:p>
    <w:p xmlns:wp14="http://schemas.microsoft.com/office/word/2010/wordml" w14:paraId="463B5E22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Technical writing, Standard tier, per page ($250/page)</w:t>
      </w:r>
    </w:p>
    <w:p xmlns:wp14="http://schemas.microsoft.com/office/word/2010/wordml" w14:paraId="1515612E" wp14:textId="77777777">
      <w:pPr>
        <w:pStyle w:val="ListParagraph"/>
        <w:numPr>
          <w:ilvl w:val="0"/>
          <w:numId w:val="1"/>
        </w:numPr>
        <w:spacing w:after="100"/>
        <w:rPr/>
      </w:pPr>
      <w:r w:rsidRPr="49F0BDC9" w:rsidR="49F0BDC9">
        <w:rPr>
          <w:sz w:val="21"/>
          <w:szCs w:val="21"/>
          <w:lang w:val="en-US"/>
        </w:rPr>
        <w:t>+ Additional pages as the docs library grows ($250/page)</w:t>
      </w:r>
    </w:p>
    <w:p xmlns:wp14="http://schemas.microsoft.com/office/word/2010/wordml" w14:paraId="1A3C4356" wp14:textId="3D898576">
      <w:pPr>
        <w:spacing w:before="0" w:after="100"/>
      </w:pPr>
      <w:r w:rsidRPr="49B1B953" w:rsidR="49F0BDC9">
        <w:rPr>
          <w:b w:val="1"/>
          <w:bCs w:val="1"/>
          <w:i w:val="0"/>
          <w:iCs w:val="0"/>
          <w:sz w:val="21"/>
          <w:szCs w:val="21"/>
          <w:lang w:val="en-US"/>
        </w:rPr>
        <w:t>Typical total: Scoped by page count</w:t>
      </w:r>
      <w:r w:rsidRPr="49B1B953" w:rsidR="240A70A4">
        <w:rPr>
          <w:b w:val="1"/>
          <w:bCs w:val="1"/>
          <w:i w:val="0"/>
          <w:iCs w:val="0"/>
          <w:sz w:val="21"/>
          <w:szCs w:val="21"/>
          <w:lang w:val="en-US"/>
        </w:rPr>
        <w:t xml:space="preserve"> -</w:t>
      </w:r>
      <w:r w:rsidRPr="49B1B953" w:rsidR="49F0BDC9">
        <w:rPr>
          <w:b w:val="1"/>
          <w:bCs w:val="1"/>
          <w:i w:val="0"/>
          <w:iCs w:val="0"/>
          <w:sz w:val="21"/>
          <w:szCs w:val="21"/>
          <w:lang w:val="en-US"/>
        </w:rPr>
        <w:t xml:space="preserve"> a typical 10-page onboarding/help </w:t>
      </w:r>
      <w:r w:rsidRPr="49B1B953" w:rsidR="49F0BDC9">
        <w:rPr>
          <w:b w:val="1"/>
          <w:bCs w:val="1"/>
          <w:i w:val="0"/>
          <w:iCs w:val="0"/>
          <w:sz w:val="21"/>
          <w:szCs w:val="21"/>
          <w:lang w:val="en-US"/>
        </w:rPr>
        <w:t>centre</w:t>
      </w:r>
      <w:r w:rsidRPr="49B1B953" w:rsidR="49F0BDC9">
        <w:rPr>
          <w:b w:val="1"/>
          <w:bCs w:val="1"/>
          <w:i w:val="0"/>
          <w:iCs w:val="0"/>
          <w:sz w:val="21"/>
          <w:szCs w:val="21"/>
          <w:lang w:val="en-US"/>
        </w:rPr>
        <w:t xml:space="preserve"> runs ~$2,500</w:t>
      </w:r>
    </w:p>
    <w:p xmlns:wp14="http://schemas.microsoft.com/office/word/2010/wordml" w14:paraId="519179A9" wp14:textId="77777777">
      <w:pPr>
        <w:spacing w:before="80" w:after="200"/>
      </w:pPr>
      <w:r>
        <w:rPr>
          <w:i/>
          <w:iCs/>
          <w:color w:val="5B5B5B"/>
          <w:sz w:val="19"/>
          <w:szCs w:val="19"/>
        </w:rPr>
        <w:t xml:space="preserve">Good for: SaaS products, internal tools, or any team that needs documentation to sound as considered as the product itself.</w:t>
      </w:r>
    </w:p>
    <w:p xmlns:wp14="http://schemas.microsoft.com/office/word/2010/wordml" w:rsidP="49B1B953" w14:paraId="4C3F55BD" wp14:textId="77777777">
      <w:pPr>
        <w:pStyle w:val="Heading3"/>
        <w:pageBreakBefore w:val="1"/>
        <w:spacing w:before="220" w:after="120"/>
      </w:pPr>
      <w:r w:rsidRPr="49B1B953" w:rsidR="49F0BDC9">
        <w:rPr>
          <w:b w:val="1"/>
          <w:bCs w:val="1"/>
          <w:i w:val="1"/>
          <w:iCs w:val="1"/>
          <w:color w:val="B8874A"/>
          <w:sz w:val="22"/>
          <w:szCs w:val="22"/>
          <w:lang w:val="en-US"/>
        </w:rPr>
        <w:t>The Business With a Draft Already Written</w:t>
      </w:r>
    </w:p>
    <w:p xmlns:wp14="http://schemas.microsoft.com/office/word/2010/wordml" w14:paraId="18CF05A7" wp14:textId="6117577E">
      <w:pPr>
        <w:spacing w:before="0" w:after="120"/>
      </w:pPr>
      <w:r w:rsidRPr="49B1B953" w:rsidR="49B1B953">
        <w:rPr>
          <w:b w:val="0"/>
          <w:bCs w:val="0"/>
          <w:i w:val="1"/>
          <w:iCs w:val="1"/>
          <w:sz w:val="21"/>
          <w:szCs w:val="21"/>
          <w:lang w:val="en-US"/>
        </w:rPr>
        <w:t>For a client who has already written something and needs a professional pass before it goes out the door.</w:t>
      </w:r>
    </w:p>
    <w:p xmlns:wp14="http://schemas.microsoft.com/office/word/2010/wordml" w14:paraId="7C6E0645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Copy editing, per 1,000 words ($40/1,000 words)</w:t>
      </w:r>
    </w:p>
    <w:p xmlns:wp14="http://schemas.microsoft.com/office/word/2010/wordml" w14:paraId="5A3AF555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Proofreading final pass, per 1,000 words ($25/1,000 words)</w:t>
      </w:r>
    </w:p>
    <w:p xmlns:wp14="http://schemas.microsoft.com/office/word/2010/wordml" w14:paraId="690285F5" wp14:textId="77777777">
      <w:pPr>
        <w:spacing w:before="0" w:after="100"/>
      </w:pPr>
      <w:r>
        <w:rPr>
          <w:b/>
          <w:bCs/>
          <w:i w:val="false"/>
          <w:iCs w:val="false"/>
          <w:sz w:val="21"/>
          <w:szCs w:val="21"/>
        </w:rPr>
        <w:t xml:space="preserve">Typical total: A typical 5,000-word document runs ~$325 for both passes</w:t>
      </w:r>
    </w:p>
    <w:p xmlns:wp14="http://schemas.microsoft.com/office/word/2010/wordml" w14:paraId="723F2265" wp14:textId="77777777">
      <w:pPr>
        <w:spacing w:before="80" w:after="200"/>
      </w:pPr>
      <w:r>
        <w:rPr>
          <w:i/>
          <w:iCs/>
          <w:color w:val="5B5B5B"/>
          <w:sz w:val="19"/>
          <w:szCs w:val="19"/>
        </w:rPr>
        <w:t xml:space="preserve">Good for: a client who writes well but wants a second, professional set of eyes before something goes public.</w:t>
      </w:r>
    </w:p>
    <w:p xmlns:wp14="http://schemas.microsoft.com/office/word/2010/wordml" w14:paraId="631D3736" wp14:textId="77777777">
      <w:pPr>
        <w:pStyle w:val="Heading3"/>
        <w:spacing w:before="220" w:after="120"/>
      </w:pPr>
      <w:r>
        <w:rPr>
          <w:b/>
          <w:bCs/>
          <w:i/>
          <w:iCs/>
          <w:color w:val="B8874A"/>
          <w:sz w:val="22"/>
          <w:szCs w:val="22"/>
        </w:rPr>
        <w:t xml:space="preserve">The Brand Wanting a Story</w:t>
      </w:r>
    </w:p>
    <w:p xmlns:wp14="http://schemas.microsoft.com/office/word/2010/wordml" w:rsidP="49B1B953" w14:paraId="11C20497" wp14:textId="5EC507C5">
      <w:pPr>
        <w:spacing w:before="0" w:after="120"/>
        <w:rPr>
          <w:b w:val="0"/>
          <w:bCs w:val="0"/>
          <w:i w:val="1"/>
          <w:iCs w:val="1"/>
          <w:sz w:val="21"/>
          <w:szCs w:val="21"/>
        </w:rPr>
      </w:pPr>
      <w:r w:rsidRPr="49B1B953" w:rsidR="49B1B953">
        <w:rPr>
          <w:b w:val="0"/>
          <w:bCs w:val="0"/>
          <w:i w:val="1"/>
          <w:iCs w:val="1"/>
          <w:sz w:val="21"/>
          <w:szCs w:val="21"/>
        </w:rPr>
        <w:t>For a business or founder who wants something more narrative than a service page</w:t>
      </w:r>
      <w:r w:rsidRPr="49B1B953" w:rsidR="792B79F8">
        <w:rPr>
          <w:b w:val="0"/>
          <w:bCs w:val="0"/>
          <w:i w:val="1"/>
          <w:iCs w:val="1"/>
          <w:sz w:val="21"/>
          <w:szCs w:val="21"/>
        </w:rPr>
        <w:t xml:space="preserve"> such as</w:t>
      </w:r>
      <w:r w:rsidRPr="49B1B953" w:rsidR="49B1B953">
        <w:rPr>
          <w:b w:val="0"/>
          <w:bCs w:val="0"/>
          <w:i w:val="1"/>
          <w:iCs w:val="1"/>
          <w:sz w:val="21"/>
          <w:szCs w:val="21"/>
        </w:rPr>
        <w:t xml:space="preserve"> a founder story, a script for a promotional video, or a piece of long-form storytelling.</w:t>
      </w:r>
    </w:p>
    <w:p xmlns:wp14="http://schemas.microsoft.com/office/word/2010/wordml" w14:paraId="539E5115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Creative writing / narrative piece, per 1,000 words ($200/1,000 words)</w:t>
      </w:r>
    </w:p>
    <w:p xmlns:wp14="http://schemas.microsoft.com/office/word/2010/wordml" w14:paraId="0767AA9C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Script or screenplay writing, per page ($150/page)</w:t>
      </w:r>
    </w:p>
    <w:p xmlns:wp14="http://schemas.microsoft.com/office/word/2010/wordml" w14:paraId="6DEEDA81" wp14:textId="77777777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+ Narrative/story consulting session, up to 90 minutes ($175/session)</w:t>
      </w:r>
    </w:p>
    <w:p xmlns:wp14="http://schemas.microsoft.com/office/word/2010/wordml" w14:paraId="76E0914C" wp14:textId="77777777">
      <w:pPr>
        <w:spacing w:before="0" w:after="100"/>
      </w:pPr>
      <w:r>
        <w:rPr>
          <w:b/>
          <w:bCs/>
          <w:i w:val="false"/>
          <w:iCs w:val="false"/>
          <w:sz w:val="21"/>
          <w:szCs w:val="21"/>
        </w:rPr>
        <w:t xml:space="preserve">Typical total: Scoped by format and length</w:t>
      </w:r>
    </w:p>
    <w:p xmlns:wp14="http://schemas.microsoft.com/office/word/2010/wordml" w14:paraId="50B8012A" wp14:textId="77777777">
      <w:pPr>
        <w:spacing w:before="80" w:after="200"/>
      </w:pPr>
      <w:r>
        <w:rPr>
          <w:i/>
          <w:iCs/>
          <w:color w:val="5B5B5B"/>
          <w:sz w:val="19"/>
          <w:szCs w:val="19"/>
        </w:rPr>
        <w:t xml:space="preserve">Good for: a promotional video script, a founder's origin story for an About page, or any project where the writing itself is the product.</w:t>
      </w:r>
    </w:p>
    <w:p xmlns:wp14="http://schemas.microsoft.com/office/word/2010/wordml" w14:paraId="7AF2BBCD" wp14:textId="77777777">
      <w:pPr>
        <w:pStyle w:val="Heading2"/>
        <w:spacing w:before="320" w:after="160"/>
      </w:pPr>
      <w:r>
        <w:rPr>
          <w:b/>
          <w:bCs/>
          <w:color w:val="1F3A5F"/>
          <w:sz w:val="24"/>
          <w:szCs w:val="24"/>
        </w:rPr>
        <w:t xml:space="preserve">Choosing Between One-Time Writing and the Ongoing Content Bundle</w:t>
      </w:r>
    </w:p>
    <w:p xmlns:wp14="http://schemas.microsoft.com/office/word/2010/wordml" w14:paraId="5080763C" wp14:textId="1E2C6C1E">
      <w:pPr>
        <w:spacing w:before="0" w:after="160"/>
      </w:pPr>
      <w:r w:rsidRPr="49B1B953" w:rsidR="49F0BDC9">
        <w:rPr>
          <w:b w:val="0"/>
          <w:bCs w:val="0"/>
          <w:i w:val="0"/>
          <w:iCs w:val="0"/>
          <w:sz w:val="21"/>
          <w:szCs w:val="21"/>
          <w:lang w:val="en-US"/>
        </w:rPr>
        <w:t xml:space="preserve">As a general guideline, a single launch, campaign, or document is </w:t>
      </w:r>
      <w:r w:rsidRPr="49B1B953" w:rsidR="49F0BDC9">
        <w:rPr>
          <w:b w:val="0"/>
          <w:bCs w:val="0"/>
          <w:i w:val="0"/>
          <w:iCs w:val="0"/>
          <w:sz w:val="21"/>
          <w:szCs w:val="21"/>
          <w:lang w:val="en-US"/>
        </w:rPr>
        <w:t>almost always</w:t>
      </w:r>
      <w:r w:rsidRPr="49B1B953" w:rsidR="49F0BDC9">
        <w:rPr>
          <w:b w:val="0"/>
          <w:bCs w:val="0"/>
          <w:i w:val="0"/>
          <w:iCs w:val="0"/>
          <w:sz w:val="21"/>
          <w:szCs w:val="21"/>
          <w:lang w:val="en-US"/>
        </w:rPr>
        <w:t xml:space="preserve"> better suited to one-time pricing from the menu above. </w:t>
      </w:r>
      <w:r w:rsidRPr="49B1B953" w:rsidR="02B3B277">
        <w:rPr>
          <w:b w:val="0"/>
          <w:bCs w:val="0"/>
          <w:i w:val="0"/>
          <w:iCs w:val="0"/>
          <w:sz w:val="21"/>
          <w:szCs w:val="21"/>
          <w:lang w:val="en-US"/>
        </w:rPr>
        <w:t>If</w:t>
      </w:r>
      <w:r w:rsidRPr="49B1B953" w:rsidR="49F0BDC9">
        <w:rPr>
          <w:b w:val="0"/>
          <w:bCs w:val="0"/>
          <w:i w:val="0"/>
          <w:iCs w:val="0"/>
          <w:sz w:val="21"/>
          <w:szCs w:val="21"/>
          <w:lang w:val="en-US"/>
        </w:rPr>
        <w:t xml:space="preserve"> a business needs writing every month </w:t>
      </w:r>
      <w:r w:rsidRPr="49B1B953" w:rsidR="6F160A57">
        <w:rPr>
          <w:b w:val="0"/>
          <w:bCs w:val="0"/>
          <w:i w:val="0"/>
          <w:iCs w:val="0"/>
          <w:sz w:val="21"/>
          <w:szCs w:val="21"/>
          <w:lang w:val="en-US"/>
        </w:rPr>
        <w:t>(</w:t>
      </w:r>
      <w:r w:rsidRPr="49B1B953" w:rsidR="49F0BDC9">
        <w:rPr>
          <w:b w:val="0"/>
          <w:bCs w:val="0"/>
          <w:i w:val="0"/>
          <w:iCs w:val="0"/>
          <w:sz w:val="21"/>
          <w:szCs w:val="21"/>
          <w:lang w:val="en-US"/>
        </w:rPr>
        <w:t>blog posts, edits, or consistency checks</w:t>
      </w:r>
      <w:r w:rsidRPr="49B1B953" w:rsidR="7E427F9A">
        <w:rPr>
          <w:b w:val="0"/>
          <w:bCs w:val="0"/>
          <w:i w:val="0"/>
          <w:iCs w:val="0"/>
          <w:sz w:val="21"/>
          <w:szCs w:val="21"/>
          <w:lang w:val="en-US"/>
        </w:rPr>
        <w:t xml:space="preserve">, </w:t>
      </w:r>
      <w:r w:rsidRPr="49B1B953" w:rsidR="7E427F9A">
        <w:rPr>
          <w:b w:val="0"/>
          <w:bCs w:val="0"/>
          <w:i w:val="0"/>
          <w:iCs w:val="0"/>
          <w:sz w:val="21"/>
          <w:szCs w:val="21"/>
          <w:lang w:val="en-US"/>
        </w:rPr>
        <w:t>etc.</w:t>
      </w:r>
      <w:r w:rsidRPr="49B1B953" w:rsidR="7E427F9A">
        <w:rPr>
          <w:b w:val="0"/>
          <w:bCs w:val="0"/>
          <w:i w:val="0"/>
          <w:iCs w:val="0"/>
          <w:sz w:val="21"/>
          <w:szCs w:val="21"/>
          <w:lang w:val="en-US"/>
        </w:rPr>
        <w:t xml:space="preserve">) </w:t>
      </w:r>
      <w:r w:rsidRPr="49B1B953" w:rsidR="49F0BDC9">
        <w:rPr>
          <w:b w:val="0"/>
          <w:bCs w:val="0"/>
          <w:i w:val="0"/>
          <w:iCs w:val="0"/>
          <w:sz w:val="21"/>
          <w:szCs w:val="21"/>
          <w:lang w:val="en-US"/>
        </w:rPr>
        <w:t xml:space="preserve">the Ongoing Content Bundle typically costs less than the same items </w:t>
      </w:r>
      <w:r w:rsidRPr="49B1B953" w:rsidR="49F0BDC9">
        <w:rPr>
          <w:b w:val="0"/>
          <w:bCs w:val="0"/>
          <w:i w:val="0"/>
          <w:iCs w:val="0"/>
          <w:sz w:val="21"/>
          <w:szCs w:val="21"/>
          <w:lang w:val="en-US"/>
        </w:rPr>
        <w:t>purchased</w:t>
      </w:r>
      <w:r w:rsidRPr="49B1B953" w:rsidR="49F0BDC9">
        <w:rPr>
          <w:b w:val="0"/>
          <w:bCs w:val="0"/>
          <w:i w:val="0"/>
          <w:iCs w:val="0"/>
          <w:sz w:val="21"/>
          <w:szCs w:val="21"/>
          <w:lang w:val="en-US"/>
        </w:rPr>
        <w:t xml:space="preserve"> individually each month, and it stacks cleanly with any Website Maintenance or Marketing retainer selected elsewhere in this guide.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51C2270D" wp14:textId="77777777">
      <w:pPr>
        <w:pStyle w:val="Heading1"/>
        <w:pBdr>
          <w:bottom w:val="single" w:color="1F3A5F" w:sz="8" w:space="4"/>
        </w:pBdr>
        <w:spacing w:before="480" w:after="240"/>
      </w:pPr>
      <w:r>
        <w:rPr>
          <w:b/>
          <w:bCs/>
          <w:color w:val="1F3A5F"/>
          <w:sz w:val="30"/>
          <w:szCs w:val="30"/>
        </w:rPr>
        <w:t xml:space="preserve">PART 4: Retainer Guidance for Ongoing Maintenance &amp; Marketing</w:t>
      </w:r>
    </w:p>
    <w:p xmlns:wp14="http://schemas.microsoft.com/office/word/2010/wordml" w14:paraId="022F4F1C" wp14:textId="77777777">
      <w:pPr>
        <w:spacing w:before="0"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Once a website is live, the combinations below show common ways clients put together ongoing Monthly Retainer Menu items.</w:t>
      </w:r>
    </w:p>
    <w:p xmlns:wp14="http://schemas.microsoft.com/office/word/2010/wordml" w14:paraId="09292612" wp14:textId="77777777">
      <w:pPr>
        <w:pStyle w:val="Heading2"/>
        <w:spacing w:before="320" w:after="160"/>
      </w:pPr>
      <w:r>
        <w:rPr>
          <w:b/>
          <w:bCs/>
          <w:color w:val="1F3A5F"/>
          <w:sz w:val="24"/>
          <w:szCs w:val="24"/>
        </w:rPr>
        <w:t xml:space="preserve">Just need the site kept running and secure</w:t>
      </w:r>
    </w:p>
    <w:p xmlns:wp14="http://schemas.microsoft.com/office/word/2010/wordml" w14:paraId="630FB272" wp14:textId="699C3500">
      <w:pPr>
        <w:spacing w:before="0" w:after="160"/>
      </w:pPr>
      <w:r w:rsidRPr="49B1B953" w:rsidR="49B1B953">
        <w:rPr>
          <w:b w:val="0"/>
          <w:bCs w:val="0"/>
          <w:i w:val="0"/>
          <w:iCs w:val="0"/>
          <w:sz w:val="21"/>
          <w:szCs w:val="21"/>
        </w:rPr>
        <w:t xml:space="preserve">Website Maintenance </w:t>
      </w:r>
      <w:r w:rsidRPr="49B1B953" w:rsidR="7A231848">
        <w:rPr>
          <w:b w:val="0"/>
          <w:bCs w:val="0"/>
          <w:i w:val="0"/>
          <w:iCs w:val="0"/>
          <w:sz w:val="21"/>
          <w:szCs w:val="21"/>
        </w:rPr>
        <w:t>-</w:t>
      </w:r>
      <w:r w:rsidRPr="49B1B953" w:rsidR="49B1B953">
        <w:rPr>
          <w:b w:val="0"/>
          <w:bCs w:val="0"/>
          <w:i w:val="0"/>
          <w:iCs w:val="0"/>
          <w:sz w:val="21"/>
          <w:szCs w:val="21"/>
        </w:rPr>
        <w:t xml:space="preserve"> Basic Care</w:t>
      </w:r>
    </w:p>
    <w:p xmlns:wp14="http://schemas.microsoft.com/office/word/2010/wordml" w14:paraId="238E4184" wp14:textId="77777777">
      <w:pPr>
        <w:spacing w:before="80" w:after="200"/>
      </w:pPr>
      <w:r>
        <w:rPr>
          <w:i/>
          <w:iCs/>
          <w:color w:val="5B5B5B"/>
          <w:sz w:val="19"/>
          <w:szCs w:val="19"/>
        </w:rPr>
        <w:t xml:space="preserve">Good for a simple site with infrequent changes.</w:t>
      </w:r>
    </w:p>
    <w:p xmlns:wp14="http://schemas.microsoft.com/office/word/2010/wordml" w14:paraId="78E43373" wp14:textId="77777777">
      <w:pPr>
        <w:pStyle w:val="Heading2"/>
        <w:spacing w:before="320" w:after="160"/>
      </w:pPr>
      <w:r>
        <w:rPr>
          <w:b/>
          <w:bCs/>
          <w:color w:val="1F3A5F"/>
          <w:sz w:val="24"/>
          <w:szCs w:val="24"/>
        </w:rPr>
        <w:t xml:space="preserve">Need regular updates plus visibility</w:t>
      </w:r>
    </w:p>
    <w:p xmlns:wp14="http://schemas.microsoft.com/office/word/2010/wordml" w14:paraId="73FB32F6" wp14:textId="77777777">
      <w:pPr>
        <w:spacing w:before="0"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Basic Care + SEO Monitoring &amp; Optimization + Ongoing Marketing Strategy Consultation</w:t>
      </w:r>
    </w:p>
    <w:p xmlns:wp14="http://schemas.microsoft.com/office/word/2010/wordml" w:rsidP="49B1B953" w14:paraId="31E34F84" wp14:textId="56F5B681">
      <w:pPr>
        <w:spacing w:before="80" w:after="200"/>
        <w:rPr>
          <w:i w:val="1"/>
          <w:iCs w:val="1"/>
          <w:color w:val="5B5B5B"/>
          <w:sz w:val="19"/>
          <w:szCs w:val="19"/>
          <w:lang w:val="en-US"/>
        </w:rPr>
      </w:pPr>
      <w:r w:rsidRPr="49B1B953" w:rsidR="49F0BDC9">
        <w:rPr>
          <w:i w:val="1"/>
          <w:iCs w:val="1"/>
          <w:color w:val="5B5B5B"/>
          <w:sz w:val="19"/>
          <w:szCs w:val="19"/>
          <w:lang w:val="en-US"/>
        </w:rPr>
        <w:t>See: Essentials Bundle ($550/</w:t>
      </w:r>
      <w:r w:rsidRPr="49B1B953" w:rsidR="49F0BDC9">
        <w:rPr>
          <w:i w:val="1"/>
          <w:iCs w:val="1"/>
          <w:color w:val="5B5B5B"/>
          <w:sz w:val="19"/>
          <w:szCs w:val="19"/>
          <w:lang w:val="en-US"/>
        </w:rPr>
        <w:t>mo</w:t>
      </w:r>
      <w:r w:rsidRPr="49B1B953" w:rsidR="49F0BDC9">
        <w:rPr>
          <w:i w:val="1"/>
          <w:iCs w:val="1"/>
          <w:color w:val="5B5B5B"/>
          <w:sz w:val="19"/>
          <w:szCs w:val="19"/>
          <w:lang w:val="en-US"/>
        </w:rPr>
        <w:t>).</w:t>
      </w:r>
    </w:p>
    <w:p xmlns:wp14="http://schemas.microsoft.com/office/word/2010/wordml" w14:paraId="3940763C" wp14:textId="77777777">
      <w:pPr>
        <w:pStyle w:val="Heading2"/>
        <w:spacing w:before="320" w:after="160"/>
      </w:pPr>
      <w:r>
        <w:rPr>
          <w:b/>
          <w:bCs/>
          <w:color w:val="1F3A5F"/>
          <w:sz w:val="24"/>
          <w:szCs w:val="24"/>
        </w:rPr>
        <w:t xml:space="preserve">Need content changes plus light promotion</w:t>
      </w:r>
    </w:p>
    <w:p xmlns:wp14="http://schemas.microsoft.com/office/word/2010/wordml" w14:paraId="15BA6142" wp14:textId="77777777">
      <w:pPr>
        <w:spacing w:before="0"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Basic Care + SEO Monitoring &amp; Optimization + Promotional Flyer Subscription (Basic)</w:t>
      </w:r>
    </w:p>
    <w:p xmlns:wp14="http://schemas.microsoft.com/office/word/2010/wordml" w14:paraId="5DB93EB5" wp14:textId="77777777">
      <w:pPr>
        <w:spacing w:before="80" w:after="200"/>
      </w:pPr>
      <w:r w:rsidRPr="49F0BDC9" w:rsidR="49F0BDC9">
        <w:rPr>
          <w:i w:val="1"/>
          <w:iCs w:val="1"/>
          <w:color w:val="5B5B5B"/>
          <w:sz w:val="19"/>
          <w:szCs w:val="19"/>
          <w:lang w:val="en-US"/>
        </w:rPr>
        <w:t>See: Foundation Bundle ($700/mo).</w:t>
      </w:r>
    </w:p>
    <w:p xmlns:wp14="http://schemas.microsoft.com/office/word/2010/wordml" w14:paraId="2008CBA4" wp14:textId="77777777">
      <w:pPr>
        <w:pStyle w:val="Heading2"/>
        <w:spacing w:before="320" w:after="160"/>
      </w:pPr>
      <w:r>
        <w:rPr>
          <w:b/>
          <w:bCs/>
          <w:color w:val="1F3A5F"/>
          <w:sz w:val="24"/>
          <w:szCs w:val="24"/>
        </w:rPr>
        <w:t xml:space="preserve">Actively growing and posting regularly</w:t>
      </w:r>
    </w:p>
    <w:p xmlns:wp14="http://schemas.microsoft.com/office/word/2010/wordml" w14:paraId="383543F2" wp14:textId="77777777">
      <w:pPr>
        <w:spacing w:before="0" w:after="160"/>
      </w:pPr>
      <w:r w:rsidRPr="49F0BDC9" w:rsidR="49F0BDC9">
        <w:rPr>
          <w:b w:val="0"/>
          <w:bCs w:val="0"/>
          <w:i w:val="0"/>
          <w:iCs w:val="0"/>
          <w:sz w:val="21"/>
          <w:szCs w:val="21"/>
          <w:lang w:val="en-US"/>
        </w:rPr>
        <w:t>Advanced Care + Social Media posting package (8 posts/mo) + SEO Monitoring &amp; Optimization + Promotional Flyer Subscription (Basic) + Content Calendar (ongoing)</w:t>
      </w:r>
    </w:p>
    <w:p xmlns:wp14="http://schemas.microsoft.com/office/word/2010/wordml" w14:paraId="33671EE6" wp14:textId="77777777">
      <w:pPr>
        <w:spacing w:before="80" w:after="200"/>
      </w:pPr>
      <w:r w:rsidRPr="49F0BDC9" w:rsidR="49F0BDC9">
        <w:rPr>
          <w:i w:val="1"/>
          <w:iCs w:val="1"/>
          <w:color w:val="5B5B5B"/>
          <w:sz w:val="19"/>
          <w:szCs w:val="19"/>
          <w:lang w:val="en-US"/>
        </w:rPr>
        <w:t>See: Advanced Bundle ($1,500/mo).</w:t>
      </w:r>
    </w:p>
    <w:p xmlns:wp14="http://schemas.microsoft.com/office/word/2010/wordml" w14:paraId="3DFA2117" wp14:textId="77777777">
      <w:pPr>
        <w:pStyle w:val="Heading2"/>
        <w:spacing w:before="320" w:after="160"/>
      </w:pPr>
      <w:r>
        <w:rPr>
          <w:b/>
          <w:bCs/>
          <w:color w:val="1F3A5F"/>
          <w:sz w:val="24"/>
          <w:szCs w:val="24"/>
        </w:rPr>
        <w:t xml:space="preserve">Running ads and need full oversight</w:t>
      </w:r>
    </w:p>
    <w:p xmlns:wp14="http://schemas.microsoft.com/office/word/2010/wordml" w14:paraId="3F58A5A2" wp14:textId="77777777">
      <w:pPr>
        <w:spacing w:before="0" w:after="160"/>
      </w:pPr>
      <w:r w:rsidRPr="49F0BDC9" w:rsidR="49F0BDC9">
        <w:rPr>
          <w:b w:val="0"/>
          <w:bCs w:val="0"/>
          <w:i w:val="0"/>
          <w:iCs w:val="0"/>
          <w:sz w:val="21"/>
          <w:szCs w:val="21"/>
          <w:lang w:val="en-US"/>
        </w:rPr>
        <w:t>Advanced Care + Social Media posting package (12 posts/mo) + SEO Monitoring &amp; Optimization + Promotional Flyer Subscription (Basic) + Content Calendar (ongoing) + Ad Campaign Management (2 active campaigns) + Monthly Performance Report + Priority Support</w:t>
      </w:r>
    </w:p>
    <w:p xmlns:wp14="http://schemas.microsoft.com/office/word/2010/wordml" w14:paraId="1079C770" wp14:textId="77777777">
      <w:pPr>
        <w:spacing w:before="80" w:after="200"/>
      </w:pPr>
      <w:r w:rsidRPr="49F0BDC9" w:rsidR="49F0BDC9">
        <w:rPr>
          <w:i w:val="1"/>
          <w:iCs w:val="1"/>
          <w:color w:val="5B5B5B"/>
          <w:sz w:val="19"/>
          <w:szCs w:val="19"/>
          <w:lang w:val="en-US"/>
        </w:rPr>
        <w:t>See: Complete Bundle ($2,400/mo).</w:t>
      </w:r>
    </w:p>
    <w:p xmlns:wp14="http://schemas.microsoft.com/office/word/2010/wordml" w:rsidP="49B1B953" w14:paraId="05B7404D" wp14:textId="77777777">
      <w:pPr>
        <w:pStyle w:val="Heading2"/>
        <w:pageBreakBefore w:val="1"/>
        <w:spacing w:before="320" w:after="160"/>
      </w:pPr>
      <w:r w:rsidRPr="49B1B953" w:rsidR="49B1B953">
        <w:rPr>
          <w:b w:val="1"/>
          <w:bCs w:val="1"/>
          <w:color w:val="1F3A5F"/>
          <w:sz w:val="24"/>
          <w:szCs w:val="24"/>
        </w:rPr>
        <w:t>Want ongoing written content alongside any of the above</w:t>
      </w:r>
    </w:p>
    <w:p xmlns:wp14="http://schemas.microsoft.com/office/word/2010/wordml" w14:paraId="76B25185" wp14:textId="77777777">
      <w:pPr>
        <w:spacing w:before="0"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Any bundle above + Ongoing Content Bundle (Creative &amp; Content Writing, recurring)</w:t>
      </w:r>
    </w:p>
    <w:p xmlns:wp14="http://schemas.microsoft.com/office/word/2010/wordml" w14:paraId="0E17052B" wp14:textId="77777777">
      <w:pPr>
        <w:spacing w:before="80" w:after="200"/>
      </w:pPr>
      <w:r w:rsidRPr="49F0BDC9" w:rsidR="49F0BDC9">
        <w:rPr>
          <w:i w:val="1"/>
          <w:iCs w:val="1"/>
          <w:color w:val="5B5B5B"/>
          <w:sz w:val="19"/>
          <w:szCs w:val="19"/>
          <w:lang w:val="en-US"/>
        </w:rPr>
        <w:t>The Ongoing Content Bundle ($425/mo) stacks cleanly on top of any Suggested Starting Bundle or Custom Retainer Selection without affecting its pricing or setup fee waiver.</w:t>
      </w:r>
    </w:p>
    <w:p xmlns:wp14="http://schemas.microsoft.com/office/word/2010/wordml" w14:paraId="5600B58B" wp14:textId="77777777">
      <w:pPr>
        <w:spacing w:before="0"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For anything in between, a Custom Retainer Selection built directly from the Monthly Retainer Menu will always be more precisely fitted than any example above; these are orientation points only, not limits.</w:t>
      </w:r>
    </w:p>
    <w:p xmlns:wp14="http://schemas.microsoft.com/office/word/2010/wordml" w14:paraId="48F00063" wp14:textId="77777777">
      <w:pPr>
        <w:spacing w:before="80" w:after="200"/>
      </w:pPr>
      <w:r>
        <w:rPr>
          <w:i/>
          <w:iCs/>
          <w:color w:val="5B5B5B"/>
          <w:sz w:val="19"/>
          <w:szCs w:val="19"/>
        </w:rPr>
        <w:t xml:space="preserve">All pricing shown reflects starting rates from the current Retainer &amp; Project Agreement and is subject to change. Final scope and price for any project or retainer selection are confirmed only in a written proposal or signed Client Selection Summary.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jc w:val="center"/>
    </w:pPr>
    <w:r>
      <w:rPr>
        <w:color w:val="5B5B5B"/>
        <w:sz w:val="16"/>
        <w:szCs w:val="16"/>
      </w:rPr>
      <w:t xml:space="preserve">Page </w:t>
    </w:r>
    <w:r>
      <w:rPr>
        <w:color w:val="5B5B5B"/>
        <w:sz w:val="16"/>
        <w:szCs w:val="16"/>
      </w:rPr>
      <w:fldChar w:fldCharType="begin"/>
    </w:r>
    <w:r>
      <w:rPr>
        <w:color w:val="5B5B5B"/>
        <w:sz w:val="16"/>
        <w:szCs w:val="16"/>
      </w:rPr>
      <w:instrText xml:space="preserve">PAGE</w:instrText>
    </w:r>
    <w:r>
      <w:rPr>
        <w:color w:val="5B5B5B"/>
        <w:sz w:val="16"/>
        <w:szCs w:val="16"/>
      </w:rPr>
      <w:fldChar w:fldCharType="separate"/>
    </w:r>
    <w:r>
      <w:rPr>
        <w:color w:val="5B5B5B"/>
        <w:sz w:val="16"/>
        <w:szCs w:val="16"/>
      </w:rPr>
      <w:fldChar w:fldCharType="end"/>
    </w:r>
    <w:r>
      <w:rPr>
        <w:color w:val="5B5B5B"/>
        <w:sz w:val="16"/>
        <w:szCs w:val="16"/>
      </w:rPr>
      <w:t xml:space="preserve"> of </w:t>
    </w:r>
    <w:r>
      <w:rPr>
        <w:color w:val="5B5B5B"/>
        <w:sz w:val="16"/>
        <w:szCs w:val="16"/>
      </w:rPr>
      <w:fldChar w:fldCharType="begin"/>
    </w:r>
    <w:r>
      <w:rPr>
        <w:color w:val="5B5B5B"/>
        <w:sz w:val="16"/>
        <w:szCs w:val="16"/>
      </w:rPr>
      <w:instrText xml:space="preserve">NUMPAGES</w:instrText>
    </w:r>
    <w:r>
      <w:rPr>
        <w:color w:val="5B5B5B"/>
        <w:sz w:val="16"/>
        <w:szCs w:val="16"/>
      </w:rPr>
      <w:fldChar w:fldCharType="separate"/>
    </w:r>
    <w:r>
      <w:rPr>
        <w:color w:val="5B5B5B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49F0BDC9" w14:paraId="3375402E" wp14:textId="31096493">
    <w:pPr>
      <w:pBdr>
        <w:bottom w:val="single" w:color="CCCCCC" w:sz="4" w:space="4"/>
      </w:pBdr>
      <w:jc w:val="right"/>
    </w:pPr>
    <w:r w:rsidRPr="49F0BDC9" w:rsidR="49F0BDC9">
      <w:rPr>
        <w:i w:val="1"/>
        <w:iCs w:val="1"/>
        <w:color w:val="5B5B5B"/>
        <w:sz w:val="16"/>
        <w:szCs w:val="16"/>
      </w:rPr>
      <w:t>Digital Creative Planning Guide</w:t>
    </w:r>
  </w:p>
</w:hdr>
</file>

<file path=word/intelligence2.xml><?xml version="1.0" encoding="utf-8"?>
<int2:intelligence xmlns:int2="http://schemas.microsoft.com/office/intelligence/2020/intelligence">
  <int2:observations>
    <int2:textHash int2:hashCode="atuujIlO7hSTGm" int2:id="cxmGS2Qg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211bcb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3BA21E49"/>
    <w:rsid w:val="01034065"/>
    <w:rsid w:val="02B3B277"/>
    <w:rsid w:val="0392DFF6"/>
    <w:rsid w:val="042C75C3"/>
    <w:rsid w:val="050910AF"/>
    <w:rsid w:val="060AADB7"/>
    <w:rsid w:val="07F8A8E7"/>
    <w:rsid w:val="0BAD193A"/>
    <w:rsid w:val="0C701DE2"/>
    <w:rsid w:val="0CD04672"/>
    <w:rsid w:val="0CFB7142"/>
    <w:rsid w:val="126D5AD5"/>
    <w:rsid w:val="13F2FB5B"/>
    <w:rsid w:val="1509E6EC"/>
    <w:rsid w:val="18279A09"/>
    <w:rsid w:val="18B383C0"/>
    <w:rsid w:val="18C3264A"/>
    <w:rsid w:val="1A8A1D7A"/>
    <w:rsid w:val="1ADD612B"/>
    <w:rsid w:val="1D0DBA98"/>
    <w:rsid w:val="1E01E111"/>
    <w:rsid w:val="1EB9988E"/>
    <w:rsid w:val="1FBA9124"/>
    <w:rsid w:val="2058AABC"/>
    <w:rsid w:val="210141C6"/>
    <w:rsid w:val="21216ED8"/>
    <w:rsid w:val="2160D32A"/>
    <w:rsid w:val="240A70A4"/>
    <w:rsid w:val="24BC4B25"/>
    <w:rsid w:val="2545ECFF"/>
    <w:rsid w:val="27F5DFD2"/>
    <w:rsid w:val="2B21384B"/>
    <w:rsid w:val="2B578C7B"/>
    <w:rsid w:val="2BB2B4FE"/>
    <w:rsid w:val="2BC03781"/>
    <w:rsid w:val="2BC03781"/>
    <w:rsid w:val="2C029E3C"/>
    <w:rsid w:val="2F011CC2"/>
    <w:rsid w:val="2F09831E"/>
    <w:rsid w:val="2F09831E"/>
    <w:rsid w:val="2F9758EB"/>
    <w:rsid w:val="2FB8E5BC"/>
    <w:rsid w:val="3040BC90"/>
    <w:rsid w:val="30C22D47"/>
    <w:rsid w:val="36AC30E9"/>
    <w:rsid w:val="394C86DF"/>
    <w:rsid w:val="395CAE77"/>
    <w:rsid w:val="3AE1505E"/>
    <w:rsid w:val="3BA21E49"/>
    <w:rsid w:val="3C9ABA65"/>
    <w:rsid w:val="3D0BC7B5"/>
    <w:rsid w:val="3D0BC7B5"/>
    <w:rsid w:val="3E08D8D0"/>
    <w:rsid w:val="3F908EF1"/>
    <w:rsid w:val="3FB9CCFF"/>
    <w:rsid w:val="41BADF93"/>
    <w:rsid w:val="43E16894"/>
    <w:rsid w:val="44EC0478"/>
    <w:rsid w:val="452B3987"/>
    <w:rsid w:val="48DD6887"/>
    <w:rsid w:val="49B1B953"/>
    <w:rsid w:val="49F0BDC9"/>
    <w:rsid w:val="4A416E53"/>
    <w:rsid w:val="4A5B4B6D"/>
    <w:rsid w:val="4B071B5A"/>
    <w:rsid w:val="4EA82C6F"/>
    <w:rsid w:val="538AEA58"/>
    <w:rsid w:val="53B9991F"/>
    <w:rsid w:val="563CB0F5"/>
    <w:rsid w:val="5BA6E100"/>
    <w:rsid w:val="5E191EBA"/>
    <w:rsid w:val="5EED3F68"/>
    <w:rsid w:val="5F2BC01D"/>
    <w:rsid w:val="5F2BC01D"/>
    <w:rsid w:val="61724F48"/>
    <w:rsid w:val="62DAFE3C"/>
    <w:rsid w:val="63293A99"/>
    <w:rsid w:val="660C7CB9"/>
    <w:rsid w:val="671893FB"/>
    <w:rsid w:val="671893FB"/>
    <w:rsid w:val="690C0A18"/>
    <w:rsid w:val="690C0A18"/>
    <w:rsid w:val="6966736D"/>
    <w:rsid w:val="6A2A4FBF"/>
    <w:rsid w:val="6B317F4B"/>
    <w:rsid w:val="6B317F4B"/>
    <w:rsid w:val="6D6CE507"/>
    <w:rsid w:val="6EA5B8BC"/>
    <w:rsid w:val="6EDAE2FD"/>
    <w:rsid w:val="6F160A57"/>
    <w:rsid w:val="6FAC4769"/>
    <w:rsid w:val="6FE54A9E"/>
    <w:rsid w:val="70589EFF"/>
    <w:rsid w:val="709F9BF6"/>
    <w:rsid w:val="709F9BF6"/>
    <w:rsid w:val="71BEAC04"/>
    <w:rsid w:val="71E3C29A"/>
    <w:rsid w:val="73A391DF"/>
    <w:rsid w:val="73D5C928"/>
    <w:rsid w:val="73D5C928"/>
    <w:rsid w:val="74CEB254"/>
    <w:rsid w:val="765D3591"/>
    <w:rsid w:val="78755D74"/>
    <w:rsid w:val="792B79F8"/>
    <w:rsid w:val="79963215"/>
    <w:rsid w:val="79E938ED"/>
    <w:rsid w:val="79F67671"/>
    <w:rsid w:val="7A231848"/>
    <w:rsid w:val="7A3484ED"/>
    <w:rsid w:val="7AA303BD"/>
    <w:rsid w:val="7BD8D1E2"/>
    <w:rsid w:val="7CEFC0FC"/>
    <w:rsid w:val="7E427F9A"/>
    <w:rsid w:val="7ED7E808"/>
    <w:rsid w:val="7F0552DE"/>
  </w:rsids>
  <w14:docId w14:val="57FE2581"/>
  <w15:docId w15:val="{0F939A04-8CB9-410D-9B32-5CE5A754D9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Type="http://schemas.microsoft.com/office/2020/10/relationships/intelligence" Target="/word/intelligence2.xml" Id="R012f6e11857241d7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Planning Guide</dc:title>
  <dc:creator>Digital Creative</dc:creator>
  <lastModifiedBy>Icy Nova</lastModifiedBy>
  <revision>3</revision>
  <dcterms:created xsi:type="dcterms:W3CDTF">2026-07-21T08:37:48.1500000Z</dcterms:created>
  <dcterms:modified xsi:type="dcterms:W3CDTF">2026-07-22T01:15:32.7860016Z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