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20CD" w:rsidRDefault="000C20CD" w:rsidP="000C20CD">
      <w:pPr>
        <w:rPr>
          <w:lang w:val="es-ES"/>
        </w:rPr>
      </w:pPr>
      <w:r>
        <w:rPr>
          <w:lang w:val="es-ES"/>
        </w:rPr>
        <w:t>Trabajo Práctico N° 4 – Análisis del compilador de micro realizado en C</w:t>
      </w:r>
    </w:p>
    <w:p w:rsidR="004F13FC" w:rsidRPr="004F13FC" w:rsidRDefault="004F13FC" w:rsidP="000C20CD">
      <w:pPr>
        <w:pStyle w:val="Prrafodelista"/>
        <w:numPr>
          <w:ilvl w:val="0"/>
          <w:numId w:val="1"/>
        </w:numPr>
        <w:rPr>
          <w:lang w:val="es-ES"/>
        </w:rPr>
      </w:pPr>
      <w:r>
        <w:rPr>
          <w:lang w:val="es-ES"/>
        </w:rPr>
        <w:t>Compilar el Código entregado en clase.</w:t>
      </w:r>
    </w:p>
    <w:p w:rsidR="006E05E4" w:rsidRDefault="000C20CD">
      <w:r>
        <w:t>Se compilo el Código entr</w:t>
      </w:r>
      <w:r w:rsidR="006F6104">
        <w:t>egado en clases que estaba en el</w:t>
      </w:r>
      <w:r>
        <w:t xml:space="preserve"> PDF </w:t>
      </w:r>
      <w:r w:rsidRPr="000C20CD">
        <w:t>compilador-del-lenguaje-micro-pas-explicado</w:t>
      </w:r>
      <w:r>
        <w:t>.pdf</w:t>
      </w:r>
    </w:p>
    <w:p w:rsidR="006F6104" w:rsidRDefault="00DF0F4C">
      <w:r>
        <w:rPr>
          <w:noProof/>
          <w:lang w:eastAsia="es-AR"/>
          <w14:ligatures w14:val="none"/>
        </w:rPr>
        <w:drawing>
          <wp:inline distT="0" distB="0" distL="0" distR="0" wp14:anchorId="1C206300" wp14:editId="0AB62E2C">
            <wp:extent cx="4542739" cy="260042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01408" cy="2634013"/>
                    </a:xfrm>
                    <a:prstGeom prst="rect">
                      <a:avLst/>
                    </a:prstGeom>
                  </pic:spPr>
                </pic:pic>
              </a:graphicData>
            </a:graphic>
          </wp:inline>
        </w:drawing>
      </w:r>
    </w:p>
    <w:p w:rsidR="004F13FC" w:rsidRDefault="006F6104">
      <w:r>
        <w:t>Acá vemos como se compilo correctamente y nos generó el archivo .</w:t>
      </w:r>
      <w:proofErr w:type="spellStart"/>
      <w:r>
        <w:t>exe</w:t>
      </w:r>
      <w:proofErr w:type="spellEnd"/>
    </w:p>
    <w:p w:rsidR="004F13FC" w:rsidRDefault="004F13FC" w:rsidP="004F13FC">
      <w:pPr>
        <w:pStyle w:val="Prrafodelista"/>
        <w:numPr>
          <w:ilvl w:val="0"/>
          <w:numId w:val="1"/>
        </w:numPr>
        <w:rPr>
          <w:lang w:val="es-ES"/>
        </w:rPr>
      </w:pPr>
      <w:r>
        <w:rPr>
          <w:lang w:val="es-ES"/>
        </w:rPr>
        <w:t xml:space="preserve">Preparar 3 programas en micro: 1 </w:t>
      </w:r>
      <w:r w:rsidR="00236E4E">
        <w:rPr>
          <w:lang w:val="es-ES"/>
        </w:rPr>
        <w:t>correcto,</w:t>
      </w:r>
      <w:r>
        <w:rPr>
          <w:lang w:val="es-ES"/>
        </w:rPr>
        <w:t xml:space="preserve"> 1 con error </w:t>
      </w:r>
      <w:bookmarkStart w:id="0" w:name="_GoBack"/>
      <w:bookmarkEnd w:id="0"/>
      <w:r w:rsidR="00236E4E">
        <w:rPr>
          <w:lang w:val="es-ES"/>
        </w:rPr>
        <w:t>léxico,</w:t>
      </w:r>
      <w:r>
        <w:rPr>
          <w:lang w:val="es-ES"/>
        </w:rPr>
        <w:t xml:space="preserve"> 1 con error sintáctico y semántico.</w:t>
      </w:r>
    </w:p>
    <w:p w:rsidR="004F13FC" w:rsidRDefault="004F13FC">
      <w:r>
        <w:t>Los 3 archivos creados para las pruebas</w:t>
      </w:r>
      <w:r>
        <w:br/>
      </w:r>
      <w:r>
        <w:rPr>
          <w:noProof/>
          <w:lang w:eastAsia="es-AR"/>
          <w14:ligatures w14:val="none"/>
        </w:rPr>
        <w:drawing>
          <wp:inline distT="0" distB="0" distL="0" distR="0" wp14:anchorId="678EDEED" wp14:editId="1629CE46">
            <wp:extent cx="2150212" cy="816747"/>
            <wp:effectExtent l="0" t="0" r="254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77412" cy="827079"/>
                    </a:xfrm>
                    <a:prstGeom prst="rect">
                      <a:avLst/>
                    </a:prstGeom>
                  </pic:spPr>
                </pic:pic>
              </a:graphicData>
            </a:graphic>
          </wp:inline>
        </w:drawing>
      </w:r>
    </w:p>
    <w:p w:rsidR="006F6104" w:rsidRPr="006F6104" w:rsidRDefault="006F6104" w:rsidP="006F6104">
      <w:pPr>
        <w:pStyle w:val="Prrafodelista"/>
        <w:numPr>
          <w:ilvl w:val="0"/>
          <w:numId w:val="3"/>
        </w:numPr>
        <w:rPr>
          <w:lang w:val="es-ES"/>
        </w:rPr>
      </w:pPr>
      <w:r>
        <w:rPr>
          <w:lang w:val="es-ES"/>
        </w:rPr>
        <w:t xml:space="preserve">Analizar </w:t>
      </w:r>
      <w:r>
        <w:rPr>
          <w:lang w:val="es-ES"/>
        </w:rPr>
        <w:t>cómo</w:t>
      </w:r>
      <w:r>
        <w:rPr>
          <w:lang w:val="es-ES"/>
        </w:rPr>
        <w:t xml:space="preserve"> funciona el análisis de cada uno de los errores expresando con sus palabras porque se produce el error, no relatando las líneas del código sino con lenguaje natural.</w:t>
      </w:r>
    </w:p>
    <w:p w:rsidR="000C20CD" w:rsidRPr="00813639" w:rsidRDefault="00301B30">
      <w:pPr>
        <w:rPr>
          <w:b/>
        </w:rPr>
      </w:pPr>
      <w:r w:rsidRPr="00813639">
        <w:rPr>
          <w:b/>
        </w:rPr>
        <w:t>Error léxico</w:t>
      </w:r>
    </w:p>
    <w:p w:rsidR="00301B30" w:rsidRDefault="00301B30">
      <w:r>
        <w:rPr>
          <w:noProof/>
          <w:lang w:eastAsia="es-AR"/>
          <w14:ligatures w14:val="none"/>
        </w:rPr>
        <w:drawing>
          <wp:inline distT="0" distB="0" distL="0" distR="0" wp14:anchorId="7D3C525A" wp14:editId="4D732FD4">
            <wp:extent cx="4474586" cy="1953158"/>
            <wp:effectExtent l="0" t="0" r="254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8419" cy="1972291"/>
                    </a:xfrm>
                    <a:prstGeom prst="rect">
                      <a:avLst/>
                    </a:prstGeom>
                  </pic:spPr>
                </pic:pic>
              </a:graphicData>
            </a:graphic>
          </wp:inline>
        </w:drawing>
      </w:r>
    </w:p>
    <w:p w:rsidR="004F13FC" w:rsidRDefault="00FE06F9">
      <w:pPr>
        <w:rPr>
          <w:rFonts w:ascii="Tahoma" w:hAnsi="Tahoma" w:cs="Tahoma"/>
          <w:color w:val="262626"/>
          <w:shd w:val="clear" w:color="auto" w:fill="FFFFFF"/>
        </w:rPr>
      </w:pPr>
      <w:r>
        <w:rPr>
          <w:rFonts w:ascii="Tahoma" w:hAnsi="Tahoma" w:cs="Tahoma"/>
          <w:color w:val="262626"/>
          <w:shd w:val="clear" w:color="auto" w:fill="FFFFFF"/>
        </w:rPr>
        <w:lastRenderedPageBreak/>
        <w:t>H</w:t>
      </w:r>
      <w:r>
        <w:rPr>
          <w:rFonts w:ascii="Tahoma" w:hAnsi="Tahoma" w:cs="Tahoma"/>
          <w:color w:val="262626"/>
          <w:shd w:val="clear" w:color="auto" w:fill="FFFFFF"/>
        </w:rPr>
        <w:t xml:space="preserve">ay un </w:t>
      </w:r>
      <w:r>
        <w:rPr>
          <w:rStyle w:val="Textoennegrita"/>
          <w:rFonts w:ascii="Tahoma" w:hAnsi="Tahoma" w:cs="Tahoma"/>
          <w:color w:val="262626"/>
          <w:shd w:val="clear" w:color="auto" w:fill="FFFFFF"/>
        </w:rPr>
        <w:t>error léxico</w:t>
      </w:r>
      <w:r>
        <w:rPr>
          <w:rFonts w:ascii="Tahoma" w:hAnsi="Tahoma" w:cs="Tahoma"/>
          <w:color w:val="262626"/>
          <w:shd w:val="clear" w:color="auto" w:fill="FFFFFF"/>
        </w:rPr>
        <w:t xml:space="preserve">. Esto significa que el código contiene elementos que no son reconocidos por el lenguaje de programación. En este caso, el </w:t>
      </w:r>
      <w:proofErr w:type="gramStart"/>
      <w:r>
        <w:rPr>
          <w:rFonts w:ascii="Tahoma" w:hAnsi="Tahoma" w:cs="Tahoma"/>
          <w:color w:val="262626"/>
          <w:shd w:val="clear" w:color="auto" w:fill="FFFFFF"/>
        </w:rPr>
        <w:t xml:space="preserve">símbolo </w:t>
      </w:r>
      <w:r>
        <w:rPr>
          <w:rStyle w:val="CdigoHTML"/>
          <w:rFonts w:ascii="Consolas" w:eastAsiaTheme="minorHAnsi" w:hAnsi="Consolas"/>
          <w:color w:val="262626"/>
        </w:rPr>
        <w:t>?</w:t>
      </w:r>
      <w:proofErr w:type="gramEnd"/>
      <w:r>
        <w:rPr>
          <w:rFonts w:ascii="Tahoma" w:hAnsi="Tahoma" w:cs="Tahoma"/>
          <w:color w:val="262626"/>
          <w:shd w:val="clear" w:color="auto" w:fill="FFFFFF"/>
        </w:rPr>
        <w:t xml:space="preserve"> y la combinación </w:t>
      </w:r>
      <w:r>
        <w:rPr>
          <w:rStyle w:val="CdigoHTML"/>
          <w:rFonts w:ascii="Consolas" w:eastAsiaTheme="minorHAnsi" w:hAnsi="Consolas"/>
          <w:color w:val="262626"/>
        </w:rPr>
        <w:t>?:=</w:t>
      </w:r>
      <w:r>
        <w:rPr>
          <w:rFonts w:ascii="Tahoma" w:hAnsi="Tahoma" w:cs="Tahoma"/>
          <w:color w:val="262626"/>
          <w:shd w:val="clear" w:color="auto" w:fill="FFFFFF"/>
        </w:rPr>
        <w:t xml:space="preserve"> no son válidos en el contexto del lenguaje.</w:t>
      </w:r>
    </w:p>
    <w:p w:rsidR="006F6104" w:rsidRDefault="006F6104">
      <w:pPr>
        <w:rPr>
          <w:rFonts w:ascii="Tahoma" w:hAnsi="Tahoma" w:cs="Tahoma"/>
          <w:color w:val="262626"/>
          <w:shd w:val="clear" w:color="auto" w:fill="FFFFFF"/>
        </w:rPr>
      </w:pPr>
    </w:p>
    <w:p w:rsidR="004F13FC" w:rsidRPr="006F6104" w:rsidRDefault="004F13FC">
      <w:pPr>
        <w:rPr>
          <w:rFonts w:ascii="Tahoma" w:hAnsi="Tahoma" w:cs="Tahoma"/>
          <w:b/>
          <w:color w:val="262626"/>
          <w:shd w:val="clear" w:color="auto" w:fill="FFFFFF"/>
        </w:rPr>
      </w:pPr>
      <w:r w:rsidRPr="006F6104">
        <w:rPr>
          <w:rFonts w:ascii="Tahoma" w:hAnsi="Tahoma" w:cs="Tahoma"/>
          <w:b/>
          <w:color w:val="262626"/>
          <w:shd w:val="clear" w:color="auto" w:fill="FFFFFF"/>
        </w:rPr>
        <w:t>Error sintáctico y semántico</w:t>
      </w:r>
    </w:p>
    <w:p w:rsidR="004F13FC" w:rsidRDefault="004F13FC">
      <w:r>
        <w:rPr>
          <w:noProof/>
          <w:lang w:eastAsia="es-AR"/>
          <w14:ligatures w14:val="none"/>
        </w:rPr>
        <w:drawing>
          <wp:inline distT="0" distB="0" distL="0" distR="0" wp14:anchorId="6EBB0B3D" wp14:editId="2597EC72">
            <wp:extent cx="4337718" cy="2267815"/>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2201" cy="2291071"/>
                    </a:xfrm>
                    <a:prstGeom prst="rect">
                      <a:avLst/>
                    </a:prstGeom>
                  </pic:spPr>
                </pic:pic>
              </a:graphicData>
            </a:graphic>
          </wp:inline>
        </w:drawing>
      </w:r>
    </w:p>
    <w:p w:rsidR="004F13FC" w:rsidRPr="004F13FC" w:rsidRDefault="004F13FC" w:rsidP="004F13FC">
      <w:pPr>
        <w:rPr>
          <w:rFonts w:ascii="Tahoma" w:hAnsi="Tahoma" w:cs="Tahoma"/>
          <w:b/>
          <w:color w:val="262626"/>
          <w:shd w:val="clear" w:color="auto" w:fill="FFFFFF"/>
        </w:rPr>
      </w:pPr>
      <w:r w:rsidRPr="007E4086">
        <w:rPr>
          <w:rFonts w:ascii="Tahoma" w:hAnsi="Tahoma" w:cs="Tahoma"/>
          <w:b/>
          <w:color w:val="262626"/>
          <w:shd w:val="clear" w:color="auto" w:fill="FFFFFF"/>
        </w:rPr>
        <w:t>Error Sintáctico</w:t>
      </w:r>
      <w:r w:rsidRPr="004F13FC">
        <w:rPr>
          <w:rFonts w:ascii="Tahoma" w:hAnsi="Tahoma" w:cs="Tahoma"/>
          <w:b/>
          <w:color w:val="262626"/>
          <w:shd w:val="clear" w:color="auto" w:fill="FFFFFF"/>
        </w:rPr>
        <w:t>:</w:t>
      </w:r>
    </w:p>
    <w:p w:rsidR="004F13FC" w:rsidRPr="004F13FC" w:rsidRDefault="004F13FC" w:rsidP="004F13FC">
      <w:pPr>
        <w:rPr>
          <w:rFonts w:ascii="Tahoma" w:hAnsi="Tahoma" w:cs="Tahoma"/>
          <w:color w:val="262626"/>
          <w:shd w:val="clear" w:color="auto" w:fill="FFFFFF"/>
        </w:rPr>
      </w:pPr>
      <w:r w:rsidRPr="004F13FC">
        <w:rPr>
          <w:rFonts w:ascii="Tahoma" w:hAnsi="Tahoma" w:cs="Tahoma"/>
          <w:color w:val="262626"/>
          <w:shd w:val="clear" w:color="auto" w:fill="FFFFFF"/>
        </w:rPr>
        <w:t>En la línea </w:t>
      </w:r>
      <w:proofErr w:type="spellStart"/>
      <w:r w:rsidRPr="004F13FC">
        <w:rPr>
          <w:rFonts w:ascii="Tahoma" w:hAnsi="Tahoma" w:cs="Tahoma"/>
          <w:color w:val="262626"/>
          <w:shd w:val="clear" w:color="auto" w:fill="FFFFFF"/>
        </w:rPr>
        <w:t>pongoCualquierCosa</w:t>
      </w:r>
      <w:proofErr w:type="spellEnd"/>
      <w:r w:rsidRPr="004F13FC">
        <w:rPr>
          <w:rFonts w:ascii="Tahoma" w:hAnsi="Tahoma" w:cs="Tahoma"/>
          <w:color w:val="262626"/>
          <w:shd w:val="clear" w:color="auto" w:fill="FFFFFF"/>
        </w:rPr>
        <w:t xml:space="preserve"> A; el término </w:t>
      </w:r>
      <w:proofErr w:type="spellStart"/>
      <w:r w:rsidRPr="004F13FC">
        <w:rPr>
          <w:rFonts w:ascii="Tahoma" w:hAnsi="Tahoma" w:cs="Tahoma"/>
          <w:color w:val="262626"/>
          <w:shd w:val="clear" w:color="auto" w:fill="FFFFFF"/>
        </w:rPr>
        <w:t>pongoCualquierCosa</w:t>
      </w:r>
      <w:proofErr w:type="spellEnd"/>
      <w:r w:rsidRPr="004F13FC">
        <w:rPr>
          <w:rFonts w:ascii="Tahoma" w:hAnsi="Tahoma" w:cs="Tahoma"/>
          <w:color w:val="262626"/>
          <w:shd w:val="clear" w:color="auto" w:fill="FFFFFF"/>
        </w:rPr>
        <w:t> no es un tipo de dato válido en la mayoría de los lenguajes de programación. Las declaraciones de variables requieren un tipo de dato reconocido (como </w:t>
      </w:r>
      <w:proofErr w:type="spellStart"/>
      <w:r w:rsidRPr="004F13FC">
        <w:rPr>
          <w:rFonts w:ascii="Tahoma" w:hAnsi="Tahoma" w:cs="Tahoma"/>
          <w:color w:val="262626"/>
          <w:shd w:val="clear" w:color="auto" w:fill="FFFFFF"/>
        </w:rPr>
        <w:t>int</w:t>
      </w:r>
      <w:proofErr w:type="spellEnd"/>
      <w:r w:rsidRPr="004F13FC">
        <w:rPr>
          <w:rFonts w:ascii="Tahoma" w:hAnsi="Tahoma" w:cs="Tahoma"/>
          <w:color w:val="262626"/>
          <w:shd w:val="clear" w:color="auto" w:fill="FFFFFF"/>
        </w:rPr>
        <w:t>, </w:t>
      </w:r>
      <w:proofErr w:type="spellStart"/>
      <w:r w:rsidRPr="004F13FC">
        <w:rPr>
          <w:rFonts w:ascii="Tahoma" w:hAnsi="Tahoma" w:cs="Tahoma"/>
          <w:color w:val="262626"/>
          <w:shd w:val="clear" w:color="auto" w:fill="FFFFFF"/>
        </w:rPr>
        <w:t>float</w:t>
      </w:r>
      <w:proofErr w:type="spellEnd"/>
      <w:r w:rsidRPr="004F13FC">
        <w:rPr>
          <w:rFonts w:ascii="Tahoma" w:hAnsi="Tahoma" w:cs="Tahoma"/>
          <w:color w:val="262626"/>
          <w:shd w:val="clear" w:color="auto" w:fill="FFFFFF"/>
        </w:rPr>
        <w:t>, </w:t>
      </w:r>
      <w:proofErr w:type="spellStart"/>
      <w:r w:rsidRPr="004F13FC">
        <w:rPr>
          <w:rFonts w:ascii="Tahoma" w:hAnsi="Tahoma" w:cs="Tahoma"/>
          <w:color w:val="262626"/>
          <w:shd w:val="clear" w:color="auto" w:fill="FFFFFF"/>
        </w:rPr>
        <w:t>string</w:t>
      </w:r>
      <w:proofErr w:type="spellEnd"/>
      <w:r w:rsidRPr="004F13FC">
        <w:rPr>
          <w:rFonts w:ascii="Tahoma" w:hAnsi="Tahoma" w:cs="Tahoma"/>
          <w:color w:val="262626"/>
          <w:shd w:val="clear" w:color="auto" w:fill="FFFFFF"/>
        </w:rPr>
        <w:t>, etc.).</w:t>
      </w:r>
    </w:p>
    <w:p w:rsidR="004F13FC" w:rsidRPr="004F13FC" w:rsidRDefault="004F13FC" w:rsidP="004F13FC">
      <w:pPr>
        <w:rPr>
          <w:rFonts w:ascii="Tahoma" w:hAnsi="Tahoma" w:cs="Tahoma"/>
          <w:b/>
          <w:color w:val="262626"/>
          <w:shd w:val="clear" w:color="auto" w:fill="FFFFFF"/>
        </w:rPr>
      </w:pPr>
      <w:r w:rsidRPr="007E4086">
        <w:rPr>
          <w:rFonts w:ascii="Tahoma" w:hAnsi="Tahoma" w:cs="Tahoma"/>
          <w:b/>
          <w:color w:val="262626"/>
          <w:shd w:val="clear" w:color="auto" w:fill="FFFFFF"/>
        </w:rPr>
        <w:t>Error Semántico</w:t>
      </w:r>
      <w:r w:rsidRPr="004F13FC">
        <w:rPr>
          <w:rFonts w:ascii="Tahoma" w:hAnsi="Tahoma" w:cs="Tahoma"/>
          <w:b/>
          <w:color w:val="262626"/>
          <w:shd w:val="clear" w:color="auto" w:fill="FFFFFF"/>
        </w:rPr>
        <w:t>:</w:t>
      </w:r>
    </w:p>
    <w:p w:rsidR="006F6104" w:rsidRDefault="004F13FC" w:rsidP="004F13FC">
      <w:pPr>
        <w:rPr>
          <w:rFonts w:ascii="Tahoma" w:hAnsi="Tahoma" w:cs="Tahoma"/>
          <w:color w:val="262626"/>
          <w:shd w:val="clear" w:color="auto" w:fill="FFFFFF"/>
        </w:rPr>
      </w:pPr>
      <w:r w:rsidRPr="004F13FC">
        <w:rPr>
          <w:rFonts w:ascii="Tahoma" w:hAnsi="Tahoma" w:cs="Tahoma"/>
          <w:color w:val="262626"/>
          <w:shd w:val="clear" w:color="auto" w:fill="FFFFFF"/>
        </w:rPr>
        <w:t>En la línea </w:t>
      </w:r>
      <w:proofErr w:type="gramStart"/>
      <w:r w:rsidRPr="004F13FC">
        <w:rPr>
          <w:rFonts w:ascii="Tahoma" w:hAnsi="Tahoma" w:cs="Tahoma"/>
          <w:color w:val="262626"/>
          <w:shd w:val="clear" w:color="auto" w:fill="FFFFFF"/>
        </w:rPr>
        <w:t>B :</w:t>
      </w:r>
      <w:proofErr w:type="gramEnd"/>
      <w:r w:rsidRPr="004F13FC">
        <w:rPr>
          <w:rFonts w:ascii="Tahoma" w:hAnsi="Tahoma" w:cs="Tahoma"/>
          <w:color w:val="262626"/>
          <w:shd w:val="clear" w:color="auto" w:fill="FFFFFF"/>
        </w:rPr>
        <w:t xml:space="preserve">= A - "45" + B; se intenta realizar una operación matemática entre una variable A y una cadena de texto "45". Esto es un error semántico porque, aunque la sintaxis puede ser correcta, la operación lógica no tiene sentido (no se puede restar un número de una cadena). </w:t>
      </w:r>
    </w:p>
    <w:p w:rsidR="006F6104" w:rsidRDefault="006F6104" w:rsidP="004F13FC">
      <w:pPr>
        <w:rPr>
          <w:rFonts w:ascii="Tahoma" w:hAnsi="Tahoma" w:cs="Tahoma"/>
          <w:color w:val="262626"/>
          <w:shd w:val="clear" w:color="auto" w:fill="FFFFFF"/>
        </w:rPr>
      </w:pPr>
    </w:p>
    <w:p w:rsidR="007E4086" w:rsidRPr="007E4086" w:rsidRDefault="007E4086" w:rsidP="004F13FC">
      <w:pPr>
        <w:rPr>
          <w:rFonts w:ascii="Tahoma" w:hAnsi="Tahoma" w:cs="Tahoma"/>
          <w:b/>
          <w:color w:val="262626"/>
          <w:shd w:val="clear" w:color="auto" w:fill="FFFFFF"/>
        </w:rPr>
      </w:pPr>
      <w:r w:rsidRPr="007E4086">
        <w:rPr>
          <w:rFonts w:ascii="Tahoma" w:hAnsi="Tahoma" w:cs="Tahoma"/>
          <w:b/>
          <w:color w:val="262626"/>
          <w:shd w:val="clear" w:color="auto" w:fill="FFFFFF"/>
        </w:rPr>
        <w:t>Ejecutando el archivo sin errores</w:t>
      </w:r>
    </w:p>
    <w:p w:rsidR="006F6104" w:rsidRDefault="007E4086">
      <w:pPr>
        <w:rPr>
          <w:rFonts w:ascii="Tahoma" w:hAnsi="Tahoma" w:cs="Tahoma"/>
          <w:color w:val="262626"/>
          <w:shd w:val="clear" w:color="auto" w:fill="FFFFFF"/>
        </w:rPr>
      </w:pPr>
      <w:r>
        <w:rPr>
          <w:noProof/>
          <w:lang w:eastAsia="es-AR"/>
          <w14:ligatures w14:val="none"/>
        </w:rPr>
        <w:drawing>
          <wp:inline distT="0" distB="0" distL="0" distR="0" wp14:anchorId="46BB8DC8" wp14:editId="3D03AF7F">
            <wp:extent cx="4182683" cy="2193155"/>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9650" cy="2217782"/>
                    </a:xfrm>
                    <a:prstGeom prst="rect">
                      <a:avLst/>
                    </a:prstGeom>
                  </pic:spPr>
                </pic:pic>
              </a:graphicData>
            </a:graphic>
          </wp:inline>
        </w:drawing>
      </w:r>
    </w:p>
    <w:p w:rsidR="000C20CD" w:rsidRPr="006F6104" w:rsidRDefault="007E4086">
      <w:pPr>
        <w:rPr>
          <w:rFonts w:ascii="Tahoma" w:hAnsi="Tahoma" w:cs="Tahoma"/>
          <w:color w:val="262626"/>
          <w:shd w:val="clear" w:color="auto" w:fill="FFFFFF"/>
        </w:rPr>
      </w:pPr>
      <w:r>
        <w:rPr>
          <w:rFonts w:ascii="Tahoma" w:hAnsi="Tahoma" w:cs="Tahoma"/>
          <w:color w:val="262626"/>
          <w:shd w:val="clear" w:color="auto" w:fill="FFFFFF"/>
        </w:rPr>
        <w:t>Como vemos acá no tira ningún tipo de error ya que el código está escrito como espera el compilador.</w:t>
      </w:r>
    </w:p>
    <w:sectPr w:rsidR="000C20CD" w:rsidRPr="006F61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46017"/>
    <w:multiLevelType w:val="hybridMultilevel"/>
    <w:tmpl w:val="BD584BFE"/>
    <w:lvl w:ilvl="0" w:tplc="2C0A0011">
      <w:start w:val="1"/>
      <w:numFmt w:val="decimal"/>
      <w:lvlText w:val="%1)"/>
      <w:lvlJc w:val="left"/>
      <w:pPr>
        <w:ind w:left="644"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69AF1BCD"/>
    <w:multiLevelType w:val="multilevel"/>
    <w:tmpl w:val="819012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DA6414"/>
    <w:multiLevelType w:val="hybridMultilevel"/>
    <w:tmpl w:val="BD584BFE"/>
    <w:lvl w:ilvl="0" w:tplc="2C0A0011">
      <w:start w:val="1"/>
      <w:numFmt w:val="decimal"/>
      <w:lvlText w:val="%1)"/>
      <w:lvlJc w:val="left"/>
      <w:pPr>
        <w:ind w:left="644"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0CD"/>
    <w:rsid w:val="00055BE0"/>
    <w:rsid w:val="000C20CD"/>
    <w:rsid w:val="00150729"/>
    <w:rsid w:val="00236E4E"/>
    <w:rsid w:val="00301B30"/>
    <w:rsid w:val="004F13FC"/>
    <w:rsid w:val="006F6104"/>
    <w:rsid w:val="007E4086"/>
    <w:rsid w:val="00813639"/>
    <w:rsid w:val="00DF0F4C"/>
    <w:rsid w:val="00FB5B70"/>
    <w:rsid w:val="00FE06F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7ABFE"/>
  <w15:chartTrackingRefBased/>
  <w15:docId w15:val="{630E67D0-8BE3-4D34-AFFA-6BBCB5136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20CD"/>
    <w:pPr>
      <w:spacing w:line="256" w:lineRule="auto"/>
    </w:pPr>
    <w:rPr>
      <w:kern w:val="2"/>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FE06F9"/>
    <w:rPr>
      <w:b/>
      <w:bCs/>
    </w:rPr>
  </w:style>
  <w:style w:type="character" w:styleId="CdigoHTML">
    <w:name w:val="HTML Code"/>
    <w:basedOn w:val="Fuentedeprrafopredeter"/>
    <w:uiPriority w:val="99"/>
    <w:semiHidden/>
    <w:unhideWhenUsed/>
    <w:rsid w:val="00FE06F9"/>
    <w:rPr>
      <w:rFonts w:ascii="Courier New" w:eastAsia="Times New Roman" w:hAnsi="Courier New" w:cs="Courier New"/>
      <w:sz w:val="20"/>
      <w:szCs w:val="20"/>
    </w:rPr>
  </w:style>
  <w:style w:type="paragraph" w:styleId="Prrafodelista">
    <w:name w:val="List Paragraph"/>
    <w:basedOn w:val="Normal"/>
    <w:uiPriority w:val="34"/>
    <w:qFormat/>
    <w:rsid w:val="004F13FC"/>
    <w:pPr>
      <w:ind w:left="720"/>
      <w:contextualSpacing/>
    </w:pPr>
  </w:style>
  <w:style w:type="paragraph" w:styleId="NormalWeb">
    <w:name w:val="Normal (Web)"/>
    <w:basedOn w:val="Normal"/>
    <w:uiPriority w:val="99"/>
    <w:semiHidden/>
    <w:unhideWhenUsed/>
    <w:rsid w:val="004F13FC"/>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404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242</Words>
  <Characters>1333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Nahuel Zelaya Cañete</dc:creator>
  <cp:keywords/>
  <dc:description/>
  <cp:lastModifiedBy>Christian Nahuel Zelaya Cañete</cp:lastModifiedBy>
  <cp:revision>12</cp:revision>
  <dcterms:created xsi:type="dcterms:W3CDTF">2024-11-24T19:35:00Z</dcterms:created>
  <dcterms:modified xsi:type="dcterms:W3CDTF">2024-11-24T22:06:00Z</dcterms:modified>
</cp:coreProperties>
</file>