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75725829"/>
        <w:docPartObj>
          <w:docPartGallery w:val="Cover Pages"/>
          <w:docPartUnique/>
        </w:docPartObj>
      </w:sdtPr>
      <w:sdtContent>
        <w:p w14:paraId="65805B6A" w14:textId="220E63B9" w:rsidR="00B058C7" w:rsidRDefault="00B058C7"/>
        <w:p w14:paraId="39AB2570" w14:textId="78CC544B" w:rsidR="00C4151B" w:rsidRPr="00B058C7" w:rsidRDefault="00B058C7" w:rsidP="00B058C7">
          <w:pPr>
            <w:rPr>
              <w:rFonts w:asciiTheme="minorHAnsi" w:hAnsiTheme="minorHAnsi"/>
              <w:sz w:val="24"/>
            </w:rPr>
          </w:pPr>
          <w:r>
            <w:rPr>
              <w:noProof/>
            </w:rPr>
            <mc:AlternateContent>
              <mc:Choice Requires="wpg">
                <w:drawing>
                  <wp:anchor distT="0" distB="0" distL="114300" distR="114300" simplePos="0" relativeHeight="251655168" behindDoc="1" locked="0" layoutInCell="1" allowOverlap="1" wp14:anchorId="16DE13AA" wp14:editId="60A5215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611E226" w14:textId="570E55A7" w:rsidR="00B058C7" w:rsidRDefault="00B058C7">
                                  <w:pPr>
                                    <w:rPr>
                                      <w:color w:val="FFFFFF" w:themeColor="background1"/>
                                      <w:sz w:val="72"/>
                                      <w:szCs w:val="72"/>
                                    </w:rPr>
                                  </w:pPr>
                                  <w:sdt>
                                    <w:sdtPr>
                                      <w:rPr>
                                        <w:rFonts w:asciiTheme="minorHAnsi" w:hAnsiTheme="minorHAnsi" w:cstheme="minorHAnsi"/>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sidRPr="00B058C7">
                                        <w:rPr>
                                          <w:rFonts w:asciiTheme="minorHAnsi" w:hAnsiTheme="minorHAnsi" w:cstheme="minorHAnsi"/>
                                          <w:color w:val="FFFFFF" w:themeColor="background1"/>
                                          <w:sz w:val="72"/>
                                          <w:szCs w:val="72"/>
                                        </w:rPr>
                                        <w:t>CR Projet Graphes</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6DE13AA" id="Groupe 125" o:spid="_x0000_s1026" style="position:absolute;left:0;text-align:left;margin-left:0;margin-top:0;width:540pt;height:556.55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611E226" w14:textId="570E55A7" w:rsidR="00B058C7" w:rsidRDefault="00B058C7">
                            <w:pPr>
                              <w:rPr>
                                <w:color w:val="FFFFFF" w:themeColor="background1"/>
                                <w:sz w:val="72"/>
                                <w:szCs w:val="72"/>
                              </w:rPr>
                            </w:pPr>
                            <w:sdt>
                              <w:sdtPr>
                                <w:rPr>
                                  <w:rFonts w:asciiTheme="minorHAnsi" w:hAnsiTheme="minorHAnsi" w:cstheme="minorHAnsi"/>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sidRPr="00B058C7">
                                  <w:rPr>
                                    <w:rFonts w:asciiTheme="minorHAnsi" w:hAnsiTheme="minorHAnsi" w:cstheme="minorHAnsi"/>
                                    <w:color w:val="FFFFFF" w:themeColor="background1"/>
                                    <w:sz w:val="72"/>
                                    <w:szCs w:val="72"/>
                                  </w:rPr>
                                  <w:t>CR Projet Graphes</w:t>
                                </w:r>
                              </w:sdtContent>
                            </w:sdt>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7456" behindDoc="0" locked="0" layoutInCell="1" allowOverlap="1" wp14:anchorId="39FD1CD6" wp14:editId="3E481EDA">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990365" w14:textId="56A06311" w:rsidR="00B058C7" w:rsidRDefault="00B058C7">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Polytech lyon</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9FD1CD6" id="_x0000_t202" coordsize="21600,21600" o:spt="202" path="m,l,21600r21600,l21600,xe">
                    <v:stroke joinstyle="miter"/>
                    <v:path gradientshapeok="t" o:connecttype="rect"/>
                  </v:shapetype>
                  <v:shape id="Zone de texte 128" o:spid="_x0000_s1029" type="#_x0000_t202" style="position:absolute;left:0;text-align:left;margin-left:0;margin-top:0;width:453pt;height:11.5pt;z-index:25166745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14:paraId="29990365" w14:textId="56A06311" w:rsidR="00B058C7" w:rsidRDefault="00B058C7">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Polytech lyon</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3360" behindDoc="0" locked="0" layoutInCell="1" allowOverlap="1" wp14:anchorId="6FD45441" wp14:editId="3FB13142">
                    <wp:simplePos x="0" y="0"/>
                    <wp:positionH relativeFrom="page">
                      <wp:align>center</wp:align>
                    </wp:positionH>
                    <mc:AlternateContent>
                      <mc:Choice Requires="wp14">
                        <wp:positionV relativeFrom="page">
                          <wp14:pctPosVOffset>79000</wp14:pctPosVOffset>
                        </wp:positionV>
                      </mc:Choice>
                      <mc:Fallback>
                        <wp:positionV relativeFrom="page">
                          <wp:posOffset>8444230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94A775C" w14:textId="7344D85D" w:rsidR="00B058C7" w:rsidRDefault="00B058C7">
                                    <w:pPr>
                                      <w:pStyle w:val="Sansinterligne"/>
                                      <w:spacing w:before="40" w:after="40"/>
                                      <w:rPr>
                                        <w:caps/>
                                        <w:color w:val="4472C4" w:themeColor="accent1"/>
                                        <w:sz w:val="28"/>
                                        <w:szCs w:val="28"/>
                                      </w:rPr>
                                    </w:pPr>
                                    <w:r>
                                      <w:rPr>
                                        <w:caps/>
                                        <w:color w:val="4472C4" w:themeColor="accent1"/>
                                        <w:sz w:val="28"/>
                                        <w:szCs w:val="28"/>
                                      </w:rPr>
                                      <w:t>Recherche de plus court chemin</w:t>
                                    </w:r>
                                  </w:p>
                                </w:sdtContent>
                              </w:sdt>
                              <w:sdt>
                                <w:sdtPr>
                                  <w:rPr>
                                    <w:caps/>
                                    <w:color w:val="5B9BD5" w:themeColor="accent5"/>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8D1FA6F" w14:textId="50977799" w:rsidR="00B058C7" w:rsidRDefault="00B058C7">
                                    <w:pPr>
                                      <w:pStyle w:val="Sansinterligne"/>
                                      <w:spacing w:before="40" w:after="40"/>
                                      <w:rPr>
                                        <w:caps/>
                                        <w:color w:val="5B9BD5" w:themeColor="accent5"/>
                                        <w:szCs w:val="24"/>
                                      </w:rPr>
                                    </w:pPr>
                                    <w:r>
                                      <w:rPr>
                                        <w:caps/>
                                        <w:color w:val="5B9BD5" w:themeColor="accent5"/>
                                        <w:szCs w:val="24"/>
                                      </w:rPr>
                                      <w:t>Kpamy mark – OGLI FABIEN – TAGGUEjou CHristian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FD45441" id="Zone de texte 129" o:spid="_x0000_s1030" type="#_x0000_t202" style="position:absolute;left:0;text-align:left;margin-left:0;margin-top:0;width:453pt;height:38.15pt;z-index:25166336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94A775C" w14:textId="7344D85D" w:rsidR="00B058C7" w:rsidRDefault="00B058C7">
                              <w:pPr>
                                <w:pStyle w:val="Sansinterligne"/>
                                <w:spacing w:before="40" w:after="40"/>
                                <w:rPr>
                                  <w:caps/>
                                  <w:color w:val="4472C4" w:themeColor="accent1"/>
                                  <w:sz w:val="28"/>
                                  <w:szCs w:val="28"/>
                                </w:rPr>
                              </w:pPr>
                              <w:r>
                                <w:rPr>
                                  <w:caps/>
                                  <w:color w:val="4472C4" w:themeColor="accent1"/>
                                  <w:sz w:val="28"/>
                                  <w:szCs w:val="28"/>
                                </w:rPr>
                                <w:t>Recherche de plus court chemin</w:t>
                              </w:r>
                            </w:p>
                          </w:sdtContent>
                        </w:sdt>
                        <w:sdt>
                          <w:sdtPr>
                            <w:rPr>
                              <w:caps/>
                              <w:color w:val="5B9BD5" w:themeColor="accent5"/>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8D1FA6F" w14:textId="50977799" w:rsidR="00B058C7" w:rsidRDefault="00B058C7">
                              <w:pPr>
                                <w:pStyle w:val="Sansinterligne"/>
                                <w:spacing w:before="40" w:after="40"/>
                                <w:rPr>
                                  <w:caps/>
                                  <w:color w:val="5B9BD5" w:themeColor="accent5"/>
                                  <w:szCs w:val="24"/>
                                </w:rPr>
                              </w:pPr>
                              <w:r>
                                <w:rPr>
                                  <w:caps/>
                                  <w:color w:val="5B9BD5" w:themeColor="accent5"/>
                                  <w:szCs w:val="24"/>
                                </w:rPr>
                                <w:t>Kpamy mark – OGLI FABIEN – TAGGUEjou CHristian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BBB7D55" wp14:editId="32C3DCE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Cs w:val="24"/>
                                  </w:rPr>
                                  <w:alias w:val="Année"/>
                                  <w:tag w:val=""/>
                                  <w:id w:val="1595126926"/>
                                  <w:dataBinding w:prefixMappings="xmlns:ns0='http://schemas.microsoft.com/office/2006/coverPageProps' " w:xpath="/ns0:CoverPageProperties[1]/ns0:PublishDate[1]" w:storeItemID="{55AF091B-3C7A-41E3-B477-F2FDAA23CFDA}"/>
                                  <w:date w:fullDate="2017-06-19T00:00:00Z">
                                    <w:dateFormat w:val="yyyy"/>
                                    <w:lid w:val="fr-FR"/>
                                    <w:storeMappedDataAs w:val="dateTime"/>
                                    <w:calendar w:val="gregorian"/>
                                  </w:date>
                                </w:sdtPr>
                                <w:sdtContent>
                                  <w:p w14:paraId="7E1EED3C" w14:textId="5544B74F" w:rsidR="00B058C7" w:rsidRDefault="00B058C7">
                                    <w:pPr>
                                      <w:pStyle w:val="Sansinterligne"/>
                                      <w:jc w:val="right"/>
                                      <w:rPr>
                                        <w:color w:val="FFFFFF" w:themeColor="background1"/>
                                        <w:szCs w:val="24"/>
                                      </w:rPr>
                                    </w:pPr>
                                    <w:r>
                                      <w:rPr>
                                        <w:color w:val="FFFFFF" w:themeColor="background1"/>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BBB7D55" id="Rectangle 130" o:spid="_x0000_s1031"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Cs w:val="24"/>
                            </w:rPr>
                            <w:alias w:val="Année"/>
                            <w:tag w:val=""/>
                            <w:id w:val="1595126926"/>
                            <w:dataBinding w:prefixMappings="xmlns:ns0='http://schemas.microsoft.com/office/2006/coverPageProps' " w:xpath="/ns0:CoverPageProperties[1]/ns0:PublishDate[1]" w:storeItemID="{55AF091B-3C7A-41E3-B477-F2FDAA23CFDA}"/>
                            <w:date w:fullDate="2017-06-19T00:00:00Z">
                              <w:dateFormat w:val="yyyy"/>
                              <w:lid w:val="fr-FR"/>
                              <w:storeMappedDataAs w:val="dateTime"/>
                              <w:calendar w:val="gregorian"/>
                            </w:date>
                          </w:sdtPr>
                          <w:sdtContent>
                            <w:p w14:paraId="7E1EED3C" w14:textId="5544B74F" w:rsidR="00B058C7" w:rsidRDefault="00B058C7">
                              <w:pPr>
                                <w:pStyle w:val="Sansinterligne"/>
                                <w:jc w:val="right"/>
                                <w:rPr>
                                  <w:color w:val="FFFFFF" w:themeColor="background1"/>
                                  <w:szCs w:val="24"/>
                                </w:rPr>
                              </w:pPr>
                              <w:r>
                                <w:rPr>
                                  <w:color w:val="FFFFFF" w:themeColor="background1"/>
                                  <w:szCs w:val="24"/>
                                </w:rPr>
                                <w:t>2017</w:t>
                              </w:r>
                            </w:p>
                          </w:sdtContent>
                        </w:sdt>
                      </w:txbxContent>
                    </v:textbox>
                    <w10:wrap anchorx="margin" anchory="page"/>
                  </v:rect>
                </w:pict>
              </mc:Fallback>
            </mc:AlternateContent>
          </w:r>
          <w:r>
            <w:br w:type="page"/>
          </w:r>
        </w:p>
      </w:sdtContent>
    </w:sdt>
    <w:sdt>
      <w:sdtPr>
        <w:id w:val="1409967037"/>
        <w:docPartObj>
          <w:docPartGallery w:val="Table of Contents"/>
          <w:docPartUnique/>
        </w:docPartObj>
      </w:sdtPr>
      <w:sdtEndPr>
        <w:rPr>
          <w:rFonts w:ascii="Arial" w:eastAsia="Arial" w:hAnsi="Arial" w:cs="Arial"/>
          <w:b/>
          <w:bCs/>
          <w:color w:val="000000"/>
          <w:sz w:val="22"/>
          <w:szCs w:val="22"/>
        </w:rPr>
      </w:sdtEndPr>
      <w:sdtContent>
        <w:p w14:paraId="5541D2E1" w14:textId="5A73DD81" w:rsidR="00B058C7" w:rsidRDefault="00B058C7">
          <w:pPr>
            <w:pStyle w:val="En-ttedetabledesmatires"/>
          </w:pPr>
          <w:r>
            <w:t>Table des matières</w:t>
          </w:r>
        </w:p>
        <w:p w14:paraId="5943DF2C" w14:textId="6ABFC84B" w:rsidR="00B058C7" w:rsidRDefault="00B058C7">
          <w:fldSimple w:instr=" TOC \o &quot;1-3&quot; \h \z \u ">
            <w:r>
              <w:rPr>
                <w:b/>
                <w:bCs/>
                <w:noProof/>
              </w:rPr>
              <w:t>Aucune entrée de table des matières n'a été trouvée.</w:t>
            </w:r>
          </w:fldSimple>
        </w:p>
      </w:sdtContent>
    </w:sdt>
    <w:p w14:paraId="39AB2571" w14:textId="77777777" w:rsidR="00C4151B" w:rsidRPr="00AE5A1A" w:rsidRDefault="00C4151B" w:rsidP="00AE5A1A">
      <w:pPr>
        <w:pStyle w:val="Sansinterligne"/>
      </w:pPr>
    </w:p>
    <w:p w14:paraId="39AB2572" w14:textId="77777777" w:rsidR="00C4151B" w:rsidRPr="00AE5A1A" w:rsidRDefault="00C4151B" w:rsidP="00AE5A1A">
      <w:pPr>
        <w:pStyle w:val="Sansinterligne"/>
      </w:pPr>
    </w:p>
    <w:p w14:paraId="39AB2573" w14:textId="77777777" w:rsidR="00C4151B" w:rsidRPr="00AE5A1A" w:rsidRDefault="00C4151B" w:rsidP="00AE5A1A">
      <w:pPr>
        <w:pStyle w:val="Sansinterligne"/>
      </w:pPr>
    </w:p>
    <w:p w14:paraId="39AB2574" w14:textId="77777777" w:rsidR="00C4151B" w:rsidRPr="00AE5A1A" w:rsidRDefault="00C4151B" w:rsidP="00AE5A1A">
      <w:pPr>
        <w:pStyle w:val="Sansinterligne"/>
      </w:pPr>
    </w:p>
    <w:p w14:paraId="39AB2575" w14:textId="77777777" w:rsidR="00C4151B" w:rsidRPr="00AE5A1A" w:rsidRDefault="00C4151B" w:rsidP="00AE5A1A">
      <w:pPr>
        <w:pStyle w:val="Sansinterligne"/>
      </w:pPr>
    </w:p>
    <w:p w14:paraId="39AB2576" w14:textId="77777777" w:rsidR="00C4151B" w:rsidRPr="00AE5A1A" w:rsidRDefault="00C4151B" w:rsidP="00AE5A1A">
      <w:pPr>
        <w:pStyle w:val="Sansinterligne"/>
      </w:pPr>
    </w:p>
    <w:p w14:paraId="39AB2577" w14:textId="77777777" w:rsidR="00C4151B" w:rsidRPr="00AE5A1A" w:rsidRDefault="00C4151B" w:rsidP="00AE5A1A">
      <w:pPr>
        <w:pStyle w:val="Sansinterligne"/>
      </w:pPr>
    </w:p>
    <w:p w14:paraId="39AB2578" w14:textId="77777777" w:rsidR="00C4151B" w:rsidRPr="00AE5A1A" w:rsidRDefault="00C4151B" w:rsidP="00AE5A1A">
      <w:pPr>
        <w:pStyle w:val="Sansinterligne"/>
      </w:pPr>
    </w:p>
    <w:p w14:paraId="39AB2579" w14:textId="77777777" w:rsidR="00C4151B" w:rsidRPr="00AE5A1A" w:rsidRDefault="00C4151B" w:rsidP="00AE5A1A">
      <w:pPr>
        <w:pStyle w:val="Sansinterligne"/>
      </w:pPr>
    </w:p>
    <w:p w14:paraId="39AB257A" w14:textId="77777777" w:rsidR="00C4151B" w:rsidRPr="00AE5A1A" w:rsidRDefault="00C4151B" w:rsidP="00AE5A1A">
      <w:pPr>
        <w:pStyle w:val="Sansinterligne"/>
      </w:pPr>
    </w:p>
    <w:p w14:paraId="39AB257B" w14:textId="77777777" w:rsidR="00C4151B" w:rsidRPr="00AE5A1A" w:rsidRDefault="00C4151B" w:rsidP="00AE5A1A">
      <w:pPr>
        <w:pStyle w:val="Sansinterligne"/>
      </w:pPr>
    </w:p>
    <w:p w14:paraId="39AB257C" w14:textId="77777777" w:rsidR="00C4151B" w:rsidRPr="00AE5A1A" w:rsidRDefault="00C4151B" w:rsidP="00AE5A1A">
      <w:pPr>
        <w:pStyle w:val="Sansinterligne"/>
      </w:pPr>
    </w:p>
    <w:p w14:paraId="39AB257D" w14:textId="77777777" w:rsidR="00C4151B" w:rsidRPr="00AE5A1A" w:rsidRDefault="00C4151B" w:rsidP="00AE5A1A">
      <w:pPr>
        <w:pStyle w:val="Sansinterligne"/>
      </w:pPr>
    </w:p>
    <w:p w14:paraId="39AB257E" w14:textId="77777777" w:rsidR="00C4151B" w:rsidRPr="00AE5A1A" w:rsidRDefault="00C4151B" w:rsidP="00AE5A1A">
      <w:pPr>
        <w:pStyle w:val="Sansinterligne"/>
      </w:pPr>
    </w:p>
    <w:p w14:paraId="39AB257F" w14:textId="77777777" w:rsidR="00C4151B" w:rsidRPr="00AE5A1A" w:rsidRDefault="00C4151B" w:rsidP="00AE5A1A">
      <w:pPr>
        <w:pStyle w:val="Sansinterligne"/>
      </w:pPr>
    </w:p>
    <w:p w14:paraId="39AB2580" w14:textId="77777777" w:rsidR="00C4151B" w:rsidRPr="00AE5A1A" w:rsidRDefault="00C4151B" w:rsidP="00AE5A1A">
      <w:pPr>
        <w:pStyle w:val="Sansinterligne"/>
      </w:pPr>
    </w:p>
    <w:p w14:paraId="39AB2581" w14:textId="77777777" w:rsidR="00C4151B" w:rsidRPr="00AE5A1A" w:rsidRDefault="00C4151B" w:rsidP="00AE5A1A">
      <w:pPr>
        <w:pStyle w:val="Sansinterligne"/>
      </w:pPr>
    </w:p>
    <w:p w14:paraId="39AB2582" w14:textId="77777777" w:rsidR="00C4151B" w:rsidRPr="00AE5A1A" w:rsidRDefault="00C4151B" w:rsidP="00AE5A1A">
      <w:pPr>
        <w:pStyle w:val="Sansinterligne"/>
      </w:pPr>
    </w:p>
    <w:p w14:paraId="39AB2583" w14:textId="77777777" w:rsidR="00C4151B" w:rsidRPr="00AE5A1A" w:rsidRDefault="00C4151B" w:rsidP="00AE5A1A">
      <w:pPr>
        <w:pStyle w:val="Sansinterligne"/>
      </w:pPr>
    </w:p>
    <w:p w14:paraId="39AB2584" w14:textId="77777777" w:rsidR="00C4151B" w:rsidRPr="00AE5A1A" w:rsidRDefault="00C4151B" w:rsidP="00AE5A1A">
      <w:pPr>
        <w:pStyle w:val="Sansinterligne"/>
      </w:pPr>
    </w:p>
    <w:p w14:paraId="39AB2585" w14:textId="77777777" w:rsidR="00C4151B" w:rsidRPr="00AE5A1A" w:rsidRDefault="00C4151B" w:rsidP="00AE5A1A">
      <w:pPr>
        <w:pStyle w:val="Sansinterligne"/>
      </w:pPr>
    </w:p>
    <w:p w14:paraId="39AB2586" w14:textId="77777777" w:rsidR="00C4151B" w:rsidRPr="00AE5A1A" w:rsidRDefault="00C4151B" w:rsidP="00AE5A1A">
      <w:pPr>
        <w:pStyle w:val="Sansinterligne"/>
      </w:pPr>
    </w:p>
    <w:p w14:paraId="39AB2587" w14:textId="77777777" w:rsidR="00C4151B" w:rsidRPr="00AE5A1A" w:rsidRDefault="00C4151B" w:rsidP="00AE5A1A">
      <w:pPr>
        <w:pStyle w:val="Sansinterligne"/>
      </w:pPr>
    </w:p>
    <w:p w14:paraId="39AB2588" w14:textId="7E96CFBC" w:rsidR="00C4151B" w:rsidRPr="00AE5A1A" w:rsidRDefault="00C4151B" w:rsidP="00AE5A1A">
      <w:pPr>
        <w:pStyle w:val="Sansinterligne"/>
      </w:pPr>
    </w:p>
    <w:p w14:paraId="7AAC5D66" w14:textId="0CD034B3" w:rsidR="007832B3" w:rsidRPr="00AE5A1A" w:rsidRDefault="007832B3" w:rsidP="00AE5A1A">
      <w:pPr>
        <w:pStyle w:val="Sansinterligne"/>
      </w:pPr>
    </w:p>
    <w:p w14:paraId="39AB258A" w14:textId="18FE91B8" w:rsidR="00C4151B" w:rsidRPr="006C0D84" w:rsidRDefault="006C0D84" w:rsidP="006C0D84">
      <w:pPr>
        <w:rPr>
          <w:rFonts w:asciiTheme="minorHAnsi" w:hAnsiTheme="minorHAnsi"/>
          <w:sz w:val="24"/>
        </w:rPr>
      </w:pPr>
      <w:r>
        <w:br w:type="page"/>
      </w:r>
    </w:p>
    <w:p w14:paraId="39AB258B" w14:textId="18D1F0A0" w:rsidR="00C4151B" w:rsidRPr="00AE5A1A" w:rsidRDefault="009B1BEE" w:rsidP="00E13415">
      <w:pPr>
        <w:pStyle w:val="Style1"/>
      </w:pPr>
      <w:r w:rsidRPr="00AE5A1A">
        <w:lastRenderedPageBreak/>
        <w:t xml:space="preserve">I- Structure du </w:t>
      </w:r>
      <w:r w:rsidR="007832B3" w:rsidRPr="00AE5A1A">
        <w:t>Graphe :</w:t>
      </w:r>
    </w:p>
    <w:p w14:paraId="39AB258C" w14:textId="77777777" w:rsidR="00C4151B" w:rsidRPr="00AE5A1A" w:rsidRDefault="00C4151B" w:rsidP="00AE5A1A">
      <w:pPr>
        <w:pStyle w:val="Sansinterligne"/>
      </w:pPr>
    </w:p>
    <w:p w14:paraId="39AB258D" w14:textId="77777777" w:rsidR="00C4151B" w:rsidRPr="00AE5A1A" w:rsidRDefault="009B1BEE" w:rsidP="00E13415">
      <w:pPr>
        <w:pStyle w:val="Style2"/>
      </w:pPr>
      <w:r w:rsidRPr="00AE5A1A">
        <w:tab/>
        <w:t>1- Liste de Communes</w:t>
      </w:r>
    </w:p>
    <w:p w14:paraId="39AB258E" w14:textId="7A99222A" w:rsidR="00C4151B" w:rsidRPr="00AE5A1A" w:rsidRDefault="009B1BEE" w:rsidP="00AE5A1A">
      <w:pPr>
        <w:pStyle w:val="Sansinterligne"/>
      </w:pPr>
      <w:r w:rsidRPr="00AE5A1A">
        <w:t xml:space="preserve">La première étape du projet consistait à ouvrir le fichier contenant les communes. Pour cela, nous avons commencé par créer une classe Communes contenant les mêmes paramètres que les communes présentent dans le fichier CommunesFrance.csv. Ensuite, nous avons </w:t>
      </w:r>
      <w:r w:rsidR="007832B3" w:rsidRPr="00AE5A1A">
        <w:t>importé</w:t>
      </w:r>
      <w:r w:rsidRPr="00AE5A1A">
        <w:t xml:space="preserve"> ce fichier dans notre projet, sous forme de liste de Communes.</w:t>
      </w:r>
    </w:p>
    <w:p w14:paraId="39AB258F" w14:textId="77777777" w:rsidR="00C4151B" w:rsidRPr="00AE5A1A" w:rsidRDefault="00C4151B" w:rsidP="00AE5A1A">
      <w:pPr>
        <w:pStyle w:val="Sansinterligne"/>
      </w:pPr>
    </w:p>
    <w:p w14:paraId="39AB2590" w14:textId="77777777" w:rsidR="00C4151B" w:rsidRPr="00AE5A1A" w:rsidRDefault="009B1BEE" w:rsidP="00E13415">
      <w:pPr>
        <w:pStyle w:val="Style2"/>
      </w:pPr>
      <w:r w:rsidRPr="00AE5A1A">
        <w:tab/>
        <w:t>2- Structure</w:t>
      </w:r>
    </w:p>
    <w:p w14:paraId="39AB2591" w14:textId="77777777" w:rsidR="00C4151B" w:rsidRPr="00AE5A1A" w:rsidRDefault="009B1BEE" w:rsidP="00AE5A1A">
      <w:pPr>
        <w:pStyle w:val="Sansinterligne"/>
      </w:pPr>
      <w:r w:rsidRPr="00AE5A1A">
        <w:t>Avant d’implémenter la structure du graphe, nous avons créé la classe Sommet, qui représentera les différents sommets du graphe. Cette classe prend en paramètre une commune, une liste de successeur et un coût.</w:t>
      </w:r>
    </w:p>
    <w:p w14:paraId="39AB2592" w14:textId="379060C2" w:rsidR="00C4151B" w:rsidRPr="00AE5A1A" w:rsidRDefault="009B1BEE" w:rsidP="00AE5A1A">
      <w:pPr>
        <w:pStyle w:val="Sansinterligne"/>
      </w:pPr>
      <w:r w:rsidRPr="00AE5A1A">
        <w:t>Pour avoir la structure d’un graphe, il suffit d’instanci</w:t>
      </w:r>
      <w:r w:rsidR="007832B3" w:rsidRPr="00AE5A1A">
        <w:t>er la classe Graphe</w:t>
      </w:r>
      <w:r w:rsidRPr="00AE5A1A">
        <w:t xml:space="preserve">. Lors de l’instanciation, l’utilisateur à la possibilité de choisir quel type de graphe il veut construire. Par exemple, il pourra effectuer un tri sur la population (Supérieur ou inférieur à un certain nombre d’habitants) ou créer un graphe dont </w:t>
      </w:r>
      <w:r w:rsidR="007832B3" w:rsidRPr="00AE5A1A">
        <w:t>les sommets sont à une certaine</w:t>
      </w:r>
      <w:r w:rsidRPr="00AE5A1A">
        <w:t xml:space="preserve"> distance les uns des autres.</w:t>
      </w:r>
    </w:p>
    <w:p w14:paraId="38DCC400" w14:textId="4DAE51DE" w:rsidR="007832B3" w:rsidRPr="00AE5A1A" w:rsidRDefault="007832B3" w:rsidP="00AE5A1A">
      <w:pPr>
        <w:pStyle w:val="Sansinterligne"/>
      </w:pPr>
    </w:p>
    <w:p w14:paraId="39AB2593" w14:textId="015E8491" w:rsidR="00C4151B" w:rsidRPr="00AE5A1A" w:rsidRDefault="007832B3" w:rsidP="00AE5A1A">
      <w:pPr>
        <w:pStyle w:val="Sansinterligne"/>
      </w:pPr>
      <w:r w:rsidRPr="00AE5A1A">
        <w:drawing>
          <wp:inline distT="0" distB="0" distL="0" distR="0" wp14:anchorId="433B3EF9" wp14:editId="2172C834">
            <wp:extent cx="5733415" cy="1249680"/>
            <wp:effectExtent l="0" t="0" r="635"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733415" cy="1249680"/>
                    </a:xfrm>
                    <a:prstGeom prst="rect">
                      <a:avLst/>
                    </a:prstGeom>
                  </pic:spPr>
                </pic:pic>
              </a:graphicData>
            </a:graphic>
          </wp:inline>
        </w:drawing>
      </w:r>
    </w:p>
    <w:p w14:paraId="39AB2594" w14:textId="54901C09" w:rsidR="00C4151B" w:rsidRPr="00AE5A1A" w:rsidRDefault="00C4151B" w:rsidP="00AE5A1A">
      <w:pPr>
        <w:pStyle w:val="Sansinterligne"/>
      </w:pPr>
    </w:p>
    <w:p w14:paraId="15CCB474" w14:textId="77777777" w:rsidR="00CC00ED" w:rsidRDefault="00CC00ED" w:rsidP="00AE5A1A">
      <w:pPr>
        <w:pStyle w:val="Sansinterligne"/>
      </w:pPr>
    </w:p>
    <w:p w14:paraId="02D8A256" w14:textId="236AC5A3" w:rsidR="00CC00ED" w:rsidRDefault="00CC00ED" w:rsidP="00AE5A1A">
      <w:pPr>
        <w:pStyle w:val="Sansinterligne"/>
      </w:pPr>
      <w:r w:rsidRPr="00AE5A1A">
        <w:drawing>
          <wp:anchor distT="0" distB="0" distL="114300" distR="114300" simplePos="0" relativeHeight="251669504" behindDoc="0" locked="0" layoutInCell="1" allowOverlap="1" wp14:anchorId="3A033AE1" wp14:editId="6D6AA29F">
            <wp:simplePos x="0" y="0"/>
            <wp:positionH relativeFrom="column">
              <wp:posOffset>-493160</wp:posOffset>
            </wp:positionH>
            <wp:positionV relativeFrom="paragraph">
              <wp:posOffset>209272</wp:posOffset>
            </wp:positionV>
            <wp:extent cx="3493214" cy="3431568"/>
            <wp:effectExtent l="0" t="0" r="0" b="0"/>
            <wp:wrapNone/>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extLst>
                        <a:ext uri="{28A0092B-C50C-407E-A947-70E740481C1C}">
                          <a14:useLocalDpi xmlns:a14="http://schemas.microsoft.com/office/drawing/2010/main" val="0"/>
                        </a:ext>
                      </a:extLst>
                    </a:blip>
                    <a:srcRect l="16445" t="31529" r="51328" b="23764"/>
                    <a:stretch>
                      <a:fillRect/>
                    </a:stretch>
                  </pic:blipFill>
                  <pic:spPr>
                    <a:xfrm>
                      <a:off x="0" y="0"/>
                      <a:ext cx="3496515" cy="3434811"/>
                    </a:xfrm>
                    <a:prstGeom prst="rect">
                      <a:avLst/>
                    </a:prstGeom>
                    <a:ln/>
                  </pic:spPr>
                </pic:pic>
              </a:graphicData>
            </a:graphic>
            <wp14:sizeRelH relativeFrom="page">
              <wp14:pctWidth>0</wp14:pctWidth>
            </wp14:sizeRelH>
            <wp14:sizeRelV relativeFrom="page">
              <wp14:pctHeight>0</wp14:pctHeight>
            </wp14:sizeRelV>
          </wp:anchor>
        </w:drawing>
      </w:r>
    </w:p>
    <w:p w14:paraId="39AB2595" w14:textId="02C6E5CE" w:rsidR="00C4151B" w:rsidRPr="00AE5A1A" w:rsidRDefault="009B1BEE" w:rsidP="00AE5A1A">
      <w:pPr>
        <w:pStyle w:val="Sansinterligne"/>
      </w:pPr>
      <w:r w:rsidRPr="00AE5A1A">
        <w:drawing>
          <wp:anchor distT="114300" distB="114300" distL="114300" distR="114300" simplePos="0" relativeHeight="251651072" behindDoc="0" locked="0" layoutInCell="0" hidden="0" allowOverlap="1" wp14:anchorId="39AB2652" wp14:editId="06CC291C">
            <wp:simplePos x="0" y="0"/>
            <wp:positionH relativeFrom="margin">
              <wp:posOffset>3154166</wp:posOffset>
            </wp:positionH>
            <wp:positionV relativeFrom="paragraph">
              <wp:posOffset>33490</wp:posOffset>
            </wp:positionV>
            <wp:extent cx="3174365" cy="3369923"/>
            <wp:effectExtent l="0" t="0" r="6985" b="2540"/>
            <wp:wrapNone/>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l="16445" t="32235" r="51162" b="23529"/>
                    <a:stretch>
                      <a:fillRect/>
                    </a:stretch>
                  </pic:blipFill>
                  <pic:spPr>
                    <a:xfrm>
                      <a:off x="0" y="0"/>
                      <a:ext cx="3182124" cy="3378159"/>
                    </a:xfrm>
                    <a:prstGeom prst="rect">
                      <a:avLst/>
                    </a:prstGeom>
                    <a:ln/>
                  </pic:spPr>
                </pic:pic>
              </a:graphicData>
            </a:graphic>
            <wp14:sizeRelH relativeFrom="margin">
              <wp14:pctWidth>0</wp14:pctWidth>
            </wp14:sizeRelH>
            <wp14:sizeRelV relativeFrom="margin">
              <wp14:pctHeight>0</wp14:pctHeight>
            </wp14:sizeRelV>
          </wp:anchor>
        </w:drawing>
      </w:r>
    </w:p>
    <w:p w14:paraId="6C4F763B" w14:textId="77777777" w:rsidR="00CC00ED" w:rsidRDefault="00CC00ED" w:rsidP="00AE5A1A">
      <w:pPr>
        <w:pStyle w:val="Sansinterligne"/>
      </w:pPr>
    </w:p>
    <w:p w14:paraId="2E71B22D" w14:textId="77777777" w:rsidR="00CC00ED" w:rsidRDefault="00CC00ED" w:rsidP="00AE5A1A">
      <w:pPr>
        <w:pStyle w:val="Sansinterligne"/>
      </w:pPr>
    </w:p>
    <w:p w14:paraId="6492644C" w14:textId="77777777" w:rsidR="00CC00ED" w:rsidRDefault="00CC00ED" w:rsidP="00AE5A1A">
      <w:pPr>
        <w:pStyle w:val="Sansinterligne"/>
      </w:pPr>
    </w:p>
    <w:p w14:paraId="61BE9117" w14:textId="77777777" w:rsidR="00CC00ED" w:rsidRDefault="00CC00ED" w:rsidP="00AE5A1A">
      <w:pPr>
        <w:pStyle w:val="Sansinterligne"/>
      </w:pPr>
    </w:p>
    <w:p w14:paraId="72CB53F9" w14:textId="77777777" w:rsidR="00CC00ED" w:rsidRDefault="00CC00ED" w:rsidP="00AE5A1A">
      <w:pPr>
        <w:pStyle w:val="Sansinterligne"/>
      </w:pPr>
    </w:p>
    <w:p w14:paraId="51A8FEDD" w14:textId="77777777" w:rsidR="00CC00ED" w:rsidRDefault="00CC00ED" w:rsidP="00AE5A1A">
      <w:pPr>
        <w:pStyle w:val="Sansinterligne"/>
      </w:pPr>
    </w:p>
    <w:p w14:paraId="120260A3" w14:textId="77777777" w:rsidR="00CC00ED" w:rsidRDefault="00CC00ED" w:rsidP="00AE5A1A">
      <w:pPr>
        <w:pStyle w:val="Sansinterligne"/>
      </w:pPr>
    </w:p>
    <w:p w14:paraId="48A9DC2E" w14:textId="77777777" w:rsidR="00CC00ED" w:rsidRDefault="00CC00ED" w:rsidP="00AE5A1A">
      <w:pPr>
        <w:pStyle w:val="Sansinterligne"/>
      </w:pPr>
    </w:p>
    <w:p w14:paraId="1FEA87EF" w14:textId="77777777" w:rsidR="00CC00ED" w:rsidRDefault="00CC00ED" w:rsidP="00AE5A1A">
      <w:pPr>
        <w:pStyle w:val="Sansinterligne"/>
      </w:pPr>
    </w:p>
    <w:p w14:paraId="5AFE8241" w14:textId="77777777" w:rsidR="00CC00ED" w:rsidRDefault="00CC00ED" w:rsidP="00AE5A1A">
      <w:pPr>
        <w:pStyle w:val="Sansinterligne"/>
      </w:pPr>
    </w:p>
    <w:p w14:paraId="103A861F" w14:textId="77777777" w:rsidR="00CC00ED" w:rsidRDefault="00CC00ED" w:rsidP="00AE5A1A">
      <w:pPr>
        <w:pStyle w:val="Sansinterligne"/>
      </w:pPr>
    </w:p>
    <w:p w14:paraId="258EDE19" w14:textId="77777777" w:rsidR="00CC00ED" w:rsidRDefault="00CC00ED" w:rsidP="00AE5A1A">
      <w:pPr>
        <w:pStyle w:val="Sansinterligne"/>
      </w:pPr>
    </w:p>
    <w:p w14:paraId="1095FBBD" w14:textId="77777777" w:rsidR="00CC00ED" w:rsidRDefault="00CC00ED" w:rsidP="00AE5A1A">
      <w:pPr>
        <w:pStyle w:val="Sansinterligne"/>
      </w:pPr>
    </w:p>
    <w:p w14:paraId="58415DB1" w14:textId="77777777" w:rsidR="00CC00ED" w:rsidRDefault="00CC00ED" w:rsidP="00AE5A1A">
      <w:pPr>
        <w:pStyle w:val="Sansinterligne"/>
      </w:pPr>
    </w:p>
    <w:p w14:paraId="39AB2596" w14:textId="3783D9A5" w:rsidR="00C4151B" w:rsidRPr="00AE5A1A" w:rsidRDefault="009B1BEE" w:rsidP="00AE5A1A">
      <w:pPr>
        <w:pStyle w:val="Sansinterligne"/>
      </w:pPr>
      <w:r w:rsidRPr="00AE5A1A">
        <w:tab/>
      </w:r>
      <w:r w:rsidRPr="00AE5A1A">
        <w:tab/>
      </w:r>
      <w:r w:rsidRPr="00AE5A1A">
        <w:tab/>
      </w:r>
      <w:r w:rsidRPr="00AE5A1A">
        <w:tab/>
      </w:r>
      <w:r w:rsidRPr="00AE5A1A">
        <w:tab/>
      </w:r>
      <w:r w:rsidRPr="00AE5A1A">
        <w:tab/>
      </w:r>
    </w:p>
    <w:p w14:paraId="273587CB" w14:textId="0D8D766E" w:rsidR="00CC00ED" w:rsidRDefault="009B1BEE" w:rsidP="00AE5A1A">
      <w:pPr>
        <w:pStyle w:val="Sansinterligne"/>
      </w:pPr>
      <w:r w:rsidRPr="00AE5A1A">
        <w:lastRenderedPageBreak/>
        <w:t xml:space="preserve">A gauche, nous avons un graphe contenant les communes de France ayant </w:t>
      </w:r>
      <w:r w:rsidR="007832B3" w:rsidRPr="00AE5A1A">
        <w:t>une population supérieure</w:t>
      </w:r>
      <w:r w:rsidRPr="00AE5A1A">
        <w:t xml:space="preserve"> à 50 000 habitants, et à droite, un graphe avec les communes ayant plus de 100 000 habitants.</w:t>
      </w:r>
      <w:bookmarkStart w:id="0" w:name="_GoBack"/>
      <w:bookmarkEnd w:id="0"/>
    </w:p>
    <w:p w14:paraId="525944E5" w14:textId="77777777" w:rsidR="00CC00ED" w:rsidRPr="00AE5A1A" w:rsidRDefault="00CC00ED" w:rsidP="00AE5A1A">
      <w:pPr>
        <w:pStyle w:val="Sansinterligne"/>
      </w:pPr>
    </w:p>
    <w:p w14:paraId="39AB2599" w14:textId="7F8EE1B4" w:rsidR="00C4151B" w:rsidRPr="00AE5A1A" w:rsidRDefault="009B1BEE" w:rsidP="00AE5A1A">
      <w:pPr>
        <w:pStyle w:val="Sansinterligne"/>
      </w:pPr>
      <w:r w:rsidRPr="00AE5A1A">
        <w:t>Les méthodes qu</w:t>
      </w:r>
      <w:r w:rsidR="007832B3" w:rsidRPr="00AE5A1A">
        <w:t>i permettent d’effectuer le tri</w:t>
      </w:r>
      <w:r w:rsidRPr="00AE5A1A">
        <w:t xml:space="preserve"> des communes sont simples. Elles parcourent la liste des communes, et selon leurs caractéristiques, elles sont ajoutées ou pas à la liste de communes triés qui sera affichée. </w:t>
      </w:r>
    </w:p>
    <w:p w14:paraId="39AB259A" w14:textId="77777777" w:rsidR="00C4151B" w:rsidRPr="00AE5A1A" w:rsidRDefault="009B1BEE" w:rsidP="00AE5A1A">
      <w:pPr>
        <w:pStyle w:val="Sansinterligne"/>
      </w:pPr>
      <w:r w:rsidRPr="00AE5A1A">
        <w:t>La méthode trieVolDoiseau() compare toutes les villes entre elles afin de vérifier si elles sont à la bonne distance. Elle a donc une complexité en O(n²). Sachant qu’il s’agit d’une option, elle peut être désactivé par l’utilisateur s’il le souhaite. On peut l’améliorer un peu faiblement de manière à avoir n(n-1) mais il n’apporte pas une modification remarquable au temps d’exécution.</w:t>
      </w:r>
    </w:p>
    <w:p w14:paraId="39AB259C" w14:textId="7017B2DA" w:rsidR="00C4151B" w:rsidRPr="00AE5A1A" w:rsidRDefault="00C4151B" w:rsidP="00AE5A1A">
      <w:pPr>
        <w:pStyle w:val="Sansinterligne"/>
      </w:pPr>
    </w:p>
    <w:p w14:paraId="39AB259D" w14:textId="77777777" w:rsidR="00C4151B" w:rsidRPr="00AE5A1A" w:rsidRDefault="009B1BEE" w:rsidP="00E13415">
      <w:pPr>
        <w:pStyle w:val="Style1"/>
      </w:pPr>
      <w:r w:rsidRPr="00AE5A1A">
        <w:t>II - Dijsktra</w:t>
      </w:r>
    </w:p>
    <w:p w14:paraId="39AB259E" w14:textId="77777777" w:rsidR="00C4151B" w:rsidRPr="00AE5A1A" w:rsidRDefault="009B1BEE" w:rsidP="00AE5A1A">
      <w:pPr>
        <w:pStyle w:val="Sansinterligne"/>
      </w:pPr>
      <w:r w:rsidRPr="00AE5A1A">
        <w:t>Nous avons implémenté l’algorithme de Dijsktra présent dans le cours. Voici le code de la méthode Dijsktra qui prend le graphe, le sommet d’arrivée et le sommet de départ/</w:t>
      </w:r>
    </w:p>
    <w:p w14:paraId="39AB259F" w14:textId="77777777" w:rsidR="00C4151B" w:rsidRPr="00AE5A1A" w:rsidRDefault="009B1BEE" w:rsidP="00AE5A1A">
      <w:pPr>
        <w:pStyle w:val="Sansinterligne"/>
      </w:pPr>
      <w:r w:rsidRPr="00AE5A1A">
        <w:drawing>
          <wp:inline distT="114300" distB="114300" distL="114300" distR="114300" wp14:anchorId="39AB2654" wp14:editId="39AB2655">
            <wp:extent cx="5200650" cy="112395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l="17502" t="14159" r="36028" b="71308"/>
                    <a:stretch>
                      <a:fillRect/>
                    </a:stretch>
                  </pic:blipFill>
                  <pic:spPr>
                    <a:xfrm>
                      <a:off x="0" y="0"/>
                      <a:ext cx="5200650" cy="1123950"/>
                    </a:xfrm>
                    <a:prstGeom prst="rect">
                      <a:avLst/>
                    </a:prstGeom>
                    <a:ln/>
                  </pic:spPr>
                </pic:pic>
              </a:graphicData>
            </a:graphic>
          </wp:inline>
        </w:drawing>
      </w:r>
    </w:p>
    <w:p w14:paraId="39AB25A0" w14:textId="77777777" w:rsidR="00C4151B" w:rsidRPr="00AE5A1A" w:rsidRDefault="00C4151B" w:rsidP="00AE5A1A">
      <w:pPr>
        <w:pStyle w:val="Sansinterligne"/>
      </w:pPr>
    </w:p>
    <w:p w14:paraId="39AB25A1" w14:textId="7B435AD4" w:rsidR="00C4151B" w:rsidRPr="00AE5A1A" w:rsidRDefault="009B1BEE" w:rsidP="00AE5A1A">
      <w:pPr>
        <w:pStyle w:val="Sansinterligne"/>
      </w:pPr>
      <w:r w:rsidRPr="00AE5A1A">
        <w:t>Tout d’abord, nous initialisons le tableau de valuation d</w:t>
      </w:r>
      <w:r w:rsidR="007832B3" w:rsidRPr="00AE5A1A">
        <w:t>es sommets à une grande valeur</w:t>
      </w:r>
      <w:r w:rsidRPr="00AE5A1A">
        <w:t xml:space="preserve">(“HIGH”) sauf pour le sommet de départ que l’on initialise à 0. </w:t>
      </w:r>
    </w:p>
    <w:p w14:paraId="39AB25A2" w14:textId="77777777" w:rsidR="00C4151B" w:rsidRPr="00AE5A1A" w:rsidRDefault="009B1BEE" w:rsidP="00AE5A1A">
      <w:pPr>
        <w:pStyle w:val="Sansinterligne"/>
      </w:pPr>
      <w:r w:rsidRPr="00AE5A1A">
        <w:drawing>
          <wp:inline distT="114300" distB="114300" distL="114300" distR="114300" wp14:anchorId="39AB2656" wp14:editId="39AB2657">
            <wp:extent cx="5200650" cy="1524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17502" t="28691" r="36028" b="51603"/>
                    <a:stretch>
                      <a:fillRect/>
                    </a:stretch>
                  </pic:blipFill>
                  <pic:spPr>
                    <a:xfrm>
                      <a:off x="0" y="0"/>
                      <a:ext cx="5200650" cy="1524000"/>
                    </a:xfrm>
                    <a:prstGeom prst="rect">
                      <a:avLst/>
                    </a:prstGeom>
                    <a:ln/>
                  </pic:spPr>
                </pic:pic>
              </a:graphicData>
            </a:graphic>
          </wp:inline>
        </w:drawing>
      </w:r>
    </w:p>
    <w:p w14:paraId="39AB25A3" w14:textId="62006AEE" w:rsidR="00C4151B" w:rsidRPr="00AE5A1A" w:rsidRDefault="009B1BEE" w:rsidP="00AE5A1A">
      <w:pPr>
        <w:pStyle w:val="Sansinterligne"/>
      </w:pPr>
      <w:r w:rsidRPr="00AE5A1A">
        <w:t xml:space="preserve">On parcourt ensuite tous les successeurs </w:t>
      </w:r>
      <w:r w:rsidR="007832B3" w:rsidRPr="00AE5A1A">
        <w:t>du sommet</w:t>
      </w:r>
      <w:r w:rsidRPr="00AE5A1A">
        <w:t xml:space="preserve"> de départ et attribuons une valeur à tous ces sommets qui correspond à la distance entre le point de départ et ses successeur</w:t>
      </w:r>
      <w:r w:rsidR="007832B3" w:rsidRPr="00AE5A1A">
        <w:t>s</w:t>
      </w:r>
      <w:r w:rsidRPr="00AE5A1A">
        <w:t>. On définit ensuite le prédécesseur des successeurs qui est le sommet d’arrivée. Le prédécesseur nous servira à retracer le chemin entre le départ et l’arrivée. Nous enlevons ensuite le sommet de départ.</w:t>
      </w:r>
    </w:p>
    <w:p w14:paraId="39AB25A4" w14:textId="77777777" w:rsidR="00C4151B" w:rsidRPr="00AE5A1A" w:rsidRDefault="009B1BEE" w:rsidP="00AE5A1A">
      <w:pPr>
        <w:pStyle w:val="Sansinterligne"/>
      </w:pPr>
      <w:r w:rsidRPr="00AE5A1A">
        <w:lastRenderedPageBreak/>
        <w:drawing>
          <wp:inline distT="114300" distB="114300" distL="114300" distR="114300" wp14:anchorId="39AB2658" wp14:editId="39AB2659">
            <wp:extent cx="5200650" cy="302895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l="17502" t="49627" r="36028" b="11209"/>
                    <a:stretch>
                      <a:fillRect/>
                    </a:stretch>
                  </pic:blipFill>
                  <pic:spPr>
                    <a:xfrm>
                      <a:off x="0" y="0"/>
                      <a:ext cx="5200650" cy="3028950"/>
                    </a:xfrm>
                    <a:prstGeom prst="rect">
                      <a:avLst/>
                    </a:prstGeom>
                    <a:ln/>
                  </pic:spPr>
                </pic:pic>
              </a:graphicData>
            </a:graphic>
          </wp:inline>
        </w:drawing>
      </w:r>
    </w:p>
    <w:p w14:paraId="39AB25A5" w14:textId="77777777" w:rsidR="00C4151B" w:rsidRPr="00AE5A1A" w:rsidRDefault="009B1BEE" w:rsidP="00AE5A1A">
      <w:pPr>
        <w:pStyle w:val="Sansinterligne"/>
      </w:pPr>
      <w:r w:rsidRPr="00AE5A1A">
        <w:t>Nous rentrons à présent dans une boucle “Tant que” qui s’arrête lorsque la liste “sommets” est vide. Elle attribue au sommet x le sommet ayant la plus petite valuation dans la liste des sommets “sommets” soit la liste des sommets qu’ils nous restent à traiter.</w:t>
      </w:r>
    </w:p>
    <w:p w14:paraId="39AB25A6" w14:textId="77777777" w:rsidR="00C4151B" w:rsidRPr="00AE5A1A" w:rsidRDefault="009B1BEE" w:rsidP="00AE5A1A">
      <w:pPr>
        <w:pStyle w:val="Sansinterligne"/>
      </w:pPr>
      <w:r w:rsidRPr="00AE5A1A">
        <w:t>Nous enlevons le sommet x de “sommets”.</w:t>
      </w:r>
    </w:p>
    <w:p w14:paraId="39AB25A8" w14:textId="5EF174B8" w:rsidR="00C4151B" w:rsidRPr="00AE5A1A" w:rsidRDefault="009B1BEE" w:rsidP="00AE5A1A">
      <w:pPr>
        <w:pStyle w:val="Sansinterligne"/>
      </w:pPr>
      <w:r w:rsidRPr="00AE5A1A">
        <w:drawing>
          <wp:inline distT="114300" distB="114300" distL="114300" distR="114300" wp14:anchorId="39AB265A" wp14:editId="39AB265B">
            <wp:extent cx="5200650" cy="1076325"/>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l="17502" t="60711" r="36028" b="25372"/>
                    <a:stretch>
                      <a:fillRect/>
                    </a:stretch>
                  </pic:blipFill>
                  <pic:spPr>
                    <a:xfrm>
                      <a:off x="0" y="0"/>
                      <a:ext cx="5200650" cy="1076325"/>
                    </a:xfrm>
                    <a:prstGeom prst="rect">
                      <a:avLst/>
                    </a:prstGeom>
                    <a:ln/>
                  </pic:spPr>
                </pic:pic>
              </a:graphicData>
            </a:graphic>
          </wp:inline>
        </w:drawing>
      </w:r>
    </w:p>
    <w:p w14:paraId="39AB25A9" w14:textId="275E339E" w:rsidR="00C4151B" w:rsidRPr="00AE5A1A" w:rsidRDefault="009B1BEE" w:rsidP="00AE5A1A">
      <w:pPr>
        <w:pStyle w:val="Sansinterligne"/>
      </w:pPr>
      <w:r w:rsidRPr="00AE5A1A">
        <w:t>Nous parcourons ensuite les successeurs du som</w:t>
      </w:r>
      <w:r w:rsidR="00E13415">
        <w:t xml:space="preserve">met x pour déterminer qui prend la valeur </w:t>
      </w:r>
      <w:r w:rsidRPr="00AE5A1A">
        <w:t>minimale entre sa valeur dans le tableau de valuation ou la somme de celle-ci et de la distance avec son successeur.</w:t>
      </w:r>
    </w:p>
    <w:p w14:paraId="39AB25AA" w14:textId="77777777" w:rsidR="00C4151B" w:rsidRPr="00AE5A1A" w:rsidRDefault="009B1BEE" w:rsidP="00AE5A1A">
      <w:pPr>
        <w:pStyle w:val="Sansinterligne"/>
      </w:pPr>
      <w:r w:rsidRPr="00AE5A1A">
        <w:t>Si la somme est plus petite, on définit le prédécesseur du successeur.</w:t>
      </w:r>
    </w:p>
    <w:p w14:paraId="39AB25AB" w14:textId="77777777" w:rsidR="00C4151B" w:rsidRPr="00AE5A1A" w:rsidRDefault="00C4151B" w:rsidP="00AE5A1A">
      <w:pPr>
        <w:pStyle w:val="Sansinterligne"/>
      </w:pPr>
    </w:p>
    <w:p w14:paraId="39AB25AC" w14:textId="259460F4" w:rsidR="00C4151B" w:rsidRPr="00AE5A1A" w:rsidRDefault="009B1BEE" w:rsidP="00E13415">
      <w:pPr>
        <w:pStyle w:val="Style1"/>
      </w:pPr>
      <w:r w:rsidRPr="00AE5A1A">
        <w:t xml:space="preserve">III </w:t>
      </w:r>
      <w:r w:rsidR="00E13415">
        <w:t>–</w:t>
      </w:r>
      <w:r w:rsidRPr="00AE5A1A">
        <w:t xml:space="preserve"> A</w:t>
      </w:r>
      <w:r w:rsidR="00E13415">
        <w:t xml:space="preserve"> </w:t>
      </w:r>
      <w:r w:rsidRPr="00AE5A1A">
        <w:t>étoile</w:t>
      </w:r>
    </w:p>
    <w:p w14:paraId="39AB25AD" w14:textId="77777777" w:rsidR="00C4151B" w:rsidRPr="00AE5A1A" w:rsidRDefault="009B1BEE" w:rsidP="00AE5A1A">
      <w:pPr>
        <w:pStyle w:val="Sansinterligne"/>
      </w:pPr>
      <w:r w:rsidRPr="00AE5A1A">
        <w:t xml:space="preserve">L’algorithme A* permet la recherche du chemin de coût minimal dans un graphe orienté. </w:t>
      </w:r>
    </w:p>
    <w:p w14:paraId="39AB25AE" w14:textId="002633AD" w:rsidR="00C4151B" w:rsidRPr="00AE5A1A" w:rsidRDefault="009B1BEE" w:rsidP="00AE5A1A">
      <w:pPr>
        <w:pStyle w:val="Sansinterligne"/>
      </w:pPr>
      <w:r w:rsidRPr="00AE5A1A">
        <w:t xml:space="preserve">A chaque étape d’itération de l’algorithme, on choisit le meilleur </w:t>
      </w:r>
      <w:r w:rsidR="00E13415" w:rsidRPr="00AE5A1A">
        <w:t>nœud</w:t>
      </w:r>
      <w:r w:rsidRPr="00AE5A1A">
        <w:t xml:space="preserve"> en évaluant le coût du </w:t>
      </w:r>
      <w:r w:rsidR="00E13415" w:rsidRPr="00AE5A1A">
        <w:t>nœud</w:t>
      </w:r>
      <w:r w:rsidRPr="00AE5A1A">
        <w:t xml:space="preserve"> actuel vers la source puis le coût du </w:t>
      </w:r>
      <w:r w:rsidR="00E13415" w:rsidRPr="00AE5A1A">
        <w:t>nœud</w:t>
      </w:r>
      <w:r w:rsidRPr="00AE5A1A">
        <w:t xml:space="preserve"> actuel vers l’arrivée. Le coût du </w:t>
      </w:r>
      <w:r w:rsidR="00E13415" w:rsidRPr="00AE5A1A">
        <w:t>nœud</w:t>
      </w:r>
      <w:r w:rsidRPr="00AE5A1A">
        <w:t xml:space="preserve"> actuel est vers la source est connu : c’est la somme du coût du </w:t>
      </w:r>
      <w:r w:rsidR="00E13415" w:rsidRPr="00AE5A1A">
        <w:t>nœud</w:t>
      </w:r>
      <w:r w:rsidRPr="00AE5A1A">
        <w:t xml:space="preserve"> précédent + le coût du </w:t>
      </w:r>
      <w:r w:rsidR="00E13415" w:rsidRPr="00AE5A1A">
        <w:t>nœud</w:t>
      </w:r>
      <w:r w:rsidRPr="00AE5A1A">
        <w:t xml:space="preserve"> précédent vers la source. Pour le coût vers la destination, on utilise une heuristique donc une estimation en passant soit par exemple par la distance à vol d’oiseau, la distance de Manhattan ou encore mieux la distance réelle par requêtes vers les API de géolocalisation.</w:t>
      </w:r>
    </w:p>
    <w:p w14:paraId="39AB25AF" w14:textId="77777777" w:rsidR="00C4151B" w:rsidRPr="00AE5A1A" w:rsidRDefault="00C4151B" w:rsidP="00AE5A1A">
      <w:pPr>
        <w:pStyle w:val="Sansinterligne"/>
      </w:pPr>
    </w:p>
    <w:p w14:paraId="39AB25B0" w14:textId="77777777" w:rsidR="00C4151B" w:rsidRPr="00AE5A1A" w:rsidRDefault="009B1BEE" w:rsidP="00AE5A1A">
      <w:pPr>
        <w:pStyle w:val="Sansinterligne"/>
      </w:pPr>
      <w:r w:rsidRPr="00AE5A1A">
        <w:t>Voici le pseudo-code de l’A * (tiré de wikipédia):</w:t>
      </w:r>
    </w:p>
    <w:p w14:paraId="39AB25B1" w14:textId="77777777" w:rsidR="00C4151B" w:rsidRPr="00AE5A1A" w:rsidRDefault="009B1BEE" w:rsidP="00CC00ED">
      <w:pPr>
        <w:pStyle w:val="cadre"/>
      </w:pPr>
      <w:r w:rsidRPr="00AE5A1A">
        <w:t>Fonction cheminPlusCourt(g:Graphe, objectif:Nœud, depart:Nœud)</w:t>
      </w:r>
    </w:p>
    <w:p w14:paraId="39AB25B2" w14:textId="77777777" w:rsidR="00C4151B" w:rsidRPr="00AE5A1A" w:rsidRDefault="009B1BEE" w:rsidP="00CC00ED">
      <w:pPr>
        <w:pStyle w:val="cadre"/>
      </w:pPr>
      <w:r w:rsidRPr="00AE5A1A">
        <w:t xml:space="preserve">   </w:t>
      </w:r>
      <w:r w:rsidRPr="00AE5A1A">
        <w:tab/>
        <w:t>closedList = File()</w:t>
      </w:r>
    </w:p>
    <w:p w14:paraId="39AB25B3" w14:textId="77777777" w:rsidR="00C4151B" w:rsidRPr="00AE5A1A" w:rsidRDefault="009B1BEE" w:rsidP="00CC00ED">
      <w:pPr>
        <w:pStyle w:val="cadre"/>
      </w:pPr>
      <w:r w:rsidRPr="00AE5A1A">
        <w:t xml:space="preserve">   </w:t>
      </w:r>
      <w:r w:rsidRPr="00AE5A1A">
        <w:tab/>
        <w:t>openList = FilePrioritaire(comparateur=compare2Noeuds)</w:t>
      </w:r>
    </w:p>
    <w:p w14:paraId="39AB25B4" w14:textId="77777777" w:rsidR="00C4151B" w:rsidRPr="00AE5A1A" w:rsidRDefault="009B1BEE" w:rsidP="00CC00ED">
      <w:pPr>
        <w:pStyle w:val="cadre"/>
      </w:pPr>
      <w:r w:rsidRPr="00AE5A1A">
        <w:t xml:space="preserve">   </w:t>
      </w:r>
      <w:r w:rsidRPr="00AE5A1A">
        <w:tab/>
        <w:t>openList.ajouter(depart)</w:t>
      </w:r>
    </w:p>
    <w:p w14:paraId="39AB25B5" w14:textId="77777777" w:rsidR="00C4151B" w:rsidRPr="00AE5A1A" w:rsidRDefault="009B1BEE" w:rsidP="00CC00ED">
      <w:pPr>
        <w:pStyle w:val="cadre"/>
      </w:pPr>
      <w:r w:rsidRPr="00AE5A1A">
        <w:t xml:space="preserve">   </w:t>
      </w:r>
      <w:r w:rsidRPr="00AE5A1A">
        <w:tab/>
        <w:t>tant que openList n'est pas vide</w:t>
      </w:r>
    </w:p>
    <w:p w14:paraId="39AB25B6" w14:textId="77777777" w:rsidR="00C4151B" w:rsidRPr="00AE5A1A" w:rsidRDefault="009B1BEE" w:rsidP="00CC00ED">
      <w:pPr>
        <w:pStyle w:val="cadre"/>
      </w:pPr>
      <w:r w:rsidRPr="00AE5A1A">
        <w:t xml:space="preserve">       </w:t>
      </w:r>
      <w:r w:rsidRPr="00AE5A1A">
        <w:tab/>
        <w:t>u = openList.depiler()</w:t>
      </w:r>
    </w:p>
    <w:p w14:paraId="39AB25B7" w14:textId="77777777" w:rsidR="00C4151B" w:rsidRPr="00AE5A1A" w:rsidRDefault="009B1BEE" w:rsidP="00CC00ED">
      <w:pPr>
        <w:pStyle w:val="cadre"/>
      </w:pPr>
      <w:r w:rsidRPr="00AE5A1A">
        <w:lastRenderedPageBreak/>
        <w:t xml:space="preserve">       </w:t>
      </w:r>
      <w:r w:rsidRPr="00AE5A1A">
        <w:tab/>
        <w:t>si u.x == objectif.x et u.y == objectif.y</w:t>
      </w:r>
    </w:p>
    <w:p w14:paraId="39AB25B8" w14:textId="77777777" w:rsidR="00C4151B" w:rsidRPr="00AE5A1A" w:rsidRDefault="009B1BEE" w:rsidP="00CC00ED">
      <w:pPr>
        <w:pStyle w:val="cadre"/>
      </w:pPr>
      <w:r w:rsidRPr="00AE5A1A">
        <w:t xml:space="preserve">           </w:t>
      </w:r>
      <w:r w:rsidRPr="00AE5A1A">
        <w:tab/>
        <w:t>reconstituerChemin(u)</w:t>
      </w:r>
    </w:p>
    <w:p w14:paraId="39AB25B9" w14:textId="77777777" w:rsidR="00C4151B" w:rsidRPr="00AE5A1A" w:rsidRDefault="009B1BEE" w:rsidP="00CC00ED">
      <w:pPr>
        <w:pStyle w:val="cadre"/>
      </w:pPr>
      <w:r w:rsidRPr="00AE5A1A">
        <w:t xml:space="preserve">           </w:t>
      </w:r>
      <w:r w:rsidRPr="00AE5A1A">
        <w:tab/>
        <w:t>terminer le programme</w:t>
      </w:r>
    </w:p>
    <w:p w14:paraId="39AB25BA" w14:textId="77777777" w:rsidR="00C4151B" w:rsidRPr="00AE5A1A" w:rsidRDefault="009B1BEE" w:rsidP="00CC00ED">
      <w:pPr>
        <w:pStyle w:val="cadre"/>
      </w:pPr>
      <w:r w:rsidRPr="00AE5A1A">
        <w:t xml:space="preserve">       </w:t>
      </w:r>
      <w:r w:rsidRPr="00AE5A1A">
        <w:tab/>
        <w:t>pour chaque voisin v de u dans g</w:t>
      </w:r>
    </w:p>
    <w:p w14:paraId="39AB25BB" w14:textId="77777777" w:rsidR="00C4151B" w:rsidRPr="00AE5A1A" w:rsidRDefault="009B1BEE" w:rsidP="00CC00ED">
      <w:pPr>
        <w:pStyle w:val="cadre"/>
      </w:pPr>
      <w:r w:rsidRPr="00AE5A1A">
        <w:t xml:space="preserve">            </w:t>
      </w:r>
      <w:r w:rsidRPr="00AE5A1A">
        <w:tab/>
        <w:t>si v existe dans closedList avec un cout inférieur ou si v existe dans openList avec un cout inférieur</w:t>
      </w:r>
    </w:p>
    <w:p w14:paraId="39AB25BC" w14:textId="77777777" w:rsidR="00C4151B" w:rsidRPr="00AE5A1A" w:rsidRDefault="009B1BEE" w:rsidP="00CC00ED">
      <w:pPr>
        <w:pStyle w:val="cadre"/>
      </w:pPr>
      <w:r w:rsidRPr="00AE5A1A">
        <w:t xml:space="preserve">                </w:t>
      </w:r>
      <w:r w:rsidRPr="00AE5A1A">
        <w:tab/>
        <w:t>neRienFaire()</w:t>
      </w:r>
    </w:p>
    <w:p w14:paraId="39AB25BD" w14:textId="77777777" w:rsidR="00C4151B" w:rsidRPr="00AE5A1A" w:rsidRDefault="009B1BEE" w:rsidP="00CC00ED">
      <w:pPr>
        <w:pStyle w:val="cadre"/>
      </w:pPr>
      <w:r w:rsidRPr="00AE5A1A">
        <w:t xml:space="preserve">           </w:t>
      </w:r>
      <w:r w:rsidRPr="00AE5A1A">
        <w:tab/>
        <w:t>sinon</w:t>
      </w:r>
    </w:p>
    <w:p w14:paraId="39AB25BE" w14:textId="77777777" w:rsidR="00C4151B" w:rsidRPr="00AE5A1A" w:rsidRDefault="009B1BEE" w:rsidP="00CC00ED">
      <w:pPr>
        <w:pStyle w:val="cadre"/>
      </w:pPr>
      <w:r w:rsidRPr="00AE5A1A">
        <w:t xml:space="preserve">                </w:t>
      </w:r>
      <w:r w:rsidRPr="00AE5A1A">
        <w:tab/>
        <w:t>v.cout = u.cout +1</w:t>
      </w:r>
    </w:p>
    <w:p w14:paraId="39AB25BF" w14:textId="77777777" w:rsidR="00C4151B" w:rsidRPr="00AE5A1A" w:rsidRDefault="009B1BEE" w:rsidP="00CC00ED">
      <w:pPr>
        <w:pStyle w:val="cadre"/>
      </w:pPr>
      <w:r w:rsidRPr="00AE5A1A">
        <w:t xml:space="preserve">                </w:t>
      </w:r>
      <w:r w:rsidRPr="00AE5A1A">
        <w:tab/>
        <w:t>v.heuristique = v.cout + distance([v.x, v.y], [objectif.x, objectif.y])</w:t>
      </w:r>
    </w:p>
    <w:p w14:paraId="39AB25C0" w14:textId="77777777" w:rsidR="00C4151B" w:rsidRPr="00AE5A1A" w:rsidRDefault="009B1BEE" w:rsidP="00CC00ED">
      <w:pPr>
        <w:pStyle w:val="cadre"/>
      </w:pPr>
      <w:r w:rsidRPr="00AE5A1A">
        <w:t xml:space="preserve">                </w:t>
      </w:r>
      <w:r w:rsidRPr="00AE5A1A">
        <w:tab/>
        <w:t>openList.ajouter(v)</w:t>
      </w:r>
    </w:p>
    <w:p w14:paraId="39AB25C1" w14:textId="77777777" w:rsidR="00C4151B" w:rsidRPr="00AE5A1A" w:rsidRDefault="009B1BEE" w:rsidP="00CC00ED">
      <w:pPr>
        <w:pStyle w:val="cadre"/>
      </w:pPr>
      <w:r w:rsidRPr="00AE5A1A">
        <w:t xml:space="preserve">       </w:t>
      </w:r>
      <w:r w:rsidRPr="00AE5A1A">
        <w:tab/>
        <w:t>closedList.ajouter(u)</w:t>
      </w:r>
    </w:p>
    <w:p w14:paraId="39AB25C2" w14:textId="77777777" w:rsidR="00C4151B" w:rsidRPr="00AE5A1A" w:rsidRDefault="009B1BEE" w:rsidP="00CC00ED">
      <w:pPr>
        <w:pStyle w:val="cadre"/>
      </w:pPr>
      <w:r w:rsidRPr="00AE5A1A">
        <w:t xml:space="preserve">   </w:t>
      </w:r>
      <w:r w:rsidRPr="00AE5A1A">
        <w:tab/>
        <w:t>terminer le programme (avec erreur)</w:t>
      </w:r>
    </w:p>
    <w:p w14:paraId="39AB25C3" w14:textId="77777777" w:rsidR="00C4151B" w:rsidRPr="00AE5A1A" w:rsidRDefault="00C4151B" w:rsidP="00AE5A1A">
      <w:pPr>
        <w:pStyle w:val="Sansinterligne"/>
      </w:pPr>
    </w:p>
    <w:p w14:paraId="39AB25C4" w14:textId="1967B41F" w:rsidR="00C4151B" w:rsidRPr="00AE5A1A" w:rsidRDefault="00221D48" w:rsidP="00AE5A1A">
      <w:pPr>
        <w:pStyle w:val="Sansinterligne"/>
      </w:pPr>
      <w:r w:rsidRPr="00AE5A1A">
        <w:t>Cet algorithme</w:t>
      </w:r>
      <w:r w:rsidR="009B1BEE" w:rsidRPr="00AE5A1A">
        <w:t xml:space="preserve"> est fonctionnel et donne de bonnes performances mais toutefois il est possible de faire mieux en implémentant la classe PriorityQueue. Une PriorityQueue est une file qui range des objets à traiter selon un ordre précis d’empilage et de dépilage. La méthode poll() permet de retirer le premier élément de la file. Il faut dans le cas le </w:t>
      </w:r>
      <w:r w:rsidRPr="00AE5A1A">
        <w:t>nôtre</w:t>
      </w:r>
      <w:r w:rsidR="009B1BEE" w:rsidRPr="00AE5A1A">
        <w:t xml:space="preserve"> structure faire en sorte que le premier élément retirer soit l’élément de coût minimum. Pour cela, on implémente l’interface Comparable sur la classe </w:t>
      </w:r>
      <w:r w:rsidR="00CC00ED" w:rsidRPr="00AE5A1A">
        <w:t>Sommet :</w:t>
      </w:r>
    </w:p>
    <w:p w14:paraId="57016342" w14:textId="77777777" w:rsidR="00221D48" w:rsidRPr="00AE5A1A" w:rsidRDefault="00221D48" w:rsidP="00AE5A1A">
      <w:pPr>
        <w:pStyle w:val="Sansinterligne"/>
      </w:pPr>
    </w:p>
    <w:p w14:paraId="39AB25C5" w14:textId="7BA729F4" w:rsidR="00C4151B" w:rsidRPr="00AE5A1A" w:rsidRDefault="009B1BEE" w:rsidP="00CC00ED">
      <w:pPr>
        <w:pStyle w:val="cadre"/>
      </w:pPr>
      <w:r w:rsidRPr="00AE5A1A">
        <w:t>public class Sommet implements Comparable&lt;Sommet&gt;</w:t>
      </w:r>
    </w:p>
    <w:p w14:paraId="39AB25C6" w14:textId="77777777" w:rsidR="00C4151B" w:rsidRPr="00AE5A1A" w:rsidRDefault="00C4151B" w:rsidP="00AE5A1A">
      <w:pPr>
        <w:pStyle w:val="Sansinterligne"/>
      </w:pPr>
    </w:p>
    <w:p w14:paraId="39AB25C7" w14:textId="77777777" w:rsidR="00C4151B" w:rsidRPr="00AE5A1A" w:rsidRDefault="009B1BEE" w:rsidP="00AE5A1A">
      <w:pPr>
        <w:pStyle w:val="Sansinterligne"/>
      </w:pPr>
      <w:r w:rsidRPr="00AE5A1A">
        <w:t>Ensuite il faut redéfinir la méthode compareTo():</w:t>
      </w:r>
    </w:p>
    <w:p w14:paraId="39AB25C8" w14:textId="77777777" w:rsidR="00C4151B" w:rsidRPr="00AE5A1A" w:rsidRDefault="009B1BEE" w:rsidP="00CC00ED">
      <w:pPr>
        <w:pStyle w:val="cadre"/>
      </w:pPr>
      <w:r w:rsidRPr="00AE5A1A">
        <w:t xml:space="preserve"> @Override</w:t>
      </w:r>
    </w:p>
    <w:p w14:paraId="39AB25C9" w14:textId="77777777" w:rsidR="00C4151B" w:rsidRPr="00AE5A1A" w:rsidRDefault="009B1BEE" w:rsidP="00CC00ED">
      <w:pPr>
        <w:pStyle w:val="cadre"/>
      </w:pPr>
      <w:r w:rsidRPr="00AE5A1A">
        <w:tab/>
        <w:t>public int compareTo(Sommet t) {</w:t>
      </w:r>
    </w:p>
    <w:p w14:paraId="39AB25CA" w14:textId="77777777" w:rsidR="00C4151B" w:rsidRPr="00AE5A1A" w:rsidRDefault="009B1BEE" w:rsidP="00CC00ED">
      <w:pPr>
        <w:pStyle w:val="cadre"/>
      </w:pPr>
      <w:r w:rsidRPr="00AE5A1A">
        <w:t xml:space="preserve">    </w:t>
      </w:r>
      <w:r w:rsidRPr="00AE5A1A">
        <w:tab/>
        <w:t>Double tmp = this.coutTotal();</w:t>
      </w:r>
    </w:p>
    <w:p w14:paraId="39AB25CB" w14:textId="77777777" w:rsidR="00C4151B" w:rsidRPr="00AE5A1A" w:rsidRDefault="009B1BEE" w:rsidP="00CC00ED">
      <w:pPr>
        <w:pStyle w:val="cadre"/>
      </w:pPr>
      <w:r w:rsidRPr="00AE5A1A">
        <w:t xml:space="preserve">    </w:t>
      </w:r>
      <w:r w:rsidRPr="00AE5A1A">
        <w:tab/>
        <w:t>return tmp.compareTo(t.coutTotal());</w:t>
      </w:r>
    </w:p>
    <w:p w14:paraId="39AB25CC" w14:textId="77777777" w:rsidR="00C4151B" w:rsidRPr="00AE5A1A" w:rsidRDefault="009B1BEE" w:rsidP="00CC00ED">
      <w:pPr>
        <w:pStyle w:val="cadre"/>
      </w:pPr>
      <w:r w:rsidRPr="00AE5A1A">
        <w:tab/>
        <w:t>}</w:t>
      </w:r>
    </w:p>
    <w:p w14:paraId="39AB25CD" w14:textId="77777777" w:rsidR="00C4151B" w:rsidRPr="00AE5A1A" w:rsidRDefault="009B1BEE" w:rsidP="00AE5A1A">
      <w:pPr>
        <w:pStyle w:val="Sansinterligne"/>
      </w:pPr>
      <w:r w:rsidRPr="00AE5A1A">
        <w:t>La PriorityQueue garantie que l’élément de coût minimal (dans notre cas) ou maximal soit toujours le premier à sortir de la file.</w:t>
      </w:r>
    </w:p>
    <w:p w14:paraId="39AB25CE" w14:textId="77777777" w:rsidR="00C4151B" w:rsidRPr="00AE5A1A" w:rsidRDefault="00C4151B" w:rsidP="00AE5A1A">
      <w:pPr>
        <w:pStyle w:val="Sansinterligne"/>
      </w:pPr>
    </w:p>
    <w:p w14:paraId="39AB25CF" w14:textId="56EFF56D" w:rsidR="00C4151B" w:rsidRPr="00AE5A1A" w:rsidRDefault="009B1BEE" w:rsidP="00AE5A1A">
      <w:pPr>
        <w:pStyle w:val="Sansinterligne"/>
      </w:pPr>
      <w:r w:rsidRPr="00AE5A1A">
        <w:t xml:space="preserve">Voici notre </w:t>
      </w:r>
      <w:r w:rsidR="00AE5A1A" w:rsidRPr="00AE5A1A">
        <w:t>implémentation :</w:t>
      </w:r>
    </w:p>
    <w:p w14:paraId="39AB25D0" w14:textId="77777777" w:rsidR="00C4151B" w:rsidRPr="00AE5A1A" w:rsidRDefault="009B1BEE" w:rsidP="00CC00ED">
      <w:pPr>
        <w:pStyle w:val="cadre"/>
      </w:pPr>
      <w:r w:rsidRPr="00AE5A1A">
        <w:t>public static LinkedList&lt;Sommet&gt; algo(Sommet depart, Sommet arrive, int type) {</w:t>
      </w:r>
    </w:p>
    <w:p w14:paraId="39AB25D1" w14:textId="77777777" w:rsidR="00C4151B" w:rsidRPr="00AE5A1A" w:rsidRDefault="009B1BEE" w:rsidP="00CC00ED">
      <w:pPr>
        <w:pStyle w:val="cadre"/>
      </w:pPr>
      <w:r w:rsidRPr="00AE5A1A">
        <w:t xml:space="preserve">    </w:t>
      </w:r>
      <w:r w:rsidRPr="00AE5A1A">
        <w:tab/>
        <w:t>PriorityQueue&lt;Sommet&gt; openList = new PriorityQueue&lt;&gt;();</w:t>
      </w:r>
    </w:p>
    <w:p w14:paraId="39AB25D2" w14:textId="77777777" w:rsidR="00C4151B" w:rsidRPr="00AE5A1A" w:rsidRDefault="009B1BEE" w:rsidP="00CC00ED">
      <w:pPr>
        <w:pStyle w:val="cadre"/>
      </w:pPr>
      <w:r w:rsidRPr="00AE5A1A">
        <w:t xml:space="preserve">    </w:t>
      </w:r>
      <w:r w:rsidRPr="00AE5A1A">
        <w:tab/>
        <w:t>LinkedList&lt;Sommet&gt; closedList = new LinkedList&lt;&gt;();</w:t>
      </w:r>
    </w:p>
    <w:p w14:paraId="39AB25D3" w14:textId="77777777" w:rsidR="00C4151B" w:rsidRPr="00AE5A1A" w:rsidRDefault="009B1BEE" w:rsidP="00CC00ED">
      <w:pPr>
        <w:pStyle w:val="cadre"/>
      </w:pPr>
      <w:r w:rsidRPr="00AE5A1A">
        <w:t xml:space="preserve">    </w:t>
      </w:r>
      <w:r w:rsidRPr="00AE5A1A">
        <w:tab/>
        <w:t>openList.add(depart);</w:t>
      </w:r>
    </w:p>
    <w:p w14:paraId="39AB25D4" w14:textId="77777777" w:rsidR="00C4151B" w:rsidRPr="00AE5A1A" w:rsidRDefault="009B1BEE" w:rsidP="00CC00ED">
      <w:pPr>
        <w:pStyle w:val="cadre"/>
      </w:pPr>
      <w:r w:rsidRPr="00AE5A1A">
        <w:t xml:space="preserve">    </w:t>
      </w:r>
      <w:r w:rsidRPr="00AE5A1A">
        <w:tab/>
        <w:t>Sommet courant;</w:t>
      </w:r>
    </w:p>
    <w:p w14:paraId="39AB25D5" w14:textId="77777777" w:rsidR="00C4151B" w:rsidRPr="00AE5A1A" w:rsidRDefault="009B1BEE" w:rsidP="00CC00ED">
      <w:pPr>
        <w:pStyle w:val="cadre"/>
      </w:pPr>
      <w:r w:rsidRPr="00AE5A1A">
        <w:t xml:space="preserve">    </w:t>
      </w:r>
      <w:r w:rsidRPr="00AE5A1A">
        <w:tab/>
        <w:t xml:space="preserve">while (!openList.isEmpty() &amp;&amp; !openList.contains(arrive)) {  </w:t>
      </w:r>
    </w:p>
    <w:p w14:paraId="39AB25D6" w14:textId="77777777" w:rsidR="00C4151B" w:rsidRPr="00AE5A1A" w:rsidRDefault="009B1BEE" w:rsidP="00CC00ED">
      <w:pPr>
        <w:pStyle w:val="cadre"/>
      </w:pPr>
      <w:r w:rsidRPr="00AE5A1A">
        <w:t xml:space="preserve">        </w:t>
      </w:r>
      <w:r w:rsidRPr="00AE5A1A">
        <w:tab/>
        <w:t>//on retire le 1er element</w:t>
      </w:r>
    </w:p>
    <w:p w14:paraId="39AB25D7" w14:textId="77777777" w:rsidR="00C4151B" w:rsidRPr="00AE5A1A" w:rsidRDefault="009B1BEE" w:rsidP="00CC00ED">
      <w:pPr>
        <w:pStyle w:val="cadre"/>
      </w:pPr>
      <w:r w:rsidRPr="00AE5A1A">
        <w:t xml:space="preserve">        </w:t>
      </w:r>
      <w:r w:rsidRPr="00AE5A1A">
        <w:tab/>
        <w:t>courant = openList.poll();</w:t>
      </w:r>
    </w:p>
    <w:p w14:paraId="39AB25D8" w14:textId="77777777" w:rsidR="00C4151B" w:rsidRPr="00AE5A1A" w:rsidRDefault="009B1BEE" w:rsidP="00CC00ED">
      <w:pPr>
        <w:pStyle w:val="cadre"/>
      </w:pPr>
      <w:r w:rsidRPr="00AE5A1A">
        <w:t xml:space="preserve">        </w:t>
      </w:r>
      <w:r w:rsidRPr="00AE5A1A">
        <w:tab/>
        <w:t>//on l'ajoute a liste des sommets deja visités</w:t>
      </w:r>
    </w:p>
    <w:p w14:paraId="39AB25D9" w14:textId="77777777" w:rsidR="00C4151B" w:rsidRPr="00AE5A1A" w:rsidRDefault="009B1BEE" w:rsidP="00CC00ED">
      <w:pPr>
        <w:pStyle w:val="cadre"/>
      </w:pPr>
      <w:r w:rsidRPr="00AE5A1A">
        <w:t xml:space="preserve">        </w:t>
      </w:r>
      <w:r w:rsidRPr="00AE5A1A">
        <w:tab/>
        <w:t>closedList.add(courant);</w:t>
      </w:r>
    </w:p>
    <w:p w14:paraId="39AB25DA" w14:textId="77777777" w:rsidR="00C4151B" w:rsidRPr="00AE5A1A" w:rsidRDefault="009B1BEE" w:rsidP="00CC00ED">
      <w:pPr>
        <w:pStyle w:val="cadre"/>
      </w:pPr>
      <w:r w:rsidRPr="00AE5A1A">
        <w:t xml:space="preserve">        </w:t>
      </w:r>
      <w:r w:rsidRPr="00AE5A1A">
        <w:tab/>
        <w:t>//parcours de la liste de successeurs</w:t>
      </w:r>
    </w:p>
    <w:p w14:paraId="39AB25DB" w14:textId="77777777" w:rsidR="00C4151B" w:rsidRPr="00AE5A1A" w:rsidRDefault="009B1BEE" w:rsidP="00CC00ED">
      <w:pPr>
        <w:pStyle w:val="cadre"/>
      </w:pPr>
      <w:r w:rsidRPr="00AE5A1A">
        <w:t xml:space="preserve">        </w:t>
      </w:r>
      <w:r w:rsidRPr="00AE5A1A">
        <w:tab/>
        <w:t>for (Sommet tmp : courant.getSuccesseur()) {</w:t>
      </w:r>
    </w:p>
    <w:p w14:paraId="39AB25DC" w14:textId="77777777" w:rsidR="00C4151B" w:rsidRPr="00AE5A1A" w:rsidRDefault="009B1BEE" w:rsidP="00CC00ED">
      <w:pPr>
        <w:pStyle w:val="cadre"/>
      </w:pPr>
      <w:r w:rsidRPr="00AE5A1A">
        <w:t xml:space="preserve">            </w:t>
      </w:r>
      <w:r w:rsidRPr="00AE5A1A">
        <w:tab/>
        <w:t>if (!closedList.contains(tmp)) {</w:t>
      </w:r>
    </w:p>
    <w:p w14:paraId="39AB25DD" w14:textId="77777777" w:rsidR="00C4151B" w:rsidRPr="00AE5A1A" w:rsidRDefault="009B1BEE" w:rsidP="00CC00ED">
      <w:pPr>
        <w:pStyle w:val="cadre"/>
      </w:pPr>
      <w:r w:rsidRPr="00AE5A1A">
        <w:t xml:space="preserve">                </w:t>
      </w:r>
      <w:r w:rsidRPr="00AE5A1A">
        <w:tab/>
        <w:t>System.out.println("Sommet  : " + tmp.getCommune().getNom());</w:t>
      </w:r>
    </w:p>
    <w:p w14:paraId="39AB25DE" w14:textId="77777777" w:rsidR="00C4151B" w:rsidRPr="00AE5A1A" w:rsidRDefault="009B1BEE" w:rsidP="00CC00ED">
      <w:pPr>
        <w:pStyle w:val="cadre"/>
      </w:pPr>
      <w:r w:rsidRPr="00AE5A1A">
        <w:t xml:space="preserve">                </w:t>
      </w:r>
      <w:r w:rsidRPr="00AE5A1A">
        <w:tab/>
        <w:t>//si ce successeur est deja dans l’openList</w:t>
      </w:r>
    </w:p>
    <w:p w14:paraId="39AB25DF" w14:textId="77777777" w:rsidR="00C4151B" w:rsidRPr="00AE5A1A" w:rsidRDefault="009B1BEE" w:rsidP="00CC00ED">
      <w:pPr>
        <w:pStyle w:val="cadre"/>
      </w:pPr>
      <w:r w:rsidRPr="00AE5A1A">
        <w:t xml:space="preserve">                </w:t>
      </w:r>
      <w:r w:rsidRPr="00AE5A1A">
        <w:tab/>
        <w:t>if (openList.contains(tmp) &amp;&amp; tmp.getgCost() &gt; ((type == 0) ? (tmp.calculateGcost(courant)) : (tmp.calculateGcost1(courant)))) {</w:t>
      </w:r>
    </w:p>
    <w:p w14:paraId="39AB25E0" w14:textId="77777777" w:rsidR="00C4151B" w:rsidRPr="00AE5A1A" w:rsidRDefault="009B1BEE" w:rsidP="00CC00ED">
      <w:pPr>
        <w:pStyle w:val="cadre"/>
      </w:pPr>
      <w:r w:rsidRPr="00AE5A1A">
        <w:t xml:space="preserve">                    </w:t>
      </w:r>
      <w:r w:rsidRPr="00AE5A1A">
        <w:tab/>
        <w:t>openList.remove(tmp);</w:t>
      </w:r>
    </w:p>
    <w:p w14:paraId="39AB25E1" w14:textId="77777777" w:rsidR="00C4151B" w:rsidRPr="00AE5A1A" w:rsidRDefault="009B1BEE" w:rsidP="00CC00ED">
      <w:pPr>
        <w:pStyle w:val="cadre"/>
      </w:pPr>
      <w:r w:rsidRPr="00AE5A1A">
        <w:t xml:space="preserve">                    </w:t>
      </w:r>
      <w:r w:rsidRPr="00AE5A1A">
        <w:tab/>
        <w:t>//on calcule son cout vers la source</w:t>
      </w:r>
    </w:p>
    <w:p w14:paraId="39AB25E2" w14:textId="77777777" w:rsidR="00C4151B" w:rsidRPr="00AE5A1A" w:rsidRDefault="009B1BEE" w:rsidP="00CC00ED">
      <w:pPr>
        <w:pStyle w:val="cadre"/>
      </w:pPr>
      <w:r w:rsidRPr="00AE5A1A">
        <w:t xml:space="preserve">                    </w:t>
      </w:r>
      <w:r w:rsidRPr="00AE5A1A">
        <w:tab/>
        <w:t>tmp.setPredecesseur(courant);</w:t>
      </w:r>
    </w:p>
    <w:p w14:paraId="39AB25E3" w14:textId="77777777" w:rsidR="00C4151B" w:rsidRPr="00AE5A1A" w:rsidRDefault="009B1BEE" w:rsidP="00CC00ED">
      <w:pPr>
        <w:pStyle w:val="cadre"/>
      </w:pPr>
      <w:r w:rsidRPr="00AE5A1A">
        <w:lastRenderedPageBreak/>
        <w:t xml:space="preserve">                    </w:t>
      </w:r>
      <w:r w:rsidRPr="00AE5A1A">
        <w:tab/>
        <w:t>//on set comme predecesseur de chaque successeur le sommet courant</w:t>
      </w:r>
    </w:p>
    <w:p w14:paraId="39AB25E4" w14:textId="77777777" w:rsidR="00C4151B" w:rsidRPr="00AE5A1A" w:rsidRDefault="009B1BEE" w:rsidP="00CC00ED">
      <w:pPr>
        <w:pStyle w:val="cadre"/>
      </w:pPr>
      <w:r w:rsidRPr="00AE5A1A">
        <w:t xml:space="preserve"> : " + tmp.getPredecesseur().getCommune().getNom());</w:t>
      </w:r>
    </w:p>
    <w:p w14:paraId="39AB25E5" w14:textId="77777777" w:rsidR="00C4151B" w:rsidRPr="00AE5A1A" w:rsidRDefault="009B1BEE" w:rsidP="00CC00ED">
      <w:pPr>
        <w:pStyle w:val="cadre"/>
      </w:pPr>
      <w:r w:rsidRPr="00AE5A1A">
        <w:t xml:space="preserve">                    </w:t>
      </w:r>
      <w:r w:rsidRPr="00AE5A1A">
        <w:tab/>
        <w:t>tmp.sethCost(arrive, type);</w:t>
      </w:r>
    </w:p>
    <w:p w14:paraId="39AB25E6" w14:textId="77777777" w:rsidR="00C4151B" w:rsidRPr="00AE5A1A" w:rsidRDefault="009B1BEE" w:rsidP="00CC00ED">
      <w:pPr>
        <w:pStyle w:val="cadre"/>
      </w:pPr>
      <w:r w:rsidRPr="00AE5A1A">
        <w:t xml:space="preserve">                    </w:t>
      </w:r>
      <w:r w:rsidRPr="00AE5A1A">
        <w:tab/>
        <w:t>//on calcule le cout vers la destination</w:t>
      </w:r>
    </w:p>
    <w:p w14:paraId="39AB25E7" w14:textId="77777777" w:rsidR="00C4151B" w:rsidRPr="00AE5A1A" w:rsidRDefault="009B1BEE" w:rsidP="00CC00ED">
      <w:pPr>
        <w:pStyle w:val="cadre"/>
      </w:pPr>
      <w:r w:rsidRPr="00AE5A1A">
        <w:t xml:space="preserve">                    </w:t>
      </w:r>
      <w:r w:rsidRPr="00AE5A1A">
        <w:tab/>
        <w:t>tmp.setgCost(courant, type);</w:t>
      </w:r>
    </w:p>
    <w:p w14:paraId="39AB25E8" w14:textId="77777777" w:rsidR="00C4151B" w:rsidRPr="00AE5A1A" w:rsidRDefault="009B1BEE" w:rsidP="00CC00ED">
      <w:pPr>
        <w:pStyle w:val="cadre"/>
      </w:pPr>
      <w:r w:rsidRPr="00AE5A1A">
        <w:t xml:space="preserve">                    </w:t>
      </w:r>
      <w:r w:rsidRPr="00AE5A1A">
        <w:tab/>
        <w:t>openList.add(tmp);</w:t>
      </w:r>
    </w:p>
    <w:p w14:paraId="39AB25E9" w14:textId="77777777" w:rsidR="00C4151B" w:rsidRPr="00AE5A1A" w:rsidRDefault="009B1BEE" w:rsidP="00CC00ED">
      <w:pPr>
        <w:pStyle w:val="cadre"/>
      </w:pPr>
      <w:r w:rsidRPr="00AE5A1A">
        <w:t xml:space="preserve">                </w:t>
      </w:r>
      <w:r w:rsidRPr="00AE5A1A">
        <w:tab/>
        <w:t>} else if (!openList.contains(tmp)) {</w:t>
      </w:r>
    </w:p>
    <w:p w14:paraId="39AB25EA" w14:textId="77777777" w:rsidR="00C4151B" w:rsidRPr="00AE5A1A" w:rsidRDefault="009B1BEE" w:rsidP="00CC00ED">
      <w:pPr>
        <w:pStyle w:val="cadre"/>
      </w:pPr>
      <w:r w:rsidRPr="00AE5A1A">
        <w:t xml:space="preserve">                    </w:t>
      </w:r>
      <w:r w:rsidRPr="00AE5A1A">
        <w:tab/>
        <w:t>tmp.setPredecesseur(courant);</w:t>
      </w:r>
    </w:p>
    <w:p w14:paraId="39AB25EB" w14:textId="77777777" w:rsidR="00C4151B" w:rsidRPr="00AE5A1A" w:rsidRDefault="009B1BEE" w:rsidP="00CC00ED">
      <w:pPr>
        <w:pStyle w:val="cadre"/>
      </w:pPr>
      <w:r w:rsidRPr="00AE5A1A">
        <w:t xml:space="preserve">                    </w:t>
      </w:r>
      <w:r w:rsidRPr="00AE5A1A">
        <w:tab/>
        <w:t>//on set comme predecesseur de chaque successeur le sommet courant</w:t>
      </w:r>
    </w:p>
    <w:p w14:paraId="39AB25EC" w14:textId="77777777" w:rsidR="00C4151B" w:rsidRPr="00AE5A1A" w:rsidRDefault="009B1BEE" w:rsidP="00CC00ED">
      <w:pPr>
        <w:pStyle w:val="cadre"/>
      </w:pPr>
      <w:r w:rsidRPr="00AE5A1A">
        <w:t xml:space="preserve">                    </w:t>
      </w:r>
      <w:r w:rsidRPr="00AE5A1A">
        <w:tab/>
        <w:t>System.out.println("Predecesseur : " + tmp.getPredecesseur().getCommune().getNom());</w:t>
      </w:r>
    </w:p>
    <w:p w14:paraId="39AB25ED" w14:textId="77777777" w:rsidR="00C4151B" w:rsidRPr="00AE5A1A" w:rsidRDefault="009B1BEE" w:rsidP="00CC00ED">
      <w:pPr>
        <w:pStyle w:val="cadre"/>
      </w:pPr>
      <w:r w:rsidRPr="00AE5A1A">
        <w:t xml:space="preserve">                    </w:t>
      </w:r>
      <w:r w:rsidRPr="00AE5A1A">
        <w:tab/>
        <w:t>//on calcule son cout vers la source</w:t>
      </w:r>
    </w:p>
    <w:p w14:paraId="39AB25EE" w14:textId="77777777" w:rsidR="00C4151B" w:rsidRPr="00AE5A1A" w:rsidRDefault="009B1BEE" w:rsidP="00CC00ED">
      <w:pPr>
        <w:pStyle w:val="cadre"/>
      </w:pPr>
      <w:r w:rsidRPr="00AE5A1A">
        <w:t xml:space="preserve">                    </w:t>
      </w:r>
      <w:r w:rsidRPr="00AE5A1A">
        <w:tab/>
        <w:t>tmp.sethCost(arrive, type);</w:t>
      </w:r>
    </w:p>
    <w:p w14:paraId="39AB25EF" w14:textId="77777777" w:rsidR="00C4151B" w:rsidRPr="00AE5A1A" w:rsidRDefault="009B1BEE" w:rsidP="00CC00ED">
      <w:pPr>
        <w:pStyle w:val="cadre"/>
      </w:pPr>
      <w:r w:rsidRPr="00AE5A1A">
        <w:t xml:space="preserve">                    </w:t>
      </w:r>
      <w:r w:rsidRPr="00AE5A1A">
        <w:tab/>
        <w:t>//on calcule le cout vers la destination</w:t>
      </w:r>
    </w:p>
    <w:p w14:paraId="39AB25F0" w14:textId="77777777" w:rsidR="00C4151B" w:rsidRPr="00AE5A1A" w:rsidRDefault="009B1BEE" w:rsidP="00CC00ED">
      <w:pPr>
        <w:pStyle w:val="cadre"/>
      </w:pPr>
      <w:r w:rsidRPr="00AE5A1A">
        <w:t xml:space="preserve">                    </w:t>
      </w:r>
      <w:r w:rsidRPr="00AE5A1A">
        <w:tab/>
        <w:t>tmp.setgCost(courant, type);</w:t>
      </w:r>
    </w:p>
    <w:p w14:paraId="39AB25F1" w14:textId="77777777" w:rsidR="00C4151B" w:rsidRPr="00AE5A1A" w:rsidRDefault="009B1BEE" w:rsidP="00CC00ED">
      <w:pPr>
        <w:pStyle w:val="cadre"/>
      </w:pPr>
      <w:r w:rsidRPr="00AE5A1A">
        <w:t xml:space="preserve">                    </w:t>
      </w:r>
      <w:r w:rsidRPr="00AE5A1A">
        <w:tab/>
        <w:t>openList.add(tmp);</w:t>
      </w:r>
    </w:p>
    <w:p w14:paraId="39AB25F2" w14:textId="77777777" w:rsidR="00C4151B" w:rsidRPr="00AE5A1A" w:rsidRDefault="009B1BEE" w:rsidP="00CC00ED">
      <w:pPr>
        <w:pStyle w:val="cadre"/>
      </w:pPr>
      <w:r w:rsidRPr="00AE5A1A">
        <w:t xml:space="preserve">                </w:t>
      </w:r>
      <w:r w:rsidRPr="00AE5A1A">
        <w:tab/>
        <w:t>}</w:t>
      </w:r>
    </w:p>
    <w:p w14:paraId="39AB25F3" w14:textId="77777777" w:rsidR="00C4151B" w:rsidRPr="00AE5A1A" w:rsidRDefault="009B1BEE" w:rsidP="00CC00ED">
      <w:pPr>
        <w:pStyle w:val="cadre"/>
      </w:pPr>
      <w:r w:rsidRPr="00AE5A1A">
        <w:t xml:space="preserve">            </w:t>
      </w:r>
      <w:r w:rsidRPr="00AE5A1A">
        <w:tab/>
        <w:t>} else {</w:t>
      </w:r>
    </w:p>
    <w:p w14:paraId="39AB25F4" w14:textId="77777777" w:rsidR="00C4151B" w:rsidRPr="00AE5A1A" w:rsidRDefault="009B1BEE" w:rsidP="00CC00ED">
      <w:pPr>
        <w:pStyle w:val="cadre"/>
      </w:pPr>
      <w:r w:rsidRPr="00AE5A1A">
        <w:t xml:space="preserve">                </w:t>
      </w:r>
      <w:r w:rsidRPr="00AE5A1A">
        <w:tab/>
        <w:t>if (openList.contains(tmp) &amp;&amp; tmp.getgCost() &gt; ((type == 0) ? (tmp.calculateGcost(courant)) : (tmp.calculateGcost1(courant)))) {</w:t>
      </w:r>
    </w:p>
    <w:p w14:paraId="39AB25F5" w14:textId="77777777" w:rsidR="00C4151B" w:rsidRPr="00AE5A1A" w:rsidRDefault="009B1BEE" w:rsidP="00CC00ED">
      <w:pPr>
        <w:pStyle w:val="cadre"/>
      </w:pPr>
      <w:r w:rsidRPr="00AE5A1A">
        <w:t xml:space="preserve">                    </w:t>
      </w:r>
      <w:r w:rsidRPr="00AE5A1A">
        <w:tab/>
        <w:t>openList.remove(tmp);</w:t>
      </w:r>
    </w:p>
    <w:p w14:paraId="39AB25F6" w14:textId="77777777" w:rsidR="00C4151B" w:rsidRPr="00AE5A1A" w:rsidRDefault="009B1BEE" w:rsidP="00CC00ED">
      <w:pPr>
        <w:pStyle w:val="cadre"/>
      </w:pPr>
      <w:r w:rsidRPr="00AE5A1A">
        <w:t xml:space="preserve">                    </w:t>
      </w:r>
      <w:r w:rsidRPr="00AE5A1A">
        <w:tab/>
        <w:t>System.out.println("Sommet  : " + tmp.getCommune().getNom());</w:t>
      </w:r>
    </w:p>
    <w:p w14:paraId="39AB25F7" w14:textId="77777777" w:rsidR="00C4151B" w:rsidRPr="00AE5A1A" w:rsidRDefault="009B1BEE" w:rsidP="00CC00ED">
      <w:pPr>
        <w:pStyle w:val="cadre"/>
      </w:pPr>
      <w:r w:rsidRPr="00AE5A1A">
        <w:t xml:space="preserve">                    </w:t>
      </w:r>
      <w:r w:rsidRPr="00AE5A1A">
        <w:tab/>
        <w:t>//on set comme predecesseur de chaque successeur le sommet courant</w:t>
      </w:r>
    </w:p>
    <w:p w14:paraId="39AB25F8" w14:textId="77777777" w:rsidR="00C4151B" w:rsidRPr="00AE5A1A" w:rsidRDefault="009B1BEE" w:rsidP="00CC00ED">
      <w:pPr>
        <w:pStyle w:val="cadre"/>
      </w:pPr>
      <w:r w:rsidRPr="00AE5A1A">
        <w:t xml:space="preserve">                    </w:t>
      </w:r>
      <w:r w:rsidRPr="00AE5A1A">
        <w:tab/>
        <w:t>tmp.setPredecesseur(courant);</w:t>
      </w:r>
    </w:p>
    <w:p w14:paraId="39AB25F9" w14:textId="77777777" w:rsidR="00C4151B" w:rsidRPr="00AE5A1A" w:rsidRDefault="009B1BEE" w:rsidP="00CC00ED">
      <w:pPr>
        <w:pStyle w:val="cadre"/>
      </w:pPr>
      <w:r w:rsidRPr="00AE5A1A">
        <w:t xml:space="preserve">                    </w:t>
      </w:r>
      <w:r w:rsidRPr="00AE5A1A">
        <w:tab/>
        <w:t>//on met a jour les nouveaux couts</w:t>
      </w:r>
    </w:p>
    <w:p w14:paraId="39AB25FA" w14:textId="77777777" w:rsidR="00C4151B" w:rsidRPr="00AE5A1A" w:rsidRDefault="009B1BEE" w:rsidP="00CC00ED">
      <w:pPr>
        <w:pStyle w:val="cadre"/>
      </w:pPr>
      <w:r w:rsidRPr="00AE5A1A">
        <w:t xml:space="preserve">                    </w:t>
      </w:r>
      <w:r w:rsidRPr="00AE5A1A">
        <w:tab/>
        <w:t>tmp.sethCost(arrive, type);</w:t>
      </w:r>
    </w:p>
    <w:p w14:paraId="39AB25FB" w14:textId="77777777" w:rsidR="00C4151B" w:rsidRPr="00AE5A1A" w:rsidRDefault="009B1BEE" w:rsidP="00CC00ED">
      <w:pPr>
        <w:pStyle w:val="cadre"/>
      </w:pPr>
      <w:r w:rsidRPr="00AE5A1A">
        <w:t xml:space="preserve">                    </w:t>
      </w:r>
      <w:r w:rsidRPr="00AE5A1A">
        <w:tab/>
        <w:t>tmp.setgCost(courant, type);</w:t>
      </w:r>
    </w:p>
    <w:p w14:paraId="39AB25FC" w14:textId="77777777" w:rsidR="00C4151B" w:rsidRPr="00AE5A1A" w:rsidRDefault="009B1BEE" w:rsidP="00CC00ED">
      <w:pPr>
        <w:pStyle w:val="cadre"/>
      </w:pPr>
      <w:r w:rsidRPr="00AE5A1A">
        <w:t xml:space="preserve">                    </w:t>
      </w:r>
      <w:r w:rsidRPr="00AE5A1A">
        <w:tab/>
        <w:t>openList.add(tmp);</w:t>
      </w:r>
    </w:p>
    <w:p w14:paraId="39AB25FD" w14:textId="77777777" w:rsidR="00C4151B" w:rsidRPr="00AE5A1A" w:rsidRDefault="009B1BEE" w:rsidP="00CC00ED">
      <w:pPr>
        <w:pStyle w:val="cadre"/>
      </w:pPr>
      <w:r w:rsidRPr="00AE5A1A">
        <w:t xml:space="preserve">                </w:t>
      </w:r>
      <w:r w:rsidRPr="00AE5A1A">
        <w:tab/>
        <w:t>}</w:t>
      </w:r>
    </w:p>
    <w:p w14:paraId="39AB25FE" w14:textId="77777777" w:rsidR="00C4151B" w:rsidRPr="00AE5A1A" w:rsidRDefault="009B1BEE" w:rsidP="00CC00ED">
      <w:pPr>
        <w:pStyle w:val="cadre"/>
      </w:pPr>
      <w:r w:rsidRPr="00AE5A1A">
        <w:t xml:space="preserve">            </w:t>
      </w:r>
      <w:r w:rsidRPr="00AE5A1A">
        <w:tab/>
        <w:t>}</w:t>
      </w:r>
    </w:p>
    <w:p w14:paraId="39AB25FF" w14:textId="77777777" w:rsidR="00C4151B" w:rsidRPr="00AE5A1A" w:rsidRDefault="009B1BEE" w:rsidP="00CC00ED">
      <w:pPr>
        <w:pStyle w:val="cadre"/>
      </w:pPr>
      <w:r w:rsidRPr="00AE5A1A">
        <w:t xml:space="preserve">        </w:t>
      </w:r>
      <w:r w:rsidRPr="00AE5A1A">
        <w:tab/>
        <w:t>}</w:t>
      </w:r>
    </w:p>
    <w:p w14:paraId="39AB2600" w14:textId="77777777" w:rsidR="00C4151B" w:rsidRPr="00AE5A1A" w:rsidRDefault="009B1BEE" w:rsidP="00CC00ED">
      <w:pPr>
        <w:pStyle w:val="cadre"/>
      </w:pPr>
      <w:r w:rsidRPr="00AE5A1A">
        <w:t xml:space="preserve">    </w:t>
      </w:r>
      <w:r w:rsidRPr="00AE5A1A">
        <w:tab/>
        <w:t>}</w:t>
      </w:r>
    </w:p>
    <w:p w14:paraId="39AB2601" w14:textId="77777777" w:rsidR="00C4151B" w:rsidRPr="00AE5A1A" w:rsidRDefault="009B1BEE" w:rsidP="00CC00ED">
      <w:pPr>
        <w:pStyle w:val="cadre"/>
      </w:pPr>
      <w:r w:rsidRPr="00AE5A1A">
        <w:t xml:space="preserve">    </w:t>
      </w:r>
      <w:r w:rsidRPr="00AE5A1A">
        <w:tab/>
        <w:t>arrive.setPredecesseur(closedList.getLast());</w:t>
      </w:r>
    </w:p>
    <w:p w14:paraId="39AB2602" w14:textId="77777777" w:rsidR="00C4151B" w:rsidRPr="00AE5A1A" w:rsidRDefault="009B1BEE" w:rsidP="00CC00ED">
      <w:pPr>
        <w:pStyle w:val="cadre"/>
      </w:pPr>
      <w:r w:rsidRPr="00AE5A1A">
        <w:t xml:space="preserve">    </w:t>
      </w:r>
      <w:r w:rsidRPr="00AE5A1A">
        <w:tab/>
        <w:t>return calcPath(depart, arrive);</w:t>
      </w:r>
    </w:p>
    <w:p w14:paraId="39AB2603" w14:textId="77777777" w:rsidR="00C4151B" w:rsidRPr="00AE5A1A" w:rsidRDefault="009B1BEE" w:rsidP="00CC00ED">
      <w:pPr>
        <w:pStyle w:val="cadre"/>
      </w:pPr>
      <w:r w:rsidRPr="00AE5A1A">
        <w:tab/>
        <w:t>}</w:t>
      </w:r>
    </w:p>
    <w:p w14:paraId="39AB2604" w14:textId="77777777" w:rsidR="00C4151B" w:rsidRPr="00AE5A1A" w:rsidRDefault="00C4151B" w:rsidP="00AE5A1A">
      <w:pPr>
        <w:pStyle w:val="Sansinterligne"/>
      </w:pPr>
    </w:p>
    <w:p w14:paraId="39AB2605" w14:textId="232A684C" w:rsidR="00C4151B" w:rsidRPr="00AE5A1A" w:rsidRDefault="009B1BEE" w:rsidP="00AE5A1A">
      <w:pPr>
        <w:pStyle w:val="Sansinterligne"/>
      </w:pPr>
      <w:r w:rsidRPr="00AE5A1A">
        <w:t xml:space="preserve">Test </w:t>
      </w:r>
      <w:r w:rsidR="00AE5A1A" w:rsidRPr="00AE5A1A">
        <w:t>effectué :</w:t>
      </w:r>
      <w:r w:rsidRPr="00AE5A1A">
        <w:t xml:space="preserve"> </w:t>
      </w:r>
    </w:p>
    <w:p w14:paraId="39AB2606" w14:textId="77777777" w:rsidR="00C4151B" w:rsidRPr="00AE5A1A" w:rsidRDefault="009B1BEE" w:rsidP="00AE5A1A">
      <w:pPr>
        <w:pStyle w:val="Sansinterligne"/>
      </w:pPr>
      <w:r w:rsidRPr="00AE5A1A">
        <w:t>Itinéraire de Grasse à Saint-Quentin:</w:t>
      </w:r>
    </w:p>
    <w:p w14:paraId="39AB2607" w14:textId="77777777" w:rsidR="00C4151B" w:rsidRPr="00AE5A1A" w:rsidRDefault="009B1BEE" w:rsidP="00AE5A1A">
      <w:pPr>
        <w:pStyle w:val="Sansinterligne"/>
      </w:pPr>
      <w:r w:rsidRPr="00AE5A1A">
        <w:lastRenderedPageBreak/>
        <w:drawing>
          <wp:inline distT="114300" distB="114300" distL="114300" distR="114300" wp14:anchorId="39AB265C" wp14:editId="39AB265D">
            <wp:extent cx="3797982" cy="2919413"/>
            <wp:effectExtent l="0" t="0" r="0" b="0"/>
            <wp:docPr id="2" name="image8.png" descr="B0FB311B-50ED-4923-9013-CA877AE3AD61.png"/>
            <wp:cNvGraphicFramePr/>
            <a:graphic xmlns:a="http://schemas.openxmlformats.org/drawingml/2006/main">
              <a:graphicData uri="http://schemas.openxmlformats.org/drawingml/2006/picture">
                <pic:pic xmlns:pic="http://schemas.openxmlformats.org/drawingml/2006/picture">
                  <pic:nvPicPr>
                    <pic:cNvPr id="0" name="image8.png" descr="B0FB311B-50ED-4923-9013-CA877AE3AD61.png"/>
                    <pic:cNvPicPr preferRelativeResize="0"/>
                  </pic:nvPicPr>
                  <pic:blipFill>
                    <a:blip r:embed="rId13"/>
                    <a:srcRect/>
                    <a:stretch>
                      <a:fillRect/>
                    </a:stretch>
                  </pic:blipFill>
                  <pic:spPr>
                    <a:xfrm>
                      <a:off x="0" y="0"/>
                      <a:ext cx="3797982" cy="2919413"/>
                    </a:xfrm>
                    <a:prstGeom prst="rect">
                      <a:avLst/>
                    </a:prstGeom>
                    <a:ln/>
                  </pic:spPr>
                </pic:pic>
              </a:graphicData>
            </a:graphic>
          </wp:inline>
        </w:drawing>
      </w:r>
    </w:p>
    <w:p w14:paraId="39AB2608" w14:textId="77777777" w:rsidR="00C4151B" w:rsidRPr="00AE5A1A" w:rsidRDefault="009B1BEE" w:rsidP="00AE5A1A">
      <w:pPr>
        <w:pStyle w:val="Sansinterligne"/>
      </w:pPr>
      <w:r w:rsidRPr="00AE5A1A">
        <w:t>Itinéraire de Paris à Marseille:</w:t>
      </w:r>
    </w:p>
    <w:p w14:paraId="39AB2609" w14:textId="77777777" w:rsidR="00C4151B" w:rsidRPr="00AE5A1A" w:rsidRDefault="009B1BEE" w:rsidP="00AE5A1A">
      <w:pPr>
        <w:pStyle w:val="Sansinterligne"/>
      </w:pPr>
      <w:r w:rsidRPr="00AE5A1A">
        <w:drawing>
          <wp:inline distT="114300" distB="114300" distL="114300" distR="114300" wp14:anchorId="39AB265E" wp14:editId="39AB265F">
            <wp:extent cx="3748088" cy="2866185"/>
            <wp:effectExtent l="0" t="0" r="0" b="0"/>
            <wp:docPr id="6" name="image13.png" descr="Capture.PNG"/>
            <wp:cNvGraphicFramePr/>
            <a:graphic xmlns:a="http://schemas.openxmlformats.org/drawingml/2006/main">
              <a:graphicData uri="http://schemas.openxmlformats.org/drawingml/2006/picture">
                <pic:pic xmlns:pic="http://schemas.openxmlformats.org/drawingml/2006/picture">
                  <pic:nvPicPr>
                    <pic:cNvPr id="0" name="image13.png" descr="Capture.PNG"/>
                    <pic:cNvPicPr preferRelativeResize="0"/>
                  </pic:nvPicPr>
                  <pic:blipFill>
                    <a:blip r:embed="rId14"/>
                    <a:srcRect/>
                    <a:stretch>
                      <a:fillRect/>
                    </a:stretch>
                  </pic:blipFill>
                  <pic:spPr>
                    <a:xfrm>
                      <a:off x="0" y="0"/>
                      <a:ext cx="3748088" cy="2866185"/>
                    </a:xfrm>
                    <a:prstGeom prst="rect">
                      <a:avLst/>
                    </a:prstGeom>
                    <a:ln/>
                  </pic:spPr>
                </pic:pic>
              </a:graphicData>
            </a:graphic>
          </wp:inline>
        </w:drawing>
      </w:r>
    </w:p>
    <w:p w14:paraId="39AB260A" w14:textId="77777777" w:rsidR="00C4151B" w:rsidRPr="00AE5A1A" w:rsidRDefault="009B1BEE" w:rsidP="00AE5A1A">
      <w:pPr>
        <w:pStyle w:val="Sansinterligne"/>
      </w:pPr>
      <w:r w:rsidRPr="00AE5A1A">
        <w:t>IV-Graphes dynamiques</w:t>
      </w:r>
    </w:p>
    <w:p w14:paraId="39AB260B" w14:textId="77777777" w:rsidR="00C4151B" w:rsidRPr="00AE5A1A" w:rsidRDefault="00C4151B" w:rsidP="00AE5A1A">
      <w:pPr>
        <w:pStyle w:val="Sansinterligne"/>
      </w:pPr>
    </w:p>
    <w:p w14:paraId="39AB260C" w14:textId="77777777" w:rsidR="00C4151B" w:rsidRPr="00AE5A1A" w:rsidRDefault="009B1BEE" w:rsidP="00AE5A1A">
      <w:pPr>
        <w:pStyle w:val="Sansinterligne"/>
      </w:pPr>
      <w:r w:rsidRPr="00AE5A1A">
        <w:t>Dans un environnement où il existe de nombreux facteurs aléatoires, il est intéressant de travailler des graphes dynamiques dont la valuation des arcs dépend des conditions en temps réel. Cette notion de graphe dynamique est très utilisée notamment pour les applications en temps réel et l’amélioration d’un itinéraire routier. Il existe de nombreuses thèses et des études qui ont été faite sur le sujet. Nous discuterons ici de quelques aspects et des algorithmes qui traitent ce genre de graphe.</w:t>
      </w:r>
    </w:p>
    <w:p w14:paraId="39AB260D" w14:textId="77777777" w:rsidR="00C4151B" w:rsidRPr="00AE5A1A" w:rsidRDefault="00C4151B" w:rsidP="00AE5A1A">
      <w:pPr>
        <w:pStyle w:val="Sansinterligne"/>
      </w:pPr>
    </w:p>
    <w:p w14:paraId="39AB260E" w14:textId="7531E4B2" w:rsidR="00C4151B" w:rsidRPr="00AE5A1A" w:rsidRDefault="00AE5A1A" w:rsidP="00AE5A1A">
      <w:pPr>
        <w:pStyle w:val="Sansinterligne"/>
      </w:pPr>
      <w:r w:rsidRPr="00AE5A1A">
        <w:t>Définition :</w:t>
      </w:r>
    </w:p>
    <w:p w14:paraId="39AB260F" w14:textId="77777777" w:rsidR="00C4151B" w:rsidRPr="00AE5A1A" w:rsidRDefault="009B1BEE" w:rsidP="00AE5A1A">
      <w:pPr>
        <w:pStyle w:val="Sansinterligne"/>
      </w:pPr>
      <w:r w:rsidRPr="00AE5A1A">
        <w:t xml:space="preserve">Soit G = (N,A) un graphe orienté et pondéré. G est dit graphe dynamique déterministe si le poids d'un arc est une valeur déterministe mais qui dépend du temps. Par conséquent, le poids d'un arc (i,j) </w:t>
      </w:r>
      <w:r w:rsidRPr="00AE5A1A">
        <w:rPr>
          <w:rFonts w:ascii="Cambria Math" w:hAnsi="Cambria Math" w:cs="Cambria Math"/>
        </w:rPr>
        <w:t>∈</w:t>
      </w:r>
      <w:r w:rsidRPr="00AE5A1A">
        <w:t xml:space="preserve"> A est décrit par la fonction p(i,j,t) avec t la date de départ du noeud i. </w:t>
      </w:r>
    </w:p>
    <w:p w14:paraId="39AB2610" w14:textId="77777777" w:rsidR="00C4151B" w:rsidRPr="00AE5A1A" w:rsidRDefault="00C4151B" w:rsidP="00AE5A1A">
      <w:pPr>
        <w:pStyle w:val="Sansinterligne"/>
      </w:pPr>
    </w:p>
    <w:p w14:paraId="39AB2611" w14:textId="2EE1E79C" w:rsidR="00C4151B" w:rsidRPr="00AE5A1A" w:rsidRDefault="009B1BEE" w:rsidP="00AE5A1A">
      <w:pPr>
        <w:pStyle w:val="Sansinterligne"/>
      </w:pPr>
      <w:r w:rsidRPr="00AE5A1A">
        <w:lastRenderedPageBreak/>
        <w:t xml:space="preserve">Dans cette structure de graphe, le temps est supposé soit continu ou discret mais il est courant d’utiliser le temps en </w:t>
      </w:r>
      <w:r w:rsidR="00AE5A1A" w:rsidRPr="00AE5A1A">
        <w:t>discret.</w:t>
      </w:r>
    </w:p>
    <w:p w14:paraId="39AB2612" w14:textId="53FE2B11" w:rsidR="00C4151B" w:rsidRPr="00AE5A1A" w:rsidRDefault="009B1BEE" w:rsidP="00AE5A1A">
      <w:pPr>
        <w:pStyle w:val="Sansinterligne"/>
      </w:pPr>
      <w:r w:rsidRPr="00AE5A1A">
        <w:t xml:space="preserve">Il existe aussi des sous-familles de graphes </w:t>
      </w:r>
      <w:r w:rsidR="00AE5A1A" w:rsidRPr="00AE5A1A">
        <w:t>dynamiques :</w:t>
      </w:r>
    </w:p>
    <w:p w14:paraId="39AB2613" w14:textId="77777777" w:rsidR="00C4151B" w:rsidRPr="00AE5A1A" w:rsidRDefault="00C4151B" w:rsidP="00AE5A1A">
      <w:pPr>
        <w:pStyle w:val="Sansinterligne"/>
      </w:pPr>
    </w:p>
    <w:p w14:paraId="39AB2614" w14:textId="22B3D4E4" w:rsidR="00C4151B" w:rsidRPr="00AE5A1A" w:rsidRDefault="009B1BEE" w:rsidP="00AE5A1A">
      <w:pPr>
        <w:pStyle w:val="Sansinterligne"/>
      </w:pPr>
      <w:r w:rsidRPr="00AE5A1A">
        <w:t>Graphes FIFO</w:t>
      </w:r>
      <w:r w:rsidR="00AE5A1A">
        <w:t xml:space="preserve"> </w:t>
      </w:r>
      <w:r w:rsidRPr="00AE5A1A">
        <w:t>:</w:t>
      </w:r>
    </w:p>
    <w:p w14:paraId="39AB2615" w14:textId="77777777" w:rsidR="00C4151B" w:rsidRPr="00AE5A1A" w:rsidRDefault="009B1BEE" w:rsidP="00AE5A1A">
      <w:pPr>
        <w:pStyle w:val="Sansinterligne"/>
      </w:pPr>
      <w:r w:rsidRPr="00AE5A1A">
        <w:t xml:space="preserve">Les graphes FIFO sont une sous-classe des graphes dynamiques déterministes qui contient des arcs FIFO. Un arc (i,j) </w:t>
      </w:r>
      <w:r w:rsidRPr="00AE5A1A">
        <w:rPr>
          <w:rFonts w:ascii="Cambria Math" w:hAnsi="Cambria Math" w:cs="Cambria Math"/>
        </w:rPr>
        <w:t>∈</w:t>
      </w:r>
      <w:r w:rsidRPr="00AE5A1A">
        <w:t xml:space="preserve"> A est appelé arc FIFO si sa fonction de poids est définie de telle manière que partir du noeud i pour le noeud j à t0 ≥ t implique nécessairement d'arriver à j plus tard que t + p(i,j,t).</w:t>
      </w:r>
    </w:p>
    <w:p w14:paraId="39AB2616" w14:textId="77777777" w:rsidR="00C4151B" w:rsidRPr="00AE5A1A" w:rsidRDefault="00C4151B" w:rsidP="00AE5A1A">
      <w:pPr>
        <w:pStyle w:val="Sansinterligne"/>
      </w:pPr>
    </w:p>
    <w:p w14:paraId="39AB2617" w14:textId="77777777" w:rsidR="00C4151B" w:rsidRPr="00AE5A1A" w:rsidRDefault="009B1BEE" w:rsidP="00AE5A1A">
      <w:pPr>
        <w:pStyle w:val="Sansinterligne"/>
      </w:pPr>
      <w:r w:rsidRPr="00AE5A1A">
        <w:tab/>
        <w:t>IV-1 Plus court chemin avec graphes dynamiques</w:t>
      </w:r>
    </w:p>
    <w:p w14:paraId="39AB2618" w14:textId="2AB700DD" w:rsidR="00C4151B" w:rsidRPr="00AE5A1A" w:rsidRDefault="009B1BEE" w:rsidP="00AE5A1A">
      <w:pPr>
        <w:pStyle w:val="Sansinterligne"/>
      </w:pPr>
      <w:r w:rsidRPr="00AE5A1A">
        <w:t>Le problème de calcul de plus court chemin dans un graphe dynamique a été posé la première fois par les c</w:t>
      </w:r>
      <w:r w:rsidR="00AE5A1A">
        <w:t>hercheurs L. Cooke et E. Halsey</w:t>
      </w:r>
      <w:r w:rsidRPr="00AE5A1A">
        <w:t xml:space="preserve">. Cependant, ce n’est que le cas avec le temps discret qui a été plus traité. </w:t>
      </w:r>
    </w:p>
    <w:p w14:paraId="39AB2619" w14:textId="38A63C3C" w:rsidR="00C4151B" w:rsidRPr="00AE5A1A" w:rsidRDefault="009B1BEE" w:rsidP="00AE5A1A">
      <w:pPr>
        <w:pStyle w:val="Sansinterligne"/>
      </w:pPr>
      <w:r w:rsidRPr="00AE5A1A">
        <w:t xml:space="preserve">Les principales problématiques qui ressortent de cette étude </w:t>
      </w:r>
      <w:r w:rsidR="00AE5A1A" w:rsidRPr="00AE5A1A">
        <w:t>sont :</w:t>
      </w:r>
      <w:r>
        <w:t xml:space="preserve"> </w:t>
      </w:r>
    </w:p>
    <w:p w14:paraId="39AB261A" w14:textId="7B8C1995" w:rsidR="00C4151B" w:rsidRPr="00AE5A1A" w:rsidRDefault="009B1BEE" w:rsidP="009B1BEE">
      <w:pPr>
        <w:pStyle w:val="Sansinterligne"/>
        <w:numPr>
          <w:ilvl w:val="0"/>
          <w:numId w:val="5"/>
        </w:numPr>
      </w:pPr>
      <w:r w:rsidRPr="00AE5A1A">
        <w:t>Le calcul du plus court chemin d'un noeud source vers tous les autres noeuds du graphe pour une date de départ du noeud source fixée</w:t>
      </w:r>
    </w:p>
    <w:p w14:paraId="39AB261B" w14:textId="7406DE29" w:rsidR="00C4151B" w:rsidRPr="00AE5A1A" w:rsidRDefault="009B1BEE" w:rsidP="009B1BEE">
      <w:pPr>
        <w:pStyle w:val="Sansinterligne"/>
        <w:numPr>
          <w:ilvl w:val="0"/>
          <w:numId w:val="5"/>
        </w:numPr>
      </w:pPr>
      <w:r w:rsidRPr="00AE5A1A">
        <w:t>Le calcul du plus court chemin d'un noeud source vers tous les autres noeuds du graphe pour toutes les dates de départ possibles du noeud source</w:t>
      </w:r>
    </w:p>
    <w:p w14:paraId="39AB261C" w14:textId="77777777" w:rsidR="00C4151B" w:rsidRPr="00AE5A1A" w:rsidRDefault="009B1BEE" w:rsidP="00AE5A1A">
      <w:pPr>
        <w:pStyle w:val="Sansinterligne"/>
      </w:pPr>
      <w:r w:rsidRPr="00AE5A1A">
        <w:t>La première problématique a été jugé et prouvé comme NP-difficile. La version avec les graphes FIFO quant à elle est polynomiale.</w:t>
      </w:r>
    </w:p>
    <w:p w14:paraId="39AB261D" w14:textId="77777777" w:rsidR="00C4151B" w:rsidRPr="00AE5A1A" w:rsidRDefault="009B1BEE" w:rsidP="00AE5A1A">
      <w:pPr>
        <w:pStyle w:val="Sansinterligne"/>
      </w:pPr>
      <w:r w:rsidRPr="00AE5A1A">
        <w:t>Pour ce dernier, l’algorithme de Dijkstra a été adaptée pour trouver le plus court chemin et il a été montré que le résultat qu’il retourne est optimal</w:t>
      </w:r>
    </w:p>
    <w:p w14:paraId="39AB261E" w14:textId="423DCBBE" w:rsidR="00C4151B" w:rsidRPr="00AE5A1A" w:rsidRDefault="009B1BEE" w:rsidP="00AE5A1A">
      <w:pPr>
        <w:pStyle w:val="Sansinterligne"/>
      </w:pPr>
      <w:r w:rsidRPr="00AE5A1A">
        <w:t>Voici l’algorithme de Dijkstra en version dynamique :</w:t>
      </w:r>
    </w:p>
    <w:p w14:paraId="39AB261F" w14:textId="77777777" w:rsidR="00C4151B" w:rsidRPr="00AE5A1A" w:rsidRDefault="009B1BEE" w:rsidP="00AE5A1A">
      <w:pPr>
        <w:pStyle w:val="Sansinterligne"/>
      </w:pPr>
      <w:r w:rsidRPr="00AE5A1A">
        <w:t xml:space="preserve">On note :  </w:t>
      </w:r>
    </w:p>
    <w:p w14:paraId="39AB2620" w14:textId="77777777" w:rsidR="00C4151B" w:rsidRPr="00AE5A1A" w:rsidRDefault="009B1BEE" w:rsidP="00AE5A1A">
      <w:pPr>
        <w:pStyle w:val="Sansinterligne"/>
      </w:pPr>
      <w:r w:rsidRPr="00AE5A1A">
        <w:t xml:space="preserve">Soit CD la fonction de coût d'un chemin dans G. CDt0((u0,u1,...,um)) indique le coût du chemin (u0,u1,...,um) en partant du noeud u0 à t0. </w:t>
      </w:r>
    </w:p>
    <w:p w14:paraId="39AB2621" w14:textId="77777777" w:rsidR="00C4151B" w:rsidRPr="00AE5A1A" w:rsidRDefault="009B1BEE" w:rsidP="00AE5A1A">
      <w:pPr>
        <w:pStyle w:val="Sansinterligne"/>
      </w:pPr>
      <w:r w:rsidRPr="00AE5A1A">
        <w:t xml:space="preserve">Soit G = (N,A) un graphe dynamique déterministe. Le plus court chemin de i </w:t>
      </w:r>
      <w:r w:rsidRPr="00AE5A1A">
        <w:rPr>
          <w:rFonts w:ascii="Cambria Math" w:hAnsi="Cambria Math" w:cs="Cambria Math"/>
        </w:rPr>
        <w:t>∈</w:t>
      </w:r>
      <w:r w:rsidRPr="00AE5A1A">
        <w:t xml:space="preserve"> N à j </w:t>
      </w:r>
      <w:r w:rsidRPr="00AE5A1A">
        <w:rPr>
          <w:rFonts w:ascii="Cambria Math" w:hAnsi="Cambria Math" w:cs="Cambria Math"/>
        </w:rPr>
        <w:t>∈</w:t>
      </w:r>
      <w:r w:rsidRPr="00AE5A1A">
        <w:t xml:space="preserve"> N en partant de i à l'instant t0 est noté PCCt0(i,j). PCCt0(i,j) = Ch(i,j) avec CDt0(Ch(i,j)) = minP</w:t>
      </w:r>
      <w:r w:rsidRPr="00AE5A1A">
        <w:rPr>
          <w:rFonts w:ascii="Cambria Math" w:hAnsi="Cambria Math" w:cs="Cambria Math"/>
        </w:rPr>
        <w:t>∈</w:t>
      </w:r>
      <w:r w:rsidRPr="00AE5A1A">
        <w:t>ECh(i,j){CDt0(P)}. Au cas où plusieurs chemins avec un coût minimal existent, un parmi eux est choisi aléatoirement.</w:t>
      </w:r>
    </w:p>
    <w:p w14:paraId="39AB2622" w14:textId="77777777" w:rsidR="00C4151B" w:rsidRPr="00AE5A1A" w:rsidRDefault="009B1BEE" w:rsidP="00B058C7">
      <w:pPr>
        <w:pStyle w:val="cadre"/>
      </w:pPr>
      <w:r w:rsidRPr="00AE5A1A">
        <w:t>Debut Algo:</w:t>
      </w:r>
    </w:p>
    <w:p w14:paraId="39AB2623" w14:textId="77777777" w:rsidR="00C4151B" w:rsidRPr="00AE5A1A" w:rsidRDefault="009B1BEE" w:rsidP="00B058C7">
      <w:pPr>
        <w:pStyle w:val="cadre"/>
      </w:pPr>
      <w:r w:rsidRPr="00AE5A1A">
        <w:t xml:space="preserve">//Initialiser les plus court chemins </w:t>
      </w:r>
    </w:p>
    <w:p w14:paraId="39AB2624" w14:textId="77777777" w:rsidR="00C4151B" w:rsidRPr="00AE5A1A" w:rsidRDefault="009B1BEE" w:rsidP="00B058C7">
      <w:pPr>
        <w:pStyle w:val="cadre"/>
      </w:pPr>
      <w:r w:rsidRPr="00AE5A1A">
        <w:t xml:space="preserve">PCCt0(Ssource,Ssource) = (Ssource) </w:t>
      </w:r>
    </w:p>
    <w:p w14:paraId="39AB2625" w14:textId="77777777" w:rsidR="00C4151B" w:rsidRPr="00AE5A1A" w:rsidRDefault="009B1BEE" w:rsidP="00B058C7">
      <w:pPr>
        <w:pStyle w:val="cadre"/>
      </w:pPr>
      <w:r w:rsidRPr="00AE5A1A">
        <w:rPr>
          <w:rFonts w:ascii="Cambria Math" w:hAnsi="Cambria Math" w:cs="Cambria Math"/>
        </w:rPr>
        <w:t>∀</w:t>
      </w:r>
      <w:r w:rsidRPr="00AE5A1A">
        <w:t xml:space="preserve">i </w:t>
      </w:r>
      <w:r w:rsidRPr="00AE5A1A">
        <w:rPr>
          <w:rFonts w:ascii="Cambria Math" w:hAnsi="Cambria Math" w:cs="Cambria Math"/>
        </w:rPr>
        <w:t>∈</w:t>
      </w:r>
      <w:r w:rsidRPr="00AE5A1A">
        <w:t xml:space="preserve"> N \ i différent Ssource, PCCt0(Ssource,i) = </w:t>
      </w:r>
      <w:r w:rsidRPr="00AE5A1A">
        <w:rPr>
          <w:rFonts w:ascii="Cambria Math" w:hAnsi="Cambria Math" w:cs="Cambria Math"/>
        </w:rPr>
        <w:t>∅</w:t>
      </w:r>
      <w:r w:rsidRPr="00AE5A1A">
        <w:t xml:space="preserve"> </w:t>
      </w:r>
    </w:p>
    <w:p w14:paraId="39AB2626" w14:textId="77777777" w:rsidR="00C4151B" w:rsidRPr="00AE5A1A" w:rsidRDefault="009B1BEE" w:rsidP="00B058C7">
      <w:pPr>
        <w:pStyle w:val="cadre"/>
      </w:pPr>
      <w:r w:rsidRPr="00AE5A1A">
        <w:t xml:space="preserve">//Initialiser l'ensemble Q </w:t>
      </w:r>
    </w:p>
    <w:p w14:paraId="39AB2627" w14:textId="77777777" w:rsidR="00C4151B" w:rsidRPr="00AE5A1A" w:rsidRDefault="009B1BEE" w:rsidP="00B058C7">
      <w:pPr>
        <w:pStyle w:val="cadre"/>
      </w:pPr>
      <w:r w:rsidRPr="00AE5A1A">
        <w:t xml:space="preserve">Q = {Ssource} </w:t>
      </w:r>
    </w:p>
    <w:p w14:paraId="39AB2628" w14:textId="77777777" w:rsidR="00C4151B" w:rsidRPr="00AE5A1A" w:rsidRDefault="009B1BEE" w:rsidP="00B058C7">
      <w:pPr>
        <w:pStyle w:val="cadre"/>
      </w:pPr>
      <w:r w:rsidRPr="00AE5A1A">
        <w:t xml:space="preserve">//Initialiser l'ensemble F </w:t>
      </w:r>
    </w:p>
    <w:p w14:paraId="39AB2629" w14:textId="77777777" w:rsidR="00C4151B" w:rsidRPr="00AE5A1A" w:rsidRDefault="009B1BEE" w:rsidP="00B058C7">
      <w:pPr>
        <w:pStyle w:val="cadre"/>
      </w:pPr>
      <w:r w:rsidRPr="00AE5A1A">
        <w:t xml:space="preserve">F = </w:t>
      </w:r>
      <w:r w:rsidRPr="00AE5A1A">
        <w:rPr>
          <w:rFonts w:ascii="Cambria Math" w:hAnsi="Cambria Math" w:cs="Cambria Math"/>
        </w:rPr>
        <w:t>∅</w:t>
      </w:r>
      <w:r w:rsidRPr="00AE5A1A">
        <w:t xml:space="preserve"> </w:t>
      </w:r>
    </w:p>
    <w:p w14:paraId="39AB262A" w14:textId="77777777" w:rsidR="00C4151B" w:rsidRPr="00AE5A1A" w:rsidRDefault="009B1BEE" w:rsidP="00B058C7">
      <w:pPr>
        <w:pStyle w:val="cadre"/>
      </w:pPr>
      <w:r w:rsidRPr="00AE5A1A">
        <w:t xml:space="preserve">Tant que Q différent </w:t>
      </w:r>
      <w:r w:rsidRPr="00AE5A1A">
        <w:rPr>
          <w:rFonts w:ascii="Cambria Math" w:hAnsi="Cambria Math" w:cs="Cambria Math"/>
        </w:rPr>
        <w:t>∅</w:t>
      </w:r>
      <w:r w:rsidRPr="00AE5A1A">
        <w:t xml:space="preserve"> faire </w:t>
      </w:r>
    </w:p>
    <w:p w14:paraId="39AB262B" w14:textId="77777777" w:rsidR="00C4151B" w:rsidRPr="00AE5A1A" w:rsidRDefault="009B1BEE" w:rsidP="00B058C7">
      <w:pPr>
        <w:pStyle w:val="cadre"/>
      </w:pPr>
      <w:r w:rsidRPr="00AE5A1A">
        <w:t xml:space="preserve">Choisir i de Q tel que CDt0(PCCt0(Ssource,i)) soit minimal </w:t>
      </w:r>
    </w:p>
    <w:p w14:paraId="39AB262C" w14:textId="77777777" w:rsidR="00C4151B" w:rsidRPr="00AE5A1A" w:rsidRDefault="009B1BEE" w:rsidP="00B058C7">
      <w:pPr>
        <w:pStyle w:val="cadre"/>
      </w:pPr>
      <w:r w:rsidRPr="00AE5A1A">
        <w:t xml:space="preserve">Q = Q\{i} et F = F </w:t>
      </w:r>
      <w:r w:rsidRPr="00AE5A1A">
        <w:rPr>
          <w:rFonts w:ascii="Cambria Math" w:hAnsi="Cambria Math" w:cs="Cambria Math"/>
        </w:rPr>
        <w:t>∪</w:t>
      </w:r>
      <w:r w:rsidRPr="00AE5A1A">
        <w:t xml:space="preserve">{i} </w:t>
      </w:r>
    </w:p>
    <w:p w14:paraId="39AB262D" w14:textId="77777777" w:rsidR="00C4151B" w:rsidRPr="00AE5A1A" w:rsidRDefault="009B1BEE" w:rsidP="00B058C7">
      <w:pPr>
        <w:pStyle w:val="cadre"/>
      </w:pPr>
      <w:r w:rsidRPr="00AE5A1A">
        <w:t xml:space="preserve">Développer les successeurs j de i </w:t>
      </w:r>
    </w:p>
    <w:p w14:paraId="39AB262E" w14:textId="77777777" w:rsidR="00C4151B" w:rsidRPr="00AE5A1A" w:rsidRDefault="009B1BEE" w:rsidP="00B058C7">
      <w:pPr>
        <w:pStyle w:val="cadre"/>
      </w:pPr>
      <w:r w:rsidRPr="00AE5A1A">
        <w:t xml:space="preserve">Pour chaque j faire </w:t>
      </w:r>
    </w:p>
    <w:p w14:paraId="39AB262F" w14:textId="77777777" w:rsidR="00C4151B" w:rsidRPr="00AE5A1A" w:rsidRDefault="009B1BEE" w:rsidP="00B058C7">
      <w:pPr>
        <w:pStyle w:val="cadre"/>
      </w:pPr>
      <w:r w:rsidRPr="00AE5A1A">
        <w:t xml:space="preserve">Si CDt0(PCCt0(Ssource,i)) + p(i,j,CDt0(PCCt0(Ssource,i))) &lt; CDt0(PCCt0(Ssource,j)) </w:t>
      </w:r>
    </w:p>
    <w:p w14:paraId="39AB2630" w14:textId="77777777" w:rsidR="00C4151B" w:rsidRPr="00AE5A1A" w:rsidRDefault="009B1BEE" w:rsidP="00B058C7">
      <w:pPr>
        <w:pStyle w:val="cadre"/>
      </w:pPr>
      <w:r w:rsidRPr="00AE5A1A">
        <w:t xml:space="preserve">Alors  </w:t>
      </w:r>
    </w:p>
    <w:p w14:paraId="39AB2631" w14:textId="77777777" w:rsidR="00C4151B" w:rsidRPr="00AE5A1A" w:rsidRDefault="009B1BEE" w:rsidP="00B058C7">
      <w:pPr>
        <w:pStyle w:val="cadre"/>
      </w:pPr>
      <w:r w:rsidRPr="00AE5A1A">
        <w:t>PCCt0(Ssource,j) = PCCt0(Ssource,i)</w:t>
      </w:r>
      <w:r w:rsidRPr="00AE5A1A">
        <w:rPr>
          <w:rFonts w:ascii="Cambria Math" w:hAnsi="Cambria Math" w:cs="Cambria Math"/>
        </w:rPr>
        <w:t>∪</w:t>
      </w:r>
      <w:r w:rsidRPr="00AE5A1A">
        <w:t xml:space="preserve">{j} </w:t>
      </w:r>
    </w:p>
    <w:p w14:paraId="39AB2632" w14:textId="77777777" w:rsidR="00C4151B" w:rsidRPr="00AE5A1A" w:rsidRDefault="009B1BEE" w:rsidP="00B058C7">
      <w:pPr>
        <w:pStyle w:val="cadre"/>
      </w:pPr>
      <w:r w:rsidRPr="00AE5A1A">
        <w:t>Q = Q</w:t>
      </w:r>
      <w:r w:rsidRPr="00AE5A1A">
        <w:rPr>
          <w:rFonts w:ascii="Cambria Math" w:hAnsi="Cambria Math" w:cs="Cambria Math"/>
        </w:rPr>
        <w:t>∪</w:t>
      </w:r>
      <w:r w:rsidRPr="00AE5A1A">
        <w:t xml:space="preserve">{j} </w:t>
      </w:r>
    </w:p>
    <w:p w14:paraId="39AB2633" w14:textId="77777777" w:rsidR="00C4151B" w:rsidRPr="00AE5A1A" w:rsidRDefault="009B1BEE" w:rsidP="00B058C7">
      <w:pPr>
        <w:pStyle w:val="cadre"/>
      </w:pPr>
      <w:r w:rsidRPr="00AE5A1A">
        <w:t xml:space="preserve">Fin Si </w:t>
      </w:r>
    </w:p>
    <w:p w14:paraId="39AB2634" w14:textId="77777777" w:rsidR="00C4151B" w:rsidRPr="00AE5A1A" w:rsidRDefault="009B1BEE" w:rsidP="00B058C7">
      <w:pPr>
        <w:pStyle w:val="cadre"/>
      </w:pPr>
      <w:r w:rsidRPr="00AE5A1A">
        <w:t xml:space="preserve">Fin Pour </w:t>
      </w:r>
    </w:p>
    <w:p w14:paraId="39AB2635" w14:textId="77777777" w:rsidR="00C4151B" w:rsidRPr="00AE5A1A" w:rsidRDefault="009B1BEE" w:rsidP="00B058C7">
      <w:pPr>
        <w:pStyle w:val="cadre"/>
      </w:pPr>
      <w:r w:rsidRPr="00AE5A1A">
        <w:lastRenderedPageBreak/>
        <w:t>Fin Tant que</w:t>
      </w:r>
    </w:p>
    <w:p w14:paraId="39AB2636" w14:textId="77777777" w:rsidR="00C4151B" w:rsidRPr="00AE5A1A" w:rsidRDefault="00C4151B" w:rsidP="00AE5A1A">
      <w:pPr>
        <w:pStyle w:val="Sansinterligne"/>
      </w:pPr>
    </w:p>
    <w:p w14:paraId="39AB2637" w14:textId="77777777" w:rsidR="00C4151B" w:rsidRPr="00AE5A1A" w:rsidRDefault="00C4151B" w:rsidP="00AE5A1A">
      <w:pPr>
        <w:pStyle w:val="Sansinterligne"/>
      </w:pPr>
    </w:p>
    <w:p w14:paraId="39AB2638" w14:textId="77777777" w:rsidR="00C4151B" w:rsidRPr="00AE5A1A" w:rsidRDefault="009B1BEE" w:rsidP="00AE5A1A">
      <w:pPr>
        <w:pStyle w:val="Sansinterligne"/>
      </w:pPr>
      <w:r w:rsidRPr="00AE5A1A">
        <w:t>Pour les autres graphes, il existe un algorithme appelé ChronoSPT valide que lorsque le temps est discret.</w:t>
      </w:r>
    </w:p>
    <w:p w14:paraId="39AB2639" w14:textId="77777777" w:rsidR="00C4151B" w:rsidRPr="00AE5A1A" w:rsidRDefault="009B1BEE" w:rsidP="00AE5A1A">
      <w:pPr>
        <w:pStyle w:val="Sansinterligne"/>
      </w:pPr>
      <w:r w:rsidRPr="00AE5A1A">
        <w:t>Par ailleurs il existe une algorithme appelée EMPCC(ensemble de plus court chemin) qui permet de construire des structures plus courts chemins au cours de l’évolution d’un graphe dynamique.</w:t>
      </w:r>
    </w:p>
    <w:p w14:paraId="39AB263A" w14:textId="53AF0902" w:rsidR="00C4151B" w:rsidRPr="00AE5A1A" w:rsidRDefault="009B1BEE" w:rsidP="00AE5A1A">
      <w:pPr>
        <w:pStyle w:val="Sansinterligne"/>
      </w:pPr>
      <w:r w:rsidRPr="00AE5A1A">
        <w:t>Voici son fonctionnement général :(Extrait de thèse)</w:t>
      </w:r>
    </w:p>
    <w:p w14:paraId="39AB263B" w14:textId="77777777" w:rsidR="00C4151B" w:rsidRPr="00AE5A1A" w:rsidRDefault="00C4151B" w:rsidP="00AE5A1A">
      <w:pPr>
        <w:pStyle w:val="Sansinterligne"/>
      </w:pPr>
    </w:p>
    <w:p w14:paraId="39AB263C" w14:textId="6A992C1A" w:rsidR="00C4151B" w:rsidRPr="00AE5A1A" w:rsidRDefault="009B1BEE" w:rsidP="009B1BEE">
      <w:pPr>
        <w:pStyle w:val="Sansinterligne"/>
        <w:ind w:firstLine="720"/>
      </w:pPr>
      <w:r w:rsidRPr="00AE5A1A">
        <w:t>A partir de la première étape i =0, le sous-graphe de plus courts chemins est calculé et vaut comme structure de référence. De manière itérative, les événements des étapes suivantes sont appliqués et à chaque étape t une nouvelle structure de plus courts chemins est calculée. L’intersection entre la structure de plus courts chemins de référence et la nouvelle est calculée de manière à savoir si le plus court chemin qui vaut pour le nouveau graphe existe dans cette intersection. S’il existe bien un tel chemin, alors cette nouvelle structure devient la structure de référence. Le nombre de plus courts chemins n’augmente pas car la nouvelle structure de référence est incluse dans la précédente. Si au contraire, l’intersection entre la nouvelle structure de plus court chemin et la structure de référence ne permet pas de relier source et destination, cela signiﬁe que la structure de référence n’est plus valide pour l’étape t. On sait en revanche que cette structure est valable jusqu’à l’étape t−1. Dans ce cas, la structure de référence invalide est mémorisée, la nouvelle structure de référence correspond alors à la structure de plus courts chemins de l’étape t et le nombre total de structures de plus courts chemins est incrémenté.</w:t>
      </w:r>
    </w:p>
    <w:p w14:paraId="39AB263D" w14:textId="77777777" w:rsidR="00C4151B" w:rsidRPr="00AE5A1A" w:rsidRDefault="00C4151B" w:rsidP="00AE5A1A">
      <w:pPr>
        <w:pStyle w:val="Sansinterligne"/>
      </w:pPr>
    </w:p>
    <w:p w14:paraId="39AB263E" w14:textId="77777777" w:rsidR="00C4151B" w:rsidRPr="00AE5A1A" w:rsidRDefault="009B1BEE" w:rsidP="00AE5A1A">
      <w:pPr>
        <w:pStyle w:val="Sansinterligne"/>
      </w:pPr>
      <w:r w:rsidRPr="00AE5A1A">
        <w:drawing>
          <wp:inline distT="114300" distB="114300" distL="114300" distR="114300" wp14:anchorId="39AB2660" wp14:editId="39AB2661">
            <wp:extent cx="4833938" cy="4107962"/>
            <wp:effectExtent l="0" t="0" r="0" b="0"/>
            <wp:docPr id="8" name="image15.png" descr="Capture.PNG"/>
            <wp:cNvGraphicFramePr/>
            <a:graphic xmlns:a="http://schemas.openxmlformats.org/drawingml/2006/main">
              <a:graphicData uri="http://schemas.openxmlformats.org/drawingml/2006/picture">
                <pic:pic xmlns:pic="http://schemas.openxmlformats.org/drawingml/2006/picture">
                  <pic:nvPicPr>
                    <pic:cNvPr id="0" name="image15.png" descr="Capture.PNG"/>
                    <pic:cNvPicPr preferRelativeResize="0"/>
                  </pic:nvPicPr>
                  <pic:blipFill>
                    <a:blip r:embed="rId15"/>
                    <a:srcRect/>
                    <a:stretch>
                      <a:fillRect/>
                    </a:stretch>
                  </pic:blipFill>
                  <pic:spPr>
                    <a:xfrm>
                      <a:off x="0" y="0"/>
                      <a:ext cx="4833938" cy="4107962"/>
                    </a:xfrm>
                    <a:prstGeom prst="rect">
                      <a:avLst/>
                    </a:prstGeom>
                    <a:ln/>
                  </pic:spPr>
                </pic:pic>
              </a:graphicData>
            </a:graphic>
          </wp:inline>
        </w:drawing>
      </w:r>
    </w:p>
    <w:p w14:paraId="39AB263F" w14:textId="77777777" w:rsidR="00C4151B" w:rsidRPr="00AE5A1A" w:rsidRDefault="00C4151B" w:rsidP="00AE5A1A">
      <w:pPr>
        <w:pStyle w:val="Sansinterligne"/>
      </w:pPr>
    </w:p>
    <w:p w14:paraId="39AB2640" w14:textId="77777777" w:rsidR="00C4151B" w:rsidRPr="00AE5A1A" w:rsidRDefault="00C4151B" w:rsidP="00AE5A1A">
      <w:pPr>
        <w:pStyle w:val="Sansinterligne"/>
      </w:pPr>
    </w:p>
    <w:p w14:paraId="39AB2641" w14:textId="77777777" w:rsidR="00C4151B" w:rsidRPr="00AE5A1A" w:rsidRDefault="00C4151B" w:rsidP="00AE5A1A">
      <w:pPr>
        <w:pStyle w:val="Sansinterligne"/>
      </w:pPr>
    </w:p>
    <w:p w14:paraId="39AB2642" w14:textId="77777777" w:rsidR="00C4151B" w:rsidRPr="00AE5A1A" w:rsidRDefault="009B1BEE" w:rsidP="00AE5A1A">
      <w:pPr>
        <w:pStyle w:val="Sansinterligne"/>
      </w:pPr>
      <w:r w:rsidRPr="00AE5A1A">
        <w:t>Conclusion</w:t>
      </w:r>
    </w:p>
    <w:p w14:paraId="39AB2643" w14:textId="77777777" w:rsidR="00C4151B" w:rsidRPr="00AE5A1A" w:rsidRDefault="00C4151B" w:rsidP="00AE5A1A">
      <w:pPr>
        <w:pStyle w:val="Sansinterligne"/>
      </w:pPr>
    </w:p>
    <w:p w14:paraId="39AB2644" w14:textId="77777777" w:rsidR="00C4151B" w:rsidRPr="00AE5A1A" w:rsidRDefault="00C4151B" w:rsidP="00AE5A1A">
      <w:pPr>
        <w:pStyle w:val="Sansinterligne"/>
      </w:pPr>
    </w:p>
    <w:p w14:paraId="39AB2645" w14:textId="77777777" w:rsidR="00C4151B" w:rsidRPr="00AE5A1A" w:rsidRDefault="009B1BEE" w:rsidP="00AE5A1A">
      <w:pPr>
        <w:pStyle w:val="Sansinterligne"/>
      </w:pPr>
      <w:r w:rsidRPr="00AE5A1A">
        <w:t xml:space="preserve">Sources </w:t>
      </w:r>
    </w:p>
    <w:p w14:paraId="39AB2646" w14:textId="77777777" w:rsidR="00C4151B" w:rsidRPr="00AE5A1A" w:rsidRDefault="009B1BEE" w:rsidP="00AE5A1A">
      <w:pPr>
        <w:pStyle w:val="Sansinterligne"/>
      </w:pPr>
      <w:r w:rsidRPr="00AE5A1A">
        <w:t>Wikipedia</w:t>
      </w:r>
    </w:p>
    <w:p w14:paraId="39AB2647" w14:textId="77777777" w:rsidR="00C4151B" w:rsidRPr="00AE5A1A" w:rsidRDefault="00C4151B" w:rsidP="00AE5A1A">
      <w:pPr>
        <w:pStyle w:val="Sansinterligne"/>
      </w:pPr>
    </w:p>
    <w:p w14:paraId="39AB2648" w14:textId="77777777" w:rsidR="00C4151B" w:rsidRPr="00AE5A1A" w:rsidRDefault="009B1BEE" w:rsidP="00AE5A1A">
      <w:pPr>
        <w:pStyle w:val="Sansinterligne"/>
      </w:pPr>
      <w:r w:rsidRPr="00AE5A1A">
        <w:t>Mohamed Mejdi Hizem. Recherche de chemins dans un graphe à pondération dynamique : application à l’optimisation d’itinéraires dans les réseaux routiers. Automatique / Robotique. Ecole Centrale de Lille, 2008. Français. &lt;tel-00344958&gt;</w:t>
      </w:r>
    </w:p>
    <w:p w14:paraId="39AB2649" w14:textId="77777777" w:rsidR="00C4151B" w:rsidRPr="00AE5A1A" w:rsidRDefault="00C4151B" w:rsidP="00AE5A1A">
      <w:pPr>
        <w:pStyle w:val="Sansinterligne"/>
      </w:pPr>
    </w:p>
    <w:p w14:paraId="39AB264A" w14:textId="77777777" w:rsidR="00C4151B" w:rsidRPr="00AE5A1A" w:rsidRDefault="009B1BEE" w:rsidP="00AE5A1A">
      <w:pPr>
        <w:pStyle w:val="Sansinterligne"/>
      </w:pPr>
      <w:r w:rsidRPr="00AE5A1A">
        <w:t>Yoann Pigné. Modélisation et traitement décentralisé des graphes dynamiques Application aux réseaux mobiles ad hoc. R´eseaux et t´el´ecommunications [cs.NI]. Université du Havre, 2008. Français. &lt;tel-00371962&gt;</w:t>
      </w:r>
    </w:p>
    <w:p w14:paraId="39AB264B" w14:textId="77777777" w:rsidR="00C4151B" w:rsidRPr="00AE5A1A" w:rsidRDefault="00C4151B" w:rsidP="00AE5A1A">
      <w:pPr>
        <w:pStyle w:val="Sansinterligne"/>
      </w:pPr>
    </w:p>
    <w:p w14:paraId="39AB264C" w14:textId="77777777" w:rsidR="00C4151B" w:rsidRPr="00AE5A1A" w:rsidRDefault="00C4151B" w:rsidP="00AE5A1A">
      <w:pPr>
        <w:pStyle w:val="Sansinterligne"/>
      </w:pPr>
    </w:p>
    <w:p w14:paraId="39AB264D" w14:textId="77777777" w:rsidR="00C4151B" w:rsidRPr="00AE5A1A" w:rsidRDefault="00C4151B" w:rsidP="00AE5A1A">
      <w:pPr>
        <w:pStyle w:val="Sansinterligne"/>
      </w:pPr>
    </w:p>
    <w:sectPr w:rsidR="00C4151B" w:rsidRPr="00AE5A1A" w:rsidSect="00B058C7">
      <w:headerReference w:type="default" r:id="rId16"/>
      <w:footerReference w:type="default" r:id="rId17"/>
      <w:pgSz w:w="11909" w:h="16834"/>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AB2667" w14:textId="77777777" w:rsidR="009B1BEE" w:rsidRDefault="009B1BEE">
      <w:r>
        <w:separator/>
      </w:r>
    </w:p>
  </w:endnote>
  <w:endnote w:type="continuationSeparator" w:id="0">
    <w:p w14:paraId="39AB2669" w14:textId="77777777" w:rsidR="009B1BEE" w:rsidRDefault="009B1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06E1F" w14:textId="4C560628" w:rsidR="00B058C7" w:rsidRDefault="00B058C7">
    <w:pPr>
      <w:pStyle w:val="Pieddepage"/>
    </w:pPr>
    <w:r>
      <w:rPr>
        <w:noProof/>
        <w:color w:val="4472C4" w:themeColor="accent1"/>
      </w:rPr>
      <mc:AlternateContent>
        <mc:Choice Requires="wps">
          <w:drawing>
            <wp:anchor distT="0" distB="0" distL="114300" distR="114300" simplePos="0" relativeHeight="251661312" behindDoc="0" locked="0" layoutInCell="1" allowOverlap="1" wp14:anchorId="1498EAE0" wp14:editId="497762A6">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BD1744A"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PAGE    \* MERGEFORMAT</w:instrText>
    </w:r>
    <w:r>
      <w:rPr>
        <w:rFonts w:asciiTheme="minorHAnsi" w:eastAsiaTheme="minorEastAsia" w:hAnsiTheme="minorHAnsi" w:cstheme="minorBidi"/>
        <w:color w:val="4472C4" w:themeColor="accent1"/>
        <w:sz w:val="20"/>
        <w:szCs w:val="20"/>
      </w:rPr>
      <w:fldChar w:fldCharType="separate"/>
    </w:r>
    <w:r w:rsidR="00CC00ED" w:rsidRPr="00CC00ED">
      <w:rPr>
        <w:rFonts w:asciiTheme="majorHAnsi" w:eastAsiaTheme="majorEastAsia" w:hAnsiTheme="majorHAnsi" w:cstheme="majorBidi"/>
        <w:noProof/>
        <w:color w:val="4472C4" w:themeColor="accent1"/>
        <w:sz w:val="20"/>
        <w:szCs w:val="20"/>
      </w:rPr>
      <w:t>3</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AB2663" w14:textId="77777777" w:rsidR="009B1BEE" w:rsidRDefault="009B1BEE">
      <w:r>
        <w:separator/>
      </w:r>
    </w:p>
  </w:footnote>
  <w:footnote w:type="continuationSeparator" w:id="0">
    <w:p w14:paraId="39AB2665" w14:textId="77777777" w:rsidR="009B1BEE" w:rsidRDefault="009B1B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B2662" w14:textId="23197190" w:rsidR="009B1BEE" w:rsidRDefault="009B1BEE">
    <w:r>
      <w:rPr>
        <w:noProof/>
      </w:rPr>
      <mc:AlternateContent>
        <mc:Choice Requires="wps">
          <w:drawing>
            <wp:anchor distT="0" distB="0" distL="118745" distR="118745" simplePos="0" relativeHeight="251659264" behindDoc="1" locked="0" layoutInCell="1" allowOverlap="0" wp14:anchorId="22266F8A" wp14:editId="3791CCE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6F186640" w14:textId="1D11C373" w:rsidR="009B1BEE" w:rsidRDefault="009B1BEE">
                              <w:pPr>
                                <w:pStyle w:val="En-tte"/>
                                <w:jc w:val="center"/>
                                <w:rPr>
                                  <w:caps/>
                                  <w:color w:val="FFFFFF" w:themeColor="background1"/>
                                </w:rPr>
                              </w:pPr>
                              <w:r w:rsidRPr="007832B3">
                                <w:rPr>
                                  <w:rFonts w:asciiTheme="minorHAnsi" w:hAnsiTheme="minorHAnsi" w:cstheme="minorHAnsi"/>
                                  <w:caps/>
                                  <w:color w:val="FFFFFF" w:themeColor="background1"/>
                                </w:rPr>
                                <w:t>CR Projet Graphes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2266F8A" id="Rectangle 197" o:spid="_x0000_s1032"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rFonts w:asciiTheme="minorHAnsi" w:hAnsiTheme="minorHAnsi" w:cstheme="minorHAnsi"/>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6F186640" w14:textId="1D11C373" w:rsidR="009B1BEE" w:rsidRDefault="009B1BEE">
                        <w:pPr>
                          <w:pStyle w:val="En-tte"/>
                          <w:jc w:val="center"/>
                          <w:rPr>
                            <w:caps/>
                            <w:color w:val="FFFFFF" w:themeColor="background1"/>
                          </w:rPr>
                        </w:pPr>
                        <w:r w:rsidRPr="007832B3">
                          <w:rPr>
                            <w:rFonts w:asciiTheme="minorHAnsi" w:hAnsiTheme="minorHAnsi" w:cstheme="minorHAnsi"/>
                            <w:caps/>
                            <w:color w:val="FFFFFF" w:themeColor="background1"/>
                          </w:rPr>
                          <w:t>CR Projet Graphes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611C5E"/>
    <w:multiLevelType w:val="multilevel"/>
    <w:tmpl w:val="10ACF8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5C602930"/>
    <w:multiLevelType w:val="hybridMultilevel"/>
    <w:tmpl w:val="883AA2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178776D"/>
    <w:multiLevelType w:val="multilevel"/>
    <w:tmpl w:val="EB2207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64F84BE3"/>
    <w:multiLevelType w:val="multilevel"/>
    <w:tmpl w:val="3014C9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75C435FA"/>
    <w:multiLevelType w:val="multilevel"/>
    <w:tmpl w:val="C9D6A6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4151B"/>
    <w:rsid w:val="00221D48"/>
    <w:rsid w:val="006C0D84"/>
    <w:rsid w:val="007832B3"/>
    <w:rsid w:val="009B1BEE"/>
    <w:rsid w:val="00A11938"/>
    <w:rsid w:val="00AE5A1A"/>
    <w:rsid w:val="00B058C7"/>
    <w:rsid w:val="00C4151B"/>
    <w:rsid w:val="00CC00ED"/>
    <w:rsid w:val="00E134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B255F"/>
  <w15:docId w15:val="{3A43892A-5D68-422F-B23A-5936ED44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fr-FR" w:eastAsia="fr-FR" w:bidi="ar-SA"/>
      </w:rPr>
    </w:rPrDefault>
    <w:pPrDefault>
      <w:pPr>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Titre1">
    <w:name w:val="heading 1"/>
    <w:basedOn w:val="Normal"/>
    <w:next w:val="Normal"/>
    <w:pPr>
      <w:keepNext/>
      <w:keepLines/>
      <w:spacing w:before="400" w:after="120"/>
      <w:contextualSpacing/>
      <w:outlineLvl w:val="0"/>
    </w:pPr>
    <w:rPr>
      <w:sz w:val="40"/>
      <w:szCs w:val="40"/>
    </w:rPr>
  </w:style>
  <w:style w:type="paragraph" w:styleId="Titre2">
    <w:name w:val="heading 2"/>
    <w:basedOn w:val="Normal"/>
    <w:next w:val="Normal"/>
    <w:pPr>
      <w:keepNext/>
      <w:keepLines/>
      <w:spacing w:before="360" w:after="120"/>
      <w:contextualSpacing/>
      <w:outlineLvl w:val="1"/>
    </w:pPr>
    <w:rPr>
      <w:sz w:val="32"/>
      <w:szCs w:val="32"/>
    </w:rPr>
  </w:style>
  <w:style w:type="paragraph" w:styleId="Titre3">
    <w:name w:val="heading 3"/>
    <w:basedOn w:val="Normal"/>
    <w:next w:val="Normal"/>
    <w:pPr>
      <w:keepNext/>
      <w:keepLines/>
      <w:spacing w:before="320" w:after="80"/>
      <w:contextualSpacing/>
      <w:outlineLvl w:val="2"/>
    </w:pPr>
    <w:rPr>
      <w:color w:val="434343"/>
      <w:sz w:val="28"/>
      <w:szCs w:val="28"/>
    </w:rPr>
  </w:style>
  <w:style w:type="paragraph" w:styleId="Titre4">
    <w:name w:val="heading 4"/>
    <w:basedOn w:val="Normal"/>
    <w:next w:val="Normal"/>
    <w:pPr>
      <w:keepNext/>
      <w:keepLines/>
      <w:spacing w:before="280" w:after="80"/>
      <w:contextualSpacing/>
      <w:outlineLvl w:val="3"/>
    </w:pPr>
    <w:rPr>
      <w:color w:val="666666"/>
      <w:sz w:val="24"/>
      <w:szCs w:val="24"/>
    </w:rPr>
  </w:style>
  <w:style w:type="paragraph" w:styleId="Titre5">
    <w:name w:val="heading 5"/>
    <w:basedOn w:val="Normal"/>
    <w:next w:val="Normal"/>
    <w:pPr>
      <w:keepNext/>
      <w:keepLines/>
      <w:spacing w:before="240" w:after="80"/>
      <w:contextualSpacing/>
      <w:outlineLvl w:val="4"/>
    </w:pPr>
    <w:rPr>
      <w:color w:val="666666"/>
    </w:rPr>
  </w:style>
  <w:style w:type="paragraph" w:styleId="Titre6">
    <w:name w:val="heading 6"/>
    <w:basedOn w:val="Normal"/>
    <w:next w:val="Normal"/>
    <w:pPr>
      <w:keepNext/>
      <w:keepLines/>
      <w:spacing w:before="240" w:after="80"/>
      <w:contextualSpacing/>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contextualSpacing/>
    </w:pPr>
    <w:rPr>
      <w:sz w:val="52"/>
      <w:szCs w:val="52"/>
    </w:rPr>
  </w:style>
  <w:style w:type="paragraph" w:styleId="Sous-titre">
    <w:name w:val="Subtitle"/>
    <w:basedOn w:val="Normal"/>
    <w:next w:val="Normal"/>
    <w:pPr>
      <w:keepNext/>
      <w:keepLines/>
      <w:spacing w:after="320"/>
      <w:contextualSpacing/>
    </w:pPr>
    <w:rPr>
      <w:color w:val="666666"/>
      <w:sz w:val="30"/>
      <w:szCs w:val="30"/>
    </w:rPr>
  </w:style>
  <w:style w:type="paragraph" w:styleId="En-tte">
    <w:name w:val="header"/>
    <w:basedOn w:val="Normal"/>
    <w:link w:val="En-tteCar"/>
    <w:uiPriority w:val="99"/>
    <w:unhideWhenUsed/>
    <w:rsid w:val="007832B3"/>
    <w:pPr>
      <w:tabs>
        <w:tab w:val="center" w:pos="4536"/>
        <w:tab w:val="right" w:pos="9072"/>
      </w:tabs>
    </w:pPr>
  </w:style>
  <w:style w:type="character" w:customStyle="1" w:styleId="En-tteCar">
    <w:name w:val="En-tête Car"/>
    <w:basedOn w:val="Policepardfaut"/>
    <w:link w:val="En-tte"/>
    <w:uiPriority w:val="99"/>
    <w:rsid w:val="007832B3"/>
  </w:style>
  <w:style w:type="paragraph" w:styleId="Pieddepage">
    <w:name w:val="footer"/>
    <w:basedOn w:val="Normal"/>
    <w:link w:val="PieddepageCar"/>
    <w:uiPriority w:val="99"/>
    <w:unhideWhenUsed/>
    <w:rsid w:val="007832B3"/>
    <w:pPr>
      <w:tabs>
        <w:tab w:val="center" w:pos="4536"/>
        <w:tab w:val="right" w:pos="9072"/>
      </w:tabs>
    </w:pPr>
  </w:style>
  <w:style w:type="character" w:customStyle="1" w:styleId="PieddepageCar">
    <w:name w:val="Pied de page Car"/>
    <w:basedOn w:val="Policepardfaut"/>
    <w:link w:val="Pieddepage"/>
    <w:uiPriority w:val="99"/>
    <w:rsid w:val="007832B3"/>
  </w:style>
  <w:style w:type="paragraph" w:styleId="Sansinterligne">
    <w:name w:val="No Spacing"/>
    <w:link w:val="SansinterligneCar"/>
    <w:uiPriority w:val="1"/>
    <w:qFormat/>
    <w:rsid w:val="007832B3"/>
    <w:rPr>
      <w:rFonts w:asciiTheme="minorHAnsi" w:hAnsiTheme="minorHAnsi"/>
      <w:sz w:val="24"/>
    </w:rPr>
  </w:style>
  <w:style w:type="paragraph" w:customStyle="1" w:styleId="cadre">
    <w:name w:val="cadre"/>
    <w:basedOn w:val="Sansinterligne"/>
    <w:link w:val="cadreCar"/>
    <w:qFormat/>
    <w:rsid w:val="00B058C7"/>
    <w:pPr>
      <w:pBdr>
        <w:top w:val="single" w:sz="4" w:space="1" w:color="auto"/>
        <w:left w:val="single" w:sz="4" w:space="4" w:color="auto"/>
        <w:bottom w:val="single" w:sz="4" w:space="1" w:color="auto"/>
        <w:right w:val="single" w:sz="4" w:space="4" w:color="auto"/>
      </w:pBdr>
      <w:shd w:val="clear" w:color="auto" w:fill="D0CECE" w:themeFill="background2" w:themeFillShade="E6"/>
      <w:jc w:val="left"/>
    </w:pPr>
    <w:rPr>
      <w:rFonts w:ascii="Courier New" w:hAnsi="Courier New"/>
      <w:sz w:val="20"/>
    </w:rPr>
  </w:style>
  <w:style w:type="paragraph" w:styleId="En-ttedetabledesmatires">
    <w:name w:val="TOC Heading"/>
    <w:basedOn w:val="Titre1"/>
    <w:next w:val="Normal"/>
    <w:uiPriority w:val="39"/>
    <w:unhideWhenUsed/>
    <w:qFormat/>
    <w:rsid w:val="00B058C7"/>
    <w:pPr>
      <w:spacing w:before="240" w:after="0" w:line="259" w:lineRule="auto"/>
      <w:contextualSpacing w:val="0"/>
      <w:jc w:val="left"/>
      <w:outlineLvl w:val="9"/>
    </w:pPr>
    <w:rPr>
      <w:rFonts w:asciiTheme="majorHAnsi" w:eastAsiaTheme="majorEastAsia" w:hAnsiTheme="majorHAnsi" w:cstheme="majorBidi"/>
      <w:color w:val="2F5496" w:themeColor="accent1" w:themeShade="BF"/>
      <w:sz w:val="32"/>
      <w:szCs w:val="32"/>
    </w:rPr>
  </w:style>
  <w:style w:type="character" w:customStyle="1" w:styleId="SansinterligneCar">
    <w:name w:val="Sans interligne Car"/>
    <w:basedOn w:val="Policepardfaut"/>
    <w:link w:val="Sansinterligne"/>
    <w:uiPriority w:val="1"/>
    <w:rsid w:val="00B058C7"/>
    <w:rPr>
      <w:rFonts w:asciiTheme="minorHAnsi" w:hAnsiTheme="minorHAnsi"/>
      <w:sz w:val="24"/>
    </w:rPr>
  </w:style>
  <w:style w:type="character" w:customStyle="1" w:styleId="cadreCar">
    <w:name w:val="cadre Car"/>
    <w:basedOn w:val="SansinterligneCar"/>
    <w:link w:val="cadre"/>
    <w:rsid w:val="00B058C7"/>
    <w:rPr>
      <w:rFonts w:ascii="Courier New" w:hAnsi="Courier New"/>
      <w:sz w:val="20"/>
      <w:shd w:val="clear" w:color="auto" w:fill="D0CECE" w:themeFill="background2" w:themeFillShade="E6"/>
    </w:rPr>
  </w:style>
  <w:style w:type="paragraph" w:customStyle="1" w:styleId="Style1">
    <w:name w:val="Style1"/>
    <w:basedOn w:val="Sansinterligne"/>
    <w:link w:val="Style1Car"/>
    <w:qFormat/>
    <w:rsid w:val="00E13415"/>
    <w:rPr>
      <w:color w:val="4472C4" w:themeColor="accent1"/>
      <w:sz w:val="36"/>
    </w:rPr>
  </w:style>
  <w:style w:type="paragraph" w:customStyle="1" w:styleId="Style2">
    <w:name w:val="Style2"/>
    <w:basedOn w:val="Sansinterligne"/>
    <w:link w:val="Style2Car"/>
    <w:qFormat/>
    <w:rsid w:val="00E13415"/>
    <w:rPr>
      <w:color w:val="4472C4" w:themeColor="accent1"/>
      <w:sz w:val="32"/>
    </w:rPr>
  </w:style>
  <w:style w:type="character" w:customStyle="1" w:styleId="Style1Car">
    <w:name w:val="Style1 Car"/>
    <w:basedOn w:val="SansinterligneCar"/>
    <w:link w:val="Style1"/>
    <w:rsid w:val="00E13415"/>
    <w:rPr>
      <w:rFonts w:asciiTheme="minorHAnsi" w:hAnsiTheme="minorHAnsi"/>
      <w:color w:val="4472C4" w:themeColor="accent1"/>
      <w:sz w:val="36"/>
    </w:rPr>
  </w:style>
  <w:style w:type="character" w:customStyle="1" w:styleId="Style2Car">
    <w:name w:val="Style2 Car"/>
    <w:basedOn w:val="SansinterligneCar"/>
    <w:link w:val="Style2"/>
    <w:rsid w:val="00E13415"/>
    <w:rPr>
      <w:rFonts w:asciiTheme="minorHAnsi" w:hAnsiTheme="minorHAnsi"/>
      <w:color w:val="4472C4" w:themeColor="accent1"/>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361A20-3526-49C6-8E9A-9A728EA57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11</Pages>
  <Words>2137</Words>
  <Characters>11754</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CR Projet Graphes</vt:lpstr>
    </vt:vector>
  </TitlesOfParts>
  <Company>Polytech lyon</Company>
  <LinksUpToDate>false</LinksUpToDate>
  <CharactersWithSpaces>13864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 Projet Graphes</dc:title>
  <dc:subject>Recherche de plus court chemin</dc:subject>
  <dc:creator>Kpamy mark – OGLI FABIEN – TAGGUEjou CHristian</dc:creator>
  <cp:lastModifiedBy>Mark Kpamy</cp:lastModifiedBy>
  <cp:revision>6</cp:revision>
  <dcterms:created xsi:type="dcterms:W3CDTF">2017-06-19T10:13:00Z</dcterms:created>
  <dcterms:modified xsi:type="dcterms:W3CDTF">2017-06-19T18:17:00Z</dcterms:modified>
</cp:coreProperties>
</file>