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710BDC" w:rsidRDefault="00710BDC" w:rsidP="00710BDC">
      <w:r w:rsidRPr="0048203E">
        <w:rPr>
          <w:rFonts w:asciiTheme="minorHAnsi" w:hAnsiTheme="minorHAnsi" w:cs="SchoolBookC-Bold"/>
          <w:b/>
          <w:bCs/>
        </w:rPr>
        <w:t>13</w:t>
      </w:r>
      <w:r>
        <w:rPr>
          <w:rFonts w:ascii="SchoolBookC-Bold" w:hAnsi="SchoolBookC-Bold" w:cs="SchoolBookC-Bold"/>
          <w:b/>
          <w:bCs/>
        </w:rPr>
        <w:t xml:space="preserve">. </w:t>
      </w:r>
      <w:r>
        <w:t xml:space="preserve">Прядильщица обслуживает </w:t>
      </w:r>
      <w:r w:rsidR="0060192E" w:rsidRPr="0060192E">
        <w:t>+</w:t>
      </w:r>
      <w:r>
        <w:t xml:space="preserve"> веретен. Вероятность обрыва нити на одном веретене в течен</w:t>
      </w:r>
      <w:bookmarkStart w:id="0" w:name="_GoBack"/>
      <w:bookmarkEnd w:id="0"/>
      <w:r>
        <w:t>ие одной минуты равна</w:t>
      </w:r>
      <w:r w:rsidR="0060192E" w:rsidRPr="0060192E">
        <w:t xml:space="preserve"> +</w:t>
      </w:r>
      <w:r>
        <w:t xml:space="preserve">. Составить ряд </w:t>
      </w:r>
      <w:r w:rsidR="0048203E">
        <w:t>распределения числа обрывов нити от 0 до 4</w:t>
      </w:r>
      <w:r>
        <w:t xml:space="preserve"> в течение одной минуты.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 этой случайной величины.</w:t>
      </w:r>
    </w:p>
    <w:sectPr w:rsidR="00833D60" w:rsidRPr="00710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4230CD"/>
    <w:rsid w:val="0048203E"/>
    <w:rsid w:val="00531F59"/>
    <w:rsid w:val="0060192E"/>
    <w:rsid w:val="006B3AD5"/>
    <w:rsid w:val="00710BDC"/>
    <w:rsid w:val="00833D60"/>
    <w:rsid w:val="009B2EAA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D89A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2024-05-04T18:10:00Z</dcterms:created>
  <dcterms:modified xsi:type="dcterms:W3CDTF">2024-05-10T20:02:00Z</dcterms:modified>
</cp:coreProperties>
</file>