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D60" w:rsidRPr="003D1EBF" w:rsidRDefault="005E2A17" w:rsidP="003D1EBF">
      <w:r>
        <w:rPr>
          <w:rFonts w:asciiTheme="minorHAnsi" w:hAnsiTheme="minorHAnsi" w:cs="SchoolBookC-Bold"/>
          <w:b/>
          <w:bCs/>
          <w:lang w:val="en-US"/>
        </w:rPr>
        <w:t>4</w:t>
      </w:r>
      <w:bookmarkStart w:id="0" w:name="_GoBack"/>
      <w:bookmarkEnd w:id="0"/>
      <w:r w:rsidR="003D1EBF">
        <w:rPr>
          <w:rFonts w:ascii="SchoolBookC-Bold" w:hAnsi="SchoolBookC-Bold" w:cs="SchoolBookC-Bold"/>
          <w:b/>
          <w:bCs/>
        </w:rPr>
        <w:t xml:space="preserve">. </w:t>
      </w:r>
      <w:r w:rsidR="003D1EBF">
        <w:t>Два известных экстрасенса воздействуют на подс</w:t>
      </w:r>
      <w:r w:rsidR="004F2546">
        <w:t xml:space="preserve">ознание людей с вероятностью </w:t>
      </w:r>
      <w:r w:rsidR="004F2546" w:rsidRPr="005E2A17">
        <w:t>+</w:t>
      </w:r>
      <w:r w:rsidR="004F2546">
        <w:t xml:space="preserve"> и </w:t>
      </w:r>
      <w:r w:rsidR="004F2546" w:rsidRPr="005E2A17">
        <w:t>+</w:t>
      </w:r>
      <w:r w:rsidR="003D1EBF">
        <w:t xml:space="preserve"> соответственно. В воскресном телесеансе каждый из экстрасенсов работал с тремя пациентами. Какова вероятность того, что число пациентов, на подсознание которых воздействовал первый</w:t>
      </w:r>
      <w:r w:rsidR="003D1EBF" w:rsidRPr="005D24C9">
        <w:t xml:space="preserve"> </w:t>
      </w:r>
      <w:r w:rsidR="003D1EBF">
        <w:t>экстрасенс, не меньше числа таких же пациентов второго?</w:t>
      </w:r>
    </w:p>
    <w:sectPr w:rsidR="00833D60" w:rsidRPr="003D1E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choolBookC-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EAA"/>
    <w:rsid w:val="003D1EBF"/>
    <w:rsid w:val="004230CD"/>
    <w:rsid w:val="004F2546"/>
    <w:rsid w:val="00531F59"/>
    <w:rsid w:val="005E2A17"/>
    <w:rsid w:val="00833D60"/>
    <w:rsid w:val="009B2EAA"/>
    <w:rsid w:val="00FD6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15362"/>
  <w15:chartTrackingRefBased/>
  <w15:docId w15:val="{5936EC08-90B0-48F8-BC4C-20DEDEEB4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30CD"/>
    <w:pPr>
      <w:spacing w:line="256" w:lineRule="auto"/>
    </w:pPr>
    <w:rPr>
      <w:rFonts w:ascii="Arial" w:hAnsi="Arial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D6A29"/>
    <w:pPr>
      <w:spacing w:after="0" w:line="240" w:lineRule="auto"/>
    </w:pPr>
    <w:rPr>
      <w:rFonts w:ascii="Consolas" w:hAnsi="Consolas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5</cp:revision>
  <dcterms:created xsi:type="dcterms:W3CDTF">2024-05-04T18:10:00Z</dcterms:created>
  <dcterms:modified xsi:type="dcterms:W3CDTF">2024-05-05T12:25:00Z</dcterms:modified>
</cp:coreProperties>
</file>