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4B" w:rsidRDefault="002A5D4B" w:rsidP="002A5D4B">
      <w:pPr>
        <w:spacing w:line="360" w:lineRule="auto"/>
        <w:jc w:val="both"/>
        <w:rPr>
          <w:rFonts w:ascii="Times New Roman" w:hAnsi="Times New Roman" w:cs="Times New Roman"/>
          <w:sz w:val="24"/>
          <w:szCs w:val="24"/>
        </w:rPr>
      </w:pPr>
    </w:p>
    <w:p w:rsidR="002A5D4B" w:rsidRPr="002A5D4B" w:rsidRDefault="002A5D4B" w:rsidP="002A5D4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Methodology </w:t>
      </w:r>
    </w:p>
    <w:p w:rsidR="002A5D4B" w:rsidRPr="002A5D4B" w:rsidRDefault="002A5D4B" w:rsidP="002A5D4B">
      <w:pPr>
        <w:spacing w:line="360" w:lineRule="auto"/>
        <w:jc w:val="both"/>
        <w:rPr>
          <w:rFonts w:ascii="Times New Roman" w:hAnsi="Times New Roman" w:cs="Times New Roman"/>
          <w:sz w:val="24"/>
          <w:szCs w:val="24"/>
        </w:rPr>
      </w:pPr>
      <w:r w:rsidRPr="002A5D4B">
        <w:rPr>
          <w:rFonts w:ascii="Times New Roman" w:hAnsi="Times New Roman" w:cs="Times New Roman"/>
          <w:sz w:val="24"/>
          <w:szCs w:val="24"/>
        </w:rPr>
        <w:t>In the development of our education platform for secondary school students in Malawi, we will embrace an agile development approach to enhance our project's flexibility and responsiveness. Agile development involves iterative and incremental progress, enabling us to adapt to changing requirements and feedback</w:t>
      </w:r>
      <w:r>
        <w:rPr>
          <w:rFonts w:ascii="Times New Roman" w:hAnsi="Times New Roman" w:cs="Times New Roman"/>
          <w:sz w:val="24"/>
          <w:szCs w:val="24"/>
        </w:rPr>
        <w:t xml:space="preserve"> from stakeholders. Key element</w:t>
      </w:r>
      <w:r w:rsidRPr="002A5D4B">
        <w:rPr>
          <w:rFonts w:ascii="Times New Roman" w:hAnsi="Times New Roman" w:cs="Times New Roman"/>
          <w:sz w:val="24"/>
          <w:szCs w:val="24"/>
        </w:rPr>
        <w:t xml:space="preserve"> of our agile framework </w:t>
      </w:r>
      <w:r>
        <w:rPr>
          <w:rFonts w:ascii="Times New Roman" w:hAnsi="Times New Roman" w:cs="Times New Roman"/>
          <w:sz w:val="24"/>
          <w:szCs w:val="24"/>
        </w:rPr>
        <w:t xml:space="preserve">is </w:t>
      </w:r>
      <w:r w:rsidRPr="002A5D4B">
        <w:rPr>
          <w:rFonts w:ascii="Times New Roman" w:hAnsi="Times New Roman" w:cs="Times New Roman"/>
          <w:sz w:val="24"/>
          <w:szCs w:val="24"/>
        </w:rPr>
        <w:t>continuous stakeholder engagement. This approach ensures that we remain aligned with the evolving needs of teachers, students, and other stake</w:t>
      </w:r>
      <w:r w:rsidRPr="002A5D4B">
        <w:rPr>
          <w:rFonts w:ascii="Times New Roman" w:hAnsi="Times New Roman" w:cs="Times New Roman"/>
          <w:sz w:val="24"/>
          <w:szCs w:val="24"/>
        </w:rPr>
        <w:t>holders throughout the project.</w:t>
      </w:r>
    </w:p>
    <w:p w:rsidR="002A5D4B" w:rsidRPr="002A5D4B" w:rsidRDefault="002A5D4B" w:rsidP="002A5D4B">
      <w:pPr>
        <w:spacing w:line="360" w:lineRule="auto"/>
        <w:jc w:val="both"/>
        <w:rPr>
          <w:rFonts w:ascii="Times New Roman" w:hAnsi="Times New Roman" w:cs="Times New Roman"/>
          <w:sz w:val="24"/>
          <w:szCs w:val="24"/>
        </w:rPr>
      </w:pPr>
      <w:r w:rsidRPr="002A5D4B">
        <w:rPr>
          <w:rFonts w:ascii="Times New Roman" w:hAnsi="Times New Roman" w:cs="Times New Roman"/>
          <w:sz w:val="24"/>
          <w:szCs w:val="24"/>
        </w:rPr>
        <w:t>To ensure that our platform is user-centric and caters to the specific needs and preferences of teachers and students, we will prioritize user-centered design principles. Our user-centered design process includes comprehensive user research through interviews, surveys, and usability testing to gain insights into the unique challenges faced within the Malawian education system. Interactive prototypes and usability testing will aid in identifying and addressing usability issues, and we will continuously refine the user interface and experienc</w:t>
      </w:r>
      <w:r w:rsidRPr="002A5D4B">
        <w:rPr>
          <w:rFonts w:ascii="Times New Roman" w:hAnsi="Times New Roman" w:cs="Times New Roman"/>
          <w:sz w:val="24"/>
          <w:szCs w:val="24"/>
        </w:rPr>
        <w:t>e based on feedback.</w:t>
      </w:r>
    </w:p>
    <w:p w:rsidR="002A5D4B" w:rsidRPr="002A5D4B" w:rsidRDefault="002A5D4B" w:rsidP="002A5D4B">
      <w:pPr>
        <w:spacing w:line="360" w:lineRule="auto"/>
        <w:jc w:val="both"/>
        <w:rPr>
          <w:rFonts w:ascii="Times New Roman" w:hAnsi="Times New Roman" w:cs="Times New Roman"/>
          <w:sz w:val="24"/>
          <w:szCs w:val="24"/>
        </w:rPr>
      </w:pPr>
      <w:r w:rsidRPr="002A5D4B">
        <w:rPr>
          <w:rFonts w:ascii="Times New Roman" w:hAnsi="Times New Roman" w:cs="Times New Roman"/>
          <w:sz w:val="24"/>
          <w:szCs w:val="24"/>
        </w:rPr>
        <w:t>Our chosen technology stack aligns with the project's goals and requirements. Front-en</w:t>
      </w:r>
      <w:r>
        <w:rPr>
          <w:rFonts w:ascii="Times New Roman" w:hAnsi="Times New Roman" w:cs="Times New Roman"/>
          <w:sz w:val="24"/>
          <w:szCs w:val="24"/>
        </w:rPr>
        <w:t xml:space="preserve">d development will utilize HTML, CSS, and JavaScript </w:t>
      </w:r>
      <w:r w:rsidRPr="002A5D4B">
        <w:rPr>
          <w:rFonts w:ascii="Times New Roman" w:hAnsi="Times New Roman" w:cs="Times New Roman"/>
          <w:sz w:val="24"/>
          <w:szCs w:val="24"/>
        </w:rPr>
        <w:t>to create responsive and engaging user interfaces. For the back end, we will employ Flask, a Python micro</w:t>
      </w:r>
      <w:r>
        <w:rPr>
          <w:rFonts w:ascii="Times New Roman" w:hAnsi="Times New Roman" w:cs="Times New Roman"/>
          <w:sz w:val="24"/>
          <w:szCs w:val="24"/>
        </w:rPr>
        <w:t>-</w:t>
      </w:r>
      <w:r w:rsidRPr="002A5D4B">
        <w:rPr>
          <w:rFonts w:ascii="Times New Roman" w:hAnsi="Times New Roman" w:cs="Times New Roman"/>
          <w:sz w:val="24"/>
          <w:szCs w:val="24"/>
        </w:rPr>
        <w:t>framework, to build services responsible for data management, authentication, and communica</w:t>
      </w:r>
      <w:r>
        <w:rPr>
          <w:rFonts w:ascii="Times New Roman" w:hAnsi="Times New Roman" w:cs="Times New Roman"/>
          <w:sz w:val="24"/>
          <w:szCs w:val="24"/>
        </w:rPr>
        <w:t>tion with the front end. My</w:t>
      </w:r>
      <w:r w:rsidRPr="002A5D4B">
        <w:rPr>
          <w:rFonts w:ascii="Times New Roman" w:hAnsi="Times New Roman" w:cs="Times New Roman"/>
          <w:sz w:val="24"/>
          <w:szCs w:val="24"/>
        </w:rPr>
        <w:t>SQL will serve as our relational database system for structured data storage</w:t>
      </w:r>
      <w:r>
        <w:rPr>
          <w:rFonts w:ascii="Times New Roman" w:hAnsi="Times New Roman" w:cs="Times New Roman"/>
          <w:sz w:val="24"/>
          <w:szCs w:val="24"/>
        </w:rPr>
        <w:t>.</w:t>
      </w:r>
      <w:r w:rsidRPr="002A5D4B">
        <w:rPr>
          <w:rFonts w:ascii="Times New Roman" w:hAnsi="Times New Roman" w:cs="Times New Roman"/>
          <w:sz w:val="24"/>
          <w:szCs w:val="24"/>
        </w:rPr>
        <w:t xml:space="preserve"> Additionally, we will integrate </w:t>
      </w:r>
      <w:r>
        <w:rPr>
          <w:rFonts w:ascii="Times New Roman" w:hAnsi="Times New Roman" w:cs="Times New Roman"/>
          <w:sz w:val="24"/>
          <w:szCs w:val="24"/>
        </w:rPr>
        <w:t xml:space="preserve">use </w:t>
      </w:r>
      <w:proofErr w:type="spellStart"/>
      <w:r w:rsidRPr="002A5D4B">
        <w:rPr>
          <w:rFonts w:ascii="Times New Roman" w:hAnsi="Times New Roman" w:cs="Times New Roman"/>
          <w:sz w:val="24"/>
          <w:szCs w:val="24"/>
        </w:rPr>
        <w:t>TensorFlow</w:t>
      </w:r>
      <w:proofErr w:type="spellEnd"/>
      <w:r w:rsidRPr="002A5D4B">
        <w:rPr>
          <w:rFonts w:ascii="Times New Roman" w:hAnsi="Times New Roman" w:cs="Times New Roman"/>
          <w:sz w:val="24"/>
          <w:szCs w:val="24"/>
        </w:rPr>
        <w:t xml:space="preserve"> for machine learning models to track student performance and offer personaliz</w:t>
      </w:r>
      <w:r w:rsidRPr="002A5D4B">
        <w:rPr>
          <w:rFonts w:ascii="Times New Roman" w:hAnsi="Times New Roman" w:cs="Times New Roman"/>
          <w:sz w:val="24"/>
          <w:szCs w:val="24"/>
        </w:rPr>
        <w:t>ed suggestions for improvement.</w:t>
      </w:r>
    </w:p>
    <w:p w:rsidR="002A5D4B" w:rsidRPr="002A5D4B" w:rsidRDefault="002A5D4B" w:rsidP="002A5D4B">
      <w:pPr>
        <w:spacing w:line="360" w:lineRule="auto"/>
        <w:jc w:val="both"/>
        <w:rPr>
          <w:rFonts w:ascii="Times New Roman" w:hAnsi="Times New Roman" w:cs="Times New Roman"/>
          <w:sz w:val="24"/>
          <w:szCs w:val="24"/>
        </w:rPr>
      </w:pPr>
      <w:r w:rsidRPr="002A5D4B">
        <w:rPr>
          <w:rFonts w:ascii="Times New Roman" w:hAnsi="Times New Roman" w:cs="Times New Roman"/>
          <w:sz w:val="24"/>
          <w:szCs w:val="24"/>
        </w:rPr>
        <w:t>In terms of system architecture, we will adopt a micro</w:t>
      </w:r>
      <w:r w:rsidR="00C15B1E">
        <w:rPr>
          <w:rFonts w:ascii="Times New Roman" w:hAnsi="Times New Roman" w:cs="Times New Roman"/>
          <w:sz w:val="24"/>
          <w:szCs w:val="24"/>
        </w:rPr>
        <w:t>-</w:t>
      </w:r>
      <w:r w:rsidRPr="002A5D4B">
        <w:rPr>
          <w:rFonts w:ascii="Times New Roman" w:hAnsi="Times New Roman" w:cs="Times New Roman"/>
          <w:sz w:val="24"/>
          <w:szCs w:val="24"/>
        </w:rPr>
        <w:t xml:space="preserve">services approach to create a modular and scalable system. This architecture involves decomposing various components, including content management, user management, </w:t>
      </w:r>
      <w:proofErr w:type="spellStart"/>
      <w:r w:rsidRPr="002A5D4B">
        <w:rPr>
          <w:rFonts w:ascii="Times New Roman" w:hAnsi="Times New Roman" w:cs="Times New Roman"/>
          <w:sz w:val="24"/>
          <w:szCs w:val="24"/>
        </w:rPr>
        <w:t>chatbot</w:t>
      </w:r>
      <w:proofErr w:type="spellEnd"/>
      <w:r w:rsidRPr="002A5D4B">
        <w:rPr>
          <w:rFonts w:ascii="Times New Roman" w:hAnsi="Times New Roman" w:cs="Times New Roman"/>
          <w:sz w:val="24"/>
          <w:szCs w:val="24"/>
        </w:rPr>
        <w:t xml:space="preserve"> functionality, and analytics, into separate </w:t>
      </w:r>
      <w:proofErr w:type="spellStart"/>
      <w:r w:rsidRPr="002A5D4B">
        <w:rPr>
          <w:rFonts w:ascii="Times New Roman" w:hAnsi="Times New Roman" w:cs="Times New Roman"/>
          <w:sz w:val="24"/>
          <w:szCs w:val="24"/>
        </w:rPr>
        <w:t>microservices</w:t>
      </w:r>
      <w:proofErr w:type="spellEnd"/>
      <w:r w:rsidRPr="002A5D4B">
        <w:rPr>
          <w:rFonts w:ascii="Times New Roman" w:hAnsi="Times New Roman" w:cs="Times New Roman"/>
          <w:sz w:val="24"/>
          <w:szCs w:val="24"/>
        </w:rPr>
        <w:t xml:space="preserve">. Each </w:t>
      </w:r>
      <w:proofErr w:type="spellStart"/>
      <w:r w:rsidRPr="002A5D4B">
        <w:rPr>
          <w:rFonts w:ascii="Times New Roman" w:hAnsi="Times New Roman" w:cs="Times New Roman"/>
          <w:sz w:val="24"/>
          <w:szCs w:val="24"/>
        </w:rPr>
        <w:t>microservice</w:t>
      </w:r>
      <w:proofErr w:type="spellEnd"/>
      <w:r w:rsidRPr="002A5D4B">
        <w:rPr>
          <w:rFonts w:ascii="Times New Roman" w:hAnsi="Times New Roman" w:cs="Times New Roman"/>
          <w:sz w:val="24"/>
          <w:szCs w:val="24"/>
        </w:rPr>
        <w:t xml:space="preserve"> will feature well-defined APIs to facilitate easy integration with third-party tools and services</w:t>
      </w:r>
      <w:r w:rsidRPr="002A5D4B">
        <w:rPr>
          <w:rFonts w:ascii="Times New Roman" w:hAnsi="Times New Roman" w:cs="Times New Roman"/>
          <w:sz w:val="24"/>
          <w:szCs w:val="24"/>
        </w:rPr>
        <w:t>.</w:t>
      </w:r>
    </w:p>
    <w:p w:rsidR="007461D4" w:rsidRDefault="00C15B1E" w:rsidP="002A5D4B">
      <w:pPr>
        <w:spacing w:line="360" w:lineRule="auto"/>
        <w:jc w:val="both"/>
        <w:rPr>
          <w:rFonts w:ascii="Times New Roman" w:hAnsi="Times New Roman" w:cs="Times New Roman"/>
          <w:sz w:val="24"/>
          <w:szCs w:val="24"/>
        </w:rPr>
      </w:pPr>
      <w:r>
        <w:rPr>
          <w:rFonts w:ascii="Times New Roman" w:hAnsi="Times New Roman" w:cs="Times New Roman"/>
          <w:b/>
          <w:sz w:val="24"/>
          <w:szCs w:val="24"/>
        </w:rPr>
        <w:t>Timeline</w:t>
      </w:r>
    </w:p>
    <w:p w:rsidR="00C15B1E" w:rsidRPr="00C15B1E" w:rsidRDefault="00C15B1E" w:rsidP="002A5D4B">
      <w:pPr>
        <w:spacing w:line="360" w:lineRule="auto"/>
        <w:jc w:val="both"/>
        <w:rPr>
          <w:rFonts w:ascii="Times New Roman" w:hAnsi="Times New Roman" w:cs="Times New Roman"/>
          <w:sz w:val="24"/>
          <w:szCs w:val="24"/>
        </w:rPr>
      </w:pPr>
      <w:bookmarkStart w:id="0" w:name="_GoBack"/>
      <w:bookmarkEnd w:id="0"/>
    </w:p>
    <w:sectPr w:rsidR="00C15B1E" w:rsidRPr="00C1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4B"/>
    <w:rsid w:val="002A5D4B"/>
    <w:rsid w:val="006A45EC"/>
    <w:rsid w:val="007461D4"/>
    <w:rsid w:val="00C1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7487"/>
  <w15:chartTrackingRefBased/>
  <w15:docId w15:val="{F78C2BBF-2943-4526-811C-11A5B16C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Chagomerana</dc:creator>
  <cp:keywords/>
  <dc:description/>
  <cp:lastModifiedBy>Christina Chagomerana</cp:lastModifiedBy>
  <cp:revision>1</cp:revision>
  <dcterms:created xsi:type="dcterms:W3CDTF">2023-10-04T04:35:00Z</dcterms:created>
  <dcterms:modified xsi:type="dcterms:W3CDTF">2023-10-04T06:12:00Z</dcterms:modified>
</cp:coreProperties>
</file>