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предлагаю строить сайт не как презентацию врача и не как каталог операций, а как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путь принятия решения пациентом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Человек приходит на сайт со своим запросом, страхом или уже сформированным интересом к определённой операции. Поэтому задача сайта — последовательно провести его: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 меня есть проблема / желание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понимаю, какие существуют варианты решения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вижу результаты Филиппа в похожих случаях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Мне близок его подход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понимаю, почему ему можно доверить операцию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понимаю, что будет происходить со мной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знаю про восстановление, риски и стоимость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готов обсудить свой случай на консультации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под эту последовательность предлагаю выстраивать сайт.</w:t>
      </w:r>
    </w:p>
    <w:p w:rsidR="004F117F" w:rsidRPr="004F117F" w:rsidRDefault="004F117F" w:rsidP="004F1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Первый экран — не «биография врача», а ответ на запрос пациента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первом экране человек должен моментально понять: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куда он попал, с какими задачами здесь работают и какой подход к результату предлагает хирург.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Филипп присутствует сразу — лицо, имя, специальность, Санкт-Петербург, — но сайт не начинает разговор с «расскажу вам о себе».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Разговор начинается с пациента.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 по смыслу: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Пластическая хирургия с акцентом на естественный результат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уже рядом: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Филипп Помазков · пластический хирург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Два маршрута: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Посмотреть результаты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Выбрать направление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для человека, который уже пришёл именно к Филиппу: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Записаться на консультацию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2. «Что вы хотите изменить?»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самых важных блоков.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заставляем человека знать термины вроде «трансконъюнктивальная блефаропластика».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 может прийти с мыслью: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«Хочу более открытый взгляд»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«Хочу изменить грудь»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«Хочу вернуть форму живота после родов»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«Хочу скорректировать контуры тела»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«Хочу омолодить лицо, но остаться собой»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уже через эти запросы ведём в операции.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Филиппа сейчас подтверждены направления: блефаропластика, маммопластика, абдоминопластика, липосакция, липоскульптурирование и подтяжка лица.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сильнее стандартного раздела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«Наши услуги»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потому что человек узнаёт прежде всего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себя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медицинскую терминологию.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«Какого результата можно добиться?»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Следующий естественный вопрос: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«Хорошо. А как это будет выглядеть?»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Поэтому Before / After должны появляться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очень рано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где-то внизу после биографии врача.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Причём я бы не делала просто галерею.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Лучше показывать: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было → задача → что сделали → результат → через сколько месяцев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Например: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Коррекция тубулярной формы груди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Задача: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асимметрия и форма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Решение: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импланты разного объёма + симметризация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…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У Филиппа уже есть такие не «витринные», а содержательные случаи. В досье, например, есть кейс тубулярной коррекции с разными объёмами имплантов и симметризацией ареол.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важно, потому что пациент видит не только красивую картинку, а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умение хирурга решать конкретную задачу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«А сделает ли он мне именно то, что нужно?»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результата возникает следующий страх: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«Красиво. Но у меня другая ситуация.»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появляются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кейсы пациентов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просто Before / After, а: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чем пришёл человек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увидел хирург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Какие варианты обсуждали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Почему выбрали именно этот объём операции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прошло восстановление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вот здесь у Филиппа есть очень сильный материал: в одном из своих постов он прямо объясняет, что пациентка была пока не готова к более расширенной операции, поэтому они выбрали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менее инвазивный вариант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воронки это очень ценно.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отвечает на страх: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«Меня не будут уговаривать сделать больше, чем мне действительно нужно?»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«Какой он хирург?»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теперь мы глубже знакомим человека с Филиппом.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Потому что пользователь уже:</w:t>
      </w:r>
    </w:p>
    <w:p w:rsidR="004F117F" w:rsidRPr="004F117F" w:rsidRDefault="004F117F" w:rsidP="004F1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увидел свою задачу; </w:t>
      </w:r>
    </w:p>
    <w:p w:rsidR="004F117F" w:rsidRPr="004F117F" w:rsidRDefault="004F117F" w:rsidP="004F1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понял возможное решение; </w:t>
      </w:r>
    </w:p>
    <w:p w:rsidR="004F117F" w:rsidRPr="004F117F" w:rsidRDefault="004F117F" w:rsidP="004F1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посмотрел работы; </w:t>
      </w:r>
    </w:p>
    <w:p w:rsidR="004F117F" w:rsidRPr="004F117F" w:rsidRDefault="004F117F" w:rsidP="004F117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заинтересовался врачом.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ему действительно интересно: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«Как он принимает решения?»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Здесь я бы показывала не абстрактный «индивидуальный подход», а реальные принципы Филиппа.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его собственных материалов уже есть: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естественная красота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удовлетворённость пациента результатом и безопасность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обсуждение ожиданий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индивидуальная подготовка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сопровождение во время восстановления.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это и есть основа его подхода.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«Скульптор твоего тела»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бы пока оставила как интересный брендовый мотив, а не ставила автоматически главным обещанием сайта.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«Почему я должен доверять именно ему?»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только здесь — профессиональный фундамент.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Причём у Филиппа интересная история, которую можно показать визуально: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СПбГПМУ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детская хирургия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чистая и гнойная хирургия / ожоги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→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пластическая хирургия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намного сильнее, чем: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«Образование: 2019… 2021…»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Можно сделать отдельный timeline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«Путь хирурга»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важный момент: его молодой возраст мы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оправдываем и не противопоставляем его возрастным хирургам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Лучше показываем: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медицинскую базу + текущую практику + реальные работы + обучение + современный подход.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человек сам делает вывод о компетентности.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«А что конкретно будет происходить со мной?»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того как врач понравился, начинается тревога.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у нас уже есть очень точные страхи, которые назвал сам Филипп: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может не совпасть с тем, что человек представляет;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  <w:t>долгая реабилитация;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  <w:t>наркоз;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  <w:t>стоимость.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Значит, следующим блоком нельзя ставить ещё три диплома.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отвечать именно на это.</w:t>
      </w:r>
    </w:p>
    <w:p w:rsidR="004F117F" w:rsidRPr="004F117F" w:rsidRDefault="004F117F" w:rsidP="004F1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 проходит путь пациента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01 — консультация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Обсуждение желания и ожиданий.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02 — выбор решения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 можно сделать именно в данном случае.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03 — подготовка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Анализы, рекомендации, особенности конкретной операции.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04 — операция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05 — первые дни после операции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06 — восстановление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07 — контроль результата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это не маркетинговая конструкция, которую мы придумали для сайта: у Филиппа уже есть собственная четырёхшаговая система предоперационной подготовки в Telegram.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можно превратить в один из фирменных элементов сайта.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«А после операции я останусь один?»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Вот здесь у Филиппа есть настоящая сильная сторона.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отзывах пациенты независимо отмечают: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внимательность, чуткость, поддержку и то, что врач остаётся на связи во время реабилитации.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Поэтому сопровождение — не маленькая строчка.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сделала отдельный блок:</w:t>
      </w:r>
    </w:p>
    <w:p w:rsidR="004F117F" w:rsidRPr="004F117F" w:rsidRDefault="004F117F" w:rsidP="004F1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Операция не заканчивается выходом из операционной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показать:</w:t>
      </w:r>
    </w:p>
    <w:p w:rsidR="004F117F" w:rsidRPr="004F117F" w:rsidRDefault="004F117F" w:rsidP="004F11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контрольные осмотры; </w:t>
      </w:r>
    </w:p>
    <w:p w:rsidR="004F117F" w:rsidRPr="004F117F" w:rsidRDefault="004F117F" w:rsidP="004F11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связь во время восстановления; </w:t>
      </w:r>
    </w:p>
    <w:p w:rsidR="004F117F" w:rsidRPr="004F117F" w:rsidRDefault="004F117F" w:rsidP="004F11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вопросы пациента; </w:t>
      </w:r>
    </w:p>
    <w:p w:rsidR="004F117F" w:rsidRPr="004F117F" w:rsidRDefault="004F117F" w:rsidP="004F117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отслеживание результата.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реальный differentiator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подтверждённый пациентами.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«Сколько это стоит?»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Цена появляется именно здесь — после того, как человек уже понял ценность.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её не нужно полностью скрывать.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давать: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 … ₽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ориентировочный диапазон и объяснение: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Точная стоимость зависит от объёма операции и определяется после консультации.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Филипп уже сам использует открытую стоимость в контенте — например, цена верхней блефаропластики указана прямо в публикации.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для его текущей коммуникации это органично.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Отзывы — внутри конкретных сомнений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отдельная бесконечная страница: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«Доктор замечательный!»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 отзывы ставим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 тот момент, где они нужны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блока восстановления: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«Во время реабилитации доктор поддерживал и всегда был на связи…»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маммопластики: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отзыв пациентки после маммопластики.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консультацией: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отзыв о первой встрече.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Так отзывы становятся </w:t>
      </w: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доказательством конкретных обещаний</w:t>
      </w: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декором.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«Хочу понять ещё больше»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Часть людей всё ещё не готова записаться.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них:</w:t>
      </w:r>
    </w:p>
    <w:p w:rsidR="004F117F" w:rsidRPr="004F117F" w:rsidRDefault="004F117F" w:rsidP="004F117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Филипп объясняет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Короткие видео и материалы: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понять, что мне нужна блефаропластика?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долго длится восстановление?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Почему результат иногда получается неестественным?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выбирается размер импланта?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Когда я могу отказать пациенту в операции?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Что происходит на первой консультации?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будет работать одновременно как: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прогрев + личное знакомство + экспертность + SEO + GEO.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И только теперь — консультация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Финальный вопрос пациента:</w:t>
      </w:r>
    </w:p>
    <w:p w:rsidR="004F117F" w:rsidRPr="004F117F" w:rsidRDefault="004F117F" w:rsidP="004F117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«Хорошо. А что делать дальше?»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Обсудить мой случай с Филиппом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мы объясняем, что на консультации:</w:t>
      </w:r>
    </w:p>
    <w:p w:rsidR="004F117F" w:rsidRPr="004F117F" w:rsidRDefault="004F117F" w:rsidP="004F11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обсуждаем запрос; </w:t>
      </w:r>
    </w:p>
    <w:p w:rsidR="004F117F" w:rsidRPr="004F117F" w:rsidRDefault="004F117F" w:rsidP="004F11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смотрим исходную ситуацию; </w:t>
      </w:r>
    </w:p>
    <w:p w:rsidR="004F117F" w:rsidRPr="004F117F" w:rsidRDefault="004F117F" w:rsidP="004F11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разбираем возможные варианты; </w:t>
      </w:r>
    </w:p>
    <w:p w:rsidR="004F117F" w:rsidRPr="004F117F" w:rsidRDefault="004F117F" w:rsidP="004F11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говорим об ожиданиях; </w:t>
      </w:r>
    </w:p>
    <w:p w:rsidR="004F117F" w:rsidRPr="004F117F" w:rsidRDefault="004F117F" w:rsidP="004F11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обсуждаем операцию и восстановление; </w:t>
      </w:r>
    </w:p>
    <w:p w:rsidR="004F117F" w:rsidRPr="004F117F" w:rsidRDefault="004F117F" w:rsidP="004F11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определяем стоимость. 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консультация — не: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«Оставьте заявку».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А: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следующий безопасный шаг для принятия решения.</w:t>
      </w:r>
    </w:p>
    <w:p w:rsidR="004F117F" w:rsidRPr="004F117F" w:rsidRDefault="001876D3" w:rsidP="004F117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876D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F117F" w:rsidRPr="004F117F" w:rsidRDefault="004F117F" w:rsidP="004F117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Получается настоящая воронка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«Что можно сделать с моей проблемой?»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«Как будет выглядеть результат?»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«Есть ли у него похожие случаи?»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«Совпадает ли его эстетика с моей?»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«Почему он выбрал бы именно такое решение?»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«Достаточно ли он компетентен?»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«Что со мной будет происходить?»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«А восстановление и риски?»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«Сколько стоит?»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:rsidR="004F117F" w:rsidRPr="004F117F" w:rsidRDefault="004F117F" w:rsidP="004F117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«Я готов обсудить свой случай»</w:t>
      </w:r>
    </w:p>
    <w:p w:rsidR="004F117F" w:rsidRPr="004F117F" w:rsidRDefault="004F117F" w:rsidP="004F117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11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Вот это уже намного ближе к сильному исследованию.</w:t>
      </w:r>
    </w:p>
    <w:p w:rsidR="004F117F" w:rsidRPr="004F117F" w:rsidRDefault="004F117F" w:rsidP="004F117F"/>
    <w:sectPr w:rsidR="004F117F" w:rsidRPr="004F1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C6991"/>
    <w:multiLevelType w:val="multilevel"/>
    <w:tmpl w:val="5CA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C5830"/>
    <w:multiLevelType w:val="multilevel"/>
    <w:tmpl w:val="D98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31594"/>
    <w:multiLevelType w:val="multilevel"/>
    <w:tmpl w:val="1A4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9264">
    <w:abstractNumId w:val="1"/>
  </w:num>
  <w:num w:numId="2" w16cid:durableId="1680887790">
    <w:abstractNumId w:val="0"/>
  </w:num>
  <w:num w:numId="3" w16cid:durableId="622424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7F"/>
    <w:rsid w:val="00021A89"/>
    <w:rsid w:val="001876D3"/>
    <w:rsid w:val="004F117F"/>
    <w:rsid w:val="0092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A57B6"/>
  <w15:chartTrackingRefBased/>
  <w15:docId w15:val="{7C82E8D5-7218-264C-BEF2-B56DAD82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117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F11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F117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1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F117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F117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F11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F1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4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6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6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Лохмотов</dc:creator>
  <cp:keywords/>
  <dc:description/>
  <cp:lastModifiedBy>Иван Лохмотов</cp:lastModifiedBy>
  <cp:revision>2</cp:revision>
  <dcterms:created xsi:type="dcterms:W3CDTF">2026-09-04T12:47:00Z</dcterms:created>
  <dcterms:modified xsi:type="dcterms:W3CDTF">2026-09-04T12:47:00Z</dcterms:modified>
</cp:coreProperties>
</file>