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4B5CC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1DB89FFB"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152BEC">
        <w:rPr>
          <w:rFonts w:ascii="Times New Roman" w:hAnsi="Times New Roman" w:cs="Times New Roman"/>
          <w:sz w:val="24"/>
          <w:szCs w:val="24"/>
        </w:rPr>
        <w:t>4638</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2F23563D" w:rsidR="00B21B8B" w:rsidRPr="009019D3" w:rsidRDefault="009019D3" w:rsidP="009019D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Mixed-method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w:t>
      </w:r>
      <w:r w:rsidR="00B656A3">
        <w:rPr>
          <w:rFonts w:ascii="Times New Roman" w:hAnsi="Times New Roman" w:cs="Times New Roman"/>
          <w:sz w:val="24"/>
          <w:szCs w:val="24"/>
        </w:rPr>
        <w:t>16</w:t>
      </w:r>
    </w:p>
    <w:p w14:paraId="172AA078" w14:textId="0C65A312"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w:t>
      </w:r>
      <w:r w:rsidR="00B656A3">
        <w:rPr>
          <w:rFonts w:ascii="Times New Roman" w:hAnsi="Times New Roman" w:cs="Times New Roman"/>
          <w:sz w:val="24"/>
          <w:szCs w:val="24"/>
        </w:rPr>
        <w:t>16</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2A59A38" w:rsidR="00425697" w:rsidRDefault="00425697" w:rsidP="00E766B7">
      <w:pPr>
        <w:rPr>
          <w:rFonts w:ascii="Times New Roman" w:hAnsi="Times New Roman" w:cs="Times New Roman"/>
          <w:sz w:val="24"/>
          <w:szCs w:val="24"/>
        </w:rPr>
      </w:pPr>
    </w:p>
    <w:p w14:paraId="561A5100" w14:textId="77777777" w:rsidR="00A65E21" w:rsidRPr="00D33E0B" w:rsidRDefault="00A65E21"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lastRenderedPageBreak/>
        <w:t>Abstract</w:t>
      </w:r>
    </w:p>
    <w:p w14:paraId="5C901A63" w14:textId="47A0D6FD"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been described </w:t>
      </w:r>
      <w:r w:rsidR="00366385" w:rsidRPr="00EC0B4C">
        <w:rPr>
          <w:rFonts w:ascii="Times New Roman" w:hAnsi="Times New Roman" w:cs="Times New Roman"/>
          <w:sz w:val="24"/>
          <w:szCs w:val="24"/>
        </w:rPr>
        <w:t>as being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BE7D33" w:rsidRPr="00BE7D33">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6C307C">
        <w:rPr>
          <w:rFonts w:ascii="Times New Roman" w:hAnsi="Times New Roman" w:cs="Times New Roman"/>
          <w:sz w:val="24"/>
          <w:szCs w:val="24"/>
        </w:rPr>
        <w:t xml:space="preserve">look at term frequency;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DF2BBF">
        <w:rPr>
          <w:rFonts w:ascii="Times New Roman" w:hAnsi="Times New Roman" w:cs="Times New Roman"/>
          <w:i/>
          <w:iCs/>
          <w:sz w:val="24"/>
          <w:szCs w:val="24"/>
        </w:rPr>
        <w:t xml:space="preserve"> </w:t>
      </w:r>
      <w:r w:rsidR="00DF2BBF">
        <w:rPr>
          <w:rFonts w:ascii="Times New Roman" w:hAnsi="Times New Roman" w:cs="Times New Roman"/>
          <w:sz w:val="24"/>
          <w:szCs w:val="24"/>
        </w:rPr>
        <w:t>(published 1977)</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AD0565" w:rsidRPr="006C307C">
        <w:rPr>
          <w:rFonts w:ascii="Times New Roman" w:hAnsi="Times New Roman" w:cs="Times New Roman"/>
          <w:sz w:val="24"/>
          <w:szCs w:val="24"/>
        </w:rPr>
        <w:t>.</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story, and </w:t>
      </w:r>
      <w:r w:rsidRPr="00B656A3">
        <w:rPr>
          <w:rFonts w:ascii="Times New Roman" w:hAnsi="Times New Roman" w:cs="Times New Roman"/>
          <w:sz w:val="24"/>
          <w:szCs w:val="24"/>
        </w:rPr>
        <w:t>make</w:t>
      </w:r>
      <w:r w:rsidRPr="00003486">
        <w:rPr>
          <w:rFonts w:ascii="Times New Roman" w:hAnsi="Times New Roman" w:cs="Times New Roman"/>
          <w:sz w:val="24"/>
          <w:szCs w:val="24"/>
          <w:highlight w:val="yellow"/>
        </w:rPr>
        <w:t xml:space="preserve"> </w:t>
      </w:r>
      <w:r w:rsidRPr="00636BD0">
        <w:rPr>
          <w:rFonts w:ascii="Times New Roman" w:hAnsi="Times New Roman" w:cs="Times New Roman"/>
          <w:color w:val="000000" w:themeColor="text1"/>
          <w:sz w:val="24"/>
          <w:szCs w:val="24"/>
        </w:rPr>
        <w:t xml:space="preserve">suggestions for a </w:t>
      </w:r>
      <w:r w:rsidR="005D49F6" w:rsidRPr="00636BD0">
        <w:rPr>
          <w:rFonts w:ascii="Times New Roman" w:hAnsi="Times New Roman" w:cs="Times New Roman"/>
          <w:color w:val="000000" w:themeColor="text1"/>
          <w:sz w:val="24"/>
          <w:szCs w:val="24"/>
        </w:rPr>
        <w:t>text analysis</w:t>
      </w:r>
      <w:r w:rsidRPr="00636BD0">
        <w:rPr>
          <w:rFonts w:ascii="Times New Roman" w:hAnsi="Times New Roman" w:cs="Times New Roman"/>
          <w:color w:val="000000" w:themeColor="text1"/>
          <w:sz w:val="24"/>
          <w:szCs w:val="24"/>
        </w:rPr>
        <w:t xml:space="preserve"> </w:t>
      </w:r>
      <w:r w:rsidR="00636BD0" w:rsidRPr="00636BD0">
        <w:rPr>
          <w:rFonts w:ascii="Times New Roman" w:hAnsi="Times New Roman" w:cs="Times New Roman"/>
          <w:color w:val="000000" w:themeColor="text1"/>
          <w:sz w:val="24"/>
          <w:szCs w:val="24"/>
        </w:rPr>
        <w:t xml:space="preserve">library </w:t>
      </w:r>
      <w:r w:rsidR="00636BD0">
        <w:rPr>
          <w:rFonts w:ascii="Times New Roman" w:hAnsi="Times New Roman" w:cs="Times New Roman"/>
          <w:sz w:val="24"/>
          <w:szCs w:val="24"/>
        </w:rPr>
        <w:t>for Tolkien studies.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1AA9773D" w:rsidR="005D04D2" w:rsidRPr="00EC0B4C" w:rsidRDefault="005D04D2"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w:t>
      </w:r>
      <w:r w:rsidR="00003486">
        <w:rPr>
          <w:rFonts w:ascii="Times New Roman" w:hAnsi="Times New Roman" w:cs="Times New Roman"/>
          <w:sz w:val="24"/>
          <w:szCs w:val="24"/>
          <w:lang w:val="en-US"/>
        </w:rPr>
        <w:t>five</w:t>
      </w:r>
      <w:r w:rsidR="00BF28EC" w:rsidRPr="00EC0B4C">
        <w:rPr>
          <w:rFonts w:ascii="Times New Roman" w:hAnsi="Times New Roman" w:cs="Times New Roman"/>
          <w:sz w:val="24"/>
          <w:szCs w:val="24"/>
          <w:lang w:val="en-US"/>
        </w:rPr>
        <w:t xml:space="preserve">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i.e.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458700C" w:rsidR="005D04D2" w:rsidRPr="00EC0B4C" w:rsidRDefault="00BF28EC"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In order to make Moore’s hypothesis machine testable (or, as it can be called, distant-reading and mixed-method reading), I focus specifically on </w:t>
      </w:r>
      <w:r w:rsidR="003E6E90">
        <w:rPr>
          <w:rFonts w:ascii="Times New Roman" w:hAnsi="Times New Roman" w:cs="Times New Roman"/>
          <w:sz w:val="24"/>
          <w:szCs w:val="24"/>
          <w:lang w:val="en-US"/>
        </w:rPr>
        <w:t>one</w:t>
      </w:r>
      <w:r w:rsidRPr="00EC0B4C">
        <w:rPr>
          <w:rFonts w:ascii="Times New Roman" w:hAnsi="Times New Roman" w:cs="Times New Roman"/>
          <w:sz w:val="24"/>
          <w:szCs w:val="24"/>
          <w:lang w:val="en-US"/>
        </w:rPr>
        <w:t xml:space="preserve"> section of </w:t>
      </w:r>
      <w:r w:rsidR="00CE3F63">
        <w:rPr>
          <w:rFonts w:ascii="Times New Roman" w:hAnsi="Times New Roman" w:cs="Times New Roman"/>
          <w:sz w:val="24"/>
          <w:szCs w:val="24"/>
          <w:lang w:val="en-US"/>
        </w:rPr>
        <w:t>her</w:t>
      </w:r>
      <w:r w:rsidRPr="00EC0B4C">
        <w:rPr>
          <w:rFonts w:ascii="Times New Roman" w:hAnsi="Times New Roman" w:cs="Times New Roman"/>
          <w:sz w:val="24"/>
          <w:szCs w:val="24"/>
          <w:lang w:val="en-US"/>
        </w:rPr>
        <w:t xml:space="preserve"> arguments.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Indeed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1935D62D"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w:t>
      </w:r>
      <w:r w:rsidR="00CE3F63">
        <w:rPr>
          <w:rFonts w:ascii="Times New Roman" w:hAnsi="Times New Roman" w:cs="Times New Roman"/>
          <w:sz w:val="24"/>
          <w:szCs w:val="24"/>
          <w:lang w:val="en-US"/>
        </w:rPr>
        <w:t>as</w:t>
      </w:r>
      <w:r w:rsidR="004A3494" w:rsidRPr="00EC0B4C">
        <w:rPr>
          <w:rFonts w:ascii="Times New Roman" w:hAnsi="Times New Roman" w:cs="Times New Roman"/>
          <w:sz w:val="24"/>
          <w:szCs w:val="24"/>
          <w:lang w:val="en-US"/>
        </w:rPr>
        <w:t xml:space="preserv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70684E34" w14:textId="5B3780C1" w:rsidR="00BE6807" w:rsidRPr="003E6E90" w:rsidRDefault="00025C75" w:rsidP="003E6E90">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r w:rsidR="004A3494" w:rsidRPr="003E6E90">
        <w:rPr>
          <w:rFonts w:ascii="Times New Roman" w:hAnsi="Times New Roman" w:cs="Times New Roman"/>
          <w:sz w:val="24"/>
          <w:szCs w:val="24"/>
          <w:lang w:val="en-US"/>
        </w:rPr>
        <w:t xml:space="preserve">Hereafter I will refer to these as </w:t>
      </w:r>
      <w:r w:rsidR="004A3494" w:rsidRPr="003E6E90">
        <w:rPr>
          <w:rFonts w:ascii="Times New Roman" w:hAnsi="Times New Roman" w:cs="Times New Roman"/>
          <w:i/>
          <w:iCs/>
          <w:sz w:val="24"/>
          <w:szCs w:val="24"/>
          <w:lang w:val="en-US"/>
        </w:rPr>
        <w:t xml:space="preserve">sing </w:t>
      </w:r>
      <w:r w:rsidR="004A3494" w:rsidRPr="003E6E90">
        <w:rPr>
          <w:rFonts w:ascii="Times New Roman" w:hAnsi="Times New Roman" w:cs="Times New Roman"/>
          <w:sz w:val="24"/>
          <w:szCs w:val="24"/>
          <w:lang w:val="en-US"/>
        </w:rPr>
        <w:t>variants.</w:t>
      </w:r>
    </w:p>
    <w:p w14:paraId="45CB7ECC" w14:textId="57FACF27" w:rsidR="00771ADC" w:rsidRPr="00EC0B4C" w:rsidRDefault="00771ADC" w:rsidP="003E6E90">
      <w:pPr>
        <w:ind w:firstLine="360"/>
        <w:rPr>
          <w:rFonts w:ascii="Times New Roman" w:hAnsi="Times New Roman" w:cs="Times New Roman"/>
          <w:sz w:val="24"/>
          <w:szCs w:val="24"/>
        </w:rPr>
      </w:pPr>
      <w:r w:rsidRPr="00EC0B4C">
        <w:rPr>
          <w:rFonts w:ascii="Times New Roman" w:hAnsi="Times New Roman" w:cs="Times New Roman"/>
          <w:sz w:val="24"/>
          <w:szCs w:val="24"/>
        </w:rPr>
        <w:lastRenderedPageBreak/>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which in natural language processing</w:t>
      </w:r>
      <w:r w:rsidR="00A149A5">
        <w:rPr>
          <w:rFonts w:ascii="Times New Roman" w:hAnsi="Times New Roman" w:cs="Times New Roman"/>
          <w:sz w:val="24"/>
          <w:szCs w:val="24"/>
        </w:rPr>
        <w:t xml:space="preserve"> (henceforth referred to as NLP)</w:t>
      </w:r>
      <w:r w:rsidRPr="00EC0B4C">
        <w:rPr>
          <w:rFonts w:ascii="Times New Roman" w:hAnsi="Times New Roman" w:cs="Times New Roman"/>
          <w:sz w:val="24"/>
          <w:szCs w:val="24"/>
        </w:rPr>
        <w:t xml:space="preserve">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5AF60E73" w14:textId="6E4EFCF5" w:rsidR="005D04D2" w:rsidRPr="003E6E90" w:rsidRDefault="003E6E90" w:rsidP="003E6E90">
      <w:pPr>
        <w:ind w:firstLine="360"/>
        <w:rPr>
          <w:rFonts w:ascii="Times New Roman" w:hAnsi="Times New Roman" w:cs="Times New Roman"/>
          <w:sz w:val="24"/>
          <w:szCs w:val="24"/>
        </w:rPr>
      </w:pPr>
      <w:r>
        <w:rPr>
          <w:rFonts w:ascii="Times New Roman" w:hAnsi="Times New Roman" w:cs="Times New Roman"/>
          <w:sz w:val="24"/>
          <w:szCs w:val="24"/>
        </w:rPr>
        <w:t>Future research could continue to probe Moore’s arguments about similar passages across the five texts using fuzzy matching and n-grams.</w:t>
      </w:r>
    </w:p>
    <w:p w14:paraId="496D2752" w14:textId="07B6E98B" w:rsidR="003E6E90" w:rsidRPr="00A808BC" w:rsidRDefault="001B45B1" w:rsidP="00A808B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7CEA4920" w:rsidR="00AD7095" w:rsidRPr="003E6E90" w:rsidRDefault="00F16494" w:rsidP="003E6E90">
      <w:pPr>
        <w:ind w:firstLine="360"/>
        <w:rPr>
          <w:rFonts w:ascii="Times New Roman" w:hAnsi="Times New Roman" w:cs="Times New Roman"/>
          <w:sz w:val="24"/>
          <w:szCs w:val="24"/>
        </w:rPr>
      </w:pPr>
      <w:r w:rsidRPr="003E6E90">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3E6E90">
        <w:rPr>
          <w:rFonts w:ascii="Times New Roman" w:hAnsi="Times New Roman" w:cs="Times New Roman"/>
          <w:sz w:val="24"/>
          <w:szCs w:val="24"/>
        </w:rPr>
        <w:t>Myths are living, evolving,</w:t>
      </w:r>
      <w:r w:rsidR="00FC61C1" w:rsidRPr="003E6E90">
        <w:rPr>
          <w:rFonts w:ascii="Times New Roman" w:hAnsi="Times New Roman" w:cs="Times New Roman"/>
          <w:sz w:val="24"/>
          <w:szCs w:val="24"/>
        </w:rPr>
        <w:t xml:space="preserve"> and</w:t>
      </w:r>
      <w:r w:rsidR="00AD7095" w:rsidRPr="003E6E90">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To demand that a myth</w:t>
      </w:r>
      <w:r w:rsidRPr="003E6E90">
        <w:rPr>
          <w:rFonts w:ascii="Times New Roman" w:hAnsi="Times New Roman" w:cs="Times New Roman"/>
          <w:sz w:val="24"/>
          <w:szCs w:val="24"/>
        </w:rPr>
        <w:t xml:space="preserve">, particularly those </w:t>
      </w:r>
      <w:r w:rsidRPr="003E6E90">
        <w:rPr>
          <w:rFonts w:ascii="Times New Roman" w:hAnsi="Times New Roman" w:cs="Times New Roman"/>
          <w:i/>
          <w:iCs/>
          <w:sz w:val="24"/>
          <w:szCs w:val="24"/>
        </w:rPr>
        <w:t>deliberately designed</w:t>
      </w:r>
      <w:r w:rsidRPr="003E6E90">
        <w:rPr>
          <w:rFonts w:ascii="Times New Roman" w:hAnsi="Times New Roman" w:cs="Times New Roman"/>
          <w:sz w:val="24"/>
          <w:szCs w:val="24"/>
        </w:rPr>
        <w:t xml:space="preserve"> as myths</w:t>
      </w:r>
      <w:r w:rsidR="00571367">
        <w:rPr>
          <w:rFonts w:ascii="Times New Roman" w:hAnsi="Times New Roman" w:cs="Times New Roman"/>
          <w:sz w:val="24"/>
          <w:szCs w:val="24"/>
        </w:rPr>
        <w:t xml:space="preserve"> (as the case is here)</w:t>
      </w:r>
      <w:r w:rsidRPr="003E6E90">
        <w:rPr>
          <w:rFonts w:ascii="Times New Roman" w:hAnsi="Times New Roman" w:cs="Times New Roman"/>
          <w:sz w:val="24"/>
          <w:szCs w:val="24"/>
        </w:rPr>
        <w:t>,</w:t>
      </w:r>
      <w:r w:rsidR="00AD7095" w:rsidRPr="003E6E90">
        <w:rPr>
          <w:rFonts w:ascii="Times New Roman" w:hAnsi="Times New Roman" w:cs="Times New Roman"/>
          <w:sz w:val="24"/>
          <w:szCs w:val="24"/>
        </w:rPr>
        <w:t xml:space="preserve"> be faithful to some “original” is dangerous and </w:t>
      </w:r>
      <w:r w:rsidRPr="003E6E90">
        <w:rPr>
          <w:rFonts w:ascii="Times New Roman" w:hAnsi="Times New Roman" w:cs="Times New Roman"/>
          <w:sz w:val="24"/>
          <w:szCs w:val="24"/>
        </w:rPr>
        <w:t>detrimental</w:t>
      </w:r>
      <w:r w:rsidR="00AD7095" w:rsidRPr="003E6E90">
        <w:rPr>
          <w:rFonts w:ascii="Times New Roman" w:hAnsi="Times New Roman" w:cs="Times New Roman"/>
          <w:sz w:val="24"/>
          <w:szCs w:val="24"/>
        </w:rPr>
        <w:t xml:space="preserve"> to the retelling performance, and also brings serious implications to manuscript studies as a whole.</w:t>
      </w:r>
      <w:r w:rsidRPr="003E6E90">
        <w:rPr>
          <w:rFonts w:ascii="Times New Roman" w:hAnsi="Times New Roman" w:cs="Times New Roman"/>
          <w:sz w:val="24"/>
          <w:szCs w:val="24"/>
        </w:rPr>
        <w:t xml:space="preserve"> Thus we </w:t>
      </w:r>
      <w:r w:rsidR="00024697" w:rsidRPr="003E6E90">
        <w:rPr>
          <w:rFonts w:ascii="Times New Roman" w:hAnsi="Times New Roman" w:cs="Times New Roman"/>
          <w:sz w:val="24"/>
          <w:szCs w:val="24"/>
        </w:rPr>
        <w:t xml:space="preserve">reject what is known as the </w:t>
      </w:r>
      <w:r w:rsidR="00024697" w:rsidRPr="003E6E90">
        <w:rPr>
          <w:rFonts w:ascii="Times New Roman" w:hAnsi="Times New Roman" w:cs="Times New Roman"/>
          <w:i/>
          <w:iCs/>
          <w:sz w:val="24"/>
          <w:szCs w:val="24"/>
        </w:rPr>
        <w:t>fidelity discourse</w:t>
      </w:r>
      <w:r w:rsidR="00024697" w:rsidRPr="003E6E90">
        <w:rPr>
          <w:rFonts w:ascii="Times New Roman" w:hAnsi="Times New Roman" w:cs="Times New Roman"/>
          <w:sz w:val="24"/>
          <w:szCs w:val="24"/>
        </w:rPr>
        <w:t>; we reject the idea that there is an original version to which we must adhere</w:t>
      </w:r>
      <w:r w:rsidR="0092704C">
        <w:rPr>
          <w:rFonts w:ascii="Times New Roman" w:hAnsi="Times New Roman" w:cs="Times New Roman"/>
          <w:sz w:val="24"/>
          <w:szCs w:val="24"/>
        </w:rPr>
        <w:t xml:space="preserve"> (Bortolotti and Hutcheon 445)</w:t>
      </w:r>
      <w:r w:rsidR="00024697" w:rsidRPr="003E6E90">
        <w:rPr>
          <w:rFonts w:ascii="Times New Roman" w:hAnsi="Times New Roman" w:cs="Times New Roman"/>
          <w:sz w:val="24"/>
          <w:szCs w:val="24"/>
        </w:rPr>
        <w:t>.</w:t>
      </w:r>
      <w:r w:rsidR="00024697" w:rsidRPr="003E6E90">
        <w:rPr>
          <w:rStyle w:val="cf01"/>
          <w:rFonts w:ascii="Times New Roman" w:hAnsi="Times New Roman" w:cs="Times New Roman"/>
          <w:sz w:val="24"/>
          <w:szCs w:val="24"/>
        </w:rPr>
        <w:t xml:space="preserve"> </w:t>
      </w:r>
      <w:r w:rsidR="00AD7095" w:rsidRPr="003E6E90">
        <w:rPr>
          <w:rStyle w:val="cf01"/>
          <w:rFonts w:ascii="Times New Roman" w:hAnsi="Times New Roman" w:cs="Times New Roman"/>
          <w:sz w:val="24"/>
          <w:szCs w:val="24"/>
        </w:rPr>
        <w:t xml:space="preserve">A myth is about performance, about being spoken, told, </w:t>
      </w:r>
      <w:r w:rsidR="00954C10">
        <w:rPr>
          <w:rStyle w:val="cf01"/>
          <w:rFonts w:ascii="Times New Roman" w:hAnsi="Times New Roman" w:cs="Times New Roman"/>
          <w:sz w:val="24"/>
          <w:szCs w:val="24"/>
        </w:rPr>
        <w:t xml:space="preserve">about </w:t>
      </w:r>
      <w:r w:rsidR="00F42F38">
        <w:rPr>
          <w:rStyle w:val="cf01"/>
          <w:rFonts w:ascii="Times New Roman" w:hAnsi="Times New Roman" w:cs="Times New Roman"/>
          <w:sz w:val="24"/>
          <w:szCs w:val="24"/>
        </w:rPr>
        <w:t xml:space="preserve">being </w:t>
      </w:r>
      <w:r w:rsidR="00AD7095" w:rsidRPr="003E6E90">
        <w:rPr>
          <w:rStyle w:val="cf01"/>
          <w:rFonts w:ascii="Times New Roman" w:hAnsi="Times New Roman" w:cs="Times New Roman"/>
          <w:sz w:val="24"/>
          <w:szCs w:val="24"/>
        </w:rPr>
        <w:t xml:space="preserve">received by an audience, and by changing. </w:t>
      </w:r>
      <w:r w:rsidR="00380C81" w:rsidRPr="003E6E90">
        <w:rPr>
          <w:rStyle w:val="cf01"/>
          <w:rFonts w:ascii="Times New Roman" w:hAnsi="Times New Roman" w:cs="Times New Roman"/>
          <w:sz w:val="24"/>
          <w:szCs w:val="24"/>
        </w:rPr>
        <w:t>Crucially, as William Uricchio writes, “there is much more to be gained […] by exploring textual multiplicity, modification, and […] textual hacking as generative and interactive practices in their own right rather than as […] corruptions of an idealized end-state" (Uricchio</w:t>
      </w:r>
      <w:r w:rsidR="0015166C">
        <w:rPr>
          <w:rStyle w:val="cf01"/>
          <w:rFonts w:ascii="Times New Roman" w:hAnsi="Times New Roman" w:cs="Times New Roman"/>
          <w:sz w:val="24"/>
          <w:szCs w:val="24"/>
        </w:rPr>
        <w:t xml:space="preserve"> from Pesce and Noto 155</w:t>
      </w:r>
      <w:r w:rsidR="00380C81"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Certainly,</w:t>
      </w:r>
      <w:r w:rsidRPr="003E6E90">
        <w:rPr>
          <w:rStyle w:val="cf01"/>
          <w:rFonts w:ascii="Times New Roman" w:hAnsi="Times New Roman" w:cs="Times New Roman"/>
          <w:sz w:val="24"/>
          <w:szCs w:val="24"/>
        </w:rPr>
        <w:t xml:space="preserve"> Tolkien understood this beyond the scope of the </w:t>
      </w:r>
      <w:r w:rsidR="00024697" w:rsidRPr="003E6E90">
        <w:rPr>
          <w:rStyle w:val="cf01"/>
          <w:rFonts w:ascii="Times New Roman" w:hAnsi="Times New Roman" w:cs="Times New Roman"/>
          <w:sz w:val="24"/>
          <w:szCs w:val="24"/>
        </w:rPr>
        <w:t>Lúthien</w:t>
      </w:r>
      <w:r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Tinúviel</w:t>
      </w:r>
      <w:r w:rsidRPr="003E6E90">
        <w:rPr>
          <w:rStyle w:val="cf01"/>
          <w:rFonts w:ascii="Times New Roman" w:hAnsi="Times New Roman" w:cs="Times New Roman"/>
          <w:sz w:val="24"/>
          <w:szCs w:val="24"/>
        </w:rPr>
        <w:t xml:space="preserve"> story. In his own writing, </w:t>
      </w:r>
      <w:r w:rsidR="007D79EE" w:rsidRPr="003E6E90">
        <w:rPr>
          <w:rStyle w:val="cf01"/>
          <w:rFonts w:ascii="Times New Roman" w:hAnsi="Times New Roman" w:cs="Times New Roman"/>
          <w:sz w:val="24"/>
          <w:szCs w:val="24"/>
        </w:rPr>
        <w:t xml:space="preserve">there is the </w:t>
      </w:r>
      <w:r w:rsidR="00024697" w:rsidRPr="003E6E90">
        <w:rPr>
          <w:rStyle w:val="cf01"/>
          <w:rFonts w:ascii="Times New Roman" w:hAnsi="Times New Roman" w:cs="Times New Roman"/>
          <w:sz w:val="24"/>
          <w:szCs w:val="24"/>
        </w:rPr>
        <w:t xml:space="preserve">metatext of </w:t>
      </w:r>
      <w:r w:rsidRPr="003E6E90">
        <w:rPr>
          <w:rStyle w:val="cf01"/>
          <w:rFonts w:ascii="Times New Roman" w:hAnsi="Times New Roman" w:cs="Times New Roman"/>
          <w:sz w:val="24"/>
          <w:szCs w:val="24"/>
        </w:rPr>
        <w:t>The Red Book</w:t>
      </w:r>
      <w:r w:rsidR="00975F99" w:rsidRPr="003E6E90">
        <w:rPr>
          <w:rStyle w:val="cf01"/>
          <w:rFonts w:ascii="Times New Roman" w:hAnsi="Times New Roman" w:cs="Times New Roman"/>
          <w:sz w:val="24"/>
          <w:szCs w:val="24"/>
        </w:rPr>
        <w:t xml:space="preserve">, in which different characters </w:t>
      </w:r>
      <w:r w:rsidR="007D79EE" w:rsidRPr="003E6E90">
        <w:rPr>
          <w:rStyle w:val="cf01"/>
          <w:rFonts w:ascii="Times New Roman" w:hAnsi="Times New Roman" w:cs="Times New Roman"/>
          <w:sz w:val="24"/>
          <w:szCs w:val="24"/>
        </w:rPr>
        <w:t>are</w:t>
      </w:r>
      <w:r w:rsidR="00975F99" w:rsidRPr="003E6E90">
        <w:rPr>
          <w:rStyle w:val="cf01"/>
          <w:rFonts w:ascii="Times New Roman" w:hAnsi="Times New Roman" w:cs="Times New Roman"/>
          <w:sz w:val="24"/>
          <w:szCs w:val="24"/>
        </w:rPr>
        <w:t xml:space="preserve"> said to have recorded their adventures (from Bilbo in </w:t>
      </w:r>
      <w:r w:rsidR="00975F99" w:rsidRPr="003E6E90">
        <w:rPr>
          <w:rStyle w:val="cf01"/>
          <w:rFonts w:ascii="Times New Roman" w:hAnsi="Times New Roman" w:cs="Times New Roman"/>
          <w:i/>
          <w:iCs/>
          <w:sz w:val="24"/>
          <w:szCs w:val="24"/>
        </w:rPr>
        <w:t xml:space="preserve">The Hobbit, </w:t>
      </w:r>
      <w:r w:rsidR="00975F99" w:rsidRPr="003E6E90">
        <w:rPr>
          <w:rStyle w:val="cf01"/>
          <w:rFonts w:ascii="Times New Roman" w:hAnsi="Times New Roman" w:cs="Times New Roman"/>
          <w:sz w:val="24"/>
          <w:szCs w:val="24"/>
        </w:rPr>
        <w:t xml:space="preserve">it was then passed onto Frodo in </w:t>
      </w:r>
      <w:r w:rsidR="00975F99" w:rsidRPr="003E6E90">
        <w:rPr>
          <w:rStyle w:val="cf01"/>
          <w:rFonts w:ascii="Times New Roman" w:hAnsi="Times New Roman" w:cs="Times New Roman"/>
          <w:i/>
          <w:iCs/>
          <w:sz w:val="24"/>
          <w:szCs w:val="24"/>
        </w:rPr>
        <w:t xml:space="preserve">The Lord of the Rings </w:t>
      </w:r>
      <w:r w:rsidR="00975F99" w:rsidRPr="003E6E90">
        <w:rPr>
          <w:rStyle w:val="cf01"/>
          <w:rFonts w:ascii="Times New Roman" w:hAnsi="Times New Roman" w:cs="Times New Roman"/>
          <w:sz w:val="24"/>
          <w:szCs w:val="24"/>
        </w:rPr>
        <w:t>and finally to Samwise Gamgee)</w:t>
      </w:r>
      <w:r w:rsidR="00024697" w:rsidRPr="003E6E90">
        <w:rPr>
          <w:rStyle w:val="cf01"/>
          <w:rFonts w:ascii="Times New Roman" w:hAnsi="Times New Roman" w:cs="Times New Roman"/>
          <w:sz w:val="24"/>
          <w:szCs w:val="24"/>
        </w:rPr>
        <w:t xml:space="preserve">. </w:t>
      </w:r>
      <w:r w:rsidR="00E40350" w:rsidRPr="003E6E90">
        <w:rPr>
          <w:rStyle w:val="cf01"/>
          <w:rFonts w:ascii="Times New Roman" w:hAnsi="Times New Roman" w:cs="Times New Roman"/>
          <w:sz w:val="24"/>
          <w:szCs w:val="24"/>
        </w:rPr>
        <w:t>In fact</w:t>
      </w:r>
      <w:r w:rsidR="002D375C" w:rsidRPr="003E6E90">
        <w:rPr>
          <w:rStyle w:val="cf01"/>
          <w:rFonts w:ascii="Times New Roman" w:hAnsi="Times New Roman" w:cs="Times New Roman"/>
          <w:sz w:val="24"/>
          <w:szCs w:val="24"/>
        </w:rPr>
        <w:t>,</w:t>
      </w:r>
      <w:r w:rsidR="00E40350" w:rsidRPr="003E6E90">
        <w:rPr>
          <w:rStyle w:val="cf01"/>
          <w:rFonts w:ascii="Times New Roman" w:hAnsi="Times New Roman" w:cs="Times New Roman"/>
          <w:sz w:val="24"/>
          <w:szCs w:val="24"/>
        </w:rPr>
        <w:t xml:space="preserve"> it is hinted that the story of </w:t>
      </w:r>
      <w:r w:rsidR="00E40350" w:rsidRPr="003E6E90">
        <w:rPr>
          <w:rStyle w:val="cf01"/>
          <w:rFonts w:ascii="Times New Roman" w:hAnsi="Times New Roman" w:cs="Times New Roman"/>
          <w:i/>
          <w:iCs/>
          <w:sz w:val="24"/>
          <w:szCs w:val="24"/>
        </w:rPr>
        <w:t xml:space="preserve">The Hobbit </w:t>
      </w:r>
      <w:r w:rsidR="00E40350" w:rsidRPr="003E6E90">
        <w:rPr>
          <w:rStyle w:val="cf01"/>
          <w:rFonts w:ascii="Times New Roman" w:hAnsi="Times New Roman" w:cs="Times New Roman"/>
          <w:sz w:val="24"/>
          <w:szCs w:val="24"/>
        </w:rPr>
        <w:t xml:space="preserve">itself is </w:t>
      </w:r>
      <w:r w:rsidR="00CC5174" w:rsidRPr="003E6E90">
        <w:rPr>
          <w:rStyle w:val="cf01"/>
          <w:rFonts w:ascii="Times New Roman" w:hAnsi="Times New Roman" w:cs="Times New Roman"/>
          <w:sz w:val="24"/>
          <w:szCs w:val="24"/>
        </w:rPr>
        <w:t xml:space="preserve">the first draft </w:t>
      </w:r>
      <w:r w:rsidR="00E40350" w:rsidRPr="003E6E90">
        <w:rPr>
          <w:rStyle w:val="cf01"/>
          <w:rFonts w:ascii="Times New Roman" w:hAnsi="Times New Roman" w:cs="Times New Roman"/>
          <w:sz w:val="24"/>
          <w:szCs w:val="24"/>
        </w:rPr>
        <w:t>the Red Book</w:t>
      </w:r>
      <w:r w:rsidR="00CC5174" w:rsidRPr="003E6E90">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BE7D33" w:rsidRPr="00BE7D33">
            <w:rPr>
              <w:rStyle w:val="cf01"/>
              <w:rFonts w:ascii="Times New Roman" w:hAnsi="Times New Roman" w:cs="Times New Roman"/>
              <w:color w:val="000000"/>
              <w:sz w:val="24"/>
              <w:szCs w:val="24"/>
            </w:rPr>
            <w:t>(Ferré)</w:t>
          </w:r>
        </w:sdtContent>
      </w:sdt>
      <w:r w:rsidR="00E40350"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 xml:space="preserve">In </w:t>
      </w:r>
      <w:r w:rsidR="0001676D" w:rsidRPr="003E6E90">
        <w:rPr>
          <w:rStyle w:val="cf01"/>
          <w:rFonts w:ascii="Times New Roman" w:hAnsi="Times New Roman" w:cs="Times New Roman"/>
          <w:sz w:val="24"/>
          <w:szCs w:val="24"/>
        </w:rPr>
        <w:t>Tolkien’s</w:t>
      </w:r>
      <w:r w:rsidR="00024697" w:rsidRPr="003E6E90">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3E6E90">
        <w:rPr>
          <w:rStyle w:val="cf01"/>
          <w:rFonts w:ascii="Times New Roman" w:hAnsi="Times New Roman" w:cs="Times New Roman"/>
          <w:sz w:val="24"/>
          <w:szCs w:val="24"/>
        </w:rPr>
        <w:t>So,</w:t>
      </w:r>
      <w:r w:rsidR="00024697" w:rsidRPr="003E6E90">
        <w:rPr>
          <w:rStyle w:val="cf01"/>
          <w:rFonts w:ascii="Times New Roman" w:hAnsi="Times New Roman" w:cs="Times New Roman"/>
          <w:sz w:val="24"/>
          <w:szCs w:val="24"/>
        </w:rPr>
        <w:t xml:space="preserve"> there is no surprise in saying that understanding variation between myths (often by means of a variorum</w:t>
      </w:r>
      <w:r w:rsidR="00331FFF">
        <w:rPr>
          <w:rStyle w:val="cf01"/>
          <w:rFonts w:ascii="Times New Roman" w:hAnsi="Times New Roman" w:cs="Times New Roman"/>
          <w:sz w:val="24"/>
          <w:szCs w:val="24"/>
        </w:rPr>
        <w:t xml:space="preserve">, like we can see by “Bilbo’s footnotes” in </w:t>
      </w:r>
      <w:r w:rsidR="00331FFF">
        <w:rPr>
          <w:rStyle w:val="cf01"/>
          <w:rFonts w:ascii="Times New Roman" w:hAnsi="Times New Roman" w:cs="Times New Roman"/>
          <w:i/>
          <w:iCs/>
          <w:sz w:val="24"/>
          <w:szCs w:val="24"/>
        </w:rPr>
        <w:t>The Lay of Leithian</w:t>
      </w:r>
      <w:r w:rsidR="00024697" w:rsidRPr="003E6E90">
        <w:rPr>
          <w:rStyle w:val="cf01"/>
          <w:rFonts w:ascii="Times New Roman" w:hAnsi="Times New Roman" w:cs="Times New Roman"/>
          <w:sz w:val="24"/>
          <w:szCs w:val="24"/>
        </w:rPr>
        <w:t>), and the context behind these changes, is essential to understanding Tolkien’s obsession with myth and myth telling.</w:t>
      </w:r>
    </w:p>
    <w:p w14:paraId="15E4510A" w14:textId="4A72BB63" w:rsidR="00AD7095" w:rsidRPr="00EC0B4C" w:rsidRDefault="00F71C69" w:rsidP="00003D28">
      <w:pPr>
        <w:ind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w:t>
      </w:r>
      <w:r w:rsidR="00D5086D" w:rsidRPr="00A149A5">
        <w:rPr>
          <w:rFonts w:ascii="Times New Roman" w:hAnsi="Times New Roman" w:cs="Times New Roman"/>
          <w:sz w:val="24"/>
          <w:szCs w:val="24"/>
        </w:rPr>
        <w:t xml:space="preserve">femininity and beyond. As Clare Moore notes, </w:t>
      </w:r>
      <w:r w:rsidRPr="00A149A5">
        <w:rPr>
          <w:rFonts w:ascii="Times New Roman" w:hAnsi="Times New Roman" w:cs="Times New Roman"/>
          <w:sz w:val="24"/>
          <w:szCs w:val="24"/>
        </w:rPr>
        <w:t xml:space="preserve">these qualities that make </w:t>
      </w:r>
      <w:r w:rsidR="00380C81" w:rsidRPr="00A149A5">
        <w:rPr>
          <w:rFonts w:ascii="Times New Roman" w:hAnsi="Times New Roman" w:cs="Times New Roman"/>
          <w:sz w:val="24"/>
          <w:szCs w:val="24"/>
        </w:rPr>
        <w:t>Lúthien</w:t>
      </w:r>
      <w:r w:rsidRPr="00A149A5">
        <w:rPr>
          <w:rFonts w:ascii="Times New Roman" w:hAnsi="Times New Roman" w:cs="Times New Roman"/>
          <w:sz w:val="24"/>
          <w:szCs w:val="24"/>
        </w:rPr>
        <w:t xml:space="preserve"> “an active character and central to the legendarium [through] agency and autonomy” specifically are song and dance</w:t>
      </w:r>
      <w:r w:rsidR="00003D28" w:rsidRPr="00A149A5">
        <w:rPr>
          <w:rFonts w:ascii="Times New Roman" w:hAnsi="Times New Roman" w:cs="Times New Roman"/>
          <w:sz w:val="24"/>
          <w:szCs w:val="24"/>
        </w:rPr>
        <w:t xml:space="preserve"> </w:t>
      </w:r>
      <w:r w:rsidR="00003D28" w:rsidRPr="00A149A5">
        <w:rPr>
          <w:rFonts w:ascii="Times New Roman" w:hAnsi="Times New Roman" w:cs="Times New Roman"/>
          <w:sz w:val="24"/>
          <w:szCs w:val="24"/>
        </w:rPr>
        <w:t>(Moore</w:t>
      </w:r>
      <w:r w:rsidR="00200195" w:rsidRPr="00A149A5">
        <w:rPr>
          <w:rFonts w:ascii="Times New Roman" w:hAnsi="Times New Roman" w:cs="Times New Roman"/>
          <w:sz w:val="24"/>
          <w:szCs w:val="24"/>
        </w:rPr>
        <w:t xml:space="preserve"> 7</w:t>
      </w:r>
      <w:r w:rsidR="00003D28" w:rsidRPr="00A149A5">
        <w:rPr>
          <w:rFonts w:ascii="Times New Roman" w:hAnsi="Times New Roman" w:cs="Times New Roman"/>
          <w:sz w:val="24"/>
          <w:szCs w:val="24"/>
        </w:rPr>
        <w:t>)</w:t>
      </w:r>
      <w:r w:rsidR="00D5086D" w:rsidRPr="00A149A5">
        <w:rPr>
          <w:rFonts w:ascii="Times New Roman" w:hAnsi="Times New Roman" w:cs="Times New Roman"/>
          <w:sz w:val="24"/>
          <w:szCs w:val="24"/>
        </w:rPr>
        <w:t xml:space="preserve">. To track changes across </w:t>
      </w:r>
      <w:r w:rsidR="004239F9" w:rsidRPr="00A149A5">
        <w:rPr>
          <w:rFonts w:ascii="Times New Roman" w:hAnsi="Times New Roman" w:cs="Times New Roman"/>
          <w:sz w:val="24"/>
          <w:szCs w:val="24"/>
        </w:rPr>
        <w:t xml:space="preserve">five </w:t>
      </w:r>
      <w:r w:rsidR="00D5086D" w:rsidRPr="00A149A5">
        <w:rPr>
          <w:rFonts w:ascii="Times New Roman" w:hAnsi="Times New Roman" w:cs="Times New Roman"/>
          <w:sz w:val="24"/>
          <w:szCs w:val="24"/>
        </w:rPr>
        <w:t xml:space="preserve">moderately similar retellings of the same story, it is only sensible to use computational methods: it is in this manner that we discover minute </w:t>
      </w:r>
      <w:r w:rsidR="00380C81" w:rsidRPr="00A149A5">
        <w:rPr>
          <w:rFonts w:ascii="Times New Roman" w:hAnsi="Times New Roman" w:cs="Times New Roman"/>
          <w:sz w:val="24"/>
          <w:szCs w:val="24"/>
        </w:rPr>
        <w:t>similarities</w:t>
      </w:r>
      <w:r w:rsidR="00D5086D" w:rsidRPr="00A149A5">
        <w:rPr>
          <w:rFonts w:ascii="Times New Roman" w:hAnsi="Times New Roman" w:cs="Times New Roman"/>
          <w:sz w:val="24"/>
          <w:szCs w:val="24"/>
        </w:rPr>
        <w:t xml:space="preserve"> –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A149A5">
        <w:rPr>
          <w:rFonts w:ascii="Times New Roman" w:hAnsi="Times New Roman" w:cs="Times New Roman"/>
          <w:sz w:val="24"/>
          <w:szCs w:val="24"/>
        </w:rPr>
        <w:t xml:space="preserve"> and various NLP packages</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lastRenderedPageBreak/>
        <w:t xml:space="preserve"> </w:t>
      </w:r>
      <w:r w:rsidR="00FC270D" w:rsidRPr="00EC0B4C">
        <w:rPr>
          <w:rFonts w:ascii="Times New Roman" w:hAnsi="Times New Roman" w:cs="Times New Roman"/>
          <w:i/>
          <w:iCs/>
          <w:sz w:val="24"/>
          <w:szCs w:val="24"/>
        </w:rPr>
        <w:t>The current state of related research</w:t>
      </w:r>
    </w:p>
    <w:p w14:paraId="023E7039" w14:textId="703A6966" w:rsidR="00F5628F"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Measures of intertextuality</w:t>
      </w:r>
    </w:p>
    <w:p w14:paraId="5904F14F" w14:textId="3B03E28A" w:rsidR="00621E4A" w:rsidRPr="0096787D" w:rsidRDefault="0096787D" w:rsidP="0096787D">
      <w:pPr>
        <w:rPr>
          <w:rFonts w:ascii="Times New Roman" w:hAnsi="Times New Roman" w:cs="Times New Roman"/>
          <w:sz w:val="24"/>
          <w:szCs w:val="24"/>
        </w:rPr>
      </w:pPr>
      <w:r>
        <w:rPr>
          <w:rFonts w:ascii="Times New Roman" w:hAnsi="Times New Roman" w:cs="Times New Roman"/>
          <w:sz w:val="24"/>
          <w:szCs w:val="24"/>
        </w:rPr>
        <w:t>Despite widespread popularity in other sections of literature studies, v</w:t>
      </w:r>
      <w:r w:rsidR="00621E4A" w:rsidRPr="0096787D">
        <w:rPr>
          <w:rFonts w:ascii="Times New Roman" w:hAnsi="Times New Roman" w:cs="Times New Roman"/>
          <w:sz w:val="24"/>
          <w:szCs w:val="24"/>
        </w:rPr>
        <w:t xml:space="preserve">ery few scholars have used computational methods to study anything of Tolkien at all. </w:t>
      </w:r>
      <w:r>
        <w:rPr>
          <w:rFonts w:ascii="Times New Roman" w:hAnsi="Times New Roman" w:cs="Times New Roman"/>
          <w:sz w:val="24"/>
          <w:szCs w:val="24"/>
        </w:rPr>
        <w:t xml:space="preserve">What little there is, is not published in peer-reviewed journals. </w:t>
      </w:r>
      <w:r w:rsidR="00621E4A" w:rsidRPr="0096787D">
        <w:rPr>
          <w:rFonts w:ascii="Times New Roman" w:hAnsi="Times New Roman" w:cs="Times New Roman"/>
          <w:sz w:val="24"/>
          <w:szCs w:val="24"/>
        </w:rPr>
        <w:t xml:space="preserve">Techniques in this paper are inspired by </w:t>
      </w:r>
      <w:r w:rsidRPr="0096787D">
        <w:rPr>
          <w:rFonts w:ascii="Times New Roman" w:hAnsi="Times New Roman" w:cs="Times New Roman"/>
          <w:sz w:val="24"/>
          <w:szCs w:val="24"/>
        </w:rPr>
        <w:t>Shmidman</w:t>
      </w:r>
      <w:r w:rsidR="00621E4A" w:rsidRPr="0096787D">
        <w:rPr>
          <w:rFonts w:ascii="Times New Roman" w:hAnsi="Times New Roman" w:cs="Times New Roman"/>
          <w:sz w:val="24"/>
          <w:szCs w:val="24"/>
        </w:rPr>
        <w:t xml:space="preserve"> et al</w:t>
      </w:r>
      <w:r w:rsidRPr="0096787D">
        <w:rPr>
          <w:rFonts w:ascii="Times New Roman" w:hAnsi="Times New Roman" w:cs="Times New Roman"/>
          <w:sz w:val="24"/>
          <w:szCs w:val="24"/>
        </w:rPr>
        <w:t>.</w:t>
      </w:r>
      <w:r w:rsidR="00621E4A" w:rsidRPr="0096787D">
        <w:rPr>
          <w:rFonts w:ascii="Times New Roman" w:hAnsi="Times New Roman" w:cs="Times New Roman"/>
          <w:sz w:val="24"/>
          <w:szCs w:val="24"/>
        </w:rPr>
        <w:t>’s paper</w:t>
      </w:r>
      <w:r>
        <w:rPr>
          <w:rFonts w:ascii="Times New Roman" w:hAnsi="Times New Roman" w:cs="Times New Roman"/>
          <w:sz w:val="24"/>
          <w:szCs w:val="24"/>
        </w:rPr>
        <w:t xml:space="preserve"> </w:t>
      </w:r>
      <w:r>
        <w:rPr>
          <w:rFonts w:ascii="Times New Roman" w:hAnsi="Times New Roman" w:cs="Times New Roman"/>
          <w:i/>
          <w:iCs/>
          <w:sz w:val="24"/>
          <w:szCs w:val="24"/>
        </w:rPr>
        <w:t xml:space="preserve">Identification of parallel passages across a large </w:t>
      </w:r>
      <w:r w:rsidR="009E4FFB">
        <w:rPr>
          <w:rFonts w:ascii="Times New Roman" w:hAnsi="Times New Roman" w:cs="Times New Roman"/>
          <w:i/>
          <w:iCs/>
          <w:sz w:val="24"/>
          <w:szCs w:val="24"/>
        </w:rPr>
        <w:t xml:space="preserve">Hebrew/Aramaic corpus, </w:t>
      </w:r>
      <w:r w:rsidR="009E4FFB">
        <w:rPr>
          <w:rFonts w:ascii="Times New Roman" w:hAnsi="Times New Roman" w:cs="Times New Roman"/>
          <w:sz w:val="24"/>
          <w:szCs w:val="24"/>
        </w:rPr>
        <w:t>particularly when considering how fuzzy matching can help future research to identify longer phrases of parallels.</w:t>
      </w:r>
      <w:r w:rsidR="00621E4A" w:rsidRPr="0096787D">
        <w:rPr>
          <w:rFonts w:ascii="Times New Roman" w:hAnsi="Times New Roman" w:cs="Times New Roman"/>
          <w:sz w:val="24"/>
          <w:szCs w:val="24"/>
        </w:rPr>
        <w:t xml:space="preserve"> </w:t>
      </w:r>
      <w:r w:rsidR="009E4FFB">
        <w:rPr>
          <w:rFonts w:ascii="Times New Roman" w:hAnsi="Times New Roman" w:cs="Times New Roman"/>
          <w:sz w:val="24"/>
          <w:szCs w:val="24"/>
        </w:rPr>
        <w:t xml:space="preserve">James Tauber has created an exciting new project (which unfortunately is not yet published as an article) at digitaltolkien.com, wherein basic linguistics tests are performed on corpuses and some texts are marked up with XML. These fledging steps are key to Tolkien studies becoming more NLP-friendly and computational-linguistics-friendly in the near future. For now, in this paper, I make do by creating my own corpus solely of </w:t>
      </w:r>
      <w:r w:rsidR="00855A83">
        <w:rPr>
          <w:rFonts w:ascii="Times New Roman" w:hAnsi="Times New Roman" w:cs="Times New Roman"/>
          <w:sz w:val="24"/>
          <w:szCs w:val="24"/>
        </w:rPr>
        <w:t>Lúthien</w:t>
      </w:r>
      <w:r w:rsidR="009E4FFB">
        <w:rPr>
          <w:rFonts w:ascii="Times New Roman" w:hAnsi="Times New Roman" w:cs="Times New Roman"/>
          <w:sz w:val="24"/>
          <w:szCs w:val="24"/>
        </w:rPr>
        <w:t xml:space="preserve"> </w:t>
      </w:r>
      <w:r w:rsidR="00855A83">
        <w:rPr>
          <w:rFonts w:ascii="Times New Roman" w:hAnsi="Times New Roman" w:cs="Times New Roman"/>
          <w:sz w:val="24"/>
          <w:szCs w:val="24"/>
        </w:rPr>
        <w:t>Tinúviel</w:t>
      </w:r>
      <w:r w:rsidR="009E4FFB">
        <w:rPr>
          <w:rFonts w:ascii="Times New Roman" w:hAnsi="Times New Roman" w:cs="Times New Roman"/>
          <w:sz w:val="24"/>
          <w:szCs w:val="24"/>
        </w:rPr>
        <w:t xml:space="preserve"> texts and share it in the hopes that other researchers will join me in creating more themed corpuses, allowing Tolkienists to share the same datasets quickly</w:t>
      </w:r>
      <w:r w:rsidR="00855A83">
        <w:rPr>
          <w:rFonts w:ascii="Times New Roman" w:hAnsi="Times New Roman" w:cs="Times New Roman"/>
          <w:sz w:val="24"/>
          <w:szCs w:val="24"/>
        </w:rPr>
        <w:t xml:space="preserve"> and to replicate work.</w:t>
      </w:r>
    </w:p>
    <w:p w14:paraId="4EF6E19F" w14:textId="77777777" w:rsidR="0096787D" w:rsidRPr="00621E4A" w:rsidRDefault="0096787D" w:rsidP="00621E4A">
      <w:pPr>
        <w:pStyle w:val="ListParagraph"/>
        <w:ind w:left="360"/>
        <w:rPr>
          <w:rFonts w:ascii="Times New Roman" w:hAnsi="Times New Roman" w:cs="Times New Roman"/>
          <w:sz w:val="24"/>
          <w:szCs w:val="24"/>
        </w:rPr>
      </w:pPr>
    </w:p>
    <w:p w14:paraId="632BAB95" w14:textId="04071878" w:rsidR="00621E4A" w:rsidRPr="00EC0B4C"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Qualitative intertextuality in the </w:t>
      </w:r>
      <w:r w:rsidR="00B93773">
        <w:rPr>
          <w:rFonts w:ascii="Times New Roman" w:hAnsi="Times New Roman" w:cs="Times New Roman"/>
          <w:sz w:val="24"/>
          <w:szCs w:val="24"/>
        </w:rPr>
        <w:t>Lúthien</w:t>
      </w:r>
      <w:r>
        <w:rPr>
          <w:rFonts w:ascii="Times New Roman" w:hAnsi="Times New Roman" w:cs="Times New Roman"/>
          <w:sz w:val="24"/>
          <w:szCs w:val="24"/>
        </w:rPr>
        <w:t xml:space="preserve"> </w:t>
      </w:r>
      <w:r w:rsidR="00B93773">
        <w:rPr>
          <w:rFonts w:ascii="Times New Roman" w:hAnsi="Times New Roman" w:cs="Times New Roman"/>
          <w:sz w:val="24"/>
          <w:szCs w:val="24"/>
        </w:rPr>
        <w:t>Tinúviel</w:t>
      </w:r>
      <w:r>
        <w:rPr>
          <w:rFonts w:ascii="Times New Roman" w:hAnsi="Times New Roman" w:cs="Times New Roman"/>
          <w:sz w:val="24"/>
          <w:szCs w:val="24"/>
        </w:rPr>
        <w:t xml:space="preserve"> story</w:t>
      </w:r>
    </w:p>
    <w:p w14:paraId="1E904FB7" w14:textId="0161CE0F" w:rsidR="00365898" w:rsidRPr="004B5CC7" w:rsidRDefault="00A149A5" w:rsidP="00365898">
      <w:pPr>
        <w:ind w:firstLine="360"/>
        <w:rPr>
          <w:rFonts w:ascii="Times New Roman" w:hAnsi="Times New Roman" w:cs="Times New Roman"/>
          <w:sz w:val="24"/>
          <w:szCs w:val="24"/>
        </w:rPr>
      </w:pPr>
      <w:r>
        <w:rPr>
          <w:rFonts w:ascii="Times New Roman" w:hAnsi="Times New Roman" w:cs="Times New Roman"/>
          <w:sz w:val="24"/>
          <w:szCs w:val="24"/>
        </w:rPr>
        <w:t xml:space="preserve">The academic conversation about </w:t>
      </w:r>
      <w:r w:rsidR="00B93773">
        <w:rPr>
          <w:rFonts w:ascii="Times New Roman" w:hAnsi="Times New Roman" w:cs="Times New Roman"/>
          <w:sz w:val="24"/>
          <w:szCs w:val="24"/>
        </w:rPr>
        <w:t>Lúthien’s</w:t>
      </w:r>
      <w:r>
        <w:rPr>
          <w:rFonts w:ascii="Times New Roman" w:hAnsi="Times New Roman" w:cs="Times New Roman"/>
          <w:sz w:val="24"/>
          <w:szCs w:val="24"/>
        </w:rPr>
        <w:t xml:space="preserve"> power is extensive. </w:t>
      </w:r>
      <w:r w:rsidR="004B5CC7">
        <w:rPr>
          <w:rFonts w:ascii="Times New Roman" w:hAnsi="Times New Roman" w:cs="Times New Roman"/>
          <w:sz w:val="24"/>
          <w:szCs w:val="24"/>
        </w:rPr>
        <w:t xml:space="preserve">Renée </w:t>
      </w:r>
      <w:r>
        <w:rPr>
          <w:rFonts w:ascii="Times New Roman" w:hAnsi="Times New Roman" w:cs="Times New Roman"/>
          <w:sz w:val="24"/>
          <w:szCs w:val="24"/>
        </w:rPr>
        <w:t>Vink</w:t>
      </w:r>
      <w:r w:rsidR="00B93773">
        <w:rPr>
          <w:rFonts w:ascii="Times New Roman" w:hAnsi="Times New Roman" w:cs="Times New Roman"/>
          <w:sz w:val="24"/>
          <w:szCs w:val="24"/>
        </w:rPr>
        <w:t xml:space="preserve"> is of especial interest here, but Melanie Rawls, Katarzyna Wiktoria Klag, </w:t>
      </w:r>
      <w:r w:rsidR="0096787D">
        <w:rPr>
          <w:rFonts w:ascii="Times New Roman" w:hAnsi="Times New Roman" w:cs="Times New Roman"/>
          <w:sz w:val="24"/>
          <w:szCs w:val="24"/>
        </w:rPr>
        <w:t xml:space="preserve">Jack M. Downs, Edith Crowe, </w:t>
      </w:r>
      <w:r w:rsidR="00B93773">
        <w:rPr>
          <w:rFonts w:ascii="Times New Roman" w:hAnsi="Times New Roman" w:cs="Times New Roman"/>
          <w:sz w:val="24"/>
          <w:szCs w:val="24"/>
        </w:rPr>
        <w:t xml:space="preserve">and Verlyn Flieger have all published various </w:t>
      </w:r>
      <w:r w:rsidR="0096787D">
        <w:rPr>
          <w:rFonts w:ascii="Times New Roman" w:hAnsi="Times New Roman" w:cs="Times New Roman"/>
          <w:sz w:val="24"/>
          <w:szCs w:val="24"/>
        </w:rPr>
        <w:t xml:space="preserve">outstanding </w:t>
      </w:r>
      <w:r w:rsidR="00B93773">
        <w:rPr>
          <w:rFonts w:ascii="Times New Roman" w:hAnsi="Times New Roman" w:cs="Times New Roman"/>
          <w:sz w:val="24"/>
          <w:szCs w:val="24"/>
        </w:rPr>
        <w:t>essays on Lúthien’s world-building powers</w:t>
      </w:r>
      <w:r w:rsidR="0096787D">
        <w:rPr>
          <w:rFonts w:ascii="Times New Roman" w:hAnsi="Times New Roman" w:cs="Times New Roman"/>
          <w:sz w:val="24"/>
          <w:szCs w:val="24"/>
        </w:rPr>
        <w:t xml:space="preserve"> (Rawls) (Klag) (Downs) (Crowe) (Flieger)</w:t>
      </w:r>
      <w:r w:rsidR="00B93773">
        <w:rPr>
          <w:rFonts w:ascii="Times New Roman" w:hAnsi="Times New Roman" w:cs="Times New Roman"/>
          <w:sz w:val="24"/>
          <w:szCs w:val="24"/>
        </w:rPr>
        <w:t>.</w:t>
      </w:r>
      <w:r>
        <w:rPr>
          <w:rFonts w:ascii="Times New Roman" w:hAnsi="Times New Roman" w:cs="Times New Roman"/>
          <w:sz w:val="24"/>
          <w:szCs w:val="24"/>
        </w:rPr>
        <w:t xml:space="preserve"> </w:t>
      </w:r>
      <w:r w:rsidR="004B5CC7">
        <w:rPr>
          <w:rFonts w:ascii="Times New Roman" w:hAnsi="Times New Roman" w:cs="Times New Roman"/>
          <w:sz w:val="24"/>
          <w:szCs w:val="24"/>
        </w:rPr>
        <w:t>Vink, for example, finds that over the years, Tolkien turned the story away from one dominated by dance “into one which music and song gradually began to take over until only one dancing scene remained [, one that was] most personal to Tolkien himself” (Vink 257). Vink hand-counts words and phrases (which means there was a bit of quantitative work) that she identifies as related to music in a wider sense. Some of the problems she encounters in analysis are eliminated in my analysis too: for example, she notes that the three texts she studies (</w:t>
      </w:r>
      <w:r w:rsidR="004B5CC7">
        <w:rPr>
          <w:rFonts w:ascii="Times New Roman" w:hAnsi="Times New Roman" w:cs="Times New Roman"/>
          <w:i/>
          <w:iCs/>
          <w:sz w:val="24"/>
          <w:szCs w:val="24"/>
        </w:rPr>
        <w:t xml:space="preserve">Of Beren and </w:t>
      </w:r>
      <w:r w:rsidR="0096787D">
        <w:rPr>
          <w:rFonts w:ascii="Times New Roman" w:hAnsi="Times New Roman" w:cs="Times New Roman"/>
          <w:i/>
          <w:iCs/>
          <w:sz w:val="24"/>
          <w:szCs w:val="24"/>
        </w:rPr>
        <w:t>Lúthien</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The Tale of </w:t>
      </w:r>
      <w:r w:rsidR="0096787D">
        <w:rPr>
          <w:rFonts w:ascii="Times New Roman" w:hAnsi="Times New Roman" w:cs="Times New Roman"/>
          <w:i/>
          <w:iCs/>
          <w:sz w:val="24"/>
          <w:szCs w:val="24"/>
        </w:rPr>
        <w:t>Tinúviel</w:t>
      </w:r>
      <w:r w:rsidR="004B5CC7">
        <w:rPr>
          <w:rFonts w:ascii="Times New Roman" w:hAnsi="Times New Roman" w:cs="Times New Roman"/>
          <w:i/>
          <w:iCs/>
          <w:sz w:val="24"/>
          <w:szCs w:val="24"/>
        </w:rPr>
        <w:t xml:space="preserve">, </w:t>
      </w:r>
      <w:r w:rsidR="004B5CC7">
        <w:rPr>
          <w:rFonts w:ascii="Times New Roman" w:hAnsi="Times New Roman" w:cs="Times New Roman"/>
          <w:sz w:val="24"/>
          <w:szCs w:val="24"/>
        </w:rPr>
        <w:t xml:space="preserve">and </w:t>
      </w:r>
      <w:r w:rsidR="004B5CC7" w:rsidRPr="004B5CC7">
        <w:rPr>
          <w:rFonts w:ascii="Times New Roman" w:hAnsi="Times New Roman" w:cs="Times New Roman"/>
          <w:i/>
          <w:iCs/>
          <w:sz w:val="24"/>
          <w:szCs w:val="24"/>
        </w:rPr>
        <w:t>The</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Lay of Leithian) </w:t>
      </w:r>
      <w:r w:rsidR="004B5CC7">
        <w:rPr>
          <w:rFonts w:ascii="Times New Roman" w:hAnsi="Times New Roman" w:cs="Times New Roman"/>
          <w:sz w:val="24"/>
          <w:szCs w:val="24"/>
        </w:rPr>
        <w:t xml:space="preserve">are of widely different lengths; she counts it in pages. Thus Vink does not calculate relative frequencies of these words and phrases to make comparison more equitable, and she acknowledges this </w:t>
      </w:r>
      <w:r w:rsidR="00365898">
        <w:rPr>
          <w:rFonts w:ascii="Times New Roman" w:hAnsi="Times New Roman" w:cs="Times New Roman"/>
          <w:sz w:val="24"/>
          <w:szCs w:val="24"/>
        </w:rPr>
        <w:t xml:space="preserve">in saying “the three texts[’ differing lengths] needs to be taken into consideration when looking at the results” (260). </w:t>
      </w:r>
      <w:r w:rsidR="009E4FFB">
        <w:rPr>
          <w:rFonts w:ascii="Times New Roman" w:hAnsi="Times New Roman" w:cs="Times New Roman"/>
          <w:sz w:val="24"/>
          <w:szCs w:val="24"/>
        </w:rPr>
        <w:t>Though my paper focuses only on word searches to corroborate some of Vink’s hand-counts, in future, the Shmidman techniques mentioned in 1.3.1. could be used to extrapolate Vink’s phrase searches.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B415359"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w:t>
      </w:r>
      <w:r w:rsidR="00B27D09">
        <w:rPr>
          <w:rFonts w:ascii="Times New Roman" w:hAnsi="Times New Roman" w:cs="Times New Roman"/>
          <w:sz w:val="24"/>
          <w:szCs w:val="24"/>
        </w:rPr>
        <w:t xml:space="preserve"> five</w:t>
      </w:r>
      <w:r>
        <w:rPr>
          <w:rFonts w:ascii="Times New Roman" w:hAnsi="Times New Roman" w:cs="Times New Roman"/>
          <w:sz w:val="24"/>
          <w:szCs w:val="24"/>
        </w:rPr>
        <w:t xml:space="preserve">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lastRenderedPageBreak/>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1D9FA923"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 xml:space="preserve">I have removed Bilbo’s forward and commentaries. Though this is a key contextual positioning of this version of the myth, indeed it is paratext (i.e.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BE7D33" w:rsidRPr="00BE7D33">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03697D86"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I have removed the majority of Christopher Tolkien’s commentaries, save those at the end of the chapter wherein he summarizes’ Lúthien’s plight.</w:t>
      </w:r>
      <w:r w:rsidR="00873E5E">
        <w:rPr>
          <w:rFonts w:ascii="Times New Roman" w:hAnsi="Times New Roman" w:cs="Times New Roman"/>
          <w:sz w:val="24"/>
          <w:szCs w:val="24"/>
        </w:rPr>
        <w:t xml:space="preserve"> </w:t>
      </w:r>
      <w:r>
        <w:rPr>
          <w:rFonts w:ascii="Times New Roman" w:hAnsi="Times New Roman" w:cs="Times New Roman"/>
          <w:sz w:val="24"/>
          <w:szCs w:val="24"/>
        </w:rPr>
        <w:t xml:space="preserve">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2764AA6F"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w:t>
      </w:r>
      <w:r w:rsidR="00C12ECA">
        <w:rPr>
          <w:rFonts w:ascii="Times New Roman" w:hAnsi="Times New Roman" w:cs="Times New Roman"/>
          <w:sz w:val="24"/>
          <w:szCs w:val="24"/>
        </w:rPr>
        <w:t>five</w:t>
      </w:r>
      <w:r>
        <w:rPr>
          <w:rFonts w:ascii="Times New Roman" w:hAnsi="Times New Roman" w:cs="Times New Roman"/>
          <w:sz w:val="24"/>
          <w:szCs w:val="24"/>
        </w:rPr>
        <w:t xml:space="preserve">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shorturl.at/esLWZ</w:t>
      </w:r>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5805446"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w:t>
      </w:r>
      <w:r w:rsidRPr="002523CD">
        <w:rPr>
          <w:rFonts w:ascii="Times New Roman" w:hAnsi="Times New Roman" w:cs="Times New Roman"/>
          <w:sz w:val="24"/>
          <w:szCs w:val="24"/>
        </w:rPr>
        <w:t>sin</w:t>
      </w:r>
      <w:r w:rsidR="002523CD" w:rsidRPr="002523CD">
        <w:rPr>
          <w:rFonts w:ascii="Times New Roman" w:hAnsi="Times New Roman" w:cs="Times New Roman"/>
          <w:sz w:val="24"/>
          <w:szCs w:val="24"/>
        </w:rPr>
        <w:t>g</w:t>
      </w:r>
      <w:r>
        <w:rPr>
          <w:rFonts w:ascii="Times New Roman" w:hAnsi="Times New Roman" w:cs="Times New Roman"/>
          <w:i/>
          <w:iCs/>
          <w:sz w:val="24"/>
          <w:szCs w:val="24"/>
        </w:rPr>
        <w:t xml:space="preserve"> and </w:t>
      </w:r>
      <w:r w:rsidR="002523CD" w:rsidRPr="002523CD">
        <w:rPr>
          <w:rFonts w:ascii="Times New Roman" w:hAnsi="Times New Roman" w:cs="Times New Roman"/>
          <w:sz w:val="24"/>
          <w:szCs w:val="24"/>
        </w:rPr>
        <w:t>d</w:t>
      </w:r>
      <w:r w:rsidRPr="002523CD">
        <w:rPr>
          <w:rFonts w:ascii="Times New Roman" w:hAnsi="Times New Roman" w:cs="Times New Roman"/>
          <w:sz w:val="24"/>
          <w:szCs w:val="24"/>
        </w:rPr>
        <w:t>ance</w:t>
      </w:r>
      <w:r>
        <w:rPr>
          <w:rFonts w:ascii="Times New Roman" w:hAnsi="Times New Roman" w:cs="Times New Roman"/>
          <w:i/>
          <w:iCs/>
          <w:sz w:val="24"/>
          <w:szCs w:val="24"/>
        </w:rPr>
        <w:t xml:space="preserv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8B258CF" w14:textId="12359CB7" w:rsidR="00532A42" w:rsidRPr="00532A42" w:rsidRDefault="00532A42" w:rsidP="00532A42">
      <w:pPr>
        <w:rPr>
          <w:rFonts w:ascii="Times New Roman" w:hAnsi="Times New Roman" w:cs="Times New Roman"/>
          <w:i/>
          <w:iCs/>
          <w:sz w:val="24"/>
          <w:szCs w:val="24"/>
        </w:rPr>
      </w:pPr>
      <w:r>
        <w:rPr>
          <w:rFonts w:ascii="Times New Roman" w:hAnsi="Times New Roman" w:cs="Times New Roman"/>
          <w:sz w:val="24"/>
          <w:szCs w:val="24"/>
        </w:rPr>
        <w:t xml:space="preserve">Shown below are the absolute and relative frequencies of each umbrella of variants.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sing, sang, singing, sings, sung,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song. Dance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dance, dancing, 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Text</w:t>
            </w:r>
          </w:p>
        </w:tc>
        <w:tc>
          <w:tcPr>
            <w:tcW w:w="2869" w:type="dxa"/>
          </w:tcPr>
          <w:p w14:paraId="57611991" w14:textId="67FDA0D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w:t>
            </w:r>
            <w:r w:rsidR="00100D50" w:rsidRPr="002604EC">
              <w:rPr>
                <w:rFonts w:ascii="Times New Roman" w:hAnsi="Times New Roman" w:cs="Times New Roman"/>
                <w:b/>
                <w:bCs/>
                <w:sz w:val="24"/>
                <w:szCs w:val="24"/>
              </w:rPr>
              <w:t xml:space="preserve"> and relative</w:t>
            </w:r>
            <w:r w:rsidRPr="002604EC">
              <w:rPr>
                <w:rFonts w:ascii="Times New Roman" w:hAnsi="Times New Roman" w:cs="Times New Roman"/>
                <w:b/>
                <w:bCs/>
                <w:sz w:val="24"/>
                <w:szCs w:val="24"/>
              </w:rPr>
              <w:t xml:space="preserv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sing </w:t>
            </w:r>
            <w:r w:rsidR="00EC0B4C" w:rsidRPr="002604EC">
              <w:rPr>
                <w:rFonts w:ascii="Times New Roman" w:hAnsi="Times New Roman" w:cs="Times New Roman"/>
                <w:b/>
                <w:bCs/>
                <w:sz w:val="24"/>
                <w:szCs w:val="24"/>
              </w:rPr>
              <w:t>variants</w:t>
            </w:r>
          </w:p>
        </w:tc>
        <w:tc>
          <w:tcPr>
            <w:tcW w:w="2869" w:type="dxa"/>
          </w:tcPr>
          <w:p w14:paraId="431EB6DA" w14:textId="5A472A5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dance </w:t>
            </w:r>
            <w:r w:rsidR="00EC0B4C" w:rsidRPr="002604EC">
              <w:rPr>
                <w:rFonts w:ascii="Times New Roman" w:hAnsi="Times New Roman" w:cs="Times New Roman"/>
                <w:b/>
                <w:bCs/>
                <w:sz w:val="24"/>
                <w:szCs w:val="24"/>
              </w:rPr>
              <w:t>variants</w:t>
            </w:r>
          </w:p>
        </w:tc>
      </w:tr>
      <w:tr w:rsidR="00E45354" w14:paraId="180E598F" w14:textId="77777777" w:rsidTr="00EC0B4C">
        <w:tc>
          <w:tcPr>
            <w:tcW w:w="2892" w:type="dxa"/>
          </w:tcPr>
          <w:p w14:paraId="667FBA0D" w14:textId="18B48FC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 xml:space="preserve">Tale of </w:t>
            </w:r>
            <w:r w:rsidR="00055AE9" w:rsidRPr="002604EC">
              <w:rPr>
                <w:rFonts w:ascii="Times New Roman" w:hAnsi="Times New Roman" w:cs="Times New Roman"/>
                <w:b/>
                <w:bCs/>
                <w:i/>
                <w:iCs/>
                <w:sz w:val="24"/>
                <w:szCs w:val="24"/>
              </w:rPr>
              <w:t>Tinúviel</w:t>
            </w:r>
          </w:p>
        </w:tc>
        <w:tc>
          <w:tcPr>
            <w:tcW w:w="2869" w:type="dxa"/>
          </w:tcPr>
          <w:p w14:paraId="4D116F45" w14:textId="36F1A4DE" w:rsidR="009363FB" w:rsidRPr="00100D5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c>
          <w:tcPr>
            <w:tcW w:w="2869" w:type="dxa"/>
          </w:tcPr>
          <w:p w14:paraId="30E68F25" w14:textId="4F742D10" w:rsidR="009363FB" w:rsidRPr="00100D5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r>
      <w:tr w:rsidR="00E45354" w14:paraId="6743667E" w14:textId="77777777" w:rsidTr="00EC0B4C">
        <w:tc>
          <w:tcPr>
            <w:tcW w:w="2892" w:type="dxa"/>
          </w:tcPr>
          <w:p w14:paraId="798E71A0" w14:textId="148520A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Lay of Leithian</w:t>
            </w:r>
          </w:p>
        </w:tc>
        <w:tc>
          <w:tcPr>
            <w:tcW w:w="2869" w:type="dxa"/>
          </w:tcPr>
          <w:p w14:paraId="68AA0D8B" w14:textId="6ECE29F1" w:rsidR="009363FB" w:rsidRPr="00C85BE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c>
          <w:tcPr>
            <w:tcW w:w="2869" w:type="dxa"/>
          </w:tcPr>
          <w:p w14:paraId="5ED6889A" w14:textId="32B542BD" w:rsidR="009363FB" w:rsidRPr="00C85BE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r>
      <w:tr w:rsidR="00E45354" w14:paraId="418CD215" w14:textId="77777777" w:rsidTr="00EC0B4C">
        <w:tc>
          <w:tcPr>
            <w:tcW w:w="2892" w:type="dxa"/>
          </w:tcPr>
          <w:p w14:paraId="1FBFD4DB" w14:textId="781BB25D"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Sketch of the mythology</w:t>
            </w:r>
          </w:p>
        </w:tc>
        <w:tc>
          <w:tcPr>
            <w:tcW w:w="2869" w:type="dxa"/>
          </w:tcPr>
          <w:p w14:paraId="1D558A50" w14:textId="23B69F34" w:rsidR="009363FB" w:rsidRPr="002444D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c>
          <w:tcPr>
            <w:tcW w:w="2869" w:type="dxa"/>
          </w:tcPr>
          <w:p w14:paraId="75A7CDBD" w14:textId="19C48889" w:rsidR="009363FB" w:rsidRPr="002444D0"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r>
      <w:tr w:rsidR="00E45354" w14:paraId="192B1D3C" w14:textId="77777777" w:rsidTr="00EC0B4C">
        <w:tc>
          <w:tcPr>
            <w:tcW w:w="2892" w:type="dxa"/>
          </w:tcPr>
          <w:p w14:paraId="5264445F" w14:textId="7435F245"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Noldorinwa</w:t>
            </w:r>
          </w:p>
        </w:tc>
        <w:tc>
          <w:tcPr>
            <w:tcW w:w="2869" w:type="dxa"/>
          </w:tcPr>
          <w:p w14:paraId="6B9FDB0F" w14:textId="099DD695" w:rsidR="009363FB" w:rsidRPr="00784D4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c>
          <w:tcPr>
            <w:tcW w:w="2869" w:type="dxa"/>
          </w:tcPr>
          <w:p w14:paraId="6EA3B386" w14:textId="4934CCB3" w:rsidR="009363FB" w:rsidRPr="00784D4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r>
      <w:tr w:rsidR="00E45354" w14:paraId="1C99750E" w14:textId="77777777" w:rsidTr="00EC0B4C">
        <w:tc>
          <w:tcPr>
            <w:tcW w:w="2892" w:type="dxa"/>
          </w:tcPr>
          <w:p w14:paraId="260D3C86" w14:textId="50988CC8"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Silmaril</w:t>
            </w:r>
            <w:r w:rsidR="00836800" w:rsidRPr="002604EC">
              <w:rPr>
                <w:rFonts w:ascii="Times New Roman" w:hAnsi="Times New Roman" w:cs="Times New Roman"/>
                <w:b/>
                <w:bCs/>
                <w:i/>
                <w:iCs/>
                <w:sz w:val="24"/>
                <w:szCs w:val="24"/>
              </w:rPr>
              <w:t>lion</w:t>
            </w:r>
          </w:p>
        </w:tc>
        <w:tc>
          <w:tcPr>
            <w:tcW w:w="2869" w:type="dxa"/>
          </w:tcPr>
          <w:p w14:paraId="64D79D38" w14:textId="6084D76F" w:rsidR="009363FB" w:rsidRPr="00001077" w:rsidRDefault="00943C93"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r>
              <w:rPr>
                <w:rFonts w:ascii="Times New Roman" w:hAnsi="Times New Roman" w:cs="Times New Roman"/>
                <w:sz w:val="24"/>
                <w:szCs w:val="24"/>
              </w:rPr>
              <w:t xml:space="preserve">  </w:t>
            </w:r>
          </w:p>
        </w:tc>
        <w:tc>
          <w:tcPr>
            <w:tcW w:w="2869" w:type="dxa"/>
          </w:tcPr>
          <w:p w14:paraId="3EB7648E" w14:textId="2F6C1596" w:rsidR="009363FB" w:rsidRPr="00001077" w:rsidRDefault="00943C93"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r>
    </w:tbl>
    <w:p w14:paraId="620ECF7A" w14:textId="04CF81D6"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amount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drawing>
          <wp:inline distT="0" distB="0" distL="0" distR="0" wp14:anchorId="5F22821A" wp14:editId="3EDD374C">
            <wp:extent cx="6183923" cy="4112728"/>
            <wp:effectExtent l="19050" t="19050" r="26670" b="215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9933"/>
                    <a:stretch/>
                  </pic:blipFill>
                  <pic:spPr bwMode="auto">
                    <a:xfrm>
                      <a:off x="0" y="0"/>
                      <a:ext cx="6206929" cy="412802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79AD0B95" w14:textId="4BC13AEA" w:rsidR="0008573E" w:rsidRPr="002604EC" w:rsidRDefault="00100D50" w:rsidP="002604EC">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2F2C07C4" w14:textId="77777777" w:rsidR="0008573E" w:rsidRDefault="0008573E" w:rsidP="009363FB">
      <w:pPr>
        <w:pStyle w:val="ListParagraph"/>
        <w:keepNext/>
      </w:pPr>
    </w:p>
    <w:p w14:paraId="4F1A5943" w14:textId="23E52471" w:rsidR="00884011" w:rsidRPr="000E6A4F"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10973EE8" w14:textId="50E2FAC2" w:rsidR="000B416C" w:rsidRPr="00884011" w:rsidRDefault="00EB36CB" w:rsidP="00803D48">
      <w:pPr>
        <w:rPr>
          <w:rFonts w:ascii="Times New Roman" w:hAnsi="Times New Roman" w:cs="Times New Roman"/>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danc</w:t>
      </w:r>
      <w:r w:rsidR="000E6A4F">
        <w:rPr>
          <w:rFonts w:ascii="Times New Roman" w:hAnsi="Times New Roman" w:cs="Times New Roman"/>
          <w:i/>
          <w:iCs/>
          <w:sz w:val="24"/>
          <w:szCs w:val="24"/>
        </w:rPr>
        <w:t xml:space="preserve">e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w:t>
      </w:r>
      <w:r w:rsidR="000C6991" w:rsidRPr="0008573E">
        <w:rPr>
          <w:rFonts w:ascii="Times New Roman" w:hAnsi="Times New Roman" w:cs="Times New Roman"/>
          <w:sz w:val="24"/>
          <w:szCs w:val="24"/>
        </w:rPr>
        <w:lastRenderedPageBreak/>
        <w:t xml:space="preserve">treat the order in which the words appear in the text as a measure of time, also called </w:t>
      </w:r>
      <w:r w:rsidR="000C6991" w:rsidRPr="0008573E">
        <w:rPr>
          <w:rFonts w:ascii="Times New Roman" w:hAnsi="Times New Roman" w:cs="Times New Roman"/>
          <w:i/>
          <w:iCs/>
          <w:sz w:val="24"/>
          <w:szCs w:val="24"/>
        </w:rPr>
        <w:t xml:space="preserve">novelistic time. </w:t>
      </w:r>
      <w:r w:rsidR="000C6991" w:rsidRPr="0008573E">
        <w:rPr>
          <w:rFonts w:ascii="Times New Roman" w:hAnsi="Times New Roman" w:cs="Times New Roman"/>
          <w:sz w:val="24"/>
          <w:szCs w:val="24"/>
        </w:rPr>
        <w:t>That means that the first word in every text is the index is n = 1</w:t>
      </w:r>
      <w:r w:rsidR="00803D48">
        <w:rPr>
          <w:rFonts w:ascii="Times New Roman" w:hAnsi="Times New Roman" w:cs="Times New Roman"/>
          <w:sz w:val="24"/>
          <w:szCs w:val="24"/>
        </w:rPr>
        <w:t>.</w:t>
      </w:r>
      <w:r w:rsidR="001F7CCC" w:rsidRPr="001F7CCC">
        <w:rPr>
          <w:noProof/>
        </w:rPr>
        <w:t xml:space="preserve"> </w:t>
      </w:r>
      <w:r w:rsidR="001F7CCC">
        <w:rPr>
          <w:noProof/>
        </w:rPr>
        <w:drawing>
          <wp:inline distT="0" distB="0" distL="0" distR="0" wp14:anchorId="569F94FF" wp14:editId="78ACE906">
            <wp:extent cx="5581019" cy="4425462"/>
            <wp:effectExtent l="19050" t="19050" r="19685"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582338" cy="4426508"/>
                    </a:xfrm>
                    <a:prstGeom prst="rect">
                      <a:avLst/>
                    </a:prstGeom>
                    <a:ln>
                      <a:solidFill>
                        <a:schemeClr val="tx1">
                          <a:lumMod val="95000"/>
                          <a:lumOff val="5000"/>
                        </a:schemeClr>
                      </a:solidFill>
                    </a:ln>
                  </pic:spPr>
                </pic:pic>
              </a:graphicData>
            </a:graphic>
          </wp:inline>
        </w:drawing>
      </w:r>
    </w:p>
    <w:p w14:paraId="527D42D4" w14:textId="45B989BD"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DE6D9A">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sidR="00803D48">
        <w:rPr>
          <w:rFonts w:ascii="Times New Roman" w:hAnsi="Times New Roman" w:cs="Times New Roman"/>
          <w:color w:val="auto"/>
          <w:sz w:val="20"/>
          <w:szCs w:val="20"/>
        </w:rPr>
        <w:t>dance</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sidR="00803D48">
        <w:rPr>
          <w:rFonts w:ascii="Times New Roman" w:hAnsi="Times New Roman" w:cs="Times New Roman"/>
          <w:color w:val="auto"/>
          <w:sz w:val="20"/>
          <w:szCs w:val="20"/>
        </w:rPr>
        <w:t>song</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55FF7275"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i.e.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r w:rsidRPr="0048065B">
        <w:rPr>
          <w:rFonts w:ascii="Times New Roman" w:hAnsi="Times New Roman" w:cs="Times New Roman"/>
          <w:sz w:val="24"/>
          <w:szCs w:val="24"/>
          <w:highlight w:val="lightGray"/>
        </w:rPr>
        <w:t>cor</w:t>
      </w:r>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equally-sized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r w:rsidR="0044775E" w:rsidRPr="0044775E">
        <w:rPr>
          <w:rFonts w:ascii="Times New Roman" w:hAnsi="Times New Roman" w:cs="Times New Roman"/>
          <w:sz w:val="24"/>
          <w:szCs w:val="24"/>
          <w:highlight w:val="lightGray"/>
        </w:rPr>
        <w:t>chunk_text()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r w:rsidR="0044775E" w:rsidRPr="0044775E">
        <w:rPr>
          <w:rFonts w:ascii="Times New Roman" w:hAnsi="Times New Roman" w:cs="Times New Roman"/>
          <w:sz w:val="24"/>
          <w:szCs w:val="24"/>
          <w:highlight w:val="lightGray"/>
        </w:rPr>
        <w:t>chunky_text</w:t>
      </w:r>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2D854FB2">
            <wp:extent cx="5051181" cy="1628796"/>
            <wp:effectExtent l="19050" t="19050" r="1651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25"/>
                    <a:srcRect l="789" r="10748"/>
                    <a:stretch/>
                  </pic:blipFill>
                  <pic:spPr bwMode="auto">
                    <a:xfrm>
                      <a:off x="0" y="0"/>
                      <a:ext cx="5061269" cy="163204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6D553232" w14:textId="4FD04CD7"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r w:rsidR="00D07B04" w:rsidRPr="00680A52">
        <w:rPr>
          <w:rFonts w:ascii="Times New Roman" w:hAnsi="Times New Roman" w:cs="Times New Roman"/>
          <w:sz w:val="24"/>
          <w:szCs w:val="24"/>
          <w:highlight w:val="lightGray"/>
        </w:rPr>
        <w:t>str_count()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2E0AF18A" w:rsidR="00680A52" w:rsidRPr="00680A52" w:rsidRDefault="00D111DC" w:rsidP="00CC2F91">
      <w:pPr>
        <w:keepNext/>
      </w:pPr>
      <w:r>
        <w:rPr>
          <w:noProof/>
        </w:rPr>
        <w:lastRenderedPageBreak/>
        <mc:AlternateContent>
          <mc:Choice Requires="wps">
            <w:drawing>
              <wp:anchor distT="0" distB="0" distL="114300" distR="114300" simplePos="0" relativeHeight="251659264" behindDoc="0" locked="0" layoutInCell="1" allowOverlap="1" wp14:anchorId="74E0FA38" wp14:editId="5D9605ED">
                <wp:simplePos x="0" y="0"/>
                <wp:positionH relativeFrom="column">
                  <wp:posOffset>-82062</wp:posOffset>
                </wp:positionH>
                <wp:positionV relativeFrom="paragraph">
                  <wp:posOffset>-35169</wp:posOffset>
                </wp:positionV>
                <wp:extent cx="6107724" cy="3446584"/>
                <wp:effectExtent l="0" t="0" r="26670" b="20955"/>
                <wp:wrapNone/>
                <wp:docPr id="49" name="Text Box 49"/>
                <wp:cNvGraphicFramePr/>
                <a:graphic xmlns:a="http://schemas.openxmlformats.org/drawingml/2006/main">
                  <a:graphicData uri="http://schemas.microsoft.com/office/word/2010/wordprocessingShape">
                    <wps:wsp>
                      <wps:cNvSpPr txBox="1"/>
                      <wps:spPr>
                        <a:xfrm>
                          <a:off x="0" y="0"/>
                          <a:ext cx="6107724" cy="3446584"/>
                        </a:xfrm>
                        <a:prstGeom prst="rect">
                          <a:avLst/>
                        </a:prstGeom>
                        <a:noFill/>
                        <a:ln w="12700">
                          <a:solidFill>
                            <a:schemeClr val="tx1">
                              <a:lumMod val="95000"/>
                              <a:lumOff val="5000"/>
                            </a:schemeClr>
                          </a:solidFill>
                        </a:ln>
                      </wps:spPr>
                      <wps:txbx>
                        <w:txbxContent>
                          <w:p w14:paraId="019F2E7D" w14:textId="77777777" w:rsidR="00D111DC" w:rsidRDefault="00D11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0FA38" id="_x0000_t202" coordsize="21600,21600" o:spt="202" path="m,l,21600r21600,l21600,xe">
                <v:stroke joinstyle="miter"/>
                <v:path gradientshapeok="t" o:connecttype="rect"/>
              </v:shapetype>
              <v:shape id="Text Box 49" o:spid="_x0000_s1026" type="#_x0000_t202" style="position:absolute;margin-left:-6.45pt;margin-top:-2.75pt;width:480.9pt;height:27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" filled="f" strokecolor="#0d0d0d [3069]" strokeweight="1pt">
                <v:textbox>
                  <w:txbxContent>
                    <w:p w14:paraId="019F2E7D" w14:textId="77777777" w:rsidR="00D111DC" w:rsidRDefault="00D111DC"/>
                  </w:txbxContent>
                </v:textbox>
              </v:shape>
            </w:pict>
          </mc:Fallback>
        </mc:AlternateContent>
      </w:r>
      <w:r w:rsidR="000E0044">
        <w:rPr>
          <w:noProof/>
        </w:rPr>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7738AD0D">
            <wp:extent cx="5942268" cy="1277522"/>
            <wp:effectExtent l="0" t="0" r="1905"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rotWithShape="1">
                    <a:blip r:embed="rId28"/>
                    <a:srcRect t="2110" b="5919"/>
                    <a:stretch/>
                  </pic:blipFill>
                  <pic:spPr bwMode="auto">
                    <a:xfrm>
                      <a:off x="0" y="0"/>
                      <a:ext cx="5943600" cy="1277808"/>
                    </a:xfrm>
                    <a:prstGeom prst="rect">
                      <a:avLst/>
                    </a:prstGeom>
                    <a:ln>
                      <a:noFill/>
                    </a:ln>
                    <a:extLst>
                      <a:ext uri="{53640926-AAD7-44D8-BBD7-CCE9431645EC}">
                        <a14:shadowObscured xmlns:a14="http://schemas.microsoft.com/office/drawing/2010/main"/>
                      </a:ext>
                    </a:extLst>
                  </pic:spPr>
                </pic:pic>
              </a:graphicData>
            </a:graphic>
          </wp:inline>
        </w:drawing>
      </w:r>
    </w:p>
    <w:p w14:paraId="67D91102" w14:textId="1B020805"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464D541B" w:rsidR="00000B12" w:rsidRDefault="00DB235F" w:rsidP="00000B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A07D22" wp14:editId="5D9E7E1B">
                <wp:simplePos x="0" y="0"/>
                <wp:positionH relativeFrom="column">
                  <wp:posOffset>-128954</wp:posOffset>
                </wp:positionH>
                <wp:positionV relativeFrom="paragraph">
                  <wp:posOffset>604032</wp:posOffset>
                </wp:positionV>
                <wp:extent cx="6142892" cy="1119553"/>
                <wp:effectExtent l="0" t="0" r="10795" b="23495"/>
                <wp:wrapNone/>
                <wp:docPr id="62" name="Text Box 62"/>
                <wp:cNvGraphicFramePr/>
                <a:graphic xmlns:a="http://schemas.openxmlformats.org/drawingml/2006/main">
                  <a:graphicData uri="http://schemas.microsoft.com/office/word/2010/wordprocessingShape">
                    <wps:wsp>
                      <wps:cNvSpPr txBox="1"/>
                      <wps:spPr>
                        <a:xfrm>
                          <a:off x="0" y="0"/>
                          <a:ext cx="6142892" cy="1119553"/>
                        </a:xfrm>
                        <a:prstGeom prst="rect">
                          <a:avLst/>
                        </a:prstGeom>
                        <a:noFill/>
                        <a:ln w="19050">
                          <a:solidFill>
                            <a:schemeClr val="tx1">
                              <a:lumMod val="95000"/>
                              <a:lumOff val="5000"/>
                            </a:schemeClr>
                          </a:solidFill>
                        </a:ln>
                      </wps:spPr>
                      <wps:txbx>
                        <w:txbxContent>
                          <w:p w14:paraId="292499C9"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07D22" id="Text Box 62" o:spid="_x0000_s1027" type="#_x0000_t202" style="position:absolute;margin-left:-10.15pt;margin-top:47.55pt;width:483.7pt;height:88.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" filled="f" strokecolor="#0d0d0d [3069]" strokeweight="1.5pt">
                <v:textbox>
                  <w:txbxContent>
                    <w:p w14:paraId="292499C9" w14:textId="77777777" w:rsidR="00DB235F" w:rsidRDefault="00DB235F"/>
                  </w:txbxContent>
                </v:textbox>
              </v:shape>
            </w:pict>
          </mc:Fallback>
        </mc:AlternateContent>
      </w:r>
      <w:r w:rsidR="00000B12">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00000B12" w:rsidRPr="00CC2F91">
        <w:rPr>
          <w:rFonts w:ascii="Times New Roman" w:hAnsi="Times New Roman" w:cs="Times New Roman"/>
          <w:i/>
          <w:iCs/>
          <w:sz w:val="24"/>
          <w:szCs w:val="24"/>
        </w:rPr>
        <w:t>sung</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r w:rsidR="00000B12" w:rsidRPr="001172EA">
        <w:rPr>
          <w:rFonts w:ascii="Times New Roman" w:hAnsi="Times New Roman" w:cs="Times New Roman"/>
          <w:sz w:val="24"/>
          <w:szCs w:val="24"/>
          <w:highlight w:val="lightGray"/>
        </w:rPr>
        <w:t>song_variants_count</w:t>
      </w:r>
      <w:r w:rsidR="00000B12">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00000B12" w:rsidRPr="001172EA">
        <w:rPr>
          <w:rFonts w:ascii="Times New Roman" w:hAnsi="Times New Roman" w:cs="Times New Roman"/>
          <w:i/>
          <w:iCs/>
          <w:sz w:val="24"/>
          <w:szCs w:val="24"/>
        </w:rPr>
        <w:t>danced</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r w:rsidR="00000B12" w:rsidRPr="001172EA">
        <w:rPr>
          <w:rFonts w:ascii="Times New Roman" w:hAnsi="Times New Roman" w:cs="Times New Roman"/>
          <w:sz w:val="24"/>
          <w:szCs w:val="24"/>
          <w:highlight w:val="lightGray"/>
        </w:rPr>
        <w:t>dance_variants_count</w:t>
      </w:r>
      <w:r w:rsidR="00000B12">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43516AB8"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643DF405" w:rsidR="009B51E4" w:rsidRDefault="00DB235F" w:rsidP="00EB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76212" wp14:editId="1A4F39B3">
                <wp:simplePos x="0" y="0"/>
                <wp:positionH relativeFrom="column">
                  <wp:posOffset>-11137</wp:posOffset>
                </wp:positionH>
                <wp:positionV relativeFrom="paragraph">
                  <wp:posOffset>588010</wp:posOffset>
                </wp:positionV>
                <wp:extent cx="3112477" cy="1142512"/>
                <wp:effectExtent l="0" t="0" r="12065" b="19685"/>
                <wp:wrapNone/>
                <wp:docPr id="60" name="Text Box 60"/>
                <wp:cNvGraphicFramePr/>
                <a:graphic xmlns:a="http://schemas.openxmlformats.org/drawingml/2006/main">
                  <a:graphicData uri="http://schemas.microsoft.com/office/word/2010/wordprocessingShape">
                    <wps:wsp>
                      <wps:cNvSpPr txBox="1"/>
                      <wps:spPr>
                        <a:xfrm>
                          <a:off x="0" y="0"/>
                          <a:ext cx="3112477" cy="1142512"/>
                        </a:xfrm>
                        <a:prstGeom prst="rect">
                          <a:avLst/>
                        </a:prstGeom>
                        <a:noFill/>
                        <a:ln w="12700">
                          <a:solidFill>
                            <a:schemeClr val="tx1">
                              <a:lumMod val="95000"/>
                              <a:lumOff val="5000"/>
                            </a:schemeClr>
                          </a:solidFill>
                        </a:ln>
                      </wps:spPr>
                      <wps:txbx>
                        <w:txbxContent>
                          <w:p w14:paraId="0994F28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76212" id="Text Box 60" o:spid="_x0000_s1028" type="#_x0000_t202" style="position:absolute;margin-left:-.9pt;margin-top:46.3pt;width:245.1pt;height:8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" filled="f" strokecolor="#0d0d0d [3069]" strokeweight="1pt">
                <v:textbox>
                  <w:txbxContent>
                    <w:p w14:paraId="0994F281" w14:textId="77777777" w:rsidR="00DB235F" w:rsidRDefault="00DB235F"/>
                  </w:txbxContent>
                </v:textbox>
              </v:shape>
            </w:pict>
          </mc:Fallback>
        </mc:AlternateContent>
      </w:r>
      <w:r w:rsidR="001E4A12">
        <w:rPr>
          <w:rFonts w:ascii="Times New Roman" w:hAnsi="Times New Roman" w:cs="Times New Roman"/>
          <w:sz w:val="24"/>
          <w:szCs w:val="24"/>
        </w:rPr>
        <w:t xml:space="preserve">We will also combine these two simplified </w:t>
      </w:r>
      <w:r w:rsidR="00BF6C0B">
        <w:rPr>
          <w:rFonts w:ascii="Times New Roman" w:hAnsi="Times New Roman" w:cs="Times New Roman"/>
          <w:sz w:val="24"/>
          <w:szCs w:val="24"/>
        </w:rPr>
        <w:t>integers</w:t>
      </w:r>
      <w:r w:rsidR="001E4A12">
        <w:rPr>
          <w:rFonts w:ascii="Times New Roman" w:hAnsi="Times New Roman" w:cs="Times New Roman"/>
          <w:sz w:val="24"/>
          <w:szCs w:val="24"/>
        </w:rPr>
        <w:t xml:space="preserve">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r w:rsidR="009366A8" w:rsidRPr="009766FD">
        <w:rPr>
          <w:rFonts w:ascii="Times New Roman" w:hAnsi="Times New Roman" w:cs="Times New Roman"/>
          <w:sz w:val="24"/>
          <w:szCs w:val="24"/>
          <w:highlight w:val="lightGray"/>
        </w:rPr>
        <w:t>bound_both_variants</w:t>
      </w:r>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761188CB"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r w:rsidRPr="00BF6C0B">
        <w:rPr>
          <w:rFonts w:ascii="Times New Roman" w:hAnsi="Times New Roman" w:cs="Times New Roman"/>
          <w:i w:val="0"/>
          <w:iCs w:val="0"/>
          <w:color w:val="auto"/>
          <w:sz w:val="20"/>
          <w:szCs w:val="20"/>
          <w:highlight w:val="lightGray"/>
        </w:rPr>
        <w:t>song_variants_count</w:t>
      </w:r>
      <w:r w:rsidRPr="0008573E">
        <w:rPr>
          <w:rFonts w:ascii="Times New Roman" w:hAnsi="Times New Roman" w:cs="Times New Roman"/>
          <w:i w:val="0"/>
          <w:iCs w:val="0"/>
          <w:color w:val="auto"/>
          <w:sz w:val="20"/>
          <w:szCs w:val="20"/>
        </w:rPr>
        <w:t xml:space="preserve"> and </w:t>
      </w:r>
      <w:r w:rsidRPr="00BF6C0B">
        <w:rPr>
          <w:rFonts w:ascii="Times New Roman" w:hAnsi="Times New Roman" w:cs="Times New Roman"/>
          <w:i w:val="0"/>
          <w:iCs w:val="0"/>
          <w:color w:val="auto"/>
          <w:sz w:val="20"/>
          <w:szCs w:val="20"/>
          <w:highlight w:val="lightGray"/>
        </w:rPr>
        <w:t>dance_variants_count</w:t>
      </w:r>
      <w:r w:rsidRPr="0008573E">
        <w:rPr>
          <w:rFonts w:ascii="Times New Roman" w:hAnsi="Times New Roman" w:cs="Times New Roman"/>
          <w:i w:val="0"/>
          <w:iCs w:val="0"/>
          <w:color w:val="auto"/>
          <w:sz w:val="20"/>
          <w:szCs w:val="20"/>
        </w:rPr>
        <w:t xml:space="preserve"> into a single matrix.</w:t>
      </w:r>
    </w:p>
    <w:p w14:paraId="5B7414FD" w14:textId="5A181E83" w:rsidR="004A4510" w:rsidRDefault="00DB235F" w:rsidP="00EB36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A57719C" wp14:editId="48EF118A">
                <wp:simplePos x="0" y="0"/>
                <wp:positionH relativeFrom="column">
                  <wp:posOffset>-29308</wp:posOffset>
                </wp:positionH>
                <wp:positionV relativeFrom="paragraph">
                  <wp:posOffset>603738</wp:posOffset>
                </wp:positionV>
                <wp:extent cx="5316416" cy="697524"/>
                <wp:effectExtent l="0" t="0" r="17780" b="26670"/>
                <wp:wrapNone/>
                <wp:docPr id="59" name="Text Box 59"/>
                <wp:cNvGraphicFramePr/>
                <a:graphic xmlns:a="http://schemas.openxmlformats.org/drawingml/2006/main">
                  <a:graphicData uri="http://schemas.microsoft.com/office/word/2010/wordprocessingShape">
                    <wps:wsp>
                      <wps:cNvSpPr txBox="1"/>
                      <wps:spPr>
                        <a:xfrm>
                          <a:off x="0" y="0"/>
                          <a:ext cx="5316416" cy="697524"/>
                        </a:xfrm>
                        <a:prstGeom prst="rect">
                          <a:avLst/>
                        </a:prstGeom>
                        <a:noFill/>
                        <a:ln w="12700">
                          <a:solidFill>
                            <a:schemeClr val="tx1">
                              <a:lumMod val="95000"/>
                              <a:lumOff val="5000"/>
                            </a:schemeClr>
                          </a:solidFill>
                        </a:ln>
                      </wps:spPr>
                      <wps:txbx>
                        <w:txbxContent>
                          <w:p w14:paraId="6C0DBE8B"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7719C" id="Text Box 59" o:spid="_x0000_s1029" type="#_x0000_t202" style="position:absolute;margin-left:-2.3pt;margin-top:47.55pt;width:418.6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" filled="f" strokecolor="#0d0d0d [3069]" strokeweight="1pt">
                <v:textbox>
                  <w:txbxContent>
                    <w:p w14:paraId="6C0DBE8B" w14:textId="77777777" w:rsidR="00DB235F" w:rsidRDefault="00DB235F"/>
                  </w:txbxContent>
                </v:textbox>
              </v:shape>
            </w:pict>
          </mc:Fallback>
        </mc:AlternateContent>
      </w:r>
      <w:r w:rsidR="001E4A12">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r w:rsidR="004A4510" w:rsidRPr="0048065B">
        <w:rPr>
          <w:rFonts w:ascii="Times New Roman" w:hAnsi="Times New Roman" w:cs="Times New Roman"/>
          <w:sz w:val="24"/>
          <w:szCs w:val="24"/>
          <w:highlight w:val="lightGray"/>
        </w:rPr>
        <w:t>cor</w:t>
      </w:r>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26061C65">
            <wp:extent cx="5093677" cy="597998"/>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112422" cy="600199"/>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79524D39"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bound_both_variants.</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r w:rsidRPr="006B1500">
        <w:rPr>
          <w:rFonts w:ascii="Times New Roman" w:hAnsi="Times New Roman" w:cs="Times New Roman"/>
          <w:sz w:val="24"/>
          <w:szCs w:val="24"/>
          <w:highlight w:val="lightGray"/>
        </w:rPr>
        <w:t>song_variants_count</w:t>
      </w:r>
      <w:r>
        <w:rPr>
          <w:rFonts w:ascii="Times New Roman" w:hAnsi="Times New Roman" w:cs="Times New Roman"/>
          <w:sz w:val="24"/>
          <w:szCs w:val="24"/>
        </w:rPr>
        <w:t xml:space="preserve"> (on the x) is perfectly correlated, at a value of 1.00, with </w:t>
      </w:r>
      <w:r w:rsidRPr="006B1500">
        <w:rPr>
          <w:rFonts w:ascii="Times New Roman" w:hAnsi="Times New Roman" w:cs="Times New Roman"/>
          <w:sz w:val="24"/>
          <w:szCs w:val="24"/>
          <w:highlight w:val="lightGray"/>
        </w:rPr>
        <w:t>song_variants_count</w:t>
      </w:r>
      <w:r>
        <w:rPr>
          <w:rFonts w:ascii="Times New Roman" w:hAnsi="Times New Roman" w:cs="Times New Roman"/>
          <w:sz w:val="24"/>
          <w:szCs w:val="24"/>
        </w:rPr>
        <w:t xml:space="preserve"> (on the y). It is also no surprise to see that </w:t>
      </w:r>
      <w:r w:rsidRPr="006B1500">
        <w:rPr>
          <w:rFonts w:ascii="Times New Roman" w:hAnsi="Times New Roman" w:cs="Times New Roman"/>
          <w:sz w:val="24"/>
          <w:szCs w:val="24"/>
          <w:highlight w:val="lightGray"/>
        </w:rPr>
        <w:t>dance_variants_count</w:t>
      </w:r>
      <w:r>
        <w:rPr>
          <w:rFonts w:ascii="Times New Roman" w:hAnsi="Times New Roman" w:cs="Times New Roman"/>
          <w:sz w:val="24"/>
          <w:szCs w:val="24"/>
        </w:rPr>
        <w:t xml:space="preserve"> (on the x) is perfectly correlated, at a value of 1.00, with </w:t>
      </w:r>
      <w:r w:rsidRPr="006B1500">
        <w:rPr>
          <w:rFonts w:ascii="Times New Roman" w:hAnsi="Times New Roman" w:cs="Times New Roman"/>
          <w:sz w:val="24"/>
          <w:szCs w:val="24"/>
          <w:highlight w:val="lightGray"/>
        </w:rPr>
        <w:t>dance_variants_count</w:t>
      </w:r>
      <w:r>
        <w:rPr>
          <w:rFonts w:ascii="Times New Roman" w:hAnsi="Times New Roman" w:cs="Times New Roman"/>
          <w:sz w:val="24"/>
          <w:szCs w:val="24"/>
        </w:rPr>
        <w:t xml:space="preserve"> (on the y). The interesting detail is that </w:t>
      </w:r>
      <w:r w:rsidRPr="007343C9">
        <w:rPr>
          <w:rFonts w:ascii="Times New Roman" w:hAnsi="Times New Roman" w:cs="Times New Roman"/>
          <w:sz w:val="24"/>
          <w:szCs w:val="24"/>
          <w:highlight w:val="lightGray"/>
        </w:rPr>
        <w:t>dance_variants_count</w:t>
      </w:r>
      <w:r>
        <w:rPr>
          <w:rFonts w:ascii="Times New Roman" w:hAnsi="Times New Roman" w:cs="Times New Roman"/>
          <w:sz w:val="24"/>
          <w:szCs w:val="24"/>
        </w:rPr>
        <w:t xml:space="preserve"> and </w:t>
      </w:r>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positive correlation is weak, since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 xml:space="preserve">means, that as the usage of dance increases, song does not decrease significantly. This does not mean that one word is more or less important than the other or that we can read into textual sentiments yet – that remains to be seen with the mixed-reading (i.e.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51598B29" w:rsidR="00443C5A" w:rsidRPr="00443C5A" w:rsidRDefault="00DB235F" w:rsidP="00443C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3C8633" wp14:editId="4172B2C8">
                <wp:simplePos x="0" y="0"/>
                <wp:positionH relativeFrom="column">
                  <wp:posOffset>-82062</wp:posOffset>
                </wp:positionH>
                <wp:positionV relativeFrom="paragraph">
                  <wp:posOffset>426280</wp:posOffset>
                </wp:positionV>
                <wp:extent cx="6101862" cy="1207477"/>
                <wp:effectExtent l="0" t="0" r="13335" b="12065"/>
                <wp:wrapNone/>
                <wp:docPr id="58" name="Text Box 58"/>
                <wp:cNvGraphicFramePr/>
                <a:graphic xmlns:a="http://schemas.openxmlformats.org/drawingml/2006/main">
                  <a:graphicData uri="http://schemas.microsoft.com/office/word/2010/wordprocessingShape">
                    <wps:wsp>
                      <wps:cNvSpPr txBox="1"/>
                      <wps:spPr>
                        <a:xfrm>
                          <a:off x="0" y="0"/>
                          <a:ext cx="6101862" cy="1207477"/>
                        </a:xfrm>
                        <a:prstGeom prst="rect">
                          <a:avLst/>
                        </a:prstGeom>
                        <a:noFill/>
                        <a:ln w="12700">
                          <a:solidFill>
                            <a:schemeClr val="tx1">
                              <a:lumMod val="95000"/>
                              <a:lumOff val="5000"/>
                            </a:schemeClr>
                          </a:solidFill>
                        </a:ln>
                      </wps:spPr>
                      <wps:txbx>
                        <w:txbxContent>
                          <w:p w14:paraId="3F3CD72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C8633" id="Text Box 58" o:spid="_x0000_s1030" type="#_x0000_t202" style="position:absolute;margin-left:-6.45pt;margin-top:33.55pt;width:480.45pt;height:9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" filled="f" strokecolor="#0d0d0d [3069]" strokeweight="1pt">
                <v:textbox>
                  <w:txbxContent>
                    <w:p w14:paraId="3F3CD721" w14:textId="77777777" w:rsidR="00DB235F" w:rsidRDefault="00DB235F"/>
                  </w:txbxContent>
                </v:textbox>
              </v:shape>
            </w:pict>
          </mc:Fallback>
        </mc:AlternateContent>
      </w:r>
      <w:r w:rsidR="00443C5A">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sidR="00443C5A">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33DD241C"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r w:rsidR="007343C9" w:rsidRPr="00286E7C">
        <w:rPr>
          <w:rFonts w:ascii="Times New Roman" w:hAnsi="Times New Roman" w:cs="Times New Roman"/>
          <w:sz w:val="24"/>
          <w:szCs w:val="24"/>
          <w:highlight w:val="lightGray"/>
        </w:rPr>
        <w:t>song_variants_count</w:t>
      </w:r>
      <w:r w:rsidR="007343C9">
        <w:rPr>
          <w:rFonts w:ascii="Times New Roman" w:hAnsi="Times New Roman" w:cs="Times New Roman"/>
          <w:sz w:val="24"/>
          <w:szCs w:val="24"/>
        </w:rPr>
        <w:t xml:space="preserve"> and [,2] is </w:t>
      </w:r>
      <w:r w:rsidR="007343C9" w:rsidRPr="007343C9">
        <w:rPr>
          <w:rFonts w:ascii="Times New Roman" w:hAnsi="Times New Roman" w:cs="Times New Roman"/>
          <w:sz w:val="24"/>
          <w:szCs w:val="24"/>
          <w:highlight w:val="lightGray"/>
        </w:rPr>
        <w:t>dance_variants_count</w:t>
      </w:r>
      <w:r w:rsidRPr="006B1500">
        <w:rPr>
          <w:rFonts w:ascii="Times New Roman" w:hAnsi="Times New Roman" w:cs="Times New Roman"/>
        </w:rPr>
        <w:t>:</w:t>
      </w:r>
    </w:p>
    <w:p w14:paraId="68269907" w14:textId="1D5F1A92" w:rsidR="007343C9" w:rsidRDefault="00DB235F" w:rsidP="00EC0B4C">
      <w:pPr>
        <w:keepNext/>
      </w:pPr>
      <w:r>
        <w:rPr>
          <w:noProof/>
        </w:rPr>
        <w:lastRenderedPageBreak/>
        <mc:AlternateContent>
          <mc:Choice Requires="wps">
            <w:drawing>
              <wp:anchor distT="0" distB="0" distL="114300" distR="114300" simplePos="0" relativeHeight="251665408" behindDoc="0" locked="0" layoutInCell="1" allowOverlap="1" wp14:anchorId="648B0B4F" wp14:editId="73BFA358">
                <wp:simplePos x="0" y="0"/>
                <wp:positionH relativeFrom="column">
                  <wp:posOffset>-87923</wp:posOffset>
                </wp:positionH>
                <wp:positionV relativeFrom="paragraph">
                  <wp:posOffset>-58615</wp:posOffset>
                </wp:positionV>
                <wp:extent cx="2291861" cy="1213338"/>
                <wp:effectExtent l="0" t="0" r="13335" b="25400"/>
                <wp:wrapNone/>
                <wp:docPr id="57" name="Text Box 57"/>
                <wp:cNvGraphicFramePr/>
                <a:graphic xmlns:a="http://schemas.openxmlformats.org/drawingml/2006/main">
                  <a:graphicData uri="http://schemas.microsoft.com/office/word/2010/wordprocessingShape">
                    <wps:wsp>
                      <wps:cNvSpPr txBox="1"/>
                      <wps:spPr>
                        <a:xfrm>
                          <a:off x="0" y="0"/>
                          <a:ext cx="2291861" cy="1213338"/>
                        </a:xfrm>
                        <a:prstGeom prst="rect">
                          <a:avLst/>
                        </a:prstGeom>
                        <a:noFill/>
                        <a:ln w="12700">
                          <a:solidFill>
                            <a:schemeClr val="tx1">
                              <a:lumMod val="95000"/>
                              <a:lumOff val="5000"/>
                            </a:schemeClr>
                          </a:solidFill>
                        </a:ln>
                      </wps:spPr>
                      <wps:txbx>
                        <w:txbxContent>
                          <w:p w14:paraId="6CE29784"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B0B4F" id="Text Box 57" o:spid="_x0000_s1031" type="#_x0000_t202" style="position:absolute;margin-left:-6.9pt;margin-top:-4.6pt;width:180.45pt;height:9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" filled="f" strokecolor="#0d0d0d [3069]" strokeweight="1pt">
                <v:textbox>
                  <w:txbxContent>
                    <w:p w14:paraId="6CE29784" w14:textId="77777777" w:rsidR="00DB235F" w:rsidRDefault="00DB235F"/>
                  </w:txbxContent>
                </v:textbox>
              </v:shape>
            </w:pict>
          </mc:Fallback>
        </mc:AlternateContent>
      </w:r>
      <w:r w:rsidR="00AF6B75">
        <w:rPr>
          <w:noProof/>
        </w:rPr>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1AE1C4AD"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r w:rsidRPr="00BF6C0B">
        <w:rPr>
          <w:rFonts w:ascii="Times New Roman" w:hAnsi="Times New Roman" w:cs="Times New Roman"/>
          <w:i w:val="0"/>
          <w:iCs w:val="0"/>
          <w:color w:val="auto"/>
          <w:sz w:val="20"/>
          <w:szCs w:val="20"/>
          <w:highlight w:val="lightGray"/>
        </w:rPr>
        <w:t>song_variants_count</w:t>
      </w:r>
      <w:r w:rsidRPr="0008573E">
        <w:rPr>
          <w:rFonts w:ascii="Times New Roman" w:hAnsi="Times New Roman" w:cs="Times New Roman"/>
          <w:i w:val="0"/>
          <w:iCs w:val="0"/>
          <w:color w:val="auto"/>
          <w:sz w:val="20"/>
          <w:szCs w:val="20"/>
        </w:rPr>
        <w:t xml:space="preserve"> and </w:t>
      </w:r>
      <w:r w:rsidRPr="00BF6C0B">
        <w:rPr>
          <w:rFonts w:ascii="Times New Roman" w:hAnsi="Times New Roman" w:cs="Times New Roman"/>
          <w:i w:val="0"/>
          <w:iCs w:val="0"/>
          <w:color w:val="auto"/>
          <w:sz w:val="20"/>
          <w:szCs w:val="20"/>
          <w:highlight w:val="lightGray"/>
        </w:rPr>
        <w:t>dance_variants_count</w:t>
      </w:r>
      <w:r w:rsidRPr="0008573E">
        <w:rPr>
          <w:rFonts w:ascii="Times New Roman" w:hAnsi="Times New Roman" w:cs="Times New Roman"/>
          <w:i w:val="0"/>
          <w:iCs w:val="0"/>
          <w:color w:val="auto"/>
          <w:sz w:val="20"/>
          <w:szCs w:val="20"/>
        </w:rPr>
        <w:t xml:space="preserve"> into a single matrix.</w:t>
      </w:r>
    </w:p>
    <w:p w14:paraId="7786DB50" w14:textId="0F015E42" w:rsidR="00AF6B75" w:rsidRDefault="00DB235F" w:rsidP="005036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89C9E4" wp14:editId="4E8FA757">
                <wp:simplePos x="0" y="0"/>
                <wp:positionH relativeFrom="column">
                  <wp:posOffset>-52754</wp:posOffset>
                </wp:positionH>
                <wp:positionV relativeFrom="paragraph">
                  <wp:posOffset>206961</wp:posOffset>
                </wp:positionV>
                <wp:extent cx="2010508" cy="785446"/>
                <wp:effectExtent l="0" t="0" r="27940" b="15240"/>
                <wp:wrapNone/>
                <wp:docPr id="55" name="Text Box 55"/>
                <wp:cNvGraphicFramePr/>
                <a:graphic xmlns:a="http://schemas.openxmlformats.org/drawingml/2006/main">
                  <a:graphicData uri="http://schemas.microsoft.com/office/word/2010/wordprocessingShape">
                    <wps:wsp>
                      <wps:cNvSpPr txBox="1"/>
                      <wps:spPr>
                        <a:xfrm>
                          <a:off x="0" y="0"/>
                          <a:ext cx="2010508" cy="785446"/>
                        </a:xfrm>
                        <a:prstGeom prst="rect">
                          <a:avLst/>
                        </a:prstGeom>
                        <a:noFill/>
                        <a:ln w="19050">
                          <a:solidFill>
                            <a:schemeClr val="tx1">
                              <a:lumMod val="95000"/>
                              <a:lumOff val="5000"/>
                            </a:schemeClr>
                          </a:solidFill>
                        </a:ln>
                      </wps:spPr>
                      <wps:txbx>
                        <w:txbxContent>
                          <w:p w14:paraId="78F89086"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9C9E4" id="Text Box 55" o:spid="_x0000_s1032" type="#_x0000_t202" style="position:absolute;margin-left:-4.15pt;margin-top:16.3pt;width:158.3pt;height:6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" filled="f" strokecolor="#0d0d0d [3069]" strokeweight="1.5pt">
                <v:textbox>
                  <w:txbxContent>
                    <w:p w14:paraId="78F89086" w14:textId="77777777" w:rsidR="00DB235F" w:rsidRDefault="00DB235F"/>
                  </w:txbxContent>
                </v:textbox>
              </v:shape>
            </w:pict>
          </mc:Fallback>
        </mc:AlternateContent>
      </w:r>
      <w:r w:rsidR="007343C9">
        <w:rPr>
          <w:rFonts w:ascii="Times New Roman" w:hAnsi="Times New Roman" w:cs="Times New Roman"/>
          <w:sz w:val="24"/>
          <w:szCs w:val="24"/>
        </w:rPr>
        <w:t xml:space="preserve">Finally, perform the </w:t>
      </w:r>
      <w:r w:rsidR="007343C9" w:rsidRPr="00DB06E4">
        <w:rPr>
          <w:rFonts w:ascii="Times New Roman" w:hAnsi="Times New Roman" w:cs="Times New Roman"/>
          <w:sz w:val="24"/>
          <w:szCs w:val="24"/>
          <w:highlight w:val="lightGray"/>
        </w:rPr>
        <w:t>cor()</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233B75B8">
            <wp:extent cx="2444115" cy="68585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2454789" cy="688851"/>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014D1B46"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DE6D9A">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0D89FA89" w:rsidR="008313D4" w:rsidRPr="008313D4" w:rsidRDefault="00DB235F" w:rsidP="008313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15D0CA6" wp14:editId="16E2C41B">
                <wp:simplePos x="0" y="0"/>
                <wp:positionH relativeFrom="column">
                  <wp:posOffset>-87923</wp:posOffset>
                </wp:positionH>
                <wp:positionV relativeFrom="paragraph">
                  <wp:posOffset>410992</wp:posOffset>
                </wp:positionV>
                <wp:extent cx="6500446" cy="1119553"/>
                <wp:effectExtent l="0" t="0" r="15240" b="23495"/>
                <wp:wrapNone/>
                <wp:docPr id="54" name="Text Box 54"/>
                <wp:cNvGraphicFramePr/>
                <a:graphic xmlns:a="http://schemas.openxmlformats.org/drawingml/2006/main">
                  <a:graphicData uri="http://schemas.microsoft.com/office/word/2010/wordprocessingShape">
                    <wps:wsp>
                      <wps:cNvSpPr txBox="1"/>
                      <wps:spPr>
                        <a:xfrm>
                          <a:off x="0" y="0"/>
                          <a:ext cx="6500446" cy="1119553"/>
                        </a:xfrm>
                        <a:prstGeom prst="rect">
                          <a:avLst/>
                        </a:prstGeom>
                        <a:noFill/>
                        <a:ln w="12700">
                          <a:solidFill>
                            <a:schemeClr val="tx1">
                              <a:lumMod val="95000"/>
                              <a:lumOff val="5000"/>
                            </a:schemeClr>
                          </a:solidFill>
                        </a:ln>
                      </wps:spPr>
                      <wps:txbx>
                        <w:txbxContent>
                          <w:p w14:paraId="53E23FAC"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0CA6" id="Text Box 54" o:spid="_x0000_s1033" type="#_x0000_t202" style="position:absolute;margin-left:-6.9pt;margin-top:32.35pt;width:511.85pt;height:8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" filled="f" strokecolor="#0d0d0d [3069]" strokeweight="1pt">
                <v:textbox>
                  <w:txbxContent>
                    <w:p w14:paraId="53E23FAC" w14:textId="77777777" w:rsidR="00DB235F" w:rsidRDefault="00DB235F"/>
                  </w:txbxContent>
                </v:textbox>
              </v:shape>
            </w:pict>
          </mc:Fallback>
        </mc:AlternateContent>
      </w:r>
      <w:r w:rsidR="008313D4"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179D618E"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52664758" w:rsidR="008313D4" w:rsidRPr="0008573E" w:rsidRDefault="00DB235F" w:rsidP="00BD42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CBE285" wp14:editId="5211EF4C">
                <wp:simplePos x="0" y="0"/>
                <wp:positionH relativeFrom="column">
                  <wp:posOffset>-5862</wp:posOffset>
                </wp:positionH>
                <wp:positionV relativeFrom="paragraph">
                  <wp:posOffset>436392</wp:posOffset>
                </wp:positionV>
                <wp:extent cx="2573216" cy="1371600"/>
                <wp:effectExtent l="0" t="0" r="17780" b="19050"/>
                <wp:wrapNone/>
                <wp:docPr id="53" name="Text Box 53"/>
                <wp:cNvGraphicFramePr/>
                <a:graphic xmlns:a="http://schemas.openxmlformats.org/drawingml/2006/main">
                  <a:graphicData uri="http://schemas.microsoft.com/office/word/2010/wordprocessingShape">
                    <wps:wsp>
                      <wps:cNvSpPr txBox="1"/>
                      <wps:spPr>
                        <a:xfrm>
                          <a:off x="0" y="0"/>
                          <a:ext cx="2573216" cy="1371600"/>
                        </a:xfrm>
                        <a:prstGeom prst="rect">
                          <a:avLst/>
                        </a:prstGeom>
                        <a:noFill/>
                        <a:ln w="12700">
                          <a:solidFill>
                            <a:schemeClr val="tx1">
                              <a:lumMod val="95000"/>
                              <a:lumOff val="5000"/>
                            </a:schemeClr>
                          </a:solidFill>
                        </a:ln>
                      </wps:spPr>
                      <wps:txbx>
                        <w:txbxContent>
                          <w:p w14:paraId="269470C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E285" id="Text Box 53" o:spid="_x0000_s1034" type="#_x0000_t202" style="position:absolute;margin-left:-.45pt;margin-top:34.35pt;width:202.6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" filled="f" strokecolor="#0d0d0d [3069]" strokeweight="1pt">
                <v:textbox>
                  <w:txbxContent>
                    <w:p w14:paraId="269470C1" w14:textId="77777777" w:rsidR="00DB235F" w:rsidRDefault="00DB235F"/>
                  </w:txbxContent>
                </v:textbox>
              </v:shape>
            </w:pict>
          </mc:Fallback>
        </mc:AlternateContent>
      </w:r>
      <w:r w:rsidR="00DB06E4" w:rsidRPr="0008573E">
        <w:rPr>
          <w:rFonts w:ascii="Times New Roman" w:hAnsi="Times New Roman" w:cs="Times New Roman"/>
          <w:sz w:val="24"/>
          <w:szCs w:val="24"/>
        </w:rPr>
        <w:t xml:space="preserve">Bind the variants and convert the variable into a matrix where [,1] is </w:t>
      </w:r>
      <w:r w:rsidR="00DB06E4" w:rsidRPr="00BF6C0B">
        <w:rPr>
          <w:rFonts w:ascii="Times New Roman" w:hAnsi="Times New Roman" w:cs="Times New Roman"/>
          <w:sz w:val="24"/>
          <w:szCs w:val="24"/>
          <w:highlight w:val="lightGray"/>
        </w:rPr>
        <w:t>song_variants_count</w:t>
      </w:r>
      <w:r w:rsidR="00DB06E4" w:rsidRPr="0008573E">
        <w:rPr>
          <w:rFonts w:ascii="Times New Roman" w:hAnsi="Times New Roman" w:cs="Times New Roman"/>
          <w:sz w:val="24"/>
          <w:szCs w:val="24"/>
        </w:rPr>
        <w:t xml:space="preserve"> and [,2] is </w:t>
      </w:r>
      <w:r w:rsidR="00DB06E4" w:rsidRPr="0008573E">
        <w:rPr>
          <w:rFonts w:ascii="Times New Roman" w:hAnsi="Times New Roman" w:cs="Times New Roman"/>
          <w:sz w:val="24"/>
          <w:szCs w:val="24"/>
          <w:highlight w:val="lightGray"/>
        </w:rPr>
        <w:t>dance_variants_count</w:t>
      </w:r>
      <w:r w:rsidR="00DB06E4"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7F3AFED7"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r w:rsidRPr="00BF6C0B">
        <w:rPr>
          <w:rFonts w:ascii="Times New Roman" w:hAnsi="Times New Roman" w:cs="Times New Roman"/>
          <w:i w:val="0"/>
          <w:iCs w:val="0"/>
          <w:color w:val="auto"/>
          <w:sz w:val="20"/>
          <w:szCs w:val="20"/>
          <w:highlight w:val="lightGray"/>
        </w:rPr>
        <w:t>song_variants_count</w:t>
      </w:r>
      <w:r w:rsidRPr="0008573E">
        <w:rPr>
          <w:rFonts w:ascii="Times New Roman" w:hAnsi="Times New Roman" w:cs="Times New Roman"/>
          <w:i w:val="0"/>
          <w:iCs w:val="0"/>
          <w:color w:val="auto"/>
          <w:sz w:val="20"/>
          <w:szCs w:val="20"/>
        </w:rPr>
        <w:t xml:space="preserve"> and </w:t>
      </w:r>
      <w:r w:rsidRPr="00BF6C0B">
        <w:rPr>
          <w:rFonts w:ascii="Times New Roman" w:hAnsi="Times New Roman" w:cs="Times New Roman"/>
          <w:i w:val="0"/>
          <w:iCs w:val="0"/>
          <w:color w:val="auto"/>
          <w:sz w:val="20"/>
          <w:szCs w:val="20"/>
          <w:highlight w:val="lightGray"/>
        </w:rPr>
        <w:t>dance_variants_count</w:t>
      </w:r>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244870AA" w:rsidR="00DB06E4" w:rsidRDefault="00DB235F" w:rsidP="00EC0B4C">
      <w:pPr>
        <w:keepNext/>
      </w:pPr>
      <w:r>
        <w:rPr>
          <w:noProof/>
        </w:rPr>
        <w:lastRenderedPageBreak/>
        <mc:AlternateContent>
          <mc:Choice Requires="wps">
            <w:drawing>
              <wp:anchor distT="0" distB="0" distL="114300" distR="114300" simplePos="0" relativeHeight="251661312" behindDoc="0" locked="0" layoutInCell="1" allowOverlap="1" wp14:anchorId="0A16EA6D" wp14:editId="54BBD40C">
                <wp:simplePos x="0" y="0"/>
                <wp:positionH relativeFrom="column">
                  <wp:posOffset>-5862</wp:posOffset>
                </wp:positionH>
                <wp:positionV relativeFrom="paragraph">
                  <wp:posOffset>-123092</wp:posOffset>
                </wp:positionV>
                <wp:extent cx="2291862" cy="638907"/>
                <wp:effectExtent l="0" t="0" r="13335" b="27940"/>
                <wp:wrapNone/>
                <wp:docPr id="51" name="Text Box 51"/>
                <wp:cNvGraphicFramePr/>
                <a:graphic xmlns:a="http://schemas.openxmlformats.org/drawingml/2006/main">
                  <a:graphicData uri="http://schemas.microsoft.com/office/word/2010/wordprocessingShape">
                    <wps:wsp>
                      <wps:cNvSpPr txBox="1"/>
                      <wps:spPr>
                        <a:xfrm>
                          <a:off x="0" y="0"/>
                          <a:ext cx="2291862" cy="638907"/>
                        </a:xfrm>
                        <a:prstGeom prst="rect">
                          <a:avLst/>
                        </a:prstGeom>
                        <a:noFill/>
                        <a:ln w="12700">
                          <a:solidFill>
                            <a:schemeClr val="tx1">
                              <a:lumMod val="95000"/>
                              <a:lumOff val="5000"/>
                            </a:schemeClr>
                          </a:solidFill>
                        </a:ln>
                      </wps:spPr>
                      <wps:txbx>
                        <w:txbxContent>
                          <w:p w14:paraId="52619175"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EA6D" id="Text Box 51" o:spid="_x0000_s1035" type="#_x0000_t202" style="position:absolute;margin-left:-.45pt;margin-top:-9.7pt;width:180.45pt;height:5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" filled="f" strokecolor="#0d0d0d [3069]" strokeweight="1pt">
                <v:textbox>
                  <w:txbxContent>
                    <w:p w14:paraId="52619175" w14:textId="77777777" w:rsidR="00DB235F" w:rsidRDefault="00DB235F"/>
                  </w:txbxContent>
                </v:textbox>
              </v:shape>
            </w:pict>
          </mc:Fallback>
        </mc:AlternateContent>
      </w:r>
      <w:r w:rsidR="00E524D0">
        <w:rPr>
          <w:noProof/>
        </w:rPr>
        <w:drawing>
          <wp:inline distT="0" distB="0" distL="0" distR="0" wp14:anchorId="0B4FC4FA" wp14:editId="1AD08C55">
            <wp:extent cx="2625969" cy="464362"/>
            <wp:effectExtent l="0" t="0" r="317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2638641" cy="466603"/>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22108DBD"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4A8D4506" w:rsidR="00070BD1" w:rsidRPr="00070BD1" w:rsidRDefault="00DB235F" w:rsidP="00070BD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9DCF26" wp14:editId="762E6E8C">
                <wp:simplePos x="0" y="0"/>
                <wp:positionH relativeFrom="column">
                  <wp:posOffset>-29308</wp:posOffset>
                </wp:positionH>
                <wp:positionV relativeFrom="paragraph">
                  <wp:posOffset>412213</wp:posOffset>
                </wp:positionV>
                <wp:extent cx="2661139" cy="720969"/>
                <wp:effectExtent l="0" t="0" r="25400" b="22225"/>
                <wp:wrapNone/>
                <wp:docPr id="50" name="Text Box 50"/>
                <wp:cNvGraphicFramePr/>
                <a:graphic xmlns:a="http://schemas.openxmlformats.org/drawingml/2006/main">
                  <a:graphicData uri="http://schemas.microsoft.com/office/word/2010/wordprocessingShape">
                    <wps:wsp>
                      <wps:cNvSpPr txBox="1"/>
                      <wps:spPr>
                        <a:xfrm>
                          <a:off x="0" y="0"/>
                          <a:ext cx="2661139" cy="720969"/>
                        </a:xfrm>
                        <a:prstGeom prst="rect">
                          <a:avLst/>
                        </a:prstGeom>
                        <a:noFill/>
                        <a:ln w="12700">
                          <a:solidFill>
                            <a:schemeClr val="tx1">
                              <a:lumMod val="95000"/>
                              <a:lumOff val="5000"/>
                            </a:schemeClr>
                          </a:solidFill>
                        </a:ln>
                      </wps:spPr>
                      <wps:txbx>
                        <w:txbxContent>
                          <w:p w14:paraId="1D3963A2"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DCF26" id="Text Box 50" o:spid="_x0000_s1036" type="#_x0000_t202" style="position:absolute;margin-left:-2.3pt;margin-top:32.45pt;width:209.55pt;height:5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" filled="f" strokecolor="#0d0d0d [3069]" strokeweight="1pt">
                <v:textbox>
                  <w:txbxContent>
                    <w:p w14:paraId="1D3963A2" w14:textId="77777777" w:rsidR="00DB235F" w:rsidRDefault="00DB235F"/>
                  </w:txbxContent>
                </v:textbox>
              </v:shape>
            </w:pict>
          </mc:Fallback>
        </mc:AlternateContent>
      </w:r>
      <w:r w:rsidR="00070BD1"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1D74EB1D">
            <wp:extent cx="2625725" cy="255673"/>
            <wp:effectExtent l="0" t="0" r="317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2709176" cy="263799"/>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157BE801">
            <wp:extent cx="2649415" cy="257266"/>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2708950" cy="263047"/>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5CD339AE"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DE6D9A">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26F8A17B" w:rsidR="00131350" w:rsidRPr="0008573E" w:rsidRDefault="00621E4A" w:rsidP="001313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57AE72" wp14:editId="4CA63B4B">
                <wp:simplePos x="0" y="0"/>
                <wp:positionH relativeFrom="column">
                  <wp:posOffset>-41031</wp:posOffset>
                </wp:positionH>
                <wp:positionV relativeFrom="paragraph">
                  <wp:posOffset>434145</wp:posOffset>
                </wp:positionV>
                <wp:extent cx="2256693" cy="1207477"/>
                <wp:effectExtent l="0" t="0" r="10795" b="12065"/>
                <wp:wrapNone/>
                <wp:docPr id="63" name="Text Box 63"/>
                <wp:cNvGraphicFramePr/>
                <a:graphic xmlns:a="http://schemas.openxmlformats.org/drawingml/2006/main">
                  <a:graphicData uri="http://schemas.microsoft.com/office/word/2010/wordprocessingShape">
                    <wps:wsp>
                      <wps:cNvSpPr txBox="1"/>
                      <wps:spPr>
                        <a:xfrm>
                          <a:off x="0" y="0"/>
                          <a:ext cx="2256693" cy="1207477"/>
                        </a:xfrm>
                        <a:prstGeom prst="rect">
                          <a:avLst/>
                        </a:prstGeom>
                        <a:noFill/>
                        <a:ln w="19050">
                          <a:solidFill>
                            <a:schemeClr val="tx1">
                              <a:lumMod val="95000"/>
                              <a:lumOff val="5000"/>
                            </a:schemeClr>
                          </a:solidFill>
                        </a:ln>
                      </wps:spPr>
                      <wps:txbx>
                        <w:txbxContent>
                          <w:p w14:paraId="5ED648C4"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7AE72" id="Text Box 63" o:spid="_x0000_s1037" type="#_x0000_t202" style="position:absolute;margin-left:-3.25pt;margin-top:34.2pt;width:177.7pt;height:9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" filled="f" strokecolor="#0d0d0d [3069]" strokeweight="1.5pt">
                <v:textbox>
                  <w:txbxContent>
                    <w:p w14:paraId="5ED648C4" w14:textId="77777777" w:rsidR="00621E4A" w:rsidRDefault="00621E4A"/>
                  </w:txbxContent>
                </v:textbox>
              </v:shape>
            </w:pict>
          </mc:Fallback>
        </mc:AlternateContent>
      </w:r>
      <w:r w:rsidR="00131350" w:rsidRPr="0008573E">
        <w:rPr>
          <w:rFonts w:ascii="Times New Roman" w:hAnsi="Times New Roman" w:cs="Times New Roman"/>
          <w:sz w:val="24"/>
          <w:szCs w:val="24"/>
        </w:rPr>
        <w:t xml:space="preserve">Bind the variants and convert the variable into a matrix where [,1] is </w:t>
      </w:r>
      <w:r w:rsidR="00131350" w:rsidRPr="0008573E">
        <w:rPr>
          <w:rFonts w:ascii="Times New Roman" w:hAnsi="Times New Roman" w:cs="Times New Roman"/>
          <w:sz w:val="24"/>
          <w:szCs w:val="24"/>
          <w:highlight w:val="lightGray"/>
        </w:rPr>
        <w:t>song_variants_count</w:t>
      </w:r>
      <w:r w:rsidR="00131350" w:rsidRPr="0008573E">
        <w:rPr>
          <w:rFonts w:ascii="Times New Roman" w:hAnsi="Times New Roman" w:cs="Times New Roman"/>
          <w:sz w:val="24"/>
          <w:szCs w:val="24"/>
        </w:rPr>
        <w:t xml:space="preserve"> and [,2] is </w:t>
      </w:r>
      <w:r w:rsidR="00131350" w:rsidRPr="0008573E">
        <w:rPr>
          <w:rFonts w:ascii="Times New Roman" w:hAnsi="Times New Roman" w:cs="Times New Roman"/>
          <w:sz w:val="24"/>
          <w:szCs w:val="24"/>
          <w:highlight w:val="lightGray"/>
        </w:rPr>
        <w:t>dance_variants_count</w:t>
      </w:r>
      <w:r w:rsidR="00131350"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2FD22E43"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r w:rsidRPr="00621E4A">
        <w:rPr>
          <w:rFonts w:ascii="Times New Roman" w:hAnsi="Times New Roman" w:cs="Times New Roman"/>
          <w:i w:val="0"/>
          <w:iCs w:val="0"/>
          <w:color w:val="auto"/>
          <w:sz w:val="20"/>
          <w:szCs w:val="20"/>
          <w:highlight w:val="lightGray"/>
        </w:rPr>
        <w:t>song_variants_count</w:t>
      </w:r>
      <w:r w:rsidRPr="0008573E">
        <w:rPr>
          <w:rFonts w:ascii="Times New Roman" w:hAnsi="Times New Roman" w:cs="Times New Roman"/>
          <w:i w:val="0"/>
          <w:iCs w:val="0"/>
          <w:color w:val="auto"/>
          <w:sz w:val="20"/>
          <w:szCs w:val="20"/>
        </w:rPr>
        <w:t xml:space="preserve"> and </w:t>
      </w:r>
      <w:r w:rsidRPr="00621E4A">
        <w:rPr>
          <w:rFonts w:ascii="Times New Roman" w:hAnsi="Times New Roman" w:cs="Times New Roman"/>
          <w:i w:val="0"/>
          <w:iCs w:val="0"/>
          <w:color w:val="auto"/>
          <w:sz w:val="20"/>
          <w:szCs w:val="20"/>
          <w:highlight w:val="lightGray"/>
        </w:rPr>
        <w:t>dance_variants_count</w:t>
      </w:r>
      <w:r w:rsidRPr="0008573E">
        <w:rPr>
          <w:rFonts w:ascii="Times New Roman" w:hAnsi="Times New Roman" w:cs="Times New Roman"/>
          <w:i w:val="0"/>
          <w:iCs w:val="0"/>
          <w:color w:val="auto"/>
          <w:sz w:val="20"/>
          <w:szCs w:val="20"/>
        </w:rPr>
        <w:t xml:space="preserve"> into a single matrix.</w:t>
      </w:r>
    </w:p>
    <w:p w14:paraId="61D93B29" w14:textId="7FCFE098" w:rsidR="0064157F" w:rsidRPr="0008573E" w:rsidRDefault="00621E4A" w:rsidP="0064157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E81E34" wp14:editId="7A7862C4">
                <wp:simplePos x="0" y="0"/>
                <wp:positionH relativeFrom="column">
                  <wp:posOffset>-52754</wp:posOffset>
                </wp:positionH>
                <wp:positionV relativeFrom="paragraph">
                  <wp:posOffset>244524</wp:posOffset>
                </wp:positionV>
                <wp:extent cx="2250831" cy="691661"/>
                <wp:effectExtent l="0" t="0" r="16510" b="13335"/>
                <wp:wrapNone/>
                <wp:docPr id="64" name="Text Box 64"/>
                <wp:cNvGraphicFramePr/>
                <a:graphic xmlns:a="http://schemas.openxmlformats.org/drawingml/2006/main">
                  <a:graphicData uri="http://schemas.microsoft.com/office/word/2010/wordprocessingShape">
                    <wps:wsp>
                      <wps:cNvSpPr txBox="1"/>
                      <wps:spPr>
                        <a:xfrm>
                          <a:off x="0" y="0"/>
                          <a:ext cx="2250831" cy="691661"/>
                        </a:xfrm>
                        <a:prstGeom prst="rect">
                          <a:avLst/>
                        </a:prstGeom>
                        <a:noFill/>
                        <a:ln w="19050">
                          <a:solidFill>
                            <a:schemeClr val="tx1"/>
                          </a:solidFill>
                        </a:ln>
                      </wps:spPr>
                      <wps:txbx>
                        <w:txbxContent>
                          <w:p w14:paraId="25DBD7C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1E34" id="Text Box 64" o:spid="_x0000_s1038" type="#_x0000_t202" style="position:absolute;margin-left:-4.15pt;margin-top:19.25pt;width:177.25pt;height:54.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" filled="f" strokecolor="black [3213]" strokeweight="1.5pt">
                <v:textbox>
                  <w:txbxContent>
                    <w:p w14:paraId="25DBD7C5" w14:textId="77777777" w:rsidR="00621E4A" w:rsidRDefault="00621E4A"/>
                  </w:txbxContent>
                </v:textbox>
              </v:shape>
            </w:pict>
          </mc:Fallback>
        </mc:AlternateContent>
      </w:r>
      <w:r w:rsidR="0064157F" w:rsidRPr="0008573E">
        <w:rPr>
          <w:rFonts w:ascii="Times New Roman" w:hAnsi="Times New Roman" w:cs="Times New Roman"/>
          <w:noProof/>
          <w:sz w:val="24"/>
          <w:szCs w:val="24"/>
        </w:rPr>
        <w:t xml:space="preserve">Finally, perform the </w:t>
      </w:r>
      <w:r w:rsidR="0064157F"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6534CD38">
            <wp:extent cx="2051538" cy="600558"/>
            <wp:effectExtent l="0" t="0" r="635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064157" cy="604252"/>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32D6D552"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67608038" w:rsidR="00B61615" w:rsidRPr="00B61615" w:rsidRDefault="00621E4A" w:rsidP="00B616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23DDA6" wp14:editId="34A243C8">
                <wp:simplePos x="0" y="0"/>
                <wp:positionH relativeFrom="column">
                  <wp:posOffset>-99646</wp:posOffset>
                </wp:positionH>
                <wp:positionV relativeFrom="paragraph">
                  <wp:posOffset>444451</wp:posOffset>
                </wp:positionV>
                <wp:extent cx="6201508" cy="785446"/>
                <wp:effectExtent l="0" t="0" r="27940" b="15240"/>
                <wp:wrapNone/>
                <wp:docPr id="65" name="Text Box 65"/>
                <wp:cNvGraphicFramePr/>
                <a:graphic xmlns:a="http://schemas.openxmlformats.org/drawingml/2006/main">
                  <a:graphicData uri="http://schemas.microsoft.com/office/word/2010/wordprocessingShape">
                    <wps:wsp>
                      <wps:cNvSpPr txBox="1"/>
                      <wps:spPr>
                        <a:xfrm>
                          <a:off x="0" y="0"/>
                          <a:ext cx="6201508" cy="785446"/>
                        </a:xfrm>
                        <a:prstGeom prst="rect">
                          <a:avLst/>
                        </a:prstGeom>
                        <a:noFill/>
                        <a:ln w="19050">
                          <a:solidFill>
                            <a:schemeClr val="tx1"/>
                          </a:solidFill>
                        </a:ln>
                      </wps:spPr>
                      <wps:txbx>
                        <w:txbxContent>
                          <w:p w14:paraId="0D6AFF6D"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DDA6" id="Text Box 65" o:spid="_x0000_s1039" type="#_x0000_t202" style="position:absolute;margin-left:-7.85pt;margin-top:35pt;width:488.3pt;height:6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" filled="f" strokecolor="black [3213]" strokeweight="1.5pt">
                <v:textbox>
                  <w:txbxContent>
                    <w:p w14:paraId="0D6AFF6D" w14:textId="77777777" w:rsidR="00621E4A" w:rsidRDefault="00621E4A"/>
                  </w:txbxContent>
                </v:textbox>
              </v:shape>
            </w:pict>
          </mc:Fallback>
        </mc:AlternateContent>
      </w:r>
      <w:r w:rsidR="00B61615" w:rsidRPr="0008573E">
        <w:rPr>
          <w:rFonts w:ascii="Times New Roman" w:hAnsi="Times New Roman" w:cs="Times New Roman"/>
          <w:sz w:val="24"/>
          <w:szCs w:val="24"/>
        </w:rPr>
        <w:t>We repeat the steps used in 2.2.3.1 to calculate correlation. Create the integer for each of the variants</w:t>
      </w:r>
      <w:r w:rsidR="00B61615" w:rsidRPr="00B61615">
        <w:rPr>
          <w:rFonts w:ascii="Times New Roman" w:hAnsi="Times New Roman" w:cs="Times New Roman"/>
          <w:sz w:val="24"/>
          <w:szCs w:val="24"/>
        </w:rPr>
        <w:t>:</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50F588DD"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1B1B5FF6" w:rsidR="002C5D82" w:rsidRDefault="00621E4A" w:rsidP="00EB36CB">
      <w:pPr>
        <w:rPr>
          <w:noProof/>
        </w:rPr>
      </w:pPr>
      <w:r>
        <w:rPr>
          <w:noProof/>
        </w:rPr>
        <w:lastRenderedPageBreak/>
        <mc:AlternateContent>
          <mc:Choice Requires="wps">
            <w:drawing>
              <wp:anchor distT="0" distB="0" distL="114300" distR="114300" simplePos="0" relativeHeight="251673600" behindDoc="0" locked="0" layoutInCell="1" allowOverlap="1" wp14:anchorId="043D2396" wp14:editId="471A389D">
                <wp:simplePos x="0" y="0"/>
                <wp:positionH relativeFrom="column">
                  <wp:posOffset>-82062</wp:posOffset>
                </wp:positionH>
                <wp:positionV relativeFrom="paragraph">
                  <wp:posOffset>123092</wp:posOffset>
                </wp:positionV>
                <wp:extent cx="1295400" cy="1154723"/>
                <wp:effectExtent l="0" t="0" r="19050" b="26670"/>
                <wp:wrapNone/>
                <wp:docPr id="66" name="Text Box 66"/>
                <wp:cNvGraphicFramePr/>
                <a:graphic xmlns:a="http://schemas.openxmlformats.org/drawingml/2006/main">
                  <a:graphicData uri="http://schemas.microsoft.com/office/word/2010/wordprocessingShape">
                    <wps:wsp>
                      <wps:cNvSpPr txBox="1"/>
                      <wps:spPr>
                        <a:xfrm>
                          <a:off x="0" y="0"/>
                          <a:ext cx="1295400" cy="1154723"/>
                        </a:xfrm>
                        <a:prstGeom prst="rect">
                          <a:avLst/>
                        </a:prstGeom>
                        <a:noFill/>
                        <a:ln w="19050">
                          <a:solidFill>
                            <a:schemeClr val="tx1"/>
                          </a:solidFill>
                        </a:ln>
                      </wps:spPr>
                      <wps:txbx>
                        <w:txbxContent>
                          <w:p w14:paraId="10F225D6"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D2396" id="Text Box 66" o:spid="_x0000_s1040" type="#_x0000_t202" style="position:absolute;margin-left:-6.45pt;margin-top:9.7pt;width:102pt;height:9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" filled="f" strokecolor="black [3213]" strokeweight="1.5pt">
                <v:textbox>
                  <w:txbxContent>
                    <w:p w14:paraId="10F225D6" w14:textId="77777777" w:rsidR="00621E4A" w:rsidRDefault="00621E4A"/>
                  </w:txbxContent>
                </v:textbox>
              </v:shape>
            </w:pict>
          </mc:Fallback>
        </mc:AlternateContent>
      </w:r>
      <w:r w:rsidR="00D460F6"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17429288"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r w:rsidRPr="00621E4A">
        <w:rPr>
          <w:rFonts w:ascii="Times New Roman" w:hAnsi="Times New Roman" w:cs="Times New Roman"/>
          <w:i w:val="0"/>
          <w:iCs w:val="0"/>
          <w:color w:val="auto"/>
          <w:sz w:val="20"/>
          <w:szCs w:val="20"/>
          <w:highlight w:val="lightGray"/>
        </w:rPr>
        <w:t>song_variants_count</w:t>
      </w:r>
      <w:r w:rsidRPr="0008573E">
        <w:rPr>
          <w:rFonts w:ascii="Times New Roman" w:hAnsi="Times New Roman" w:cs="Times New Roman"/>
          <w:i w:val="0"/>
          <w:iCs w:val="0"/>
          <w:color w:val="auto"/>
          <w:sz w:val="20"/>
          <w:szCs w:val="20"/>
        </w:rPr>
        <w:t xml:space="preserve"> and </w:t>
      </w:r>
      <w:r w:rsidRPr="00621E4A">
        <w:rPr>
          <w:rFonts w:ascii="Times New Roman" w:hAnsi="Times New Roman" w:cs="Times New Roman"/>
          <w:i w:val="0"/>
          <w:iCs w:val="0"/>
          <w:color w:val="auto"/>
          <w:sz w:val="20"/>
          <w:szCs w:val="20"/>
          <w:highlight w:val="lightGray"/>
        </w:rPr>
        <w:t>dance_variants_count</w:t>
      </w:r>
      <w:r w:rsidRPr="0008573E">
        <w:rPr>
          <w:rFonts w:ascii="Times New Roman" w:hAnsi="Times New Roman" w:cs="Times New Roman"/>
          <w:i w:val="0"/>
          <w:iCs w:val="0"/>
          <w:color w:val="auto"/>
          <w:sz w:val="20"/>
          <w:szCs w:val="20"/>
        </w:rPr>
        <w:t xml:space="preserve"> into a single matrix.</w:t>
      </w:r>
    </w:p>
    <w:p w14:paraId="03C529F8" w14:textId="55A44EC3" w:rsidR="00033C85" w:rsidRPr="00033C85" w:rsidRDefault="00621E4A" w:rsidP="00033C8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6E605D" wp14:editId="29DC6892">
                <wp:simplePos x="0" y="0"/>
                <wp:positionH relativeFrom="column">
                  <wp:posOffset>-52754</wp:posOffset>
                </wp:positionH>
                <wp:positionV relativeFrom="paragraph">
                  <wp:posOffset>258250</wp:posOffset>
                </wp:positionV>
                <wp:extent cx="2315308" cy="662353"/>
                <wp:effectExtent l="0" t="0" r="27940" b="23495"/>
                <wp:wrapNone/>
                <wp:docPr id="67" name="Text Box 67"/>
                <wp:cNvGraphicFramePr/>
                <a:graphic xmlns:a="http://schemas.openxmlformats.org/drawingml/2006/main">
                  <a:graphicData uri="http://schemas.microsoft.com/office/word/2010/wordprocessingShape">
                    <wps:wsp>
                      <wps:cNvSpPr txBox="1"/>
                      <wps:spPr>
                        <a:xfrm>
                          <a:off x="0" y="0"/>
                          <a:ext cx="2315308" cy="662353"/>
                        </a:xfrm>
                        <a:prstGeom prst="rect">
                          <a:avLst/>
                        </a:prstGeom>
                        <a:noFill/>
                        <a:ln w="19050">
                          <a:solidFill>
                            <a:schemeClr val="tx1"/>
                          </a:solidFill>
                        </a:ln>
                      </wps:spPr>
                      <wps:txbx>
                        <w:txbxContent>
                          <w:p w14:paraId="227070A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605D" id="Text Box 67" o:spid="_x0000_s1041" type="#_x0000_t202" style="position:absolute;margin-left:-4.15pt;margin-top:20.35pt;width:182.3pt;height:5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MQIAAF0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" filled="f" strokecolor="black [3213]" strokeweight="1.5pt">
                <v:textbox>
                  <w:txbxContent>
                    <w:p w14:paraId="227070A5" w14:textId="77777777" w:rsidR="00621E4A" w:rsidRDefault="00621E4A"/>
                  </w:txbxContent>
                </v:textbox>
              </v:shape>
            </w:pict>
          </mc:Fallback>
        </mc:AlternateContent>
      </w:r>
      <w:r w:rsidR="00033C85" w:rsidRPr="00DB06E4">
        <w:rPr>
          <w:rFonts w:ascii="Times New Roman" w:hAnsi="Times New Roman" w:cs="Times New Roman"/>
          <w:noProof/>
        </w:rPr>
        <w:t xml:space="preserve">Finally, perform the </w:t>
      </w:r>
      <w:r w:rsidR="00033C85" w:rsidRPr="00DB06E4">
        <w:rPr>
          <w:rFonts w:ascii="Times New Roman" w:hAnsi="Times New Roman" w:cs="Times New Roman"/>
          <w:noProof/>
          <w:highlight w:val="lightGray"/>
        </w:rPr>
        <w:t>cor()</w:t>
      </w:r>
      <w:r w:rsidR="00033C85">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122E3D93"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DE6D9A">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4B5928" w:rsidRDefault="007631AF" w:rsidP="00516312">
      <w:pPr>
        <w:rPr>
          <w:rFonts w:ascii="Times New Roman" w:hAnsi="Times New Roman" w:cs="Times New Roman"/>
          <w:i/>
          <w:iCs/>
          <w:sz w:val="24"/>
          <w:szCs w:val="24"/>
        </w:rPr>
      </w:pPr>
      <w:r w:rsidRPr="004B5928">
        <w:rPr>
          <w:rFonts w:ascii="Times New Roman" w:hAnsi="Times New Roman" w:cs="Times New Roman"/>
          <w:i/>
          <w:iCs/>
          <w:sz w:val="24"/>
          <w:szCs w:val="24"/>
        </w:rPr>
        <w:t>2.6</w:t>
      </w:r>
      <w:r w:rsidR="00516312" w:rsidRPr="004B5928">
        <w:rPr>
          <w:rFonts w:ascii="Times New Roman" w:hAnsi="Times New Roman" w:cs="Times New Roman"/>
          <w:i/>
          <w:iCs/>
          <w:sz w:val="24"/>
          <w:szCs w:val="24"/>
        </w:rPr>
        <w:t xml:space="preserve"> Sources of error</w:t>
      </w:r>
    </w:p>
    <w:p w14:paraId="372709B9" w14:textId="69910767" w:rsidR="002523CD" w:rsidRPr="004B5928" w:rsidRDefault="002523CD" w:rsidP="00516312">
      <w:pPr>
        <w:rPr>
          <w:rFonts w:ascii="Times New Roman" w:hAnsi="Times New Roman" w:cs="Times New Roman"/>
          <w:sz w:val="24"/>
          <w:szCs w:val="24"/>
        </w:rPr>
      </w:pPr>
      <w:r w:rsidRPr="004B5928">
        <w:rPr>
          <w:rFonts w:ascii="Times New Roman" w:hAnsi="Times New Roman" w:cs="Times New Roman"/>
          <w:sz w:val="24"/>
          <w:szCs w:val="24"/>
        </w:rPr>
        <w:t xml:space="preserve">There is the assumption that, in searching for </w:t>
      </w:r>
      <w:r w:rsidRPr="004B5928">
        <w:rPr>
          <w:rFonts w:ascii="Times New Roman" w:hAnsi="Times New Roman" w:cs="Times New Roman"/>
          <w:i/>
          <w:iCs/>
          <w:sz w:val="24"/>
          <w:szCs w:val="24"/>
        </w:rPr>
        <w:t>sing-</w:t>
      </w:r>
      <w:r w:rsidRPr="004B5928">
        <w:rPr>
          <w:rFonts w:ascii="Times New Roman" w:hAnsi="Times New Roman" w:cs="Times New Roman"/>
          <w:sz w:val="24"/>
          <w:szCs w:val="24"/>
        </w:rPr>
        <w:t xml:space="preserve">based and </w:t>
      </w:r>
      <w:r w:rsidRPr="004B5928">
        <w:rPr>
          <w:rFonts w:ascii="Times New Roman" w:hAnsi="Times New Roman" w:cs="Times New Roman"/>
          <w:i/>
          <w:iCs/>
          <w:sz w:val="24"/>
          <w:szCs w:val="24"/>
        </w:rPr>
        <w:t>dance</w:t>
      </w:r>
      <w:r w:rsidRPr="004B5928">
        <w:rPr>
          <w:rFonts w:ascii="Times New Roman" w:hAnsi="Times New Roman" w:cs="Times New Roman"/>
          <w:sz w:val="24"/>
          <w:szCs w:val="24"/>
        </w:rPr>
        <w:t>-based words, Lúthien is the only person who is tied to the word. Does Beren sing? Does Morgoth sing? Does Thingol dance? In my computations, I have assumed that every occurrence of these terms automatically means Lúthien is the actor. In my close reading, I have not seen evidence to suggest otherwise, but humans are prone to error when hand-counting. Thus future research should create</w:t>
      </w:r>
      <w:r w:rsidR="00532A42" w:rsidRPr="004B5928">
        <w:rPr>
          <w:rFonts w:ascii="Times New Roman" w:hAnsi="Times New Roman" w:cs="Times New Roman"/>
          <w:sz w:val="24"/>
          <w:szCs w:val="24"/>
        </w:rPr>
        <w:t xml:space="preserve"> a way to </w:t>
      </w:r>
      <w:r w:rsidRPr="004B5928">
        <w:rPr>
          <w:rFonts w:ascii="Times New Roman" w:hAnsi="Times New Roman" w:cs="Times New Roman"/>
          <w:sz w:val="24"/>
          <w:szCs w:val="24"/>
        </w:rPr>
        <w:t xml:space="preserve">computationally </w:t>
      </w:r>
      <w:r w:rsidR="00532A42" w:rsidRPr="004B5928">
        <w:rPr>
          <w:rFonts w:ascii="Times New Roman" w:hAnsi="Times New Roman" w:cs="Times New Roman"/>
          <w:sz w:val="24"/>
          <w:szCs w:val="24"/>
        </w:rPr>
        <w:t>check if other characters are using these words</w:t>
      </w:r>
      <w:r w:rsidRPr="004B5928">
        <w:rPr>
          <w:rFonts w:ascii="Times New Roman" w:hAnsi="Times New Roman" w:cs="Times New Roman"/>
          <w:sz w:val="24"/>
          <w:szCs w:val="24"/>
        </w:rPr>
        <w:t>, perhaps through a mix of topic models and cluster models</w:t>
      </w:r>
      <w:r w:rsidR="00532A42" w:rsidRPr="004B5928">
        <w:rPr>
          <w:rFonts w:ascii="Times New Roman" w:hAnsi="Times New Roman" w:cs="Times New Roman"/>
          <w:sz w:val="24"/>
          <w:szCs w:val="24"/>
        </w:rPr>
        <w:t>.</w:t>
      </w:r>
    </w:p>
    <w:p w14:paraId="69B86B6D" w14:textId="6C77E622" w:rsidR="00516312" w:rsidRPr="004B5928" w:rsidRDefault="004B5928" w:rsidP="00516312">
      <w:pPr>
        <w:rPr>
          <w:rFonts w:ascii="Times New Roman" w:hAnsi="Times New Roman" w:cs="Times New Roman"/>
          <w:sz w:val="24"/>
          <w:szCs w:val="24"/>
        </w:rPr>
      </w:pPr>
      <w:r w:rsidRPr="004B5928">
        <w:rPr>
          <w:rFonts w:ascii="Times New Roman" w:hAnsi="Times New Roman" w:cs="Times New Roman"/>
          <w:sz w:val="24"/>
          <w:szCs w:val="24"/>
        </w:rPr>
        <w:t xml:space="preserve">Additionally, there are some cases where other words are mixed with </w:t>
      </w:r>
      <w:r w:rsidRPr="004B5928">
        <w:rPr>
          <w:rFonts w:ascii="Times New Roman" w:hAnsi="Times New Roman" w:cs="Times New Roman"/>
          <w:i/>
          <w:iCs/>
          <w:sz w:val="24"/>
          <w:szCs w:val="24"/>
        </w:rPr>
        <w:t xml:space="preserve">sing </w:t>
      </w:r>
      <w:r w:rsidRPr="004B5928">
        <w:rPr>
          <w:rFonts w:ascii="Times New Roman" w:hAnsi="Times New Roman" w:cs="Times New Roman"/>
          <w:sz w:val="24"/>
          <w:szCs w:val="24"/>
        </w:rPr>
        <w:t xml:space="preserve">and </w:t>
      </w:r>
      <w:r w:rsidRPr="004B5928">
        <w:rPr>
          <w:rFonts w:ascii="Times New Roman" w:hAnsi="Times New Roman" w:cs="Times New Roman"/>
          <w:i/>
          <w:iCs/>
          <w:sz w:val="24"/>
          <w:szCs w:val="24"/>
        </w:rPr>
        <w:t xml:space="preserve">dance </w:t>
      </w:r>
      <w:r w:rsidRPr="004B5928">
        <w:rPr>
          <w:rFonts w:ascii="Times New Roman" w:hAnsi="Times New Roman" w:cs="Times New Roman"/>
          <w:sz w:val="24"/>
          <w:szCs w:val="24"/>
        </w:rPr>
        <w:t xml:space="preserve">variants to negate them. For example, in </w:t>
      </w:r>
      <w:r w:rsidRPr="004B5928">
        <w:rPr>
          <w:rFonts w:ascii="Times New Roman" w:hAnsi="Times New Roman" w:cs="Times New Roman"/>
          <w:i/>
          <w:iCs/>
          <w:sz w:val="24"/>
          <w:szCs w:val="24"/>
        </w:rPr>
        <w:t xml:space="preserve">The Lay of Leithian, </w:t>
      </w:r>
      <w:r w:rsidRPr="004B5928">
        <w:rPr>
          <w:rFonts w:ascii="Times New Roman" w:hAnsi="Times New Roman" w:cs="Times New Roman"/>
          <w:sz w:val="24"/>
          <w:szCs w:val="24"/>
        </w:rPr>
        <w:t xml:space="preserve">section VI, “Daeron’s flute/ and Lúthien’s singing both were mute” (J.R.R. Tolkien, </w:t>
      </w:r>
      <w:r w:rsidRPr="004B5928">
        <w:rPr>
          <w:rFonts w:ascii="Times New Roman" w:hAnsi="Times New Roman" w:cs="Times New Roman"/>
          <w:i/>
          <w:iCs/>
          <w:sz w:val="24"/>
          <w:szCs w:val="24"/>
        </w:rPr>
        <w:t xml:space="preserve">Lay, </w:t>
      </w:r>
      <w:r w:rsidRPr="004B5928">
        <w:rPr>
          <w:rFonts w:ascii="Times New Roman" w:hAnsi="Times New Roman" w:cs="Times New Roman"/>
          <w:sz w:val="24"/>
          <w:szCs w:val="24"/>
        </w:rPr>
        <w:t xml:space="preserve">61). Future research should create a way to computationally check if other terms, like “not,” “mute,” “silenced,” etc. have an effect on the qualities of </w:t>
      </w:r>
      <w:r w:rsidRPr="004B5928">
        <w:rPr>
          <w:rFonts w:ascii="Times New Roman" w:hAnsi="Times New Roman" w:cs="Times New Roman"/>
          <w:i/>
          <w:iCs/>
          <w:sz w:val="24"/>
          <w:szCs w:val="24"/>
        </w:rPr>
        <w:t xml:space="preserve">sing </w:t>
      </w:r>
      <w:r w:rsidRPr="004B5928">
        <w:rPr>
          <w:rFonts w:ascii="Times New Roman" w:hAnsi="Times New Roman" w:cs="Times New Roman"/>
          <w:sz w:val="24"/>
          <w:szCs w:val="24"/>
        </w:rPr>
        <w:t xml:space="preserve">and </w:t>
      </w:r>
      <w:r w:rsidRPr="004B5928">
        <w:rPr>
          <w:rFonts w:ascii="Times New Roman" w:hAnsi="Times New Roman" w:cs="Times New Roman"/>
          <w:i/>
          <w:iCs/>
          <w:sz w:val="24"/>
          <w:szCs w:val="24"/>
        </w:rPr>
        <w:t>dance</w:t>
      </w:r>
      <w:r w:rsidRPr="004B5928">
        <w:rPr>
          <w:rFonts w:ascii="Times New Roman" w:hAnsi="Times New Roman" w:cs="Times New Roman"/>
          <w:sz w:val="24"/>
          <w:szCs w:val="24"/>
        </w:rPr>
        <w:t xml:space="preserve">. </w:t>
      </w:r>
    </w:p>
    <w:p w14:paraId="3F151479" w14:textId="77777777" w:rsidR="00D00E4F" w:rsidRDefault="004B5928" w:rsidP="004B5928">
      <w:pPr>
        <w:rPr>
          <w:rFonts w:ascii="Times New Roman" w:hAnsi="Times New Roman" w:cs="Times New Roman"/>
          <w:sz w:val="24"/>
          <w:szCs w:val="24"/>
        </w:rPr>
      </w:pPr>
      <w:r w:rsidRPr="004B5928">
        <w:rPr>
          <w:rFonts w:ascii="Times New Roman" w:hAnsi="Times New Roman" w:cs="Times New Roman"/>
          <w:sz w:val="24"/>
          <w:szCs w:val="24"/>
        </w:rPr>
        <w:t xml:space="preserve">Furthermore, the five texts have different formats and perhaps it is not fair to compare them so blandly. </w:t>
      </w:r>
      <w:r w:rsidRPr="004B5928">
        <w:rPr>
          <w:rFonts w:ascii="Times New Roman" w:hAnsi="Times New Roman" w:cs="Times New Roman"/>
          <w:i/>
          <w:iCs/>
          <w:sz w:val="24"/>
          <w:szCs w:val="24"/>
        </w:rPr>
        <w:t xml:space="preserve">Quenta Noldorinwa </w:t>
      </w:r>
      <w:r w:rsidRPr="004B5928">
        <w:rPr>
          <w:rFonts w:ascii="Times New Roman" w:hAnsi="Times New Roman" w:cs="Times New Roman"/>
          <w:sz w:val="24"/>
          <w:szCs w:val="24"/>
        </w:rPr>
        <w:t xml:space="preserve">is written in a vignette-style and is considerably more choppy than the other four texts; </w:t>
      </w:r>
      <w:r w:rsidRPr="004B5928">
        <w:rPr>
          <w:rFonts w:ascii="Times New Roman" w:hAnsi="Times New Roman" w:cs="Times New Roman"/>
          <w:i/>
          <w:iCs/>
          <w:sz w:val="24"/>
          <w:szCs w:val="24"/>
        </w:rPr>
        <w:t xml:space="preserve">The Lay of Leithian </w:t>
      </w:r>
      <w:r w:rsidRPr="004B5928">
        <w:rPr>
          <w:rFonts w:ascii="Times New Roman" w:hAnsi="Times New Roman" w:cs="Times New Roman"/>
          <w:sz w:val="24"/>
          <w:szCs w:val="24"/>
        </w:rPr>
        <w:t>is a poem and not prose. Future research should consider the formats and changes in terminologies used within each text to better assess correlation.</w:t>
      </w:r>
    </w:p>
    <w:p w14:paraId="252AD0AF" w14:textId="6EA1B5CC" w:rsidR="004B5928" w:rsidRDefault="00D00E4F" w:rsidP="004B5928">
      <w:pPr>
        <w:rPr>
          <w:rFonts w:ascii="Times New Roman" w:hAnsi="Times New Roman" w:cs="Times New Roman"/>
          <w:sz w:val="24"/>
          <w:szCs w:val="24"/>
        </w:rPr>
      </w:pPr>
      <w:r>
        <w:rPr>
          <w:rFonts w:ascii="Times New Roman" w:hAnsi="Times New Roman" w:cs="Times New Roman"/>
          <w:sz w:val="24"/>
          <w:szCs w:val="24"/>
        </w:rPr>
        <w:t xml:space="preserve">In future, a special corpus of texts (as a library within R) </w:t>
      </w:r>
      <w:r w:rsidR="00636BD0">
        <w:rPr>
          <w:rFonts w:ascii="Times New Roman" w:hAnsi="Times New Roman" w:cs="Times New Roman"/>
          <w:sz w:val="24"/>
          <w:szCs w:val="24"/>
        </w:rPr>
        <w:t xml:space="preserve">with all of Tolkien’s short and long fictional stories would be ideal for Tolkienists. </w:t>
      </w:r>
      <w:r w:rsidR="004B5928" w:rsidRPr="004B5928">
        <w:rPr>
          <w:rFonts w:ascii="Times New Roman" w:hAnsi="Times New Roman" w:cs="Times New Roman"/>
          <w:sz w:val="24"/>
          <w:szCs w:val="24"/>
        </w:rPr>
        <w:t xml:space="preserve"> </w:t>
      </w:r>
      <w:r w:rsidR="00636BD0">
        <w:rPr>
          <w:rFonts w:ascii="Times New Roman" w:hAnsi="Times New Roman" w:cs="Times New Roman"/>
          <w:sz w:val="24"/>
          <w:szCs w:val="24"/>
        </w:rPr>
        <w:t xml:space="preserve">They should be categorized with all relevant metadata (date of publication, variation details, etc.) and support special characters. In the case of this paper, that corpus could include options to use either the short or culled version of each of the Lúthien Tinúviel texts (as described in my corpus creation step). In some cases keeping Bilbo’s commentaries in the text could be useful for analysis. It would be time-saving to researchers to not manually remove the text as I had above in the cleaning process.  </w:t>
      </w:r>
    </w:p>
    <w:p w14:paraId="4CC84D78" w14:textId="77777777" w:rsidR="00B656A3" w:rsidRPr="004B5928" w:rsidRDefault="00B656A3" w:rsidP="004B5928">
      <w:pPr>
        <w:rPr>
          <w:rFonts w:ascii="Times New Roman" w:hAnsi="Times New Roman" w:cs="Times New Roman"/>
          <w:sz w:val="24"/>
          <w:szCs w:val="24"/>
        </w:rPr>
      </w:pPr>
    </w:p>
    <w:p w14:paraId="7B321B99" w14:textId="60DC8472" w:rsidR="002207AC" w:rsidRPr="004B5928" w:rsidRDefault="002207AC" w:rsidP="004B5928">
      <w:pPr>
        <w:pStyle w:val="ListParagraph"/>
        <w:numPr>
          <w:ilvl w:val="0"/>
          <w:numId w:val="8"/>
        </w:numPr>
        <w:rPr>
          <w:rFonts w:ascii="Times New Roman" w:hAnsi="Times New Roman" w:cs="Times New Roman"/>
          <w:b/>
          <w:bCs/>
          <w:sz w:val="24"/>
          <w:szCs w:val="24"/>
        </w:rPr>
      </w:pPr>
      <w:r w:rsidRPr="004B5928">
        <w:rPr>
          <w:rFonts w:ascii="Times New Roman" w:hAnsi="Times New Roman" w:cs="Times New Roman"/>
          <w:b/>
          <w:bCs/>
          <w:sz w:val="24"/>
          <w:szCs w:val="24"/>
        </w:rPr>
        <w:lastRenderedPageBreak/>
        <w:t>Mixed-method reading</w:t>
      </w:r>
      <w:r w:rsidR="00B85B2F" w:rsidRPr="004B5928">
        <w:rPr>
          <w:rFonts w:ascii="Times New Roman" w:hAnsi="Times New Roman" w:cs="Times New Roman"/>
          <w:b/>
          <w:bCs/>
          <w:sz w:val="24"/>
          <w:szCs w:val="24"/>
        </w:rPr>
        <w:t>: matching the computations to the close reading</w:t>
      </w:r>
    </w:p>
    <w:p w14:paraId="055CFE0D" w14:textId="17E3A239" w:rsidR="00CD4282" w:rsidRDefault="00CD4282" w:rsidP="008F4BAB">
      <w:pPr>
        <w:rPr>
          <w:rFonts w:ascii="Times New Roman" w:hAnsi="Times New Roman" w:cs="Times New Roman"/>
          <w:sz w:val="24"/>
          <w:szCs w:val="24"/>
        </w:rPr>
      </w:pPr>
      <w:r>
        <w:rPr>
          <w:rFonts w:ascii="Times New Roman" w:hAnsi="Times New Roman" w:cs="Times New Roman"/>
          <w:sz w:val="24"/>
          <w:szCs w:val="24"/>
        </w:rPr>
        <w:t>From the dispersion plots, we s</w:t>
      </w:r>
      <w:r w:rsidR="00757DEB">
        <w:rPr>
          <w:rFonts w:ascii="Times New Roman" w:hAnsi="Times New Roman" w:cs="Times New Roman"/>
          <w:sz w:val="24"/>
          <w:szCs w:val="24"/>
        </w:rPr>
        <w:t>ee three interesting trends:</w:t>
      </w:r>
    </w:p>
    <w:p w14:paraId="12D31EB4" w14:textId="7A19355B" w:rsidR="00757DEB" w:rsidRPr="003E38FA" w:rsidRDefault="00757DEB" w:rsidP="003E38FA">
      <w:pPr>
        <w:pStyle w:val="ListParagraph"/>
        <w:numPr>
          <w:ilvl w:val="0"/>
          <w:numId w:val="16"/>
        </w:numPr>
        <w:rPr>
          <w:rFonts w:ascii="Times New Roman" w:hAnsi="Times New Roman" w:cs="Times New Roman"/>
          <w:sz w:val="24"/>
          <w:szCs w:val="24"/>
        </w:rPr>
      </w:pPr>
      <w:r w:rsidRPr="003E38FA">
        <w:rPr>
          <w:rFonts w:ascii="Times New Roman" w:hAnsi="Times New Roman" w:cs="Times New Roman"/>
          <w:sz w:val="24"/>
          <w:szCs w:val="24"/>
        </w:rPr>
        <w:t xml:space="preserve">From </w:t>
      </w:r>
      <w:r w:rsidRPr="003E38FA">
        <w:rPr>
          <w:rFonts w:ascii="Times New Roman" w:hAnsi="Times New Roman" w:cs="Times New Roman"/>
          <w:i/>
          <w:iCs/>
          <w:sz w:val="24"/>
          <w:szCs w:val="24"/>
        </w:rPr>
        <w:t xml:space="preserve">The Tale of </w:t>
      </w:r>
      <w:r w:rsidR="00D00E4F" w:rsidRPr="003E38FA">
        <w:rPr>
          <w:rFonts w:ascii="Times New Roman" w:hAnsi="Times New Roman" w:cs="Times New Roman"/>
          <w:i/>
          <w:iCs/>
          <w:sz w:val="24"/>
          <w:szCs w:val="24"/>
        </w:rPr>
        <w:t>Tinúviel</w:t>
      </w:r>
      <w:r w:rsidRPr="003E38FA">
        <w:rPr>
          <w:rFonts w:ascii="Times New Roman" w:hAnsi="Times New Roman" w:cs="Times New Roman"/>
          <w:i/>
          <w:iCs/>
          <w:sz w:val="24"/>
          <w:szCs w:val="24"/>
        </w:rPr>
        <w:t xml:space="preserve">, </w:t>
      </w:r>
      <w:r w:rsidRPr="003E38FA">
        <w:rPr>
          <w:rFonts w:ascii="Times New Roman" w:hAnsi="Times New Roman" w:cs="Times New Roman"/>
          <w:sz w:val="24"/>
          <w:szCs w:val="24"/>
        </w:rPr>
        <w:t xml:space="preserve">there is significant clustering of </w:t>
      </w:r>
      <w:r w:rsidRPr="003E38FA">
        <w:rPr>
          <w:rFonts w:ascii="Times New Roman" w:hAnsi="Times New Roman" w:cs="Times New Roman"/>
          <w:i/>
          <w:iCs/>
          <w:sz w:val="24"/>
          <w:szCs w:val="24"/>
        </w:rPr>
        <w:t xml:space="preserve">dance </w:t>
      </w:r>
      <w:r w:rsidRPr="003E38FA">
        <w:rPr>
          <w:rFonts w:ascii="Times New Roman" w:hAnsi="Times New Roman" w:cs="Times New Roman"/>
          <w:sz w:val="24"/>
          <w:szCs w:val="24"/>
        </w:rPr>
        <w:t xml:space="preserve">variants at the beginning of the story. Yet there is no significant clustering for </w:t>
      </w:r>
      <w:r w:rsidRPr="003E38FA">
        <w:rPr>
          <w:rFonts w:ascii="Times New Roman" w:hAnsi="Times New Roman" w:cs="Times New Roman"/>
          <w:i/>
          <w:iCs/>
          <w:sz w:val="24"/>
          <w:szCs w:val="24"/>
        </w:rPr>
        <w:t xml:space="preserve">dance </w:t>
      </w:r>
      <w:r w:rsidRPr="003E38FA">
        <w:rPr>
          <w:rFonts w:ascii="Times New Roman" w:hAnsi="Times New Roman" w:cs="Times New Roman"/>
          <w:sz w:val="24"/>
          <w:szCs w:val="24"/>
        </w:rPr>
        <w:t>variants in any of the other four texts.</w:t>
      </w:r>
    </w:p>
    <w:p w14:paraId="18D7168B" w14:textId="3420D3A1" w:rsidR="00757DEB" w:rsidRDefault="00757DEB" w:rsidP="00757DE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i/>
          <w:iCs/>
          <w:sz w:val="24"/>
          <w:szCs w:val="24"/>
        </w:rPr>
        <w:t>The Lay of Leithian</w:t>
      </w:r>
      <w:r>
        <w:rPr>
          <w:rFonts w:ascii="Times New Roman" w:hAnsi="Times New Roman" w:cs="Times New Roman"/>
          <w:sz w:val="24"/>
          <w:szCs w:val="24"/>
        </w:rPr>
        <w:t xml:space="preserve">, there is a significantly even spread of </w:t>
      </w:r>
      <w:r>
        <w:rPr>
          <w:rFonts w:ascii="Times New Roman" w:hAnsi="Times New Roman" w:cs="Times New Roman"/>
          <w:sz w:val="24"/>
          <w:szCs w:val="24"/>
        </w:rPr>
        <w:softHyphen/>
      </w:r>
      <w:r>
        <w:rPr>
          <w:rFonts w:ascii="Times New Roman" w:hAnsi="Times New Roman" w:cs="Times New Roman"/>
          <w:i/>
          <w:iCs/>
          <w:sz w:val="24"/>
          <w:szCs w:val="24"/>
        </w:rPr>
        <w:t xml:space="preserve">song </w:t>
      </w:r>
      <w:r>
        <w:rPr>
          <w:rFonts w:ascii="Times New Roman" w:hAnsi="Times New Roman" w:cs="Times New Roman"/>
          <w:sz w:val="24"/>
          <w:szCs w:val="24"/>
        </w:rPr>
        <w:t xml:space="preserve">variants across novelistic time. </w:t>
      </w:r>
      <w:r w:rsidR="00B17C79">
        <w:rPr>
          <w:rFonts w:ascii="Times New Roman" w:hAnsi="Times New Roman" w:cs="Times New Roman"/>
          <w:sz w:val="24"/>
          <w:szCs w:val="24"/>
        </w:rPr>
        <w:t xml:space="preserve">The same is true for </w:t>
      </w:r>
      <w:r w:rsidR="00B17C79">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Yet for the other </w:t>
      </w:r>
      <w:r w:rsidR="00B17C79">
        <w:rPr>
          <w:rFonts w:ascii="Times New Roman" w:hAnsi="Times New Roman" w:cs="Times New Roman"/>
          <w:sz w:val="24"/>
          <w:szCs w:val="24"/>
        </w:rPr>
        <w:t>three</w:t>
      </w:r>
      <w:r>
        <w:rPr>
          <w:rFonts w:ascii="Times New Roman" w:hAnsi="Times New Roman" w:cs="Times New Roman"/>
          <w:sz w:val="24"/>
          <w:szCs w:val="24"/>
        </w:rPr>
        <w:t xml:space="preserve"> texts, there are many less occurrences of these variants and they do not appear as well-spread</w:t>
      </w:r>
      <w:r w:rsidR="00B17C79">
        <w:rPr>
          <w:rFonts w:ascii="Times New Roman" w:hAnsi="Times New Roman" w:cs="Times New Roman"/>
          <w:sz w:val="24"/>
          <w:szCs w:val="24"/>
        </w:rPr>
        <w:t xml:space="preserve">. Even between </w:t>
      </w:r>
      <w:r w:rsidR="00B17C79">
        <w:rPr>
          <w:rFonts w:ascii="Times New Roman" w:hAnsi="Times New Roman" w:cs="Times New Roman"/>
          <w:i/>
          <w:iCs/>
          <w:sz w:val="24"/>
          <w:szCs w:val="24"/>
        </w:rPr>
        <w:t xml:space="preserve">Lay </w:t>
      </w:r>
      <w:r w:rsidR="00B17C79">
        <w:rPr>
          <w:rFonts w:ascii="Times New Roman" w:hAnsi="Times New Roman" w:cs="Times New Roman"/>
          <w:sz w:val="24"/>
          <w:szCs w:val="24"/>
        </w:rPr>
        <w:t xml:space="preserve">and </w:t>
      </w:r>
      <w:r w:rsidR="00B17C79">
        <w:rPr>
          <w:rFonts w:ascii="Times New Roman" w:hAnsi="Times New Roman" w:cs="Times New Roman"/>
          <w:i/>
          <w:iCs/>
          <w:sz w:val="24"/>
          <w:szCs w:val="24"/>
        </w:rPr>
        <w:t xml:space="preserve">Silmarillion </w:t>
      </w:r>
      <w:r w:rsidR="00B17C79">
        <w:rPr>
          <w:rFonts w:ascii="Times New Roman" w:hAnsi="Times New Roman" w:cs="Times New Roman"/>
          <w:sz w:val="24"/>
          <w:szCs w:val="24"/>
        </w:rPr>
        <w:t>there is a significant drop-off the number of variants’ occurrences.</w:t>
      </w:r>
    </w:p>
    <w:p w14:paraId="63DAA00B" w14:textId="3475CD1D" w:rsidR="00B17C79" w:rsidRDefault="00B17C79" w:rsidP="00757DEB">
      <w:pPr>
        <w:pStyle w:val="ListParagraph"/>
        <w:numPr>
          <w:ilvl w:val="0"/>
          <w:numId w:val="16"/>
        </w:numPr>
        <w:rPr>
          <w:rFonts w:ascii="Times New Roman" w:hAnsi="Times New Roman" w:cs="Times New Roman"/>
          <w:sz w:val="24"/>
          <w:szCs w:val="24"/>
        </w:rPr>
      </w:pPr>
      <w:r>
        <w:rPr>
          <w:rFonts w:ascii="Times New Roman" w:hAnsi="Times New Roman" w:cs="Times New Roman"/>
          <w:i/>
          <w:iCs/>
          <w:sz w:val="24"/>
          <w:szCs w:val="24"/>
        </w:rPr>
        <w:t xml:space="preserve">Sketch of the Mythology </w:t>
      </w:r>
      <w:r>
        <w:rPr>
          <w:rFonts w:ascii="Times New Roman" w:hAnsi="Times New Roman" w:cs="Times New Roman"/>
          <w:sz w:val="24"/>
          <w:szCs w:val="24"/>
        </w:rPr>
        <w:t xml:space="preserve">and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has so few data points that it is difficult to make any conclusions about the relationship between </w:t>
      </w:r>
      <w:r>
        <w:rPr>
          <w:rFonts w:ascii="Times New Roman" w:hAnsi="Times New Roman" w:cs="Times New Roman"/>
          <w:i/>
          <w:iCs/>
          <w:sz w:val="24"/>
          <w:szCs w:val="24"/>
        </w:rPr>
        <w:t xml:space="preserve">song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 </w:t>
      </w:r>
      <w:r>
        <w:rPr>
          <w:rFonts w:ascii="Times New Roman" w:hAnsi="Times New Roman" w:cs="Times New Roman"/>
          <w:sz w:val="24"/>
          <w:szCs w:val="24"/>
        </w:rPr>
        <w:t>(whether inverse or proportional) across novelistic time.</w:t>
      </w:r>
    </w:p>
    <w:p w14:paraId="0810C558" w14:textId="6677E5C9" w:rsidR="00640A8D" w:rsidRPr="003E38FA" w:rsidRDefault="00B17C79" w:rsidP="00B17C79">
      <w:pPr>
        <w:rPr>
          <w:rFonts w:ascii="Times New Roman" w:hAnsi="Times New Roman" w:cs="Times New Roman"/>
          <w:i/>
          <w:iCs/>
          <w:sz w:val="24"/>
          <w:szCs w:val="24"/>
        </w:rPr>
      </w:pPr>
      <w:r>
        <w:rPr>
          <w:rFonts w:ascii="Times New Roman" w:hAnsi="Times New Roman" w:cs="Times New Roman"/>
          <w:sz w:val="24"/>
          <w:szCs w:val="24"/>
        </w:rPr>
        <w:t xml:space="preserve">From these quantitative observations alone, it is difficult to say Tolkien placed greater emphasis on either </w:t>
      </w:r>
      <w:r>
        <w:rPr>
          <w:rFonts w:ascii="Times New Roman" w:hAnsi="Times New Roman" w:cs="Times New Roman"/>
          <w:i/>
          <w:iCs/>
          <w:sz w:val="24"/>
          <w:szCs w:val="24"/>
        </w:rPr>
        <w:t xml:space="preserve">song </w:t>
      </w:r>
      <w:r w:rsidR="00640A8D">
        <w:rPr>
          <w:rFonts w:ascii="Times New Roman" w:hAnsi="Times New Roman" w:cs="Times New Roman"/>
          <w:sz w:val="24"/>
          <w:szCs w:val="24"/>
        </w:rPr>
        <w:t xml:space="preserve">(or </w:t>
      </w:r>
      <w:r w:rsidR="00640A8D" w:rsidRPr="00640A8D">
        <w:rPr>
          <w:rFonts w:ascii="Times New Roman" w:hAnsi="Times New Roman" w:cs="Times New Roman"/>
          <w:i/>
          <w:iCs/>
          <w:sz w:val="24"/>
          <w:szCs w:val="24"/>
        </w:rPr>
        <w:t>sing</w:t>
      </w:r>
      <w:r w:rsidR="00640A8D">
        <w:rPr>
          <w:rFonts w:ascii="Times New Roman" w:hAnsi="Times New Roman" w:cs="Times New Roman"/>
          <w:sz w:val="24"/>
          <w:szCs w:val="24"/>
        </w:rPr>
        <w:t xml:space="preserve">) </w:t>
      </w:r>
      <w:r w:rsidRPr="00640A8D">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i/>
          <w:iCs/>
          <w:sz w:val="24"/>
          <w:szCs w:val="24"/>
        </w:rPr>
        <w:t xml:space="preserve">dance </w:t>
      </w:r>
      <w:r>
        <w:rPr>
          <w:rFonts w:ascii="Times New Roman" w:hAnsi="Times New Roman" w:cs="Times New Roman"/>
          <w:sz w:val="24"/>
          <w:szCs w:val="24"/>
        </w:rPr>
        <w:t>over time (</w:t>
      </w:r>
      <w:r w:rsidR="00D00E4F">
        <w:rPr>
          <w:rFonts w:ascii="Times New Roman" w:hAnsi="Times New Roman" w:cs="Times New Roman"/>
          <w:sz w:val="24"/>
          <w:szCs w:val="24"/>
        </w:rPr>
        <w:t>i.e.,</w:t>
      </w:r>
      <w:r>
        <w:rPr>
          <w:rFonts w:ascii="Times New Roman" w:hAnsi="Times New Roman" w:cs="Times New Roman"/>
          <w:sz w:val="24"/>
          <w:szCs w:val="24"/>
        </w:rPr>
        <w:t xml:space="preserve"> with each rewriting) or even both. </w:t>
      </w:r>
      <w:r w:rsidR="00343677">
        <w:rPr>
          <w:rFonts w:ascii="Times New Roman" w:hAnsi="Times New Roman" w:cs="Times New Roman"/>
          <w:sz w:val="24"/>
          <w:szCs w:val="24"/>
        </w:rPr>
        <w:t xml:space="preserve">To the naked eye, </w:t>
      </w:r>
      <w:r w:rsidR="00343677">
        <w:rPr>
          <w:rFonts w:ascii="Times New Roman" w:hAnsi="Times New Roman" w:cs="Times New Roman"/>
          <w:i/>
          <w:iCs/>
          <w:sz w:val="24"/>
          <w:szCs w:val="24"/>
        </w:rPr>
        <w:t xml:space="preserve">dance </w:t>
      </w:r>
      <w:r w:rsidR="00343677">
        <w:rPr>
          <w:rFonts w:ascii="Times New Roman" w:hAnsi="Times New Roman" w:cs="Times New Roman"/>
          <w:sz w:val="24"/>
          <w:szCs w:val="24"/>
        </w:rPr>
        <w:t xml:space="preserve">has diminished over time to virtually nothing; and while </w:t>
      </w:r>
      <w:r w:rsidR="00343677">
        <w:rPr>
          <w:rFonts w:ascii="Times New Roman" w:hAnsi="Times New Roman" w:cs="Times New Roman"/>
          <w:i/>
          <w:iCs/>
          <w:sz w:val="24"/>
          <w:szCs w:val="24"/>
        </w:rPr>
        <w:t xml:space="preserve">song </w:t>
      </w:r>
      <w:r w:rsidR="00343677">
        <w:rPr>
          <w:rFonts w:ascii="Times New Roman" w:hAnsi="Times New Roman" w:cs="Times New Roman"/>
          <w:sz w:val="24"/>
          <w:szCs w:val="24"/>
        </w:rPr>
        <w:t xml:space="preserve">does appear regularly in the last text, it is not as frequent as in the earlier </w:t>
      </w:r>
      <w:r w:rsidR="00343677">
        <w:rPr>
          <w:rFonts w:ascii="Times New Roman" w:hAnsi="Times New Roman" w:cs="Times New Roman"/>
          <w:i/>
          <w:iCs/>
          <w:sz w:val="24"/>
          <w:szCs w:val="24"/>
        </w:rPr>
        <w:t xml:space="preserve">Lay. </w:t>
      </w:r>
      <w:r w:rsidR="00343677">
        <w:rPr>
          <w:rFonts w:ascii="Times New Roman" w:hAnsi="Times New Roman" w:cs="Times New Roman"/>
          <w:sz w:val="24"/>
          <w:szCs w:val="24"/>
        </w:rPr>
        <w:t>Additionally</w:t>
      </w:r>
      <w:r w:rsidR="00640A8D">
        <w:rPr>
          <w:rFonts w:ascii="Times New Roman" w:hAnsi="Times New Roman" w:cs="Times New Roman"/>
          <w:sz w:val="24"/>
          <w:szCs w:val="24"/>
        </w:rPr>
        <w:t xml:space="preserve">, though Vink found a 16:1 ratio of song:dance in </w:t>
      </w:r>
      <w:r w:rsidR="00640A8D">
        <w:rPr>
          <w:rFonts w:ascii="Times New Roman" w:hAnsi="Times New Roman" w:cs="Times New Roman"/>
          <w:i/>
          <w:iCs/>
          <w:sz w:val="24"/>
          <w:szCs w:val="24"/>
        </w:rPr>
        <w:t xml:space="preserve">Quenta Silmarillion, </w:t>
      </w:r>
      <w:r w:rsidR="00640A8D">
        <w:rPr>
          <w:rFonts w:ascii="Times New Roman" w:hAnsi="Times New Roman" w:cs="Times New Roman"/>
          <w:sz w:val="24"/>
          <w:szCs w:val="24"/>
        </w:rPr>
        <w:t>my calculations from Figure 1 shows that it is actually</w:t>
      </w:r>
      <w:r w:rsidR="00943C93">
        <w:rPr>
          <w:rFonts w:ascii="Times New Roman" w:hAnsi="Times New Roman" w:cs="Times New Roman"/>
          <w:sz w:val="24"/>
          <w:szCs w:val="24"/>
        </w:rPr>
        <w:t xml:space="preserve"> </w:t>
      </w:r>
      <w:r w:rsidR="005B42BB">
        <w:rPr>
          <w:rFonts w:ascii="Times New Roman" w:hAnsi="Times New Roman" w:cs="Times New Roman"/>
          <w:sz w:val="24"/>
          <w:szCs w:val="24"/>
        </w:rPr>
        <w:t xml:space="preserve">36:3, i.e. 12:1. While, like Vink, this shows that song greatly outweighs dance in </w:t>
      </w:r>
      <w:r w:rsidR="005B42BB">
        <w:rPr>
          <w:rFonts w:ascii="Times New Roman" w:hAnsi="Times New Roman" w:cs="Times New Roman"/>
          <w:i/>
          <w:iCs/>
          <w:sz w:val="24"/>
          <w:szCs w:val="24"/>
        </w:rPr>
        <w:t xml:space="preserve">Quenta Silmarillion, </w:t>
      </w:r>
      <w:r w:rsidR="005B42BB">
        <w:rPr>
          <w:rFonts w:ascii="Times New Roman" w:hAnsi="Times New Roman" w:cs="Times New Roman"/>
          <w:sz w:val="24"/>
          <w:szCs w:val="24"/>
        </w:rPr>
        <w:t xml:space="preserve">this does add some precision and accuracy to the figure. Vink also noted that </w:t>
      </w:r>
      <w:r w:rsidR="005B42BB">
        <w:rPr>
          <w:rFonts w:ascii="Times New Roman" w:hAnsi="Times New Roman" w:cs="Times New Roman"/>
          <w:i/>
          <w:iCs/>
          <w:sz w:val="24"/>
          <w:szCs w:val="24"/>
        </w:rPr>
        <w:t xml:space="preserve">Lay </w:t>
      </w:r>
      <w:r w:rsidR="005B42BB">
        <w:rPr>
          <w:rFonts w:ascii="Times New Roman" w:hAnsi="Times New Roman" w:cs="Times New Roman"/>
          <w:sz w:val="24"/>
          <w:szCs w:val="24"/>
        </w:rPr>
        <w:t>had a 4:1 (= 4) song:dance ratio, and I found that to be 80:22, i.e. 40:11 (</w:t>
      </w:r>
      <w:r w:rsidR="003E38FA">
        <w:rPr>
          <w:rFonts w:ascii="Times New Roman" w:hAnsi="Times New Roman" w:cs="Times New Roman"/>
          <w:sz w:val="24"/>
          <w:szCs w:val="24"/>
        </w:rPr>
        <w:t>~</w:t>
      </w:r>
      <w:r w:rsidR="005B42BB">
        <w:rPr>
          <w:rFonts w:ascii="Times New Roman" w:hAnsi="Times New Roman" w:cs="Times New Roman"/>
          <w:sz w:val="24"/>
          <w:szCs w:val="24"/>
        </w:rPr>
        <w:t xml:space="preserve"> 3.63). Again our values are more or less approximate to each other, but my values add some precision and </w:t>
      </w:r>
      <w:r w:rsidR="003E38FA">
        <w:rPr>
          <w:rFonts w:ascii="Times New Roman" w:hAnsi="Times New Roman" w:cs="Times New Roman"/>
          <w:sz w:val="24"/>
          <w:szCs w:val="24"/>
        </w:rPr>
        <w:t>accuracy</w:t>
      </w:r>
      <w:r w:rsidR="005B42BB">
        <w:rPr>
          <w:rFonts w:ascii="Times New Roman" w:hAnsi="Times New Roman" w:cs="Times New Roman"/>
          <w:sz w:val="24"/>
          <w:szCs w:val="24"/>
        </w:rPr>
        <w:t xml:space="preserve"> again. So Vink’s, and Moore’s, arguments about the shift in emphases from the early </w:t>
      </w:r>
      <w:r w:rsidR="005B42BB">
        <w:rPr>
          <w:rFonts w:ascii="Times New Roman" w:hAnsi="Times New Roman" w:cs="Times New Roman"/>
          <w:i/>
          <w:iCs/>
          <w:sz w:val="24"/>
          <w:szCs w:val="24"/>
        </w:rPr>
        <w:t xml:space="preserve">Lay </w:t>
      </w:r>
      <w:r w:rsidR="005B42BB">
        <w:rPr>
          <w:rFonts w:ascii="Times New Roman" w:hAnsi="Times New Roman" w:cs="Times New Roman"/>
          <w:sz w:val="24"/>
          <w:szCs w:val="24"/>
        </w:rPr>
        <w:t xml:space="preserve">to the late </w:t>
      </w:r>
      <w:r w:rsidR="005B42BB">
        <w:rPr>
          <w:rFonts w:ascii="Times New Roman" w:hAnsi="Times New Roman" w:cs="Times New Roman"/>
          <w:i/>
          <w:iCs/>
          <w:sz w:val="24"/>
          <w:szCs w:val="24"/>
        </w:rPr>
        <w:t>Quenta Silmarillion</w:t>
      </w:r>
      <w:r w:rsidR="005B42BB">
        <w:rPr>
          <w:rFonts w:ascii="Times New Roman" w:hAnsi="Times New Roman" w:cs="Times New Roman"/>
          <w:sz w:val="24"/>
          <w:szCs w:val="24"/>
        </w:rPr>
        <w:t xml:space="preserve"> by extension are supported by statistics</w:t>
      </w:r>
      <w:r w:rsidR="00343677">
        <w:rPr>
          <w:rFonts w:ascii="Times New Roman" w:hAnsi="Times New Roman" w:cs="Times New Roman"/>
          <w:sz w:val="24"/>
          <w:szCs w:val="24"/>
        </w:rPr>
        <w:t xml:space="preserve">. </w:t>
      </w:r>
    </w:p>
    <w:p w14:paraId="27289280" w14:textId="2F5C3E14" w:rsidR="00CD4282" w:rsidRPr="00343677" w:rsidRDefault="00CD4282" w:rsidP="008F4BAB">
      <w:pPr>
        <w:rPr>
          <w:rFonts w:ascii="Times New Roman" w:hAnsi="Times New Roman" w:cs="Times New Roman"/>
          <w:sz w:val="24"/>
          <w:szCs w:val="24"/>
        </w:rPr>
      </w:pPr>
      <w:r>
        <w:rPr>
          <w:rFonts w:ascii="Times New Roman" w:hAnsi="Times New Roman" w:cs="Times New Roman"/>
          <w:sz w:val="24"/>
          <w:szCs w:val="24"/>
        </w:rPr>
        <w:t xml:space="preserve">From the correlation tests, </w:t>
      </w:r>
      <w:r w:rsidR="00343677">
        <w:rPr>
          <w:rFonts w:ascii="Times New Roman" w:hAnsi="Times New Roman" w:cs="Times New Roman"/>
          <w:sz w:val="24"/>
          <w:szCs w:val="24"/>
        </w:rPr>
        <w:t xml:space="preserve">surprisingly </w:t>
      </w:r>
      <w:r>
        <w:rPr>
          <w:rFonts w:ascii="Times New Roman" w:hAnsi="Times New Roman" w:cs="Times New Roman"/>
          <w:sz w:val="24"/>
          <w:szCs w:val="24"/>
        </w:rPr>
        <w:t xml:space="preserve">we saw that </w:t>
      </w:r>
      <w:r w:rsidR="00343677" w:rsidRPr="00343677">
        <w:rPr>
          <w:rFonts w:ascii="Times New Roman" w:hAnsi="Times New Roman" w:cs="Times New Roman"/>
          <w:i/>
          <w:iCs/>
          <w:sz w:val="24"/>
          <w:szCs w:val="24"/>
        </w:rPr>
        <w:t>within</w:t>
      </w:r>
      <w:r w:rsidR="00343677">
        <w:rPr>
          <w:rFonts w:ascii="Times New Roman" w:hAnsi="Times New Roman" w:cs="Times New Roman"/>
          <w:sz w:val="24"/>
          <w:szCs w:val="24"/>
        </w:rPr>
        <w:t xml:space="preserve"> the texts (not between them, as we considered with dispersion plots), there was no strong correlation between the variants. </w:t>
      </w:r>
      <w:r w:rsidR="00343677" w:rsidRPr="00343677">
        <w:rPr>
          <w:rFonts w:ascii="Times New Roman" w:hAnsi="Times New Roman" w:cs="Times New Roman"/>
          <w:i/>
          <w:iCs/>
          <w:sz w:val="24"/>
          <w:szCs w:val="24"/>
        </w:rPr>
        <w:t>Dance</w:t>
      </w:r>
      <w:r w:rsidR="00343677">
        <w:rPr>
          <w:rFonts w:ascii="Times New Roman" w:hAnsi="Times New Roman" w:cs="Times New Roman"/>
          <w:sz w:val="24"/>
          <w:szCs w:val="24"/>
        </w:rPr>
        <w:t xml:space="preserve"> variants appeared in more or less the same places as </w:t>
      </w:r>
      <w:r w:rsidR="00343677" w:rsidRPr="00343677">
        <w:rPr>
          <w:rFonts w:ascii="Times New Roman" w:hAnsi="Times New Roman" w:cs="Times New Roman"/>
          <w:i/>
          <w:iCs/>
          <w:sz w:val="24"/>
          <w:szCs w:val="24"/>
        </w:rPr>
        <w:t>song</w:t>
      </w:r>
      <w:r w:rsidR="00343677">
        <w:rPr>
          <w:rFonts w:ascii="Times New Roman" w:hAnsi="Times New Roman" w:cs="Times New Roman"/>
          <w:i/>
          <w:iCs/>
          <w:sz w:val="24"/>
          <w:szCs w:val="24"/>
        </w:rPr>
        <w:t xml:space="preserve"> </w:t>
      </w:r>
      <w:r w:rsidR="00343677">
        <w:rPr>
          <w:rFonts w:ascii="Times New Roman" w:hAnsi="Times New Roman" w:cs="Times New Roman"/>
          <w:sz w:val="24"/>
          <w:szCs w:val="24"/>
        </w:rPr>
        <w:t xml:space="preserve">variants and neither was preferred (used enough) to outweigh the other significantly in the </w:t>
      </w:r>
      <w:r w:rsidR="00343677" w:rsidRPr="00343677">
        <w:rPr>
          <w:rFonts w:ascii="Times New Roman" w:hAnsi="Times New Roman" w:cs="Times New Roman"/>
          <w:sz w:val="24"/>
          <w:szCs w:val="24"/>
          <w:highlight w:val="lightGray"/>
        </w:rPr>
        <w:t>cor()</w:t>
      </w:r>
      <w:r w:rsidR="00343677">
        <w:rPr>
          <w:rFonts w:ascii="Times New Roman" w:hAnsi="Times New Roman" w:cs="Times New Roman"/>
          <w:sz w:val="24"/>
          <w:szCs w:val="24"/>
        </w:rPr>
        <w:t xml:space="preserve"> tests.</w:t>
      </w:r>
    </w:p>
    <w:p w14:paraId="19433E25" w14:textId="1B0404C5" w:rsidR="00CD4282" w:rsidRPr="008F4BAB" w:rsidRDefault="00CD4282" w:rsidP="008F4BAB">
      <w:pPr>
        <w:rPr>
          <w:rFonts w:ascii="Times New Roman" w:hAnsi="Times New Roman" w:cs="Times New Roman"/>
          <w:sz w:val="24"/>
          <w:szCs w:val="24"/>
        </w:rPr>
      </w:pPr>
    </w:p>
    <w:p w14:paraId="695837A4" w14:textId="4A07978F" w:rsidR="002207AC" w:rsidRPr="00D00E4F" w:rsidRDefault="00245E5C" w:rsidP="00681D60">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30DC25E3" w14:textId="7C7B866A" w:rsidR="008C2F45" w:rsidRPr="008C2F45" w:rsidRDefault="008C2F45" w:rsidP="008C2F45">
      <w:pPr>
        <w:rPr>
          <w:rFonts w:ascii="Times New Roman" w:hAnsi="Times New Roman" w:cs="Times New Roman"/>
          <w:sz w:val="24"/>
          <w:szCs w:val="24"/>
          <w:lang w:val="en-US"/>
        </w:rPr>
      </w:pPr>
      <w:r>
        <w:rPr>
          <w:rFonts w:ascii="Times New Roman" w:hAnsi="Times New Roman" w:cs="Times New Roman"/>
          <w:b/>
          <w:bCs/>
          <w:sz w:val="24"/>
          <w:szCs w:val="24"/>
        </w:rPr>
        <w:tab/>
      </w:r>
      <w:r w:rsidR="00D00E4F">
        <w:rPr>
          <w:rFonts w:ascii="Times New Roman" w:hAnsi="Times New Roman" w:cs="Times New Roman"/>
          <w:sz w:val="24"/>
          <w:szCs w:val="24"/>
        </w:rPr>
        <w:t>Thus,</w:t>
      </w:r>
      <w:r>
        <w:rPr>
          <w:rFonts w:ascii="Times New Roman" w:hAnsi="Times New Roman" w:cs="Times New Roman"/>
          <w:sz w:val="24"/>
          <w:szCs w:val="24"/>
        </w:rPr>
        <w:t xml:space="preserve"> a computational reading has supported Moore’s explanation of the evolution of Lúthien Tinúviel’s characters over the five texts. Some weaknesses of computational reading have been identified for further consideration – indeed computational reading should not be discounted altogether for textual variants, but developed and improved. The reading shows that </w:t>
      </w:r>
      <w:r>
        <w:rPr>
          <w:rFonts w:ascii="Times New Roman" w:hAnsi="Times New Roman" w:cs="Times New Roman"/>
          <w:sz w:val="24"/>
          <w:szCs w:val="24"/>
          <w:lang w:val="en-US"/>
        </w:rPr>
        <w:t>subsequent</w:t>
      </w:r>
      <w:r w:rsidR="005E11E3" w:rsidRPr="00EC0B4C">
        <w:rPr>
          <w:rFonts w:ascii="Times New Roman" w:hAnsi="Times New Roman" w:cs="Times New Roman"/>
          <w:sz w:val="24"/>
          <w:szCs w:val="24"/>
          <w:lang w:val="en-US"/>
        </w:rPr>
        <w:t xml:space="preserve"> revisions and drafts </w:t>
      </w:r>
      <w:r>
        <w:rPr>
          <w:rFonts w:ascii="Times New Roman" w:hAnsi="Times New Roman" w:cs="Times New Roman"/>
          <w:sz w:val="24"/>
          <w:szCs w:val="24"/>
          <w:lang w:val="en-US"/>
        </w:rPr>
        <w:t>did indeed show</w:t>
      </w:r>
      <w:r w:rsidR="005E11E3" w:rsidRPr="00EC0B4C">
        <w:rPr>
          <w:rFonts w:ascii="Times New Roman" w:hAnsi="Times New Roman" w:cs="Times New Roman"/>
          <w:sz w:val="24"/>
          <w:szCs w:val="24"/>
          <w:lang w:val="en-US"/>
        </w:rPr>
        <w:t xml:space="preserve"> the evolution of the character into a powerful, active, and independent character who is central to the legendarium.</w:t>
      </w:r>
      <w:r>
        <w:rPr>
          <w:rFonts w:ascii="Times New Roman" w:hAnsi="Times New Roman" w:cs="Times New Roman"/>
          <w:sz w:val="24"/>
          <w:szCs w:val="24"/>
          <w:lang w:val="en-US"/>
        </w:rPr>
        <w:t xml:space="preserve"> Word count, dispersion plotting, and correlation tests are simply the baselines upon which subsequent tests can build on, with expanded word/theme choices and different hypotheses. All code can be found for remixing at </w:t>
      </w:r>
      <w:r w:rsidRPr="008C2F45">
        <w:rPr>
          <w:rFonts w:ascii="Times New Roman" w:hAnsi="Times New Roman" w:cs="Times New Roman"/>
          <w:sz w:val="24"/>
          <w:szCs w:val="24"/>
          <w:lang w:val="en-US"/>
        </w:rPr>
        <w:t>shorturl.at/bsGKX</w:t>
      </w:r>
      <w:r>
        <w:rPr>
          <w:rFonts w:ascii="Times New Roman" w:hAnsi="Times New Roman" w:cs="Times New Roman"/>
          <w:sz w:val="24"/>
          <w:szCs w:val="24"/>
          <w:lang w:val="en-US"/>
        </w:rPr>
        <w:t xml:space="preserve">. J.R.R. Tolkien himself noted </w:t>
      </w:r>
      <w:r w:rsidRPr="00286E7C">
        <w:rPr>
          <w:rFonts w:ascii="Times New Roman" w:hAnsi="Times New Roman" w:cs="Times New Roman"/>
          <w:sz w:val="24"/>
          <w:szCs w:val="24"/>
          <w:lang w:val="en-US"/>
        </w:rPr>
        <w:t xml:space="preserve">that he was written enough work to give </w:t>
      </w:r>
      <w:r w:rsidRPr="00286E7C">
        <w:rPr>
          <w:rFonts w:ascii="Times New Roman" w:hAnsi="Times New Roman" w:cs="Times New Roman"/>
          <w:sz w:val="24"/>
          <w:szCs w:val="24"/>
          <w:lang w:val="en-US"/>
        </w:rPr>
        <w:lastRenderedPageBreak/>
        <w:t xml:space="preserve">scholars something to study for a generation or two. </w:t>
      </w:r>
      <w:r w:rsidRPr="00286E7C">
        <w:rPr>
          <w:rFonts w:ascii="Times New Roman" w:hAnsi="Times New Roman" w:cs="Times New Roman"/>
          <w:sz w:val="24"/>
          <w:szCs w:val="24"/>
        </w:rPr>
        <w:t>Here we are at the tail-end of that timeframe, and yet some see that there is much to be done still</w:t>
      </w:r>
      <w:r w:rsidRPr="00286E7C">
        <w:rPr>
          <w:rFonts w:ascii="Times New Roman" w:hAnsi="Times New Roman" w:cs="Times New Roman"/>
          <w:sz w:val="24"/>
          <w:szCs w:val="24"/>
        </w:rPr>
        <w:t xml:space="preserve">. The work I have presented here is hopefully a flame </w:t>
      </w:r>
      <w:r w:rsidR="00286E7C" w:rsidRPr="00286E7C">
        <w:rPr>
          <w:rFonts w:ascii="Times New Roman" w:hAnsi="Times New Roman" w:cs="Times New Roman"/>
          <w:sz w:val="24"/>
          <w:szCs w:val="24"/>
        </w:rPr>
        <w:t>from which “a fire shall be woken” beyond even the center of the legendarium, the mere maiden Lúthien Tinúviel</w:t>
      </w:r>
      <w:r w:rsidR="00286E7C">
        <w:rPr>
          <w:rFonts w:ascii="Times New Roman" w:hAnsi="Times New Roman" w:cs="Times New Roman"/>
          <w:sz w:val="24"/>
          <w:szCs w:val="24"/>
        </w:rPr>
        <w:t xml:space="preserve"> (J.R.R. Tolkien, </w:t>
      </w:r>
      <w:r w:rsidR="00286E7C">
        <w:rPr>
          <w:rFonts w:ascii="Times New Roman" w:hAnsi="Times New Roman" w:cs="Times New Roman"/>
          <w:i/>
          <w:iCs/>
          <w:sz w:val="24"/>
          <w:szCs w:val="24"/>
        </w:rPr>
        <w:t>The Fellowship of the Ring</w:t>
      </w:r>
      <w:r w:rsidR="00286E7C">
        <w:rPr>
          <w:rFonts w:ascii="Times New Roman" w:hAnsi="Times New Roman" w:cs="Times New Roman"/>
          <w:sz w:val="24"/>
          <w:szCs w:val="24"/>
        </w:rPr>
        <w:t>)</w:t>
      </w:r>
      <w:r w:rsidR="00286E7C" w:rsidRPr="00286E7C">
        <w:rPr>
          <w:rFonts w:ascii="Times New Roman" w:hAnsi="Times New Roman" w:cs="Times New Roman"/>
          <w:sz w:val="24"/>
          <w:szCs w:val="24"/>
        </w:rPr>
        <w:t>.</w:t>
      </w:r>
      <w:r w:rsidR="00286E7C">
        <w:rPr>
          <w:rFonts w:ascii="Times New Roman" w:hAnsi="Times New Roman" w:cs="Times New Roman"/>
          <w:strike/>
          <w:sz w:val="24"/>
          <w:szCs w:val="24"/>
        </w:rPr>
        <w:t xml:space="preserve"> </w:t>
      </w:r>
    </w:p>
    <w:p w14:paraId="67C0B825" w14:textId="67654273" w:rsidR="004B5928" w:rsidRDefault="004B5928" w:rsidP="00681D60">
      <w:pPr>
        <w:rPr>
          <w:rFonts w:ascii="Times New Roman" w:hAnsi="Times New Roman" w:cs="Times New Roman"/>
          <w:b/>
          <w:bCs/>
          <w:sz w:val="24"/>
          <w:szCs w:val="24"/>
        </w:rPr>
      </w:pPr>
    </w:p>
    <w:p w14:paraId="32B31BE8" w14:textId="1C425CDD" w:rsidR="004B5928" w:rsidRDefault="004B5928" w:rsidP="00681D60">
      <w:pPr>
        <w:rPr>
          <w:rFonts w:ascii="Times New Roman" w:hAnsi="Times New Roman" w:cs="Times New Roman"/>
          <w:b/>
          <w:bCs/>
          <w:sz w:val="24"/>
          <w:szCs w:val="24"/>
        </w:rPr>
      </w:pPr>
    </w:p>
    <w:p w14:paraId="38F14BFF" w14:textId="1BFD5AF1" w:rsidR="004B5928" w:rsidRDefault="004B5928" w:rsidP="00681D60">
      <w:pPr>
        <w:rPr>
          <w:rFonts w:ascii="Times New Roman" w:hAnsi="Times New Roman" w:cs="Times New Roman"/>
          <w:b/>
          <w:bCs/>
          <w:sz w:val="24"/>
          <w:szCs w:val="24"/>
        </w:rPr>
      </w:pPr>
    </w:p>
    <w:p w14:paraId="61969934" w14:textId="69804EEF" w:rsidR="004B5928" w:rsidRDefault="004B5928" w:rsidP="00681D60">
      <w:pPr>
        <w:rPr>
          <w:rFonts w:ascii="Times New Roman" w:hAnsi="Times New Roman" w:cs="Times New Roman"/>
          <w:b/>
          <w:bCs/>
          <w:sz w:val="24"/>
          <w:szCs w:val="24"/>
        </w:rPr>
      </w:pPr>
    </w:p>
    <w:p w14:paraId="7A610801" w14:textId="777CFEC1" w:rsidR="004B5928" w:rsidRDefault="004B5928" w:rsidP="00681D60">
      <w:pPr>
        <w:rPr>
          <w:rFonts w:ascii="Times New Roman" w:hAnsi="Times New Roman" w:cs="Times New Roman"/>
          <w:b/>
          <w:bCs/>
          <w:sz w:val="24"/>
          <w:szCs w:val="24"/>
        </w:rPr>
      </w:pPr>
    </w:p>
    <w:p w14:paraId="11461DA3" w14:textId="49EBC2DE" w:rsidR="004B5928" w:rsidRDefault="004B5928" w:rsidP="00681D60">
      <w:pPr>
        <w:rPr>
          <w:rFonts w:ascii="Times New Roman" w:hAnsi="Times New Roman" w:cs="Times New Roman"/>
          <w:b/>
          <w:bCs/>
          <w:sz w:val="24"/>
          <w:szCs w:val="24"/>
        </w:rPr>
      </w:pPr>
    </w:p>
    <w:p w14:paraId="749F9184" w14:textId="289E711C" w:rsidR="004B5928" w:rsidRDefault="004B5928" w:rsidP="00681D60">
      <w:pPr>
        <w:rPr>
          <w:rFonts w:ascii="Times New Roman" w:hAnsi="Times New Roman" w:cs="Times New Roman"/>
          <w:b/>
          <w:bCs/>
          <w:sz w:val="24"/>
          <w:szCs w:val="24"/>
        </w:rPr>
      </w:pPr>
    </w:p>
    <w:p w14:paraId="61661843" w14:textId="24BD9B0F" w:rsidR="004B5928" w:rsidRDefault="004B5928" w:rsidP="00681D60">
      <w:pPr>
        <w:rPr>
          <w:rFonts w:ascii="Times New Roman" w:hAnsi="Times New Roman" w:cs="Times New Roman"/>
          <w:b/>
          <w:bCs/>
          <w:sz w:val="24"/>
          <w:szCs w:val="24"/>
        </w:rPr>
      </w:pPr>
    </w:p>
    <w:p w14:paraId="18F24453" w14:textId="2133EEA2" w:rsidR="004B5928" w:rsidRDefault="004B5928" w:rsidP="00681D60">
      <w:pPr>
        <w:rPr>
          <w:rFonts w:ascii="Times New Roman" w:hAnsi="Times New Roman" w:cs="Times New Roman"/>
          <w:b/>
          <w:bCs/>
          <w:sz w:val="24"/>
          <w:szCs w:val="24"/>
        </w:rPr>
      </w:pPr>
    </w:p>
    <w:p w14:paraId="60568575" w14:textId="724AB3B7" w:rsidR="004B5928" w:rsidRDefault="004B5928" w:rsidP="00681D60">
      <w:pPr>
        <w:rPr>
          <w:rFonts w:ascii="Times New Roman" w:hAnsi="Times New Roman" w:cs="Times New Roman"/>
          <w:b/>
          <w:bCs/>
          <w:sz w:val="24"/>
          <w:szCs w:val="24"/>
        </w:rPr>
      </w:pPr>
    </w:p>
    <w:p w14:paraId="36DD67FF" w14:textId="66EB667E" w:rsidR="004B5928" w:rsidRDefault="004B5928" w:rsidP="00681D60">
      <w:pPr>
        <w:rPr>
          <w:rFonts w:ascii="Times New Roman" w:hAnsi="Times New Roman" w:cs="Times New Roman"/>
          <w:b/>
          <w:bCs/>
          <w:sz w:val="24"/>
          <w:szCs w:val="24"/>
        </w:rPr>
      </w:pPr>
    </w:p>
    <w:p w14:paraId="6FC7ED33" w14:textId="63E3C046" w:rsidR="004B5928" w:rsidRDefault="004B5928" w:rsidP="00681D60">
      <w:pPr>
        <w:rPr>
          <w:rFonts w:ascii="Times New Roman" w:hAnsi="Times New Roman" w:cs="Times New Roman"/>
          <w:b/>
          <w:bCs/>
          <w:sz w:val="24"/>
          <w:szCs w:val="24"/>
        </w:rPr>
      </w:pPr>
    </w:p>
    <w:p w14:paraId="33543C49" w14:textId="419983DA" w:rsidR="004B5928" w:rsidRDefault="004B5928" w:rsidP="00681D60">
      <w:pPr>
        <w:rPr>
          <w:rFonts w:ascii="Times New Roman" w:hAnsi="Times New Roman" w:cs="Times New Roman"/>
          <w:b/>
          <w:bCs/>
          <w:sz w:val="24"/>
          <w:szCs w:val="24"/>
        </w:rPr>
      </w:pPr>
    </w:p>
    <w:p w14:paraId="3964190A" w14:textId="50215C1D" w:rsidR="004B5928" w:rsidRDefault="004B5928" w:rsidP="00681D60">
      <w:pPr>
        <w:rPr>
          <w:rFonts w:ascii="Times New Roman" w:hAnsi="Times New Roman" w:cs="Times New Roman"/>
          <w:b/>
          <w:bCs/>
          <w:sz w:val="24"/>
          <w:szCs w:val="24"/>
        </w:rPr>
      </w:pPr>
    </w:p>
    <w:p w14:paraId="2AD7A951" w14:textId="2E8747AB" w:rsidR="004B5928" w:rsidRDefault="004B5928" w:rsidP="00681D60">
      <w:pPr>
        <w:rPr>
          <w:rFonts w:ascii="Times New Roman" w:hAnsi="Times New Roman" w:cs="Times New Roman"/>
          <w:b/>
          <w:bCs/>
          <w:sz w:val="24"/>
          <w:szCs w:val="24"/>
        </w:rPr>
      </w:pPr>
    </w:p>
    <w:p w14:paraId="16D52A4A" w14:textId="0AC41115" w:rsidR="004B5928" w:rsidRDefault="004B5928" w:rsidP="00681D60">
      <w:pPr>
        <w:rPr>
          <w:rFonts w:ascii="Times New Roman" w:hAnsi="Times New Roman" w:cs="Times New Roman"/>
          <w:b/>
          <w:bCs/>
          <w:sz w:val="24"/>
          <w:szCs w:val="24"/>
        </w:rPr>
      </w:pPr>
    </w:p>
    <w:p w14:paraId="1ED00EF3" w14:textId="2EDA3C39" w:rsidR="004B5928" w:rsidRDefault="004B5928" w:rsidP="00681D60">
      <w:pPr>
        <w:rPr>
          <w:rFonts w:ascii="Times New Roman" w:hAnsi="Times New Roman" w:cs="Times New Roman"/>
          <w:b/>
          <w:bCs/>
          <w:sz w:val="24"/>
          <w:szCs w:val="24"/>
        </w:rPr>
      </w:pPr>
    </w:p>
    <w:p w14:paraId="0545162D" w14:textId="46706A0E" w:rsidR="004B5928" w:rsidRDefault="004B5928" w:rsidP="00681D60">
      <w:pPr>
        <w:rPr>
          <w:rFonts w:ascii="Times New Roman" w:hAnsi="Times New Roman" w:cs="Times New Roman"/>
          <w:b/>
          <w:bCs/>
          <w:sz w:val="24"/>
          <w:szCs w:val="24"/>
        </w:rPr>
      </w:pPr>
    </w:p>
    <w:p w14:paraId="61A16D48" w14:textId="08EA46F7" w:rsidR="004B5928" w:rsidRDefault="004B5928" w:rsidP="00681D60">
      <w:pPr>
        <w:rPr>
          <w:rFonts w:ascii="Times New Roman" w:hAnsi="Times New Roman" w:cs="Times New Roman"/>
          <w:b/>
          <w:bCs/>
          <w:sz w:val="24"/>
          <w:szCs w:val="24"/>
        </w:rPr>
      </w:pPr>
    </w:p>
    <w:p w14:paraId="1EB1231C" w14:textId="0C9CB78D" w:rsidR="004B5928" w:rsidRDefault="004B5928" w:rsidP="00681D60">
      <w:pPr>
        <w:rPr>
          <w:rFonts w:ascii="Times New Roman" w:hAnsi="Times New Roman" w:cs="Times New Roman"/>
          <w:b/>
          <w:bCs/>
          <w:sz w:val="24"/>
          <w:szCs w:val="24"/>
        </w:rPr>
      </w:pPr>
    </w:p>
    <w:p w14:paraId="733A4F8C" w14:textId="1F0A97F6" w:rsidR="004B5928" w:rsidRDefault="004B5928" w:rsidP="00681D60">
      <w:pPr>
        <w:rPr>
          <w:rFonts w:ascii="Times New Roman" w:hAnsi="Times New Roman" w:cs="Times New Roman"/>
          <w:b/>
          <w:bCs/>
          <w:sz w:val="24"/>
          <w:szCs w:val="24"/>
        </w:rPr>
      </w:pPr>
    </w:p>
    <w:p w14:paraId="747473A2" w14:textId="328501B1" w:rsidR="004B5928" w:rsidRDefault="004B5928" w:rsidP="00681D60">
      <w:pPr>
        <w:rPr>
          <w:rFonts w:ascii="Times New Roman" w:hAnsi="Times New Roman" w:cs="Times New Roman"/>
          <w:b/>
          <w:bCs/>
          <w:sz w:val="24"/>
          <w:szCs w:val="24"/>
        </w:rPr>
      </w:pPr>
    </w:p>
    <w:p w14:paraId="4D4101B0" w14:textId="51EA9667" w:rsidR="00D00E4F" w:rsidRDefault="00D00E4F" w:rsidP="00681D60">
      <w:pPr>
        <w:rPr>
          <w:rFonts w:ascii="Times New Roman" w:hAnsi="Times New Roman" w:cs="Times New Roman"/>
          <w:b/>
          <w:bCs/>
          <w:sz w:val="24"/>
          <w:szCs w:val="24"/>
        </w:rPr>
      </w:pPr>
    </w:p>
    <w:p w14:paraId="2F98C29D" w14:textId="77777777" w:rsidR="00D00E4F" w:rsidRDefault="00D00E4F" w:rsidP="00681D60">
      <w:pPr>
        <w:rPr>
          <w:rFonts w:ascii="Times New Roman" w:hAnsi="Times New Roman" w:cs="Times New Roman"/>
          <w:b/>
          <w:bCs/>
          <w:sz w:val="24"/>
          <w:szCs w:val="24"/>
        </w:rPr>
      </w:pPr>
    </w:p>
    <w:p w14:paraId="3FA89433" w14:textId="77777777" w:rsidR="004B5928" w:rsidRDefault="004B5928" w:rsidP="00681D60">
      <w:pPr>
        <w:rPr>
          <w:rFonts w:ascii="Times New Roman" w:hAnsi="Times New Roman" w:cs="Times New Roman"/>
          <w:b/>
          <w:bCs/>
          <w:sz w:val="24"/>
          <w:szCs w:val="24"/>
        </w:rPr>
      </w:pPr>
    </w:p>
    <w:p w14:paraId="57B8CF24" w14:textId="322D9C31" w:rsidR="004B5928" w:rsidRPr="004B5928" w:rsidRDefault="00E95581" w:rsidP="00B656A3">
      <w:pPr>
        <w:autoSpaceDE w:val="0"/>
        <w:autoSpaceDN w:val="0"/>
        <w:ind w:left="960" w:hanging="480"/>
        <w:jc w:val="center"/>
        <w:divId w:val="457842863"/>
        <w:rPr>
          <w:rFonts w:ascii="Times New Roman" w:hAnsi="Times New Roman" w:cs="Times New Roman"/>
          <w:b/>
          <w:bCs/>
          <w:sz w:val="24"/>
          <w:szCs w:val="24"/>
        </w:rPr>
      </w:pPr>
      <w:r w:rsidRPr="00D33E0B">
        <w:rPr>
          <w:rFonts w:ascii="Times New Roman" w:hAnsi="Times New Roman" w:cs="Times New Roman"/>
          <w:b/>
          <w:bCs/>
          <w:sz w:val="24"/>
          <w:szCs w:val="24"/>
        </w:rPr>
        <w:lastRenderedPageBreak/>
        <w:t>Works cited</w:t>
      </w:r>
    </w:p>
    <w:p w14:paraId="0C133723" w14:textId="5B91CB16" w:rsidR="00BA3DFF" w:rsidRPr="00BE7D33" w:rsidRDefault="00BA3DFF" w:rsidP="00366385">
      <w:pPr>
        <w:spacing w:after="0" w:line="240" w:lineRule="auto"/>
        <w:rPr>
          <w:rFonts w:ascii="Times New Roman" w:eastAsia="Times New Roman" w:hAnsi="Times New Roman" w:cs="Times New Roman"/>
          <w:color w:val="000000"/>
          <w:sz w:val="24"/>
          <w:szCs w:val="24"/>
          <w:lang w:eastAsia="en-CA"/>
        </w:rPr>
      </w:pPr>
    </w:p>
    <w:p w14:paraId="7AE40E33" w14:textId="47BC765D" w:rsidR="0047680A" w:rsidRDefault="0047680A" w:rsidP="0047680A">
      <w:pPr>
        <w:pStyle w:val="Heading3"/>
        <w:shd w:val="clear" w:color="auto" w:fill="FFFFFF"/>
        <w:spacing w:before="0"/>
        <w:rPr>
          <w:rFonts w:ascii="Times New Roman" w:hAnsi="Times New Roman" w:cs="Times New Roman"/>
          <w:color w:val="000000" w:themeColor="text1"/>
        </w:rPr>
      </w:pPr>
      <w:r w:rsidRPr="002F2C12">
        <w:rPr>
          <w:rFonts w:ascii="Times New Roman" w:hAnsi="Times New Roman" w:cs="Times New Roman"/>
          <w:color w:val="000000" w:themeColor="text1"/>
        </w:rPr>
        <w:t xml:space="preserve">Bartolotti, Gary R; Hutcheon, Linda, </w:t>
      </w:r>
      <w:r w:rsidRPr="002F2C12">
        <w:rPr>
          <w:rFonts w:ascii="Times New Roman" w:hAnsi="Times New Roman" w:cs="Times New Roman"/>
          <w:i/>
          <w:iCs/>
          <w:color w:val="000000" w:themeColor="text1"/>
        </w:rPr>
        <w:t xml:space="preserve">On the origin of adaptations: rethinking fidelity </w:t>
      </w:r>
      <w:r w:rsidRPr="0015166C">
        <w:rPr>
          <w:rFonts w:ascii="Times New Roman" w:eastAsia="Times New Roman" w:hAnsi="Times New Roman" w:cs="Times New Roman"/>
          <w:color w:val="FFFFFF" w:themeColor="background1"/>
          <w:lang w:eastAsia="en-CA"/>
        </w:rPr>
        <w:t>aaaaa</w:t>
      </w:r>
      <w:r w:rsidRPr="002F2C12">
        <w:rPr>
          <w:rFonts w:ascii="Times New Roman" w:hAnsi="Times New Roman" w:cs="Times New Roman"/>
          <w:i/>
          <w:iCs/>
          <w:color w:val="000000" w:themeColor="text1"/>
        </w:rPr>
        <w:t xml:space="preserve">discourse and “success”: biologically </w:t>
      </w:r>
      <w:r w:rsidRPr="002F2C12">
        <w:rPr>
          <w:rFonts w:ascii="Times New Roman" w:hAnsi="Times New Roman" w:cs="Times New Roman"/>
          <w:color w:val="000000" w:themeColor="text1"/>
        </w:rPr>
        <w:t>(</w:t>
      </w:r>
      <w:r w:rsidRPr="002F2C12">
        <w:rPr>
          <w:rFonts w:ascii="Times New Roman" w:hAnsi="Times New Roman" w:cs="Times New Roman"/>
          <w:color w:val="000000" w:themeColor="text1"/>
          <w:shd w:val="clear" w:color="auto" w:fill="FFFFFF"/>
        </w:rPr>
        <w:t>The Johns Hopkins University Press</w:t>
      </w:r>
      <w:r w:rsidRPr="002F2C12">
        <w:rPr>
          <w:rFonts w:ascii="Times New Roman" w:hAnsi="Times New Roman" w:cs="Times New Roman"/>
          <w:color w:val="000000" w:themeColor="text1"/>
        </w:rPr>
        <w:t xml:space="preserve"> , 2007).</w:t>
      </w:r>
    </w:p>
    <w:p w14:paraId="24159F9C" w14:textId="77777777" w:rsidR="00B35826" w:rsidRPr="00B35826" w:rsidRDefault="00B35826" w:rsidP="00B35826"/>
    <w:p w14:paraId="67FF2E06"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Crowe, Eith, “Power in Arda: Sources, Uses, and Misuses,” in </w:t>
      </w:r>
      <w:r w:rsidRPr="00B33BA8">
        <w:rPr>
          <w:rFonts w:ascii="Times New Roman" w:eastAsia="Times New Roman" w:hAnsi="Times New Roman" w:cs="Times New Roman"/>
          <w:i/>
          <w:iCs/>
          <w:sz w:val="24"/>
          <w:szCs w:val="24"/>
        </w:rPr>
        <w:t xml:space="preserve">Perilous and Fair: Women in the </w:t>
      </w:r>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Works and Life of J.R.R. Tolkien</w:t>
      </w:r>
      <w:r w:rsidRPr="00B33BA8">
        <w:rPr>
          <w:rFonts w:ascii="Times New Roman" w:eastAsia="Times New Roman" w:hAnsi="Times New Roman" w:cs="Times New Roman"/>
          <w:sz w:val="24"/>
          <w:szCs w:val="24"/>
        </w:rPr>
        <w:t>, ed. by Janet Brennan Croft and Leslie A. Donovan.</w:t>
      </w:r>
    </w:p>
    <w:p w14:paraId="526FC44B"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Downs, Jack M., “Radiant and terrible: Tolkien’s Heroic Women as Correctives to the Romance </w:t>
      </w:r>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 xml:space="preserve">and Epic Traditions,” in </w:t>
      </w:r>
      <w:r w:rsidRPr="00B33BA8">
        <w:rPr>
          <w:rFonts w:ascii="Times New Roman" w:eastAsia="Times New Roman" w:hAnsi="Times New Roman" w:cs="Times New Roman"/>
          <w:i/>
          <w:iCs/>
          <w:sz w:val="24"/>
          <w:szCs w:val="24"/>
        </w:rPr>
        <w:t xml:space="preserve">A Quest of Her Own: Essays on the Female Hero in Modern </w:t>
      </w:r>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Fantasy</w:t>
      </w:r>
      <w:r w:rsidRPr="00B33BA8">
        <w:rPr>
          <w:rFonts w:ascii="Times New Roman" w:eastAsia="Times New Roman" w:hAnsi="Times New Roman" w:cs="Times New Roman"/>
          <w:sz w:val="24"/>
          <w:szCs w:val="24"/>
        </w:rPr>
        <w:t>, ed. By Lori M. Campbell (2014).</w:t>
      </w:r>
    </w:p>
    <w:p w14:paraId="22088CEF" w14:textId="730F2D50" w:rsidR="0047680A" w:rsidRDefault="0047680A" w:rsidP="0047680A">
      <w:pPr>
        <w:spacing w:after="0" w:line="240" w:lineRule="auto"/>
        <w:rPr>
          <w:rFonts w:ascii="Times New Roman" w:eastAsia="Times New Roman" w:hAnsi="Times New Roman" w:cs="Times New Roman"/>
          <w:sz w:val="24"/>
          <w:szCs w:val="24"/>
          <w:lang w:eastAsia="en-CA"/>
        </w:rPr>
      </w:pPr>
      <w:r w:rsidRPr="00E33F1D">
        <w:rPr>
          <w:rFonts w:ascii="Times New Roman" w:eastAsia="Times New Roman" w:hAnsi="Times New Roman" w:cs="Times New Roman"/>
          <w:sz w:val="24"/>
          <w:szCs w:val="24"/>
          <w:lang w:eastAsia="en-CA"/>
        </w:rPr>
        <w:t xml:space="preserve">Ferré, V. (2021). The Red Book and Tolkien’s “The Lord of the Rings”: A Fantastic Uncertainty. </w:t>
      </w:r>
      <w:r w:rsidRPr="00BA3DFF">
        <w:rPr>
          <w:rFonts w:ascii="Times New Roman" w:eastAsia="Times New Roman" w:hAnsi="Times New Roman" w:cs="Times New Roman"/>
          <w:color w:val="FFFFFF" w:themeColor="background1"/>
          <w:sz w:val="24"/>
          <w:szCs w:val="24"/>
          <w:lang w:eastAsia="en-CA"/>
        </w:rPr>
        <w:t>aaaaa</w:t>
      </w:r>
      <w:r w:rsidRPr="00E33F1D">
        <w:rPr>
          <w:rFonts w:ascii="Times New Roman" w:eastAsia="Times New Roman" w:hAnsi="Times New Roman" w:cs="Times New Roman"/>
          <w:i/>
          <w:iCs/>
          <w:sz w:val="24"/>
          <w:szCs w:val="24"/>
          <w:lang w:eastAsia="en-CA"/>
        </w:rPr>
        <w:t>Mallorn</w:t>
      </w:r>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284A5C1C" w14:textId="77777777" w:rsidR="00B35826" w:rsidRPr="00E33F1D" w:rsidRDefault="00B35826" w:rsidP="0047680A">
      <w:pPr>
        <w:spacing w:after="0" w:line="240" w:lineRule="auto"/>
        <w:rPr>
          <w:rFonts w:ascii="Times New Roman" w:eastAsia="Times New Roman" w:hAnsi="Times New Roman" w:cs="Times New Roman"/>
          <w:sz w:val="24"/>
          <w:szCs w:val="24"/>
          <w:lang w:eastAsia="en-CA"/>
        </w:rPr>
      </w:pPr>
    </w:p>
    <w:p w14:paraId="76411068" w14:textId="3D137116" w:rsidR="0047680A" w:rsidRPr="0047680A"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Flieger, Verlyn, “The Music and the Task: Fate and Free Will in Middle-Earth,” in </w:t>
      </w:r>
      <w:r w:rsidRPr="00B33BA8">
        <w:rPr>
          <w:rFonts w:ascii="Times New Roman" w:eastAsia="Times New Roman" w:hAnsi="Times New Roman" w:cs="Times New Roman"/>
          <w:i/>
          <w:iCs/>
          <w:sz w:val="24"/>
          <w:szCs w:val="24"/>
        </w:rPr>
        <w:t xml:space="preserve">Green Suns </w:t>
      </w:r>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 xml:space="preserve">and Faerie: Essays on J.R.R. Tolkien </w:t>
      </w:r>
      <w:r w:rsidRPr="00B33BA8">
        <w:rPr>
          <w:rFonts w:ascii="Times New Roman" w:eastAsia="Times New Roman" w:hAnsi="Times New Roman" w:cs="Times New Roman"/>
          <w:sz w:val="24"/>
          <w:szCs w:val="24"/>
        </w:rPr>
        <w:t>(Kent, OH: Kent State University Press, 2012).</w:t>
      </w:r>
    </w:p>
    <w:p w14:paraId="4830EB2A" w14:textId="77777777" w:rsidR="00E33F1D" w:rsidRPr="00B33BA8" w:rsidRDefault="00E33F1D" w:rsidP="00366385">
      <w:pPr>
        <w:spacing w:after="0" w:line="240" w:lineRule="auto"/>
        <w:rPr>
          <w:rFonts w:ascii="Times New Roman" w:eastAsia="Times New Roman" w:hAnsi="Times New Roman" w:cs="Times New Roman"/>
          <w:sz w:val="24"/>
          <w:szCs w:val="24"/>
          <w:lang w:eastAsia="en-CA"/>
        </w:rPr>
      </w:pPr>
    </w:p>
    <w:p w14:paraId="5526763D" w14:textId="3F92F15B" w:rsidR="0047680A" w:rsidRDefault="0047680A" w:rsidP="0047680A">
      <w:pPr>
        <w:spacing w:after="0" w:line="240" w:lineRule="auto"/>
        <w:rPr>
          <w:rFonts w:ascii="Times New Roman" w:eastAsia="Times New Roman" w:hAnsi="Times New Roman" w:cs="Times New Roman"/>
          <w:sz w:val="24"/>
          <w:szCs w:val="24"/>
          <w:lang w:eastAsia="en-CA"/>
        </w:rPr>
      </w:pPr>
      <w:r w:rsidRPr="00B33BA8">
        <w:rPr>
          <w:rFonts w:ascii="Times New Roman" w:eastAsia="Times New Roman" w:hAnsi="Times New Roman" w:cs="Times New Roman"/>
          <w:sz w:val="24"/>
          <w:szCs w:val="24"/>
          <w:lang w:eastAsia="en-CA"/>
        </w:rPr>
        <w:t xml:space="preserve">Genette, G. (1997). </w:t>
      </w:r>
      <w:r w:rsidRPr="00B33BA8">
        <w:rPr>
          <w:rFonts w:ascii="Times New Roman" w:eastAsia="Times New Roman" w:hAnsi="Times New Roman" w:cs="Times New Roman"/>
          <w:i/>
          <w:iCs/>
          <w:sz w:val="24"/>
          <w:szCs w:val="24"/>
          <w:lang w:eastAsia="en-CA"/>
        </w:rPr>
        <w:t>Paratexts : thresholds of interpretation</w:t>
      </w:r>
      <w:r w:rsidRPr="00B33BA8">
        <w:rPr>
          <w:rFonts w:ascii="Times New Roman" w:eastAsia="Times New Roman" w:hAnsi="Times New Roman" w:cs="Times New Roman"/>
          <w:sz w:val="24"/>
          <w:szCs w:val="24"/>
          <w:lang w:eastAsia="en-CA"/>
        </w:rPr>
        <w:t>. Cambridge University Press.</w:t>
      </w:r>
    </w:p>
    <w:p w14:paraId="0341F8D1" w14:textId="77777777" w:rsidR="0047680A" w:rsidRPr="00B33BA8" w:rsidRDefault="0047680A" w:rsidP="0047680A">
      <w:pPr>
        <w:spacing w:after="0" w:line="240" w:lineRule="auto"/>
        <w:rPr>
          <w:rFonts w:ascii="Times New Roman" w:eastAsia="Times New Roman" w:hAnsi="Times New Roman" w:cs="Times New Roman"/>
          <w:sz w:val="24"/>
          <w:szCs w:val="24"/>
          <w:lang w:eastAsia="en-CA"/>
        </w:rPr>
      </w:pPr>
    </w:p>
    <w:p w14:paraId="0F44B61F"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i/>
          <w:iCs/>
          <w:sz w:val="24"/>
          <w:szCs w:val="24"/>
        </w:rPr>
        <w:t xml:space="preserve">Interactivity and the Modalities of Textual-Hacking: From the Bible to Algorithmically </w:t>
      </w:r>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Generated Stories</w:t>
      </w:r>
      <w:r w:rsidRPr="00B33BA8">
        <w:rPr>
          <w:rFonts w:ascii="Times New Roman" w:eastAsia="Times New Roman" w:hAnsi="Times New Roman" w:cs="Times New Roman"/>
          <w:sz w:val="24"/>
          <w:szCs w:val="24"/>
        </w:rPr>
        <w:t>. Routledge, 2016, pp. 165–79, https://doi.org/10.4324/9781315718330-</w:t>
      </w:r>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lang w:eastAsia="en-CA"/>
        </w:rPr>
        <w:t>aaaaa</w:t>
      </w:r>
      <w:r w:rsidRPr="00B33BA8">
        <w:rPr>
          <w:rFonts w:ascii="Times New Roman" w:eastAsia="Times New Roman" w:hAnsi="Times New Roman" w:cs="Times New Roman"/>
          <w:sz w:val="24"/>
          <w:szCs w:val="24"/>
        </w:rPr>
        <w:t>19.</w:t>
      </w:r>
    </w:p>
    <w:p w14:paraId="3C4B9B80"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Klag, Katarzyna Wiktoria, ‘The Power of music in the tale of Beren and Lúthien by J.R.R. </w:t>
      </w:r>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 xml:space="preserve">Tolkien,’ in </w:t>
      </w:r>
      <w:r w:rsidRPr="00B33BA8">
        <w:rPr>
          <w:rFonts w:ascii="Times New Roman" w:eastAsia="Times New Roman" w:hAnsi="Times New Roman" w:cs="Times New Roman"/>
          <w:i/>
          <w:iCs/>
          <w:sz w:val="24"/>
          <w:szCs w:val="24"/>
        </w:rPr>
        <w:t>Analyses, Rereadings, Theories</w:t>
      </w:r>
      <w:r w:rsidRPr="00B33BA8">
        <w:rPr>
          <w:rFonts w:ascii="Times New Roman" w:eastAsia="Times New Roman" w:hAnsi="Times New Roman" w:cs="Times New Roman"/>
          <w:sz w:val="24"/>
          <w:szCs w:val="24"/>
        </w:rPr>
        <w:t xml:space="preserve">, ed. By Joanna Matyjazczyk and Maciej </w:t>
      </w:r>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Wieczorek (2014).</w:t>
      </w:r>
    </w:p>
    <w:p w14:paraId="01FAE182" w14:textId="77777777" w:rsidR="00BA3DFF" w:rsidRPr="00B33BA8" w:rsidRDefault="00BA3DFF" w:rsidP="00076BED">
      <w:pPr>
        <w:spacing w:after="0" w:line="240" w:lineRule="auto"/>
        <w:rPr>
          <w:rFonts w:ascii="Times New Roman" w:eastAsia="Times New Roman" w:hAnsi="Times New Roman" w:cs="Times New Roman"/>
          <w:sz w:val="24"/>
          <w:szCs w:val="24"/>
          <w:lang w:eastAsia="en-CA"/>
        </w:rPr>
      </w:pPr>
    </w:p>
    <w:p w14:paraId="059FF43C" w14:textId="64694D2E" w:rsidR="0047680A" w:rsidRDefault="0047680A" w:rsidP="0047680A">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r>
        <w:rPr>
          <w:rFonts w:ascii="Times New Roman" w:eastAsia="Times New Roman" w:hAnsi="Times New Roman" w:cs="Times New Roman"/>
          <w:sz w:val="24"/>
          <w:szCs w:val="24"/>
          <w:lang w:eastAsia="en-CA"/>
        </w:rPr>
        <w:t xml:space="preserve"> </w:t>
      </w:r>
      <w:r w:rsidRPr="00BA3DFF">
        <w:rPr>
          <w:rFonts w:ascii="Times New Roman" w:eastAsia="Times New Roman" w:hAnsi="Times New Roman" w:cs="Times New Roman"/>
          <w:color w:val="FFFFFF" w:themeColor="background1"/>
          <w:sz w:val="24"/>
          <w:szCs w:val="24"/>
          <w:lang w:eastAsia="en-CA"/>
        </w:rPr>
        <w:t>aaaaa</w:t>
      </w:r>
      <w:r w:rsidRPr="00366385">
        <w:rPr>
          <w:rFonts w:ascii="Times New Roman" w:eastAsia="Times New Roman" w:hAnsi="Times New Roman" w:cs="Times New Roman"/>
          <w:i/>
          <w:iCs/>
          <w:sz w:val="24"/>
          <w:szCs w:val="24"/>
          <w:lang w:eastAsia="en-CA"/>
        </w:rPr>
        <w:t>Mallorn: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36C2BE12" w14:textId="77777777" w:rsidR="0047680A" w:rsidRDefault="0047680A" w:rsidP="0047680A">
      <w:pPr>
        <w:spacing w:after="0" w:line="240" w:lineRule="auto"/>
        <w:rPr>
          <w:rFonts w:ascii="Times New Roman" w:eastAsia="Times New Roman" w:hAnsi="Times New Roman" w:cs="Times New Roman"/>
          <w:sz w:val="24"/>
          <w:szCs w:val="24"/>
          <w:lang w:eastAsia="en-CA"/>
        </w:rPr>
      </w:pPr>
    </w:p>
    <w:p w14:paraId="399FFB91" w14:textId="147AB33D" w:rsidR="0047680A"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Rawls, Melanie, ‘The Feminine principle in Tolkien,’ in </w:t>
      </w:r>
      <w:r w:rsidRPr="00B33BA8">
        <w:rPr>
          <w:rFonts w:ascii="Times New Roman" w:eastAsia="Times New Roman" w:hAnsi="Times New Roman" w:cs="Times New Roman"/>
          <w:i/>
          <w:iCs/>
          <w:sz w:val="24"/>
          <w:szCs w:val="24"/>
        </w:rPr>
        <w:t xml:space="preserve">Perilous and Fair: Women in the Works </w:t>
      </w:r>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and Life of J.R.R. Tolkien</w:t>
      </w:r>
      <w:r w:rsidRPr="00B33BA8">
        <w:rPr>
          <w:rFonts w:ascii="Times New Roman" w:eastAsia="Times New Roman" w:hAnsi="Times New Roman" w:cs="Times New Roman"/>
          <w:sz w:val="24"/>
          <w:szCs w:val="24"/>
        </w:rPr>
        <w:t>, ed. by Janet Brennan Croft and Leslie A</w:t>
      </w:r>
      <w:r>
        <w:rPr>
          <w:rFonts w:ascii="Times New Roman" w:eastAsia="Times New Roman" w:hAnsi="Times New Roman" w:cs="Times New Roman"/>
          <w:sz w:val="24"/>
          <w:szCs w:val="24"/>
          <w:lang w:eastAsia="en-CA"/>
        </w:rPr>
        <w:t>.</w:t>
      </w:r>
      <w:r w:rsidRPr="00B33BA8">
        <w:rPr>
          <w:rFonts w:ascii="Times New Roman" w:eastAsia="Times New Roman" w:hAnsi="Times New Roman" w:cs="Times New Roman"/>
          <w:sz w:val="24"/>
          <w:szCs w:val="24"/>
        </w:rPr>
        <w:t xml:space="preserve"> Donovan. </w:t>
      </w:r>
    </w:p>
    <w:p w14:paraId="16150674" w14:textId="776A071E" w:rsidR="003072F0" w:rsidRPr="00B33BA8" w:rsidRDefault="003072F0" w:rsidP="003072F0">
      <w:pPr>
        <w:spacing w:after="0" w:line="240" w:lineRule="auto"/>
        <w:rPr>
          <w:rFonts w:ascii="Times New Roman" w:eastAsia="Times New Roman" w:hAnsi="Times New Roman" w:cs="Times New Roman"/>
          <w:sz w:val="24"/>
          <w:szCs w:val="24"/>
          <w:lang w:eastAsia="en-CA"/>
        </w:rPr>
      </w:pPr>
      <w:r w:rsidRPr="0047680A">
        <w:rPr>
          <w:rFonts w:ascii="Times New Roman" w:eastAsia="Times New Roman" w:hAnsi="Times New Roman" w:cs="Times New Roman"/>
          <w:sz w:val="24"/>
          <w:szCs w:val="24"/>
          <w:lang w:val="fr-FR" w:eastAsia="en-CA"/>
        </w:rPr>
        <w:t xml:space="preserve">Shmidman, A., Koppel, M., &amp; Porat, E. (2016). </w:t>
      </w:r>
      <w:r w:rsidRPr="00B33BA8">
        <w:rPr>
          <w:rFonts w:ascii="Times New Roman" w:eastAsia="Times New Roman" w:hAnsi="Times New Roman" w:cs="Times New Roman"/>
          <w:i/>
          <w:iCs/>
          <w:sz w:val="24"/>
          <w:szCs w:val="24"/>
          <w:lang w:eastAsia="en-CA"/>
        </w:rPr>
        <w:t xml:space="preserve">Identification of Parallel Passages Across a </w:t>
      </w:r>
      <w:r w:rsidR="00BA3DFF"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lang w:eastAsia="en-CA"/>
        </w:rPr>
        <w:t>Large Hebrew/Aramaic Corpus</w:t>
      </w:r>
      <w:r w:rsidRPr="00B33BA8">
        <w:rPr>
          <w:rFonts w:ascii="Times New Roman" w:eastAsia="Times New Roman" w:hAnsi="Times New Roman" w:cs="Times New Roman"/>
          <w:sz w:val="24"/>
          <w:szCs w:val="24"/>
          <w:lang w:eastAsia="en-CA"/>
        </w:rPr>
        <w:t xml:space="preserve">. </w:t>
      </w:r>
      <w:r w:rsidR="0015166C" w:rsidRPr="00B33BA8">
        <w:rPr>
          <w:rFonts w:ascii="Times New Roman" w:eastAsia="Times New Roman" w:hAnsi="Times New Roman" w:cs="Times New Roman"/>
          <w:sz w:val="24"/>
          <w:szCs w:val="24"/>
          <w:lang w:eastAsia="en-CA"/>
        </w:rPr>
        <w:t>https://doi.org/10.46298/jdmdh.1388</w:t>
      </w:r>
    </w:p>
    <w:p w14:paraId="50683B6D" w14:textId="77777777" w:rsidR="0047680A" w:rsidRDefault="0047680A" w:rsidP="0047680A">
      <w:pPr>
        <w:spacing w:after="0" w:line="240" w:lineRule="auto"/>
        <w:rPr>
          <w:rFonts w:ascii="Times New Roman" w:eastAsia="Times New Roman" w:hAnsi="Times New Roman" w:cs="Times New Roman"/>
          <w:sz w:val="24"/>
          <w:szCs w:val="24"/>
          <w:lang w:eastAsia="en-CA"/>
        </w:rPr>
      </w:pPr>
    </w:p>
    <w:p w14:paraId="5152205C" w14:textId="77777777" w:rsidR="0047680A" w:rsidRPr="0047680A" w:rsidRDefault="0047680A" w:rsidP="0047680A">
      <w:pPr>
        <w:spacing w:after="0" w:line="240" w:lineRule="auto"/>
        <w:rPr>
          <w:rFonts w:ascii="Times New Roman" w:hAnsi="Times New Roman" w:cs="Times New Roman"/>
          <w:noProof/>
          <w:sz w:val="24"/>
          <w:szCs w:val="24"/>
        </w:rPr>
      </w:pPr>
      <w:r w:rsidRPr="0047680A">
        <w:rPr>
          <w:rFonts w:ascii="Times New Roman" w:hAnsi="Times New Roman" w:cs="Times New Roman"/>
          <w:noProof/>
          <w:sz w:val="24"/>
          <w:szCs w:val="24"/>
        </w:rPr>
        <w:t xml:space="preserve">Tolkien, J.R.R. "The Lay of Leithian." n.d. </w:t>
      </w:r>
      <w:r w:rsidRPr="0047680A">
        <w:rPr>
          <w:rFonts w:ascii="Times New Roman" w:hAnsi="Times New Roman" w:cs="Times New Roman"/>
          <w:i/>
          <w:iCs/>
          <w:noProof/>
          <w:sz w:val="24"/>
          <w:szCs w:val="24"/>
        </w:rPr>
        <w:t>Thain's Book.</w:t>
      </w:r>
      <w:r w:rsidRPr="0047680A">
        <w:rPr>
          <w:rFonts w:ascii="Times New Roman" w:hAnsi="Times New Roman" w:cs="Times New Roman"/>
          <w:noProof/>
          <w:sz w:val="24"/>
          <w:szCs w:val="24"/>
        </w:rPr>
        <w:t xml:space="preserve"> PDF. 24 April 2022. </w:t>
      </w:r>
    </w:p>
    <w:p w14:paraId="6E03A95A" w14:textId="209E4231" w:rsidR="0047680A" w:rsidRPr="0047680A" w:rsidRDefault="0047680A" w:rsidP="0047680A">
      <w:pPr>
        <w:pStyle w:val="Bibliography"/>
        <w:ind w:left="720" w:hanging="720"/>
        <w:rPr>
          <w:rFonts w:ascii="Times New Roman" w:hAnsi="Times New Roman" w:cs="Times New Roman"/>
          <w:noProof/>
          <w:sz w:val="24"/>
          <w:szCs w:val="24"/>
        </w:rPr>
      </w:pPr>
      <w:r w:rsidRPr="00B33BA8">
        <w:rPr>
          <w:rFonts w:ascii="Times New Roman" w:eastAsia="Times New Roman" w:hAnsi="Times New Roman" w:cs="Times New Roman"/>
          <w:color w:val="FFFFFF" w:themeColor="background1"/>
          <w:sz w:val="24"/>
          <w:szCs w:val="24"/>
          <w:lang w:eastAsia="en-CA"/>
        </w:rPr>
        <w:t>aaaaa</w:t>
      </w:r>
      <w:r w:rsidRPr="0047680A">
        <w:rPr>
          <w:rFonts w:ascii="Times New Roman" w:hAnsi="Times New Roman" w:cs="Times New Roman"/>
          <w:noProof/>
          <w:sz w:val="24"/>
          <w:szCs w:val="24"/>
        </w:rPr>
        <w:t>&lt;https://thainsbook.files.wordpress.com/2015/07/the-lay-of-leithian.pdf&gt;.</w:t>
      </w:r>
    </w:p>
    <w:p w14:paraId="70C2E2CA" w14:textId="55FBA992" w:rsidR="00BE7D33" w:rsidRDefault="00BE7D33" w:rsidP="00BE7D33">
      <w:pPr>
        <w:autoSpaceDE w:val="0"/>
        <w:autoSpaceDN w:val="0"/>
        <w:rPr>
          <w:rFonts w:ascii="Times New Roman" w:eastAsia="Times New Roman" w:hAnsi="Times New Roman" w:cs="Times New Roman"/>
          <w:sz w:val="24"/>
          <w:szCs w:val="24"/>
        </w:rPr>
      </w:pPr>
      <w:r w:rsidRPr="00BE7D33">
        <w:rPr>
          <w:rFonts w:ascii="Times New Roman" w:eastAsia="Times New Roman" w:hAnsi="Times New Roman" w:cs="Times New Roman"/>
          <w:sz w:val="24"/>
          <w:szCs w:val="24"/>
        </w:rPr>
        <w:t xml:space="preserve">Tolkien, J. R. R. (John Ronald Reuel), and Christopher. Tolkien. </w:t>
      </w:r>
      <w:r w:rsidRPr="00BE7D33">
        <w:rPr>
          <w:rFonts w:ascii="Times New Roman" w:eastAsia="Times New Roman" w:hAnsi="Times New Roman" w:cs="Times New Roman"/>
          <w:i/>
          <w:iCs/>
          <w:sz w:val="24"/>
          <w:szCs w:val="24"/>
        </w:rPr>
        <w:t>The Book of Lost Tales</w:t>
      </w:r>
      <w:r w:rsidRPr="00BE7D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color w:val="FFFFFF" w:themeColor="background1"/>
          <w:sz w:val="24"/>
          <w:szCs w:val="24"/>
          <w:lang w:eastAsia="en-CA"/>
        </w:rPr>
        <w:t>aaaaa</w:t>
      </w:r>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sz w:val="24"/>
          <w:szCs w:val="24"/>
        </w:rPr>
        <w:t>HarperCollins, 1994.</w:t>
      </w:r>
      <w:r>
        <w:rPr>
          <w:rFonts w:ascii="Times New Roman" w:eastAsia="Times New Roman" w:hAnsi="Times New Roman" w:cs="Times New Roman"/>
          <w:sz w:val="24"/>
          <w:szCs w:val="24"/>
        </w:rPr>
        <w:br/>
      </w:r>
    </w:p>
    <w:p w14:paraId="672105E8" w14:textId="56C2E236" w:rsidR="00BE7D33" w:rsidRPr="00BE7D33" w:rsidRDefault="00BE7D33" w:rsidP="00BE7D33">
      <w:pPr>
        <w:autoSpaceDE w:val="0"/>
        <w:autoSpaceDN w:val="0"/>
        <w:rPr>
          <w:rFonts w:ascii="Times New Roman" w:eastAsia="Times New Roman" w:hAnsi="Times New Roman" w:cs="Times New Roman"/>
          <w:sz w:val="24"/>
          <w:szCs w:val="24"/>
        </w:rPr>
      </w:pPr>
      <w:r w:rsidRPr="00BE7D33">
        <w:rPr>
          <w:rFonts w:ascii="Times New Roman" w:eastAsia="Times New Roman" w:hAnsi="Times New Roman" w:cs="Times New Roman"/>
          <w:sz w:val="24"/>
          <w:szCs w:val="24"/>
        </w:rPr>
        <w:lastRenderedPageBreak/>
        <w:t xml:space="preserve">Tolkien, J. R. R. (John Ronald Reuel), and Christopher. Tolkien. </w:t>
      </w:r>
      <w:r w:rsidRPr="00BE7D33">
        <w:rPr>
          <w:rFonts w:ascii="Times New Roman" w:eastAsia="Times New Roman" w:hAnsi="Times New Roman" w:cs="Times New Roman"/>
          <w:i/>
          <w:iCs/>
          <w:sz w:val="24"/>
          <w:szCs w:val="24"/>
        </w:rPr>
        <w:t xml:space="preserve">The Shaping of Middle-Earth : </w:t>
      </w:r>
      <w:r w:rsidRPr="00BE7D33">
        <w:rPr>
          <w:rFonts w:ascii="Times New Roman" w:eastAsia="Times New Roman" w:hAnsi="Times New Roman" w:cs="Times New Roman"/>
          <w:color w:val="FFFFFF" w:themeColor="background1"/>
          <w:sz w:val="24"/>
          <w:szCs w:val="24"/>
          <w:lang w:eastAsia="en-CA"/>
        </w:rPr>
        <w:t>aaaaa</w:t>
      </w:r>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i/>
          <w:iCs/>
          <w:sz w:val="24"/>
          <w:szCs w:val="24"/>
        </w:rPr>
        <w:t xml:space="preserve">The Quenta, the Ambarkanta and the Annals ; Together with the Earliest “Silmarillion” </w:t>
      </w:r>
      <w:r w:rsidRPr="00BE7D33">
        <w:rPr>
          <w:rFonts w:ascii="Times New Roman" w:eastAsia="Times New Roman" w:hAnsi="Times New Roman" w:cs="Times New Roman"/>
          <w:color w:val="FFFFFF" w:themeColor="background1"/>
          <w:sz w:val="24"/>
          <w:szCs w:val="24"/>
          <w:lang w:eastAsia="en-CA"/>
        </w:rPr>
        <w:t>aaaaa</w:t>
      </w:r>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i/>
          <w:iCs/>
          <w:sz w:val="24"/>
          <w:szCs w:val="24"/>
        </w:rPr>
        <w:t>and the First Map</w:t>
      </w:r>
      <w:r w:rsidRPr="00BE7D33">
        <w:rPr>
          <w:rFonts w:ascii="Times New Roman" w:eastAsia="Times New Roman" w:hAnsi="Times New Roman" w:cs="Times New Roman"/>
          <w:sz w:val="24"/>
          <w:szCs w:val="24"/>
        </w:rPr>
        <w:t>. Allen &amp; Unwin, 1986.</w:t>
      </w:r>
    </w:p>
    <w:p w14:paraId="32A5389B" w14:textId="7C63FF63" w:rsidR="00BE7D33" w:rsidRDefault="00812961" w:rsidP="00BE7D33">
      <w:pPr>
        <w:autoSpaceDE w:val="0"/>
        <w:autoSpaceDN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Tolkien, J.R.R. (John Ronald Reuel), and Christopher. Tolkien. </w:t>
      </w:r>
      <w:r>
        <w:rPr>
          <w:rFonts w:ascii="Times New Roman" w:eastAsia="Times New Roman" w:hAnsi="Times New Roman" w:cs="Times New Roman"/>
          <w:i/>
          <w:iCs/>
          <w:sz w:val="24"/>
          <w:szCs w:val="24"/>
        </w:rPr>
        <w:t xml:space="preserve">The Silmarillion. </w:t>
      </w:r>
      <w:r>
        <w:rPr>
          <w:rFonts w:ascii="Times New Roman" w:eastAsia="Times New Roman" w:hAnsi="Times New Roman" w:cs="Times New Roman"/>
          <w:sz w:val="24"/>
          <w:szCs w:val="24"/>
        </w:rPr>
        <w:t xml:space="preserve">Ballantine </w:t>
      </w:r>
      <w:r w:rsidR="00EC26E8" w:rsidRPr="00BE7D33">
        <w:rPr>
          <w:rFonts w:ascii="Times New Roman" w:eastAsia="Times New Roman" w:hAnsi="Times New Roman" w:cs="Times New Roman"/>
          <w:color w:val="FFFFFF" w:themeColor="background1"/>
          <w:sz w:val="24"/>
          <w:szCs w:val="24"/>
          <w:lang w:eastAsia="en-CA"/>
        </w:rPr>
        <w:t>aaaaa</w:t>
      </w:r>
      <w:r w:rsidR="00EC26E8" w:rsidRPr="00BE7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Books, 2002.</w:t>
      </w:r>
    </w:p>
    <w:p w14:paraId="234971D4" w14:textId="52C2A0B8" w:rsidR="00286E7C" w:rsidRPr="00286E7C" w:rsidRDefault="00286E7C" w:rsidP="00BE7D33">
      <w:pPr>
        <w:autoSpaceDE w:val="0"/>
        <w:autoSpaceDN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Tolkien, J.R.R. (John Ronald Reuel). </w:t>
      </w:r>
      <w:r>
        <w:rPr>
          <w:rFonts w:ascii="Times New Roman" w:eastAsia="Times New Roman" w:hAnsi="Times New Roman" w:cs="Times New Roman"/>
          <w:i/>
          <w:iCs/>
          <w:sz w:val="24"/>
          <w:szCs w:val="24"/>
        </w:rPr>
        <w:t>The Fellowship of the Ring</w:t>
      </w:r>
      <w:r>
        <w:rPr>
          <w:rFonts w:ascii="Times New Roman" w:eastAsia="Times New Roman" w:hAnsi="Times New Roman" w:cs="Times New Roman"/>
          <w:sz w:val="24"/>
          <w:szCs w:val="24"/>
        </w:rPr>
        <w:t>. Harper Collins, 2007.</w:t>
      </w:r>
    </w:p>
    <w:p w14:paraId="68C780B9" w14:textId="77777777" w:rsidR="00BE7D33" w:rsidRPr="00BE7D33" w:rsidRDefault="00BE7D33" w:rsidP="00BE7D33">
      <w:pPr>
        <w:autoSpaceDE w:val="0"/>
        <w:autoSpaceDN w:val="0"/>
        <w:rPr>
          <w:rFonts w:ascii="Times New Roman" w:eastAsia="Times New Roman" w:hAnsi="Times New Roman" w:cs="Times New Roman"/>
          <w:sz w:val="24"/>
          <w:szCs w:val="24"/>
        </w:rPr>
      </w:pPr>
    </w:p>
    <w:p w14:paraId="100A163C" w14:textId="77777777" w:rsidR="0047680A" w:rsidRPr="0047680A" w:rsidRDefault="0047680A" w:rsidP="0047680A"/>
    <w:sdt>
      <w:sdtPr>
        <w:id w:val="-389726273"/>
        <w:docPartObj>
          <w:docPartGallery w:val="Bibliographies"/>
          <w:docPartUnique/>
        </w:docPartObj>
      </w:sdtPr>
      <w:sdtContent>
        <w:p w14:paraId="6008FDA5" w14:textId="1D84CC52" w:rsidR="00571367" w:rsidRDefault="00571367" w:rsidP="0047680A">
          <w:pPr>
            <w:pStyle w:val="Heading1"/>
            <w:rPr>
              <w:rFonts w:ascii="Times New Roman" w:hAnsi="Times New Roman" w:cs="Times New Roman"/>
              <w:b/>
              <w:bCs/>
              <w:sz w:val="24"/>
              <w:szCs w:val="24"/>
            </w:rPr>
          </w:pPr>
        </w:p>
        <w:p w14:paraId="226E572D" w14:textId="0A9F2B8D" w:rsidR="004B5928" w:rsidRPr="00D33E0B" w:rsidRDefault="004B5928" w:rsidP="00681D60">
          <w:pPr>
            <w:rPr>
              <w:rFonts w:ascii="Times New Roman" w:hAnsi="Times New Roman" w:cs="Times New Roman"/>
              <w:b/>
              <w:bCs/>
              <w:sz w:val="24"/>
              <w:szCs w:val="24"/>
            </w:rPr>
          </w:pPr>
        </w:p>
      </w:sdtContent>
    </w:sdt>
    <w:sectPr w:rsidR="004B5928"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20796C2F" w14:textId="77777777" w:rsidR="00001067" w:rsidRDefault="00000D71">
      <w:pPr>
        <w:pStyle w:val="CommentText"/>
      </w:pPr>
      <w:r>
        <w:rPr>
          <w:rStyle w:val="CommentReference"/>
        </w:rPr>
        <w:annotationRef/>
      </w:r>
      <w:r w:rsidR="00001067">
        <w:t>Pre-submission checklist:</w:t>
      </w:r>
    </w:p>
    <w:p w14:paraId="6D38045D" w14:textId="77777777" w:rsidR="00001067" w:rsidRDefault="00001067">
      <w:pPr>
        <w:pStyle w:val="CommentText"/>
      </w:pPr>
      <w:r>
        <w:t>- All "Luthien Tinuviel" is accented</w:t>
      </w:r>
    </w:p>
    <w:p w14:paraId="190C53F5" w14:textId="77777777" w:rsidR="00001067" w:rsidRDefault="00001067">
      <w:pPr>
        <w:pStyle w:val="CommentText"/>
      </w:pPr>
      <w:r>
        <w:t>- MLA formatted</w:t>
      </w:r>
    </w:p>
    <w:p w14:paraId="08FD8E56" w14:textId="77777777" w:rsidR="00001067" w:rsidRDefault="00001067">
      <w:pPr>
        <w:pStyle w:val="CommentText"/>
      </w:pPr>
      <w:r>
        <w:t>- Images are all subtitled properly.</w:t>
      </w:r>
    </w:p>
    <w:p w14:paraId="024A32CB" w14:textId="77777777" w:rsidR="00001067" w:rsidRDefault="00001067">
      <w:pPr>
        <w:pStyle w:val="CommentText"/>
      </w:pPr>
      <w:r>
        <w:t>- Word count?</w:t>
      </w:r>
    </w:p>
    <w:p w14:paraId="738B360A" w14:textId="77777777" w:rsidR="00001067" w:rsidRDefault="00001067">
      <w:pPr>
        <w:pStyle w:val="CommentText"/>
      </w:pPr>
      <w:r>
        <w:t>- Update page numbers in contents section</w:t>
      </w:r>
    </w:p>
    <w:p w14:paraId="3EA5027D" w14:textId="77777777" w:rsidR="00001067" w:rsidRDefault="00001067">
      <w:pPr>
        <w:pStyle w:val="CommentText"/>
      </w:pPr>
      <w:r>
        <w:t>- Proper links to code, reading notes, explanation of how it all works</w:t>
      </w:r>
    </w:p>
    <w:p w14:paraId="5B5D52B2" w14:textId="77777777" w:rsidR="00001067" w:rsidRDefault="00001067">
      <w:pPr>
        <w:pStyle w:val="CommentText"/>
      </w:pPr>
      <w:r>
        <w:t>- Change all "we" to "I", or vice versa. Pick one to stick with.</w:t>
      </w:r>
    </w:p>
    <w:p w14:paraId="263A55FA" w14:textId="77777777" w:rsidR="00001067" w:rsidRDefault="00001067">
      <w:pPr>
        <w:pStyle w:val="CommentText"/>
      </w:pPr>
    </w:p>
    <w:p w14:paraId="27010D19" w14:textId="77777777" w:rsidR="00001067" w:rsidRDefault="00001067">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6E60312D" w14:textId="77777777" w:rsidR="00001067" w:rsidRDefault="00001067" w:rsidP="00B023E2">
      <w:pPr>
        <w:pStyle w:val="CommentText"/>
      </w:pPr>
      <w:r>
        <w:t>- Check that methodology summary matches what you actually ended up doing.</w:t>
      </w:r>
    </w:p>
  </w:comment>
  <w:comment w:id="1" w:author="Christina Nguyen" w:date="2022-04-24T17:35:00Z" w:initials="CN">
    <w:p w14:paraId="72E0362D" w14:textId="7B4B74EB" w:rsidR="004B5CC7" w:rsidRDefault="004B5CC7" w:rsidP="006213AB">
      <w:pPr>
        <w:pStyle w:val="CommentText"/>
      </w:pPr>
      <w:r>
        <w:rPr>
          <w:rStyle w:val="CommentReference"/>
        </w:rPr>
        <w:annotationRef/>
      </w:r>
      <w:r>
        <w:t>Turn everything into present tense!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0312D" w15:done="0"/>
  <w15:commentEx w15:paraId="72E0362D" w15:paraIdParent="6E603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1008F2" w16cex:dateUtc="2022-04-24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0312D" w16cid:durableId="25FD0906"/>
  <w16cid:commentId w16cid:paraId="72E0362D" w16cid:durableId="261008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DE58" w14:textId="77777777" w:rsidR="0030478E" w:rsidRDefault="0030478E" w:rsidP="00E77842">
      <w:pPr>
        <w:spacing w:after="0" w:line="240" w:lineRule="auto"/>
      </w:pPr>
      <w:r>
        <w:separator/>
      </w:r>
    </w:p>
  </w:endnote>
  <w:endnote w:type="continuationSeparator" w:id="0">
    <w:p w14:paraId="0D00E1F2" w14:textId="77777777" w:rsidR="0030478E" w:rsidRDefault="0030478E"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53B28" w14:textId="77777777" w:rsidR="0030478E" w:rsidRDefault="0030478E" w:rsidP="00E77842">
      <w:pPr>
        <w:spacing w:after="0" w:line="240" w:lineRule="auto"/>
      </w:pPr>
      <w:r>
        <w:separator/>
      </w:r>
    </w:p>
  </w:footnote>
  <w:footnote w:type="continuationSeparator" w:id="0">
    <w:p w14:paraId="728796E9" w14:textId="77777777" w:rsidR="0030478E" w:rsidRDefault="0030478E"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F772B7"/>
    <w:multiLevelType w:val="hybridMultilevel"/>
    <w:tmpl w:val="B5260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D07651"/>
    <w:multiLevelType w:val="hybridMultilevel"/>
    <w:tmpl w:val="DCECD468"/>
    <w:lvl w:ilvl="0" w:tplc="911095E0">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5"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4"/>
  </w:num>
  <w:num w:numId="3" w16cid:durableId="1189638586">
    <w:abstractNumId w:val="9"/>
  </w:num>
  <w:num w:numId="4" w16cid:durableId="948124023">
    <w:abstractNumId w:val="0"/>
  </w:num>
  <w:num w:numId="5" w16cid:durableId="1573077729">
    <w:abstractNumId w:val="15"/>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 w:numId="15" w16cid:durableId="595359160">
    <w:abstractNumId w:val="13"/>
  </w:num>
  <w:num w:numId="16" w16cid:durableId="109794216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67"/>
    <w:rsid w:val="00001077"/>
    <w:rsid w:val="00003486"/>
    <w:rsid w:val="00003D28"/>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5F6"/>
    <w:rsid w:val="00076BED"/>
    <w:rsid w:val="0008173F"/>
    <w:rsid w:val="0008573E"/>
    <w:rsid w:val="000857EE"/>
    <w:rsid w:val="00086CB5"/>
    <w:rsid w:val="00091D6F"/>
    <w:rsid w:val="000B3499"/>
    <w:rsid w:val="000B416C"/>
    <w:rsid w:val="000B6BE0"/>
    <w:rsid w:val="000C6991"/>
    <w:rsid w:val="000E0044"/>
    <w:rsid w:val="000E2A96"/>
    <w:rsid w:val="000E60D3"/>
    <w:rsid w:val="000E6A4F"/>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166C"/>
    <w:rsid w:val="00152ACA"/>
    <w:rsid w:val="00152BEC"/>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1F7CCC"/>
    <w:rsid w:val="00200195"/>
    <w:rsid w:val="00202574"/>
    <w:rsid w:val="00205733"/>
    <w:rsid w:val="00207500"/>
    <w:rsid w:val="002122A6"/>
    <w:rsid w:val="00213D15"/>
    <w:rsid w:val="002207AC"/>
    <w:rsid w:val="00230DAB"/>
    <w:rsid w:val="002348B3"/>
    <w:rsid w:val="00240120"/>
    <w:rsid w:val="002412BE"/>
    <w:rsid w:val="002444D0"/>
    <w:rsid w:val="00245138"/>
    <w:rsid w:val="00245E5C"/>
    <w:rsid w:val="002523CD"/>
    <w:rsid w:val="002549A9"/>
    <w:rsid w:val="00254E79"/>
    <w:rsid w:val="002604EC"/>
    <w:rsid w:val="00260C54"/>
    <w:rsid w:val="00265AEF"/>
    <w:rsid w:val="00286E7C"/>
    <w:rsid w:val="0029156E"/>
    <w:rsid w:val="002A2349"/>
    <w:rsid w:val="002B06C1"/>
    <w:rsid w:val="002B1CD4"/>
    <w:rsid w:val="002C33C7"/>
    <w:rsid w:val="002C5D82"/>
    <w:rsid w:val="002C716E"/>
    <w:rsid w:val="002D2F91"/>
    <w:rsid w:val="002D375C"/>
    <w:rsid w:val="002E72A6"/>
    <w:rsid w:val="002F2C12"/>
    <w:rsid w:val="002F4DF9"/>
    <w:rsid w:val="002F5640"/>
    <w:rsid w:val="00301A77"/>
    <w:rsid w:val="0030478E"/>
    <w:rsid w:val="00305C01"/>
    <w:rsid w:val="003072F0"/>
    <w:rsid w:val="0032286D"/>
    <w:rsid w:val="003248E2"/>
    <w:rsid w:val="00331FFF"/>
    <w:rsid w:val="00333F46"/>
    <w:rsid w:val="00336FFC"/>
    <w:rsid w:val="00343677"/>
    <w:rsid w:val="00343681"/>
    <w:rsid w:val="00345B36"/>
    <w:rsid w:val="0035298E"/>
    <w:rsid w:val="00365898"/>
    <w:rsid w:val="00366385"/>
    <w:rsid w:val="00375FEB"/>
    <w:rsid w:val="00380C81"/>
    <w:rsid w:val="003831E5"/>
    <w:rsid w:val="00397D93"/>
    <w:rsid w:val="003A2239"/>
    <w:rsid w:val="003A24AD"/>
    <w:rsid w:val="003A2CC6"/>
    <w:rsid w:val="003A6A8B"/>
    <w:rsid w:val="003C6230"/>
    <w:rsid w:val="003E38FA"/>
    <w:rsid w:val="003E6E90"/>
    <w:rsid w:val="003F60D5"/>
    <w:rsid w:val="004003E0"/>
    <w:rsid w:val="00405B53"/>
    <w:rsid w:val="00412F49"/>
    <w:rsid w:val="00416008"/>
    <w:rsid w:val="00421737"/>
    <w:rsid w:val="004239F9"/>
    <w:rsid w:val="00425697"/>
    <w:rsid w:val="00443C5A"/>
    <w:rsid w:val="0044775E"/>
    <w:rsid w:val="004522B2"/>
    <w:rsid w:val="004576EC"/>
    <w:rsid w:val="00460402"/>
    <w:rsid w:val="00474D54"/>
    <w:rsid w:val="0047680A"/>
    <w:rsid w:val="00477A07"/>
    <w:rsid w:val="0048065B"/>
    <w:rsid w:val="00487148"/>
    <w:rsid w:val="00492081"/>
    <w:rsid w:val="004A3494"/>
    <w:rsid w:val="004A4510"/>
    <w:rsid w:val="004B5928"/>
    <w:rsid w:val="004B5CC7"/>
    <w:rsid w:val="004C6D83"/>
    <w:rsid w:val="004D09EB"/>
    <w:rsid w:val="004D1C55"/>
    <w:rsid w:val="004E2CF1"/>
    <w:rsid w:val="00500A12"/>
    <w:rsid w:val="005024C9"/>
    <w:rsid w:val="0050363C"/>
    <w:rsid w:val="00504D30"/>
    <w:rsid w:val="00505080"/>
    <w:rsid w:val="00505795"/>
    <w:rsid w:val="00516312"/>
    <w:rsid w:val="0053012D"/>
    <w:rsid w:val="00532A42"/>
    <w:rsid w:val="0053334A"/>
    <w:rsid w:val="005419FE"/>
    <w:rsid w:val="00561D2E"/>
    <w:rsid w:val="0057080C"/>
    <w:rsid w:val="00571367"/>
    <w:rsid w:val="00586350"/>
    <w:rsid w:val="005A1A1F"/>
    <w:rsid w:val="005B005D"/>
    <w:rsid w:val="005B42BB"/>
    <w:rsid w:val="005B4336"/>
    <w:rsid w:val="005C0256"/>
    <w:rsid w:val="005C3036"/>
    <w:rsid w:val="005D04D2"/>
    <w:rsid w:val="005D49F6"/>
    <w:rsid w:val="005D792C"/>
    <w:rsid w:val="005E11E3"/>
    <w:rsid w:val="005E64F9"/>
    <w:rsid w:val="005F54C0"/>
    <w:rsid w:val="00601BD5"/>
    <w:rsid w:val="00602853"/>
    <w:rsid w:val="00612C95"/>
    <w:rsid w:val="00613BA6"/>
    <w:rsid w:val="00621E4A"/>
    <w:rsid w:val="00636BD0"/>
    <w:rsid w:val="00640A8D"/>
    <w:rsid w:val="0064157F"/>
    <w:rsid w:val="00656270"/>
    <w:rsid w:val="00665AE2"/>
    <w:rsid w:val="00675A4A"/>
    <w:rsid w:val="00680A52"/>
    <w:rsid w:val="00681D60"/>
    <w:rsid w:val="0068670B"/>
    <w:rsid w:val="00690B92"/>
    <w:rsid w:val="0069688D"/>
    <w:rsid w:val="006B1500"/>
    <w:rsid w:val="006B7A44"/>
    <w:rsid w:val="006C307C"/>
    <w:rsid w:val="006D5B0E"/>
    <w:rsid w:val="006D7D9A"/>
    <w:rsid w:val="006E4DAF"/>
    <w:rsid w:val="006E60EB"/>
    <w:rsid w:val="006F69C6"/>
    <w:rsid w:val="00704C56"/>
    <w:rsid w:val="00705DAF"/>
    <w:rsid w:val="00711F97"/>
    <w:rsid w:val="0072427B"/>
    <w:rsid w:val="00727A8F"/>
    <w:rsid w:val="00727BC8"/>
    <w:rsid w:val="007343C9"/>
    <w:rsid w:val="007452C3"/>
    <w:rsid w:val="00745C7A"/>
    <w:rsid w:val="00757DEB"/>
    <w:rsid w:val="007631AF"/>
    <w:rsid w:val="0076527D"/>
    <w:rsid w:val="00771ADC"/>
    <w:rsid w:val="00776261"/>
    <w:rsid w:val="00777943"/>
    <w:rsid w:val="007803CF"/>
    <w:rsid w:val="0078234F"/>
    <w:rsid w:val="00784C08"/>
    <w:rsid w:val="00784D47"/>
    <w:rsid w:val="007970C0"/>
    <w:rsid w:val="007A0B64"/>
    <w:rsid w:val="007A62F9"/>
    <w:rsid w:val="007A6BFC"/>
    <w:rsid w:val="007C4502"/>
    <w:rsid w:val="007C7176"/>
    <w:rsid w:val="007D39FB"/>
    <w:rsid w:val="007D79EE"/>
    <w:rsid w:val="00800241"/>
    <w:rsid w:val="00800BDD"/>
    <w:rsid w:val="00801342"/>
    <w:rsid w:val="00803D48"/>
    <w:rsid w:val="00804D00"/>
    <w:rsid w:val="00812961"/>
    <w:rsid w:val="00815747"/>
    <w:rsid w:val="0081678D"/>
    <w:rsid w:val="008303BE"/>
    <w:rsid w:val="008313D4"/>
    <w:rsid w:val="00836800"/>
    <w:rsid w:val="0084454E"/>
    <w:rsid w:val="00855A83"/>
    <w:rsid w:val="00861DDF"/>
    <w:rsid w:val="008623E7"/>
    <w:rsid w:val="008648E6"/>
    <w:rsid w:val="00870B58"/>
    <w:rsid w:val="00873E5E"/>
    <w:rsid w:val="00875812"/>
    <w:rsid w:val="00880FF9"/>
    <w:rsid w:val="00884011"/>
    <w:rsid w:val="00895DC0"/>
    <w:rsid w:val="008A3921"/>
    <w:rsid w:val="008A6392"/>
    <w:rsid w:val="008B1F53"/>
    <w:rsid w:val="008B41C8"/>
    <w:rsid w:val="008B51A0"/>
    <w:rsid w:val="008C2F45"/>
    <w:rsid w:val="008D2620"/>
    <w:rsid w:val="008F4BAB"/>
    <w:rsid w:val="009019D3"/>
    <w:rsid w:val="00910162"/>
    <w:rsid w:val="00915CDD"/>
    <w:rsid w:val="00920AFD"/>
    <w:rsid w:val="00920CCE"/>
    <w:rsid w:val="0092243E"/>
    <w:rsid w:val="0092704C"/>
    <w:rsid w:val="00932DA4"/>
    <w:rsid w:val="009363FB"/>
    <w:rsid w:val="009366A8"/>
    <w:rsid w:val="00943C93"/>
    <w:rsid w:val="00946CAF"/>
    <w:rsid w:val="00947F20"/>
    <w:rsid w:val="00954C10"/>
    <w:rsid w:val="00954D18"/>
    <w:rsid w:val="0095701A"/>
    <w:rsid w:val="00961361"/>
    <w:rsid w:val="00962E35"/>
    <w:rsid w:val="0096787D"/>
    <w:rsid w:val="00972726"/>
    <w:rsid w:val="00974CBF"/>
    <w:rsid w:val="00975F99"/>
    <w:rsid w:val="009766FD"/>
    <w:rsid w:val="00983FF1"/>
    <w:rsid w:val="00991A02"/>
    <w:rsid w:val="009B16B4"/>
    <w:rsid w:val="009B51E4"/>
    <w:rsid w:val="009E19FB"/>
    <w:rsid w:val="009E4FFB"/>
    <w:rsid w:val="009F02EC"/>
    <w:rsid w:val="00A04E90"/>
    <w:rsid w:val="00A0782C"/>
    <w:rsid w:val="00A149A5"/>
    <w:rsid w:val="00A26A43"/>
    <w:rsid w:val="00A32D42"/>
    <w:rsid w:val="00A35561"/>
    <w:rsid w:val="00A4330F"/>
    <w:rsid w:val="00A53404"/>
    <w:rsid w:val="00A6074E"/>
    <w:rsid w:val="00A6369D"/>
    <w:rsid w:val="00A65E21"/>
    <w:rsid w:val="00A66443"/>
    <w:rsid w:val="00A704D4"/>
    <w:rsid w:val="00A743E6"/>
    <w:rsid w:val="00A778C5"/>
    <w:rsid w:val="00A808BC"/>
    <w:rsid w:val="00A81080"/>
    <w:rsid w:val="00A86BB9"/>
    <w:rsid w:val="00A86EB9"/>
    <w:rsid w:val="00A90441"/>
    <w:rsid w:val="00A923F4"/>
    <w:rsid w:val="00A94737"/>
    <w:rsid w:val="00A96675"/>
    <w:rsid w:val="00AB1933"/>
    <w:rsid w:val="00AB2360"/>
    <w:rsid w:val="00AB4FA4"/>
    <w:rsid w:val="00AC53EE"/>
    <w:rsid w:val="00AD0565"/>
    <w:rsid w:val="00AD419D"/>
    <w:rsid w:val="00AD4751"/>
    <w:rsid w:val="00AD640B"/>
    <w:rsid w:val="00AD652C"/>
    <w:rsid w:val="00AD7095"/>
    <w:rsid w:val="00AF6B75"/>
    <w:rsid w:val="00B1232B"/>
    <w:rsid w:val="00B17C79"/>
    <w:rsid w:val="00B21B8B"/>
    <w:rsid w:val="00B27D09"/>
    <w:rsid w:val="00B33BA8"/>
    <w:rsid w:val="00B35826"/>
    <w:rsid w:val="00B44762"/>
    <w:rsid w:val="00B44AE4"/>
    <w:rsid w:val="00B55D10"/>
    <w:rsid w:val="00B60A73"/>
    <w:rsid w:val="00B61615"/>
    <w:rsid w:val="00B656A3"/>
    <w:rsid w:val="00B6740C"/>
    <w:rsid w:val="00B71C49"/>
    <w:rsid w:val="00B739F4"/>
    <w:rsid w:val="00B76D66"/>
    <w:rsid w:val="00B85B2F"/>
    <w:rsid w:val="00B85F98"/>
    <w:rsid w:val="00B91F5C"/>
    <w:rsid w:val="00B93773"/>
    <w:rsid w:val="00BA3DFF"/>
    <w:rsid w:val="00BB5C31"/>
    <w:rsid w:val="00BD422C"/>
    <w:rsid w:val="00BE6807"/>
    <w:rsid w:val="00BE7D33"/>
    <w:rsid w:val="00BF28EC"/>
    <w:rsid w:val="00BF6C0B"/>
    <w:rsid w:val="00C04C4E"/>
    <w:rsid w:val="00C12ECA"/>
    <w:rsid w:val="00C27FA4"/>
    <w:rsid w:val="00C37762"/>
    <w:rsid w:val="00C37E5B"/>
    <w:rsid w:val="00C411DF"/>
    <w:rsid w:val="00C4660A"/>
    <w:rsid w:val="00C478ED"/>
    <w:rsid w:val="00C55484"/>
    <w:rsid w:val="00C85BE7"/>
    <w:rsid w:val="00CA2FE7"/>
    <w:rsid w:val="00CB1484"/>
    <w:rsid w:val="00CC2F91"/>
    <w:rsid w:val="00CC5174"/>
    <w:rsid w:val="00CC772C"/>
    <w:rsid w:val="00CD4282"/>
    <w:rsid w:val="00CD7779"/>
    <w:rsid w:val="00CE3F63"/>
    <w:rsid w:val="00CF5C98"/>
    <w:rsid w:val="00D00E4F"/>
    <w:rsid w:val="00D068C4"/>
    <w:rsid w:val="00D071CE"/>
    <w:rsid w:val="00D07B04"/>
    <w:rsid w:val="00D10619"/>
    <w:rsid w:val="00D111DC"/>
    <w:rsid w:val="00D26C2F"/>
    <w:rsid w:val="00D33E0B"/>
    <w:rsid w:val="00D44262"/>
    <w:rsid w:val="00D460F6"/>
    <w:rsid w:val="00D46BAD"/>
    <w:rsid w:val="00D5086D"/>
    <w:rsid w:val="00D5240B"/>
    <w:rsid w:val="00D71D61"/>
    <w:rsid w:val="00D84743"/>
    <w:rsid w:val="00DA1B85"/>
    <w:rsid w:val="00DB06E4"/>
    <w:rsid w:val="00DB235F"/>
    <w:rsid w:val="00DB56EF"/>
    <w:rsid w:val="00DC5D12"/>
    <w:rsid w:val="00DC756D"/>
    <w:rsid w:val="00DE4010"/>
    <w:rsid w:val="00DE6D9A"/>
    <w:rsid w:val="00DF2BBF"/>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C26E8"/>
    <w:rsid w:val="00EF2F88"/>
    <w:rsid w:val="00EF5345"/>
    <w:rsid w:val="00F02373"/>
    <w:rsid w:val="00F0257D"/>
    <w:rsid w:val="00F027A1"/>
    <w:rsid w:val="00F16494"/>
    <w:rsid w:val="00F2214F"/>
    <w:rsid w:val="00F274DB"/>
    <w:rsid w:val="00F42419"/>
    <w:rsid w:val="00F42F38"/>
    <w:rsid w:val="00F464AF"/>
    <w:rsid w:val="00F46E90"/>
    <w:rsid w:val="00F5628F"/>
    <w:rsid w:val="00F63016"/>
    <w:rsid w:val="00F71C69"/>
    <w:rsid w:val="00F76030"/>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136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7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336807898">
      <w:bodyDiv w:val="1"/>
      <w:marLeft w:val="0"/>
      <w:marRight w:val="0"/>
      <w:marTop w:val="0"/>
      <w:marBottom w:val="0"/>
      <w:divBdr>
        <w:top w:val="none" w:sz="0" w:space="0" w:color="auto"/>
        <w:left w:val="none" w:sz="0" w:space="0" w:color="auto"/>
        <w:bottom w:val="none" w:sz="0" w:space="0" w:color="auto"/>
        <w:right w:val="none" w:sz="0" w:space="0" w:color="auto"/>
      </w:divBdr>
      <w:divsChild>
        <w:div w:id="457842863">
          <w:marLeft w:val="480"/>
          <w:marRight w:val="0"/>
          <w:marTop w:val="0"/>
          <w:marBottom w:val="0"/>
          <w:divBdr>
            <w:top w:val="none" w:sz="0" w:space="0" w:color="auto"/>
            <w:left w:val="none" w:sz="0" w:space="0" w:color="auto"/>
            <w:bottom w:val="none" w:sz="0" w:space="0" w:color="auto"/>
            <w:right w:val="none" w:sz="0" w:space="0" w:color="auto"/>
          </w:divBdr>
        </w:div>
        <w:div w:id="2120642177">
          <w:marLeft w:val="480"/>
          <w:marRight w:val="0"/>
          <w:marTop w:val="0"/>
          <w:marBottom w:val="0"/>
          <w:divBdr>
            <w:top w:val="none" w:sz="0" w:space="0" w:color="auto"/>
            <w:left w:val="none" w:sz="0" w:space="0" w:color="auto"/>
            <w:bottom w:val="none" w:sz="0" w:space="0" w:color="auto"/>
            <w:right w:val="none" w:sz="0" w:space="0" w:color="auto"/>
          </w:divBdr>
        </w:div>
        <w:div w:id="1851526282">
          <w:marLeft w:val="480"/>
          <w:marRight w:val="0"/>
          <w:marTop w:val="0"/>
          <w:marBottom w:val="0"/>
          <w:divBdr>
            <w:top w:val="none" w:sz="0" w:space="0" w:color="auto"/>
            <w:left w:val="none" w:sz="0" w:space="0" w:color="auto"/>
            <w:bottom w:val="none" w:sz="0" w:space="0" w:color="auto"/>
            <w:right w:val="none" w:sz="0" w:space="0" w:color="auto"/>
          </w:divBdr>
        </w:div>
        <w:div w:id="307709640">
          <w:marLeft w:val="480"/>
          <w:marRight w:val="0"/>
          <w:marTop w:val="0"/>
          <w:marBottom w:val="0"/>
          <w:divBdr>
            <w:top w:val="none" w:sz="0" w:space="0" w:color="auto"/>
            <w:left w:val="none" w:sz="0" w:space="0" w:color="auto"/>
            <w:bottom w:val="none" w:sz="0" w:space="0" w:color="auto"/>
            <w:right w:val="none" w:sz="0" w:space="0" w:color="auto"/>
          </w:divBdr>
        </w:div>
      </w:divsChild>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519508387">
      <w:bodyDiv w:val="1"/>
      <w:marLeft w:val="0"/>
      <w:marRight w:val="0"/>
      <w:marTop w:val="0"/>
      <w:marBottom w:val="0"/>
      <w:divBdr>
        <w:top w:val="none" w:sz="0" w:space="0" w:color="auto"/>
        <w:left w:val="none" w:sz="0" w:space="0" w:color="auto"/>
        <w:bottom w:val="none" w:sz="0" w:space="0" w:color="auto"/>
        <w:right w:val="none" w:sz="0" w:space="0" w:color="auto"/>
      </w:divBdr>
      <w:divsChild>
        <w:div w:id="145052972">
          <w:marLeft w:val="0"/>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923997030">
      <w:bodyDiv w:val="1"/>
      <w:marLeft w:val="0"/>
      <w:marRight w:val="0"/>
      <w:marTop w:val="0"/>
      <w:marBottom w:val="0"/>
      <w:divBdr>
        <w:top w:val="none" w:sz="0" w:space="0" w:color="auto"/>
        <w:left w:val="none" w:sz="0" w:space="0" w:color="auto"/>
        <w:bottom w:val="none" w:sz="0" w:space="0" w:color="auto"/>
        <w:right w:val="none" w:sz="0" w:space="0" w:color="auto"/>
      </w:divBdr>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77098167">
      <w:bodyDiv w:val="1"/>
      <w:marLeft w:val="0"/>
      <w:marRight w:val="0"/>
      <w:marTop w:val="0"/>
      <w:marBottom w:val="0"/>
      <w:divBdr>
        <w:top w:val="none" w:sz="0" w:space="0" w:color="auto"/>
        <w:left w:val="none" w:sz="0" w:space="0" w:color="auto"/>
        <w:bottom w:val="none" w:sz="0" w:space="0" w:color="auto"/>
        <w:right w:val="none" w:sz="0" w:space="0" w:color="auto"/>
      </w:divBdr>
      <w:divsChild>
        <w:div w:id="1507551418">
          <w:marLeft w:val="480"/>
          <w:marRight w:val="0"/>
          <w:marTop w:val="0"/>
          <w:marBottom w:val="0"/>
          <w:divBdr>
            <w:top w:val="none" w:sz="0" w:space="0" w:color="auto"/>
            <w:left w:val="none" w:sz="0" w:space="0" w:color="auto"/>
            <w:bottom w:val="none" w:sz="0" w:space="0" w:color="auto"/>
            <w:right w:val="none" w:sz="0" w:space="0" w:color="auto"/>
          </w:divBdr>
        </w:div>
        <w:div w:id="1341394801">
          <w:marLeft w:val="480"/>
          <w:marRight w:val="0"/>
          <w:marTop w:val="0"/>
          <w:marBottom w:val="0"/>
          <w:divBdr>
            <w:top w:val="none" w:sz="0" w:space="0" w:color="auto"/>
            <w:left w:val="none" w:sz="0" w:space="0" w:color="auto"/>
            <w:bottom w:val="none" w:sz="0" w:space="0" w:color="auto"/>
            <w:right w:val="none" w:sz="0" w:space="0" w:color="auto"/>
          </w:divBdr>
        </w:div>
        <w:div w:id="14188338">
          <w:marLeft w:val="48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13468525">
      <w:bodyDiv w:val="1"/>
      <w:marLeft w:val="0"/>
      <w:marRight w:val="0"/>
      <w:marTop w:val="0"/>
      <w:marBottom w:val="0"/>
      <w:divBdr>
        <w:top w:val="none" w:sz="0" w:space="0" w:color="auto"/>
        <w:left w:val="none" w:sz="0" w:space="0" w:color="auto"/>
        <w:bottom w:val="none" w:sz="0" w:space="0" w:color="auto"/>
        <w:right w:val="none" w:sz="0" w:space="0" w:color="auto"/>
      </w:divBdr>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361859577">
      <w:bodyDiv w:val="1"/>
      <w:marLeft w:val="0"/>
      <w:marRight w:val="0"/>
      <w:marTop w:val="0"/>
      <w:marBottom w:val="0"/>
      <w:divBdr>
        <w:top w:val="none" w:sz="0" w:space="0" w:color="auto"/>
        <w:left w:val="none" w:sz="0" w:space="0" w:color="auto"/>
        <w:bottom w:val="none" w:sz="0" w:space="0" w:color="auto"/>
        <w:right w:val="none" w:sz="0" w:space="0" w:color="auto"/>
      </w:divBdr>
    </w:div>
    <w:div w:id="1371997595">
      <w:bodyDiv w:val="1"/>
      <w:marLeft w:val="0"/>
      <w:marRight w:val="0"/>
      <w:marTop w:val="0"/>
      <w:marBottom w:val="0"/>
      <w:divBdr>
        <w:top w:val="none" w:sz="0" w:space="0" w:color="auto"/>
        <w:left w:val="none" w:sz="0" w:space="0" w:color="auto"/>
        <w:bottom w:val="none" w:sz="0" w:space="0" w:color="auto"/>
        <w:right w:val="none" w:sz="0" w:space="0" w:color="auto"/>
      </w:divBdr>
    </w:div>
    <w:div w:id="1413163483">
      <w:bodyDiv w:val="1"/>
      <w:marLeft w:val="0"/>
      <w:marRight w:val="0"/>
      <w:marTop w:val="0"/>
      <w:marBottom w:val="0"/>
      <w:divBdr>
        <w:top w:val="none" w:sz="0" w:space="0" w:color="auto"/>
        <w:left w:val="none" w:sz="0" w:space="0" w:color="auto"/>
        <w:bottom w:val="none" w:sz="0" w:space="0" w:color="auto"/>
        <w:right w:val="none" w:sz="0" w:space="0" w:color="auto"/>
      </w:divBdr>
      <w:divsChild>
        <w:div w:id="1575775385">
          <w:marLeft w:val="480"/>
          <w:marRight w:val="0"/>
          <w:marTop w:val="0"/>
          <w:marBottom w:val="0"/>
          <w:divBdr>
            <w:top w:val="none" w:sz="0" w:space="0" w:color="auto"/>
            <w:left w:val="none" w:sz="0" w:space="0" w:color="auto"/>
            <w:bottom w:val="none" w:sz="0" w:space="0" w:color="auto"/>
            <w:right w:val="none" w:sz="0" w:space="0" w:color="auto"/>
          </w:divBdr>
        </w:div>
        <w:div w:id="1599749220">
          <w:marLeft w:val="480"/>
          <w:marRight w:val="0"/>
          <w:marTop w:val="0"/>
          <w:marBottom w:val="0"/>
          <w:divBdr>
            <w:top w:val="none" w:sz="0" w:space="0" w:color="auto"/>
            <w:left w:val="none" w:sz="0" w:space="0" w:color="auto"/>
            <w:bottom w:val="none" w:sz="0" w:space="0" w:color="auto"/>
            <w:right w:val="none" w:sz="0" w:space="0" w:color="auto"/>
          </w:divBdr>
        </w:div>
        <w:div w:id="1533106353">
          <w:marLeft w:val="480"/>
          <w:marRight w:val="0"/>
          <w:marTop w:val="0"/>
          <w:marBottom w:val="0"/>
          <w:divBdr>
            <w:top w:val="none" w:sz="0" w:space="0" w:color="auto"/>
            <w:left w:val="none" w:sz="0" w:space="0" w:color="auto"/>
            <w:bottom w:val="none" w:sz="0" w:space="0" w:color="auto"/>
            <w:right w:val="none" w:sz="0" w:space="0" w:color="auto"/>
          </w:divBdr>
        </w:div>
        <w:div w:id="678511399">
          <w:marLeft w:val="480"/>
          <w:marRight w:val="0"/>
          <w:marTop w:val="0"/>
          <w:marBottom w:val="0"/>
          <w:divBdr>
            <w:top w:val="none" w:sz="0" w:space="0" w:color="auto"/>
            <w:left w:val="none" w:sz="0" w:space="0" w:color="auto"/>
            <w:bottom w:val="none" w:sz="0" w:space="0" w:color="auto"/>
            <w:right w:val="none" w:sz="0" w:space="0" w:color="auto"/>
          </w:divBdr>
        </w:div>
      </w:divsChild>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691642913">
      <w:bodyDiv w:val="1"/>
      <w:marLeft w:val="0"/>
      <w:marRight w:val="0"/>
      <w:marTop w:val="0"/>
      <w:marBottom w:val="0"/>
      <w:divBdr>
        <w:top w:val="none" w:sz="0" w:space="0" w:color="auto"/>
        <w:left w:val="none" w:sz="0" w:space="0" w:color="auto"/>
        <w:bottom w:val="none" w:sz="0" w:space="0" w:color="auto"/>
        <w:right w:val="none" w:sz="0" w:space="0" w:color="auto"/>
      </w:divBdr>
      <w:divsChild>
        <w:div w:id="842234958">
          <w:marLeft w:val="0"/>
          <w:marRight w:val="0"/>
          <w:marTop w:val="0"/>
          <w:marBottom w:val="0"/>
          <w:divBdr>
            <w:top w:val="none" w:sz="0" w:space="0" w:color="auto"/>
            <w:left w:val="none" w:sz="0" w:space="0" w:color="auto"/>
            <w:bottom w:val="none" w:sz="0" w:space="0" w:color="auto"/>
            <w:right w:val="none" w:sz="0" w:space="0" w:color="auto"/>
          </w:divBdr>
        </w:div>
      </w:divsChild>
    </w:div>
    <w:div w:id="1698047905">
      <w:bodyDiv w:val="1"/>
      <w:marLeft w:val="0"/>
      <w:marRight w:val="0"/>
      <w:marTop w:val="0"/>
      <w:marBottom w:val="0"/>
      <w:divBdr>
        <w:top w:val="none" w:sz="0" w:space="0" w:color="auto"/>
        <w:left w:val="none" w:sz="0" w:space="0" w:color="auto"/>
        <w:bottom w:val="none" w:sz="0" w:space="0" w:color="auto"/>
        <w:right w:val="none" w:sz="0" w:space="0" w:color="auto"/>
      </w:divBdr>
      <w:divsChild>
        <w:div w:id="22636507">
          <w:marLeft w:val="480"/>
          <w:marRight w:val="0"/>
          <w:marTop w:val="0"/>
          <w:marBottom w:val="0"/>
          <w:divBdr>
            <w:top w:val="none" w:sz="0" w:space="0" w:color="auto"/>
            <w:left w:val="none" w:sz="0" w:space="0" w:color="auto"/>
            <w:bottom w:val="none" w:sz="0" w:space="0" w:color="auto"/>
            <w:right w:val="none" w:sz="0" w:space="0" w:color="auto"/>
          </w:divBdr>
        </w:div>
        <w:div w:id="1724792840">
          <w:marLeft w:val="480"/>
          <w:marRight w:val="0"/>
          <w:marTop w:val="0"/>
          <w:marBottom w:val="0"/>
          <w:divBdr>
            <w:top w:val="none" w:sz="0" w:space="0" w:color="auto"/>
            <w:left w:val="none" w:sz="0" w:space="0" w:color="auto"/>
            <w:bottom w:val="none" w:sz="0" w:space="0" w:color="auto"/>
            <w:right w:val="none" w:sz="0" w:space="0" w:color="auto"/>
          </w:divBdr>
        </w:div>
        <w:div w:id="481849508">
          <w:marLeft w:val="480"/>
          <w:marRight w:val="0"/>
          <w:marTop w:val="0"/>
          <w:marBottom w:val="0"/>
          <w:divBdr>
            <w:top w:val="none" w:sz="0" w:space="0" w:color="auto"/>
            <w:left w:val="none" w:sz="0" w:space="0" w:color="auto"/>
            <w:bottom w:val="none" w:sz="0" w:space="0" w:color="auto"/>
            <w:right w:val="none" w:sz="0" w:space="0" w:color="auto"/>
          </w:divBdr>
        </w:div>
        <w:div w:id="1943565022">
          <w:marLeft w:val="480"/>
          <w:marRight w:val="0"/>
          <w:marTop w:val="0"/>
          <w:marBottom w:val="0"/>
          <w:divBdr>
            <w:top w:val="none" w:sz="0" w:space="0" w:color="auto"/>
            <w:left w:val="none" w:sz="0" w:space="0" w:color="auto"/>
            <w:bottom w:val="none" w:sz="0" w:space="0" w:color="auto"/>
            <w:right w:val="none" w:sz="0" w:space="0" w:color="auto"/>
          </w:divBdr>
        </w:div>
      </w:divsChild>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 w:id="1889956036">
      <w:bodyDiv w:val="1"/>
      <w:marLeft w:val="0"/>
      <w:marRight w:val="0"/>
      <w:marTop w:val="0"/>
      <w:marBottom w:val="0"/>
      <w:divBdr>
        <w:top w:val="none" w:sz="0" w:space="0" w:color="auto"/>
        <w:left w:val="none" w:sz="0" w:space="0" w:color="auto"/>
        <w:bottom w:val="none" w:sz="0" w:space="0" w:color="auto"/>
        <w:right w:val="none" w:sz="0" w:space="0" w:color="auto"/>
      </w:divBdr>
      <w:divsChild>
        <w:div w:id="1751734777">
          <w:marLeft w:val="480"/>
          <w:marRight w:val="0"/>
          <w:marTop w:val="0"/>
          <w:marBottom w:val="0"/>
          <w:divBdr>
            <w:top w:val="none" w:sz="0" w:space="0" w:color="auto"/>
            <w:left w:val="none" w:sz="0" w:space="0" w:color="auto"/>
            <w:bottom w:val="none" w:sz="0" w:space="0" w:color="auto"/>
            <w:right w:val="none" w:sz="0" w:space="0" w:color="auto"/>
          </w:divBdr>
        </w:div>
        <w:div w:id="1500972557">
          <w:marLeft w:val="480"/>
          <w:marRight w:val="0"/>
          <w:marTop w:val="0"/>
          <w:marBottom w:val="0"/>
          <w:divBdr>
            <w:top w:val="none" w:sz="0" w:space="0" w:color="auto"/>
            <w:left w:val="none" w:sz="0" w:space="0" w:color="auto"/>
            <w:bottom w:val="none" w:sz="0" w:space="0" w:color="auto"/>
            <w:right w:val="none" w:sz="0" w:space="0" w:color="auto"/>
          </w:divBdr>
        </w:div>
        <w:div w:id="481459855">
          <w:marLeft w:val="480"/>
          <w:marRight w:val="0"/>
          <w:marTop w:val="0"/>
          <w:marBottom w:val="0"/>
          <w:divBdr>
            <w:top w:val="none" w:sz="0" w:space="0" w:color="auto"/>
            <w:left w:val="none" w:sz="0" w:space="0" w:color="auto"/>
            <w:bottom w:val="none" w:sz="0" w:space="0" w:color="auto"/>
            <w:right w:val="none" w:sz="0" w:space="0" w:color="auto"/>
          </w:divBdr>
        </w:div>
        <w:div w:id="182000177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3FD8"/>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JRR22</b:Tag>
    <b:SourceType>DocumentFromInternetSite</b:SourceType>
    <b:Guid>{48632998-39B8-42E0-B0DE-E41A2450BB7A}</b:Guid>
    <b:Title>The Lay of Leithian</b:Title>
    <b:Medium>PDF</b:Medium>
    <b:InternetSiteTitle>Thain's Book</b:InternetSiteTitle>
    <b:YearAccessed>2022</b:YearAccessed>
    <b:MonthAccessed>April</b:MonthAccessed>
    <b:DayAccessed>24</b:DayAccessed>
    <b:Author>
      <b:Author>
        <b:NameList>
          <b:Person>
            <b:Last>Tolkien</b:Last>
            <b:First>J.R.R</b:First>
          </b:Person>
        </b:NameList>
      </b:Author>
    </b:Author>
    <b:URL>https://thainsbook.files.wordpress.com/2015/07/the-lay-of-leithian.pdf</b:URL>
    <b:RefOrder>1</b:RefOrder>
  </b:Source>
</b:Sources>
</file>

<file path=customXml/itemProps1.xml><?xml version="1.0" encoding="utf-8"?>
<ds:datastoreItem xmlns:ds="http://schemas.openxmlformats.org/officeDocument/2006/customXml" ds:itemID="{B1C7F984-6F6D-4BDB-8E72-7D45448B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4496</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2022-04-25T18:14:00Z</cp:lastPrinted>
  <dcterms:created xsi:type="dcterms:W3CDTF">2022-04-26T00:52:00Z</dcterms:created>
  <dcterms:modified xsi:type="dcterms:W3CDTF">2022-04-26T00:52:00Z</dcterms:modified>
</cp:coreProperties>
</file>