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themeTint="19"/>
  <w:body>
    <w:p w14:paraId="539D4C77" w14:textId="4F91F140" w:rsidR="00E84194" w:rsidRPr="00C36DE9" w:rsidRDefault="00045E87" w:rsidP="00C36DE9">
      <w:pPr>
        <w:spacing w:after="120"/>
        <w:jc w:val="center"/>
        <w:rPr>
          <w:b/>
          <w:bCs/>
          <w:sz w:val="32"/>
          <w:lang w:val="en-US"/>
        </w:rPr>
      </w:pPr>
      <w:proofErr w:type="spellStart"/>
      <w:r w:rsidRPr="00C36DE9">
        <w:rPr>
          <w:b/>
          <w:bCs/>
          <w:sz w:val="32"/>
          <w:lang w:val="en-US"/>
        </w:rPr>
        <w:t>Mosicas</w:t>
      </w:r>
      <w:proofErr w:type="spellEnd"/>
      <w:r w:rsidRPr="00C36DE9">
        <w:rPr>
          <w:b/>
          <w:bCs/>
          <w:sz w:val="32"/>
          <w:lang w:val="en-US"/>
        </w:rPr>
        <w:t>, a</w:t>
      </w:r>
      <w:r w:rsidR="0026767B" w:rsidRPr="00C36DE9">
        <w:rPr>
          <w:b/>
          <w:bCs/>
          <w:sz w:val="32"/>
          <w:lang w:val="en-US"/>
        </w:rPr>
        <w:t xml:space="preserve"> simple</w:t>
      </w:r>
      <w:r w:rsidRPr="00C36DE9">
        <w:rPr>
          <w:b/>
          <w:bCs/>
          <w:sz w:val="32"/>
          <w:lang w:val="en-US"/>
        </w:rPr>
        <w:t xml:space="preserve"> R</w:t>
      </w:r>
      <w:r w:rsidR="00182190" w:rsidRPr="00C36DE9">
        <w:rPr>
          <w:b/>
          <w:bCs/>
          <w:sz w:val="32"/>
          <w:lang w:val="en-US"/>
        </w:rPr>
        <w:t xml:space="preserve"> process</w:t>
      </w:r>
      <w:r w:rsidRPr="00C36DE9">
        <w:rPr>
          <w:b/>
          <w:bCs/>
          <w:sz w:val="32"/>
          <w:lang w:val="en-US"/>
        </w:rPr>
        <w:t>-based</w:t>
      </w:r>
      <w:r w:rsidR="002D63A4" w:rsidRPr="00C36DE9">
        <w:rPr>
          <w:b/>
          <w:bCs/>
          <w:sz w:val="32"/>
          <w:lang w:val="en-US"/>
        </w:rPr>
        <w:t xml:space="preserve"> crop</w:t>
      </w:r>
      <w:r w:rsidRPr="00C36DE9">
        <w:rPr>
          <w:b/>
          <w:bCs/>
          <w:sz w:val="32"/>
          <w:lang w:val="en-US"/>
        </w:rPr>
        <w:t xml:space="preserve"> model to</w:t>
      </w:r>
      <w:r w:rsidR="00182190" w:rsidRPr="00C36DE9">
        <w:rPr>
          <w:b/>
          <w:bCs/>
          <w:sz w:val="32"/>
          <w:lang w:val="en-US"/>
        </w:rPr>
        <w:t xml:space="preserve"> study the growth of</w:t>
      </w:r>
      <w:r w:rsidRPr="00C36DE9">
        <w:rPr>
          <w:b/>
          <w:bCs/>
          <w:sz w:val="32"/>
          <w:lang w:val="en-US"/>
        </w:rPr>
        <w:t xml:space="preserve"> giant C</w:t>
      </w:r>
      <w:r w:rsidR="004165E9" w:rsidRPr="00C36DE9">
        <w:rPr>
          <w:b/>
          <w:bCs/>
          <w:sz w:val="32"/>
          <w:lang w:val="en-US"/>
        </w:rPr>
        <w:t>4</w:t>
      </w:r>
      <w:r w:rsidRPr="00C36DE9">
        <w:rPr>
          <w:b/>
          <w:bCs/>
          <w:sz w:val="32"/>
          <w:lang w:val="en-US"/>
        </w:rPr>
        <w:t xml:space="preserve"> </w:t>
      </w:r>
      <w:r w:rsidR="002D63A4" w:rsidRPr="00C36DE9">
        <w:rPr>
          <w:b/>
          <w:bCs/>
          <w:sz w:val="32"/>
          <w:lang w:val="en-US"/>
        </w:rPr>
        <w:t>grasses</w:t>
      </w:r>
    </w:p>
    <w:p w14:paraId="548B42FA" w14:textId="69E5F96B" w:rsidR="00045E87" w:rsidRDefault="00045E87" w:rsidP="001749BA">
      <w:pPr>
        <w:spacing w:after="120"/>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105"/>
      </w:tblGrid>
      <w:tr w:rsidR="00C44700" w:rsidRPr="00EF3648" w14:paraId="1E801CBE" w14:textId="77777777" w:rsidTr="00C44700">
        <w:tc>
          <w:tcPr>
            <w:tcW w:w="4957" w:type="dxa"/>
          </w:tcPr>
          <w:p w14:paraId="7CBCC92D" w14:textId="1054AA53" w:rsidR="00C44700" w:rsidRPr="002971BC" w:rsidRDefault="00C44700" w:rsidP="001749BA">
            <w:pPr>
              <w:spacing w:after="120"/>
              <w:rPr>
                <w:rFonts w:ascii="Times New Roman" w:hAnsi="Times New Roman" w:cs="Times New Roman"/>
              </w:rPr>
            </w:pPr>
            <w:r w:rsidRPr="002971BC">
              <w:rPr>
                <w:rFonts w:ascii="Times New Roman" w:hAnsi="Times New Roman" w:cs="Times New Roman"/>
              </w:rPr>
              <w:t>Christina M</w:t>
            </w:r>
            <w:r w:rsidR="00EF3648" w:rsidRPr="002971BC">
              <w:rPr>
                <w:rFonts w:ascii="Times New Roman" w:hAnsi="Times New Roman" w:cs="Times New Roman"/>
              </w:rPr>
              <w:t>.</w:t>
            </w:r>
            <w:r w:rsidRPr="002971BC">
              <w:rPr>
                <w:rFonts w:ascii="Times New Roman" w:hAnsi="Times New Roman" w:cs="Times New Roman"/>
                <w:vertAlign w:val="superscript"/>
              </w:rPr>
              <w:t>1,2</w:t>
            </w:r>
            <w:r w:rsidR="00EF3648" w:rsidRPr="002971BC">
              <w:rPr>
                <w:rFonts w:ascii="Times New Roman" w:hAnsi="Times New Roman" w:cs="Times New Roman"/>
              </w:rPr>
              <w:t>,</w:t>
            </w:r>
            <w:r w:rsidRPr="002971BC">
              <w:rPr>
                <w:rFonts w:ascii="Times New Roman" w:hAnsi="Times New Roman" w:cs="Times New Roman"/>
              </w:rPr>
              <w:t xml:space="preserve"> Martiné J</w:t>
            </w:r>
            <w:r w:rsidR="00EF3648" w:rsidRPr="002971BC">
              <w:rPr>
                <w:rFonts w:ascii="Times New Roman" w:hAnsi="Times New Roman" w:cs="Times New Roman"/>
              </w:rPr>
              <w:t>.</w:t>
            </w:r>
            <w:r w:rsidRPr="002971BC">
              <w:rPr>
                <w:rFonts w:ascii="Times New Roman" w:hAnsi="Times New Roman" w:cs="Times New Roman"/>
              </w:rPr>
              <w:t>-F</w:t>
            </w:r>
            <w:r w:rsidR="00EF3648" w:rsidRPr="002971BC">
              <w:rPr>
                <w:rFonts w:ascii="Times New Roman" w:hAnsi="Times New Roman" w:cs="Times New Roman"/>
              </w:rPr>
              <w:t>.</w:t>
            </w:r>
            <w:r w:rsidRPr="002971BC">
              <w:rPr>
                <w:rFonts w:ascii="Times New Roman" w:hAnsi="Times New Roman" w:cs="Times New Roman"/>
                <w:vertAlign w:val="superscript"/>
              </w:rPr>
              <w:t>1,2</w:t>
            </w:r>
          </w:p>
          <w:p w14:paraId="04F05F65" w14:textId="77777777" w:rsidR="00C44700" w:rsidRPr="002971BC" w:rsidRDefault="00C44700" w:rsidP="001749BA">
            <w:pPr>
              <w:spacing w:after="120"/>
              <w:rPr>
                <w:rFonts w:ascii="Times New Roman" w:hAnsi="Times New Roman" w:cs="Times New Roman"/>
                <w:sz w:val="20"/>
                <w:vertAlign w:val="superscript"/>
              </w:rPr>
            </w:pPr>
          </w:p>
          <w:p w14:paraId="717EC472" w14:textId="532D1E4D" w:rsidR="00C44700" w:rsidRPr="002971BC" w:rsidRDefault="00C44700" w:rsidP="001749BA">
            <w:pPr>
              <w:spacing w:after="120"/>
              <w:rPr>
                <w:rFonts w:ascii="Times New Roman" w:hAnsi="Times New Roman" w:cs="Times New Roman"/>
                <w:sz w:val="20"/>
              </w:rPr>
            </w:pPr>
            <w:r w:rsidRPr="002971BC">
              <w:rPr>
                <w:rFonts w:ascii="Times New Roman" w:hAnsi="Times New Roman" w:cs="Times New Roman"/>
                <w:sz w:val="20"/>
                <w:vertAlign w:val="superscript"/>
              </w:rPr>
              <w:t>1</w:t>
            </w:r>
            <w:r w:rsidRPr="002971BC">
              <w:rPr>
                <w:rFonts w:ascii="Times New Roman" w:hAnsi="Times New Roman" w:cs="Times New Roman"/>
                <w:sz w:val="20"/>
              </w:rPr>
              <w:t>CIRAD, UPR AIDA, F-97743 Saint-Denis, La Réunion.</w:t>
            </w:r>
          </w:p>
          <w:p w14:paraId="3A7286A7" w14:textId="77777777" w:rsidR="00C44700" w:rsidRPr="002971BC" w:rsidRDefault="00C44700" w:rsidP="001749BA">
            <w:pPr>
              <w:spacing w:after="120"/>
              <w:rPr>
                <w:rFonts w:ascii="Times New Roman" w:hAnsi="Times New Roman" w:cs="Times New Roman"/>
                <w:sz w:val="20"/>
              </w:rPr>
            </w:pPr>
            <w:r w:rsidRPr="002971BC">
              <w:rPr>
                <w:rFonts w:ascii="Times New Roman" w:hAnsi="Times New Roman" w:cs="Times New Roman"/>
                <w:sz w:val="20"/>
                <w:vertAlign w:val="superscript"/>
              </w:rPr>
              <w:t>2</w:t>
            </w:r>
            <w:r w:rsidRPr="002971BC">
              <w:rPr>
                <w:rFonts w:ascii="Times New Roman" w:hAnsi="Times New Roman" w:cs="Times New Roman"/>
                <w:sz w:val="20"/>
              </w:rPr>
              <w:t xml:space="preserve">AIDA, </w:t>
            </w:r>
            <w:proofErr w:type="spellStart"/>
            <w:r w:rsidRPr="002971BC">
              <w:rPr>
                <w:rFonts w:ascii="Times New Roman" w:hAnsi="Times New Roman" w:cs="Times New Roman"/>
                <w:sz w:val="20"/>
              </w:rPr>
              <w:t>Univ</w:t>
            </w:r>
            <w:proofErr w:type="spellEnd"/>
            <w:r w:rsidRPr="002971BC">
              <w:rPr>
                <w:rFonts w:ascii="Times New Roman" w:hAnsi="Times New Roman" w:cs="Times New Roman"/>
                <w:sz w:val="20"/>
              </w:rPr>
              <w:t xml:space="preserve"> Montpellier, CIRAD, Montpellier, France.</w:t>
            </w:r>
          </w:p>
          <w:p w14:paraId="6DA84CA5" w14:textId="743899D5" w:rsidR="00FF20DD" w:rsidRPr="00FF20DD" w:rsidRDefault="00FF20DD" w:rsidP="00C36DE9">
            <w:pPr>
              <w:spacing w:after="120"/>
              <w:rPr>
                <w:rFonts w:ascii="Times New Roman" w:hAnsi="Times New Roman" w:cs="Times New Roman"/>
                <w:sz w:val="20"/>
              </w:rPr>
            </w:pPr>
          </w:p>
        </w:tc>
        <w:tc>
          <w:tcPr>
            <w:tcW w:w="4105" w:type="dxa"/>
          </w:tcPr>
          <w:p w14:paraId="576D06FB" w14:textId="77777777" w:rsidR="00C44700" w:rsidRPr="00EF3648" w:rsidRDefault="00C44700" w:rsidP="001749BA">
            <w:pPr>
              <w:spacing w:after="120"/>
              <w:jc w:val="right"/>
              <w:rPr>
                <w:rFonts w:ascii="Times New Roman" w:hAnsi="Times New Roman" w:cs="Times New Roman"/>
                <w:lang w:val="en-US"/>
              </w:rPr>
            </w:pPr>
            <w:r w:rsidRPr="00EF3648">
              <w:rPr>
                <w:rFonts w:ascii="Times New Roman" w:hAnsi="Times New Roman" w:cs="Times New Roman"/>
                <w:lang w:val="en-US"/>
              </w:rPr>
              <w:t xml:space="preserve">Contact : </w:t>
            </w:r>
            <w:hyperlink r:id="rId7" w:history="1">
              <w:r w:rsidRPr="00EF3648">
                <w:rPr>
                  <w:rStyle w:val="Lienhypertexte"/>
                  <w:rFonts w:ascii="Times New Roman" w:hAnsi="Times New Roman" w:cs="Times New Roman"/>
                  <w:lang w:val="en-US"/>
                </w:rPr>
                <w:t>mathias.christina@cirad.fr</w:t>
              </w:r>
            </w:hyperlink>
          </w:p>
          <w:p w14:paraId="0CB1BA4E" w14:textId="77777777" w:rsidR="00C44700" w:rsidRPr="00EF3648" w:rsidRDefault="00C44700" w:rsidP="001749BA">
            <w:pPr>
              <w:spacing w:after="120"/>
              <w:jc w:val="right"/>
              <w:rPr>
                <w:rFonts w:ascii="Times New Roman" w:hAnsi="Times New Roman" w:cs="Times New Roman"/>
                <w:lang w:val="en-US"/>
              </w:rPr>
            </w:pPr>
            <w:proofErr w:type="spellStart"/>
            <w:r w:rsidRPr="00EF3648">
              <w:rPr>
                <w:rFonts w:ascii="Times New Roman" w:hAnsi="Times New Roman" w:cs="Times New Roman"/>
                <w:lang w:val="en-US"/>
              </w:rPr>
              <w:t>Projet</w:t>
            </w:r>
            <w:proofErr w:type="spellEnd"/>
            <w:r w:rsidRPr="00EF3648">
              <w:rPr>
                <w:rFonts w:ascii="Times New Roman" w:hAnsi="Times New Roman" w:cs="Times New Roman"/>
                <w:lang w:val="en-US"/>
              </w:rPr>
              <w:t> : DPP SIAAM</w:t>
            </w:r>
          </w:p>
          <w:p w14:paraId="6C91553E" w14:textId="77777777" w:rsidR="00C44700" w:rsidRPr="00EF3648" w:rsidRDefault="00C44700" w:rsidP="001749BA">
            <w:pPr>
              <w:spacing w:after="120"/>
              <w:rPr>
                <w:rFonts w:ascii="Times New Roman" w:hAnsi="Times New Roman" w:cs="Times New Roman"/>
                <w:lang w:val="en-US"/>
              </w:rPr>
            </w:pPr>
          </w:p>
        </w:tc>
      </w:tr>
    </w:tbl>
    <w:p w14:paraId="7C2A40B8" w14:textId="77777777" w:rsidR="00C44700" w:rsidRPr="00EF3648" w:rsidRDefault="00C44700" w:rsidP="001749BA">
      <w:pPr>
        <w:spacing w:after="120"/>
        <w:rPr>
          <w:lang w:val="en-US"/>
        </w:rPr>
      </w:pPr>
    </w:p>
    <w:p w14:paraId="21421E78" w14:textId="54E0F7B7" w:rsidR="00344A8E" w:rsidRPr="007E46E6" w:rsidRDefault="00344A8E" w:rsidP="001749BA">
      <w:pPr>
        <w:spacing w:after="120"/>
        <w:rPr>
          <w:b/>
          <w:bCs/>
          <w:lang w:val="en-US"/>
        </w:rPr>
      </w:pPr>
      <w:r w:rsidRPr="007E46E6">
        <w:rPr>
          <w:b/>
          <w:bCs/>
          <w:lang w:val="en-US"/>
        </w:rPr>
        <w:t>Abstract</w:t>
      </w:r>
    </w:p>
    <w:p w14:paraId="01F3B5D6" w14:textId="4B469386" w:rsidR="00344A8E" w:rsidRDefault="00344A8E" w:rsidP="001749BA">
      <w:pPr>
        <w:spacing w:after="120"/>
        <w:jc w:val="both"/>
        <w:rPr>
          <w:lang w:val="en-US"/>
        </w:rPr>
      </w:pPr>
      <w:r w:rsidRPr="00344A8E">
        <w:rPr>
          <w:lang w:val="en-US"/>
        </w:rPr>
        <w:t xml:space="preserve">The </w:t>
      </w:r>
      <w:proofErr w:type="spellStart"/>
      <w:r>
        <w:rPr>
          <w:lang w:val="en-US"/>
        </w:rPr>
        <w:t>Mosicas</w:t>
      </w:r>
      <w:proofErr w:type="spellEnd"/>
      <w:r w:rsidRPr="00344A8E">
        <w:rPr>
          <w:lang w:val="en-US"/>
        </w:rPr>
        <w:t xml:space="preserve"> model was designed to model </w:t>
      </w:r>
      <w:r>
        <w:rPr>
          <w:lang w:val="en-US"/>
        </w:rPr>
        <w:t>semi-</w:t>
      </w:r>
      <w:proofErr w:type="spellStart"/>
      <w:r>
        <w:rPr>
          <w:lang w:val="en-US"/>
        </w:rPr>
        <w:t>perenial</w:t>
      </w:r>
      <w:proofErr w:type="spellEnd"/>
      <w:r>
        <w:rPr>
          <w:lang w:val="en-US"/>
        </w:rPr>
        <w:t xml:space="preserve"> giant C</w:t>
      </w:r>
      <w:r w:rsidR="00E661E9">
        <w:rPr>
          <w:lang w:val="en-US"/>
        </w:rPr>
        <w:t>4</w:t>
      </w:r>
      <w:r>
        <w:rPr>
          <w:lang w:val="en-US"/>
        </w:rPr>
        <w:t xml:space="preserve"> crops (in particular sugar and energy cane) under different climatic and management conditions</w:t>
      </w:r>
      <w:r w:rsidRPr="00344A8E">
        <w:rPr>
          <w:lang w:val="en-US"/>
        </w:rPr>
        <w:t>. The model simulates</w:t>
      </w:r>
      <w:r>
        <w:rPr>
          <w:lang w:val="en-US"/>
        </w:rPr>
        <w:t xml:space="preserve"> the carbon accumulation and partitioning within the crop, influenced by temperature and water balance, using a relatively limited set of plant parameters</w:t>
      </w:r>
      <w:r w:rsidRPr="00344A8E">
        <w:rPr>
          <w:lang w:val="en-US"/>
        </w:rPr>
        <w:t xml:space="preserve">. </w:t>
      </w:r>
      <w:r w:rsidR="00E661E9">
        <w:rPr>
          <w:lang w:val="en-US"/>
        </w:rPr>
        <w:t>The following document describes the model formalisms and present a global sensitivity analysis.</w:t>
      </w:r>
    </w:p>
    <w:p w14:paraId="261EEB1E" w14:textId="4EB573B4" w:rsidR="00344A8E" w:rsidRDefault="00344A8E" w:rsidP="001749BA">
      <w:pPr>
        <w:spacing w:after="120"/>
        <w:jc w:val="both"/>
        <w:rPr>
          <w:lang w:val="en-US"/>
        </w:rPr>
      </w:pPr>
    </w:p>
    <w:p w14:paraId="232FED21" w14:textId="3914BF69" w:rsidR="00045E87" w:rsidRPr="00E661E9" w:rsidRDefault="00045E87" w:rsidP="001749BA">
      <w:pPr>
        <w:pStyle w:val="Paragraphedeliste"/>
        <w:numPr>
          <w:ilvl w:val="0"/>
          <w:numId w:val="6"/>
        </w:numPr>
        <w:spacing w:after="120"/>
        <w:rPr>
          <w:b/>
          <w:bCs/>
          <w:lang w:val="en-US"/>
        </w:rPr>
      </w:pPr>
      <w:proofErr w:type="spellStart"/>
      <w:r w:rsidRPr="00E661E9">
        <w:rPr>
          <w:b/>
          <w:bCs/>
          <w:lang w:val="en-US"/>
        </w:rPr>
        <w:t>Mosicas</w:t>
      </w:r>
      <w:proofErr w:type="spellEnd"/>
      <w:r w:rsidRPr="00E661E9">
        <w:rPr>
          <w:b/>
          <w:bCs/>
          <w:lang w:val="en-US"/>
        </w:rPr>
        <w:t xml:space="preserve"> </w:t>
      </w:r>
      <w:r w:rsidR="00636C0E" w:rsidRPr="00E661E9">
        <w:rPr>
          <w:b/>
          <w:bCs/>
          <w:lang w:val="en-US"/>
        </w:rPr>
        <w:t>model</w:t>
      </w:r>
      <w:r w:rsidR="003F1AFF" w:rsidRPr="00E661E9">
        <w:rPr>
          <w:b/>
          <w:bCs/>
          <w:lang w:val="en-US"/>
        </w:rPr>
        <w:t xml:space="preserve"> overview</w:t>
      </w:r>
    </w:p>
    <w:p w14:paraId="68CFDCA9" w14:textId="65B53864" w:rsidR="00F873A1" w:rsidRDefault="00F873A1" w:rsidP="001749BA">
      <w:pPr>
        <w:spacing w:after="120"/>
        <w:rPr>
          <w:lang w:val="en-US"/>
        </w:rPr>
      </w:pPr>
    </w:p>
    <w:p w14:paraId="7CA6C980" w14:textId="51082D5A" w:rsidR="00636C0E" w:rsidRDefault="00636C0E" w:rsidP="001749BA">
      <w:pPr>
        <w:spacing w:after="120"/>
        <w:jc w:val="both"/>
        <w:rPr>
          <w:lang w:val="en-US"/>
        </w:rPr>
      </w:pPr>
      <w:r>
        <w:rPr>
          <w:lang w:val="en-US"/>
        </w:rPr>
        <w:t xml:space="preserve">The </w:t>
      </w:r>
      <w:proofErr w:type="spellStart"/>
      <w:r>
        <w:rPr>
          <w:lang w:val="en-US"/>
        </w:rPr>
        <w:t>Mosicas</w:t>
      </w:r>
      <w:proofErr w:type="spellEnd"/>
      <w:r>
        <w:rPr>
          <w:lang w:val="en-US"/>
        </w:rPr>
        <w:t xml:space="preserve"> model is a simple crop model adapted to annual or semi-</w:t>
      </w:r>
      <w:proofErr w:type="spellStart"/>
      <w:r>
        <w:rPr>
          <w:lang w:val="en-US"/>
        </w:rPr>
        <w:t>perenial</w:t>
      </w:r>
      <w:proofErr w:type="spellEnd"/>
      <w:r>
        <w:rPr>
          <w:lang w:val="en-US"/>
        </w:rPr>
        <w:t xml:space="preserve"> giant C4 crops</w:t>
      </w:r>
      <w:r w:rsidR="000126C9">
        <w:rPr>
          <w:lang w:val="en-US"/>
        </w:rPr>
        <w:t>. The model simulates the crop growth in biomass influenced by soil water balance and air temperature</w:t>
      </w:r>
      <w:r>
        <w:rPr>
          <w:lang w:val="en-US"/>
        </w:rPr>
        <w:t>. According to plant parameters defining if the crop is harvest for the first time or if it’s a regrowth after harvest, the model simulate a daily growth of the leaf area index</w:t>
      </w:r>
      <w:r w:rsidR="000126C9">
        <w:rPr>
          <w:lang w:val="en-US"/>
        </w:rPr>
        <w:t>. Intercepted radiation are then converted to dry mass accumulation through the radiation use efficiency. Carbon is partitioned into various compartments: roots, leaves, stem and eventually sugar reserve. Necessary weather data includes daily temperature, precipitation, global radiations and evapotranspiration. Necessary soil data includes the soil water holding capacity and an estimation of soil depth.</w:t>
      </w:r>
    </w:p>
    <w:p w14:paraId="1C814856" w14:textId="2EB85D64" w:rsidR="000126C9" w:rsidRDefault="000126C9" w:rsidP="001749BA">
      <w:pPr>
        <w:spacing w:after="120"/>
        <w:jc w:val="both"/>
        <w:rPr>
          <w:lang w:val="en-US"/>
        </w:rPr>
      </w:pPr>
      <w:r w:rsidRPr="00182190">
        <w:rPr>
          <w:lang w:val="en-US"/>
        </w:rPr>
        <w:t xml:space="preserve">The </w:t>
      </w:r>
      <w:proofErr w:type="spellStart"/>
      <w:r>
        <w:rPr>
          <w:lang w:val="en-US"/>
        </w:rPr>
        <w:t>Mosicas</w:t>
      </w:r>
      <w:proofErr w:type="spellEnd"/>
      <w:r w:rsidRPr="00182190">
        <w:rPr>
          <w:lang w:val="en-US"/>
        </w:rPr>
        <w:t xml:space="preserve"> model was developed as an R </w:t>
      </w:r>
      <w:r>
        <w:rPr>
          <w:lang w:val="en-US"/>
        </w:rPr>
        <w:t>project</w:t>
      </w:r>
      <w:r w:rsidRPr="00182190">
        <w:rPr>
          <w:lang w:val="en-US"/>
        </w:rPr>
        <w:t xml:space="preserve"> (R Core Team, </w:t>
      </w:r>
      <w:r w:rsidR="00953D63">
        <w:rPr>
          <w:lang w:val="en-US"/>
        </w:rPr>
        <w:t>2020</w:t>
      </w:r>
      <w:r w:rsidRPr="00182190">
        <w:rPr>
          <w:lang w:val="en-US"/>
        </w:rPr>
        <w:t>).</w:t>
      </w:r>
      <w:r>
        <w:rPr>
          <w:lang w:val="en-US"/>
        </w:rPr>
        <w:t xml:space="preserve"> T</w:t>
      </w:r>
      <w:r w:rsidRPr="00182190">
        <w:rPr>
          <w:lang w:val="en-US"/>
        </w:rPr>
        <w:t xml:space="preserve">he code is open-source (GNU GPLv3 license) and available on </w:t>
      </w:r>
      <w:proofErr w:type="spellStart"/>
      <w:r w:rsidRPr="00182190">
        <w:rPr>
          <w:lang w:val="en-US"/>
        </w:rPr>
        <w:t>Github</w:t>
      </w:r>
      <w:proofErr w:type="spellEnd"/>
      <w:r w:rsidRPr="00182190">
        <w:rPr>
          <w:lang w:val="en-US"/>
        </w:rPr>
        <w:t xml:space="preserve"> repositories (R: https://github.com/</w:t>
      </w:r>
      <w:r>
        <w:rPr>
          <w:lang w:val="en-US"/>
        </w:rPr>
        <w:t>Christina</w:t>
      </w:r>
      <w:r w:rsidRPr="00182190">
        <w:rPr>
          <w:lang w:val="en-US"/>
        </w:rPr>
        <w:t>/</w:t>
      </w:r>
      <w:r>
        <w:rPr>
          <w:lang w:val="en-US"/>
        </w:rPr>
        <w:t>Mosicas</w:t>
      </w:r>
      <w:r w:rsidRPr="00182190">
        <w:rPr>
          <w:lang w:val="en-US"/>
        </w:rPr>
        <w:t xml:space="preserve">) and archived on </w:t>
      </w:r>
      <w:proofErr w:type="spellStart"/>
      <w:r w:rsidRPr="00182190">
        <w:rPr>
          <w:lang w:val="en-US"/>
        </w:rPr>
        <w:t>Zenodo</w:t>
      </w:r>
      <w:proofErr w:type="spellEnd"/>
      <w:r w:rsidRPr="00182190">
        <w:rPr>
          <w:lang w:val="en-US"/>
        </w:rPr>
        <w:t xml:space="preserve"> (https://doi.org/</w:t>
      </w:r>
      <w:r w:rsidR="00622ADA" w:rsidRPr="00622ADA">
        <w:rPr>
          <w:lang w:val="en-US"/>
        </w:rPr>
        <w:t>10.5281/zenodo.3766222</w:t>
      </w:r>
      <w:r w:rsidRPr="00182190">
        <w:rPr>
          <w:lang w:val="en-US"/>
        </w:rPr>
        <w:t xml:space="preserve">). Full documentation is available on </w:t>
      </w:r>
      <w:proofErr w:type="spellStart"/>
      <w:r>
        <w:rPr>
          <w:lang w:val="en-US"/>
        </w:rPr>
        <w:t>Github</w:t>
      </w:r>
      <w:proofErr w:type="spellEnd"/>
      <w:r>
        <w:rPr>
          <w:lang w:val="en-US"/>
        </w:rPr>
        <w:t xml:space="preserve"> repositories. The project includes R script to run simple simulations, sensitivity analysis and parameter optimization. It also includes R script to create model input from the sugarcane ECOFI database (Christina et al., 2020). The </w:t>
      </w:r>
      <w:proofErr w:type="spellStart"/>
      <w:r>
        <w:rPr>
          <w:lang w:val="en-US"/>
        </w:rPr>
        <w:t>Mosicas</w:t>
      </w:r>
      <w:proofErr w:type="spellEnd"/>
      <w:r>
        <w:rPr>
          <w:lang w:val="en-US"/>
        </w:rPr>
        <w:t xml:space="preserve"> model has been originally </w:t>
      </w:r>
      <w:r w:rsidR="00953D63">
        <w:rPr>
          <w:lang w:val="en-US"/>
        </w:rPr>
        <w:t>developed</w:t>
      </w:r>
      <w:r>
        <w:rPr>
          <w:lang w:val="en-US"/>
        </w:rPr>
        <w:t xml:space="preserve"> by </w:t>
      </w:r>
      <w:proofErr w:type="spellStart"/>
      <w:r>
        <w:rPr>
          <w:lang w:val="en-US"/>
        </w:rPr>
        <w:t>Martiné</w:t>
      </w:r>
      <w:proofErr w:type="spellEnd"/>
      <w:r>
        <w:rPr>
          <w:lang w:val="en-US"/>
        </w:rPr>
        <w:t xml:space="preserve"> and </w:t>
      </w:r>
      <w:proofErr w:type="spellStart"/>
      <w:r>
        <w:rPr>
          <w:lang w:val="en-US"/>
        </w:rPr>
        <w:t>Todoroff</w:t>
      </w:r>
      <w:proofErr w:type="spellEnd"/>
      <w:r>
        <w:rPr>
          <w:lang w:val="en-US"/>
        </w:rPr>
        <w:t xml:space="preserve"> (20</w:t>
      </w:r>
      <w:r w:rsidR="00953D63">
        <w:rPr>
          <w:lang w:val="en-US"/>
        </w:rPr>
        <w:t>02</w:t>
      </w:r>
      <w:r>
        <w:rPr>
          <w:lang w:val="en-US"/>
        </w:rPr>
        <w:t xml:space="preserve">) as a </w:t>
      </w:r>
      <w:proofErr w:type="spellStart"/>
      <w:proofErr w:type="gramStart"/>
      <w:r>
        <w:rPr>
          <w:lang w:val="en-US"/>
        </w:rPr>
        <w:t>fortran</w:t>
      </w:r>
      <w:proofErr w:type="spellEnd"/>
      <w:proofErr w:type="gramEnd"/>
      <w:r>
        <w:rPr>
          <w:lang w:val="en-US"/>
        </w:rPr>
        <w:t xml:space="preserve"> source code associated to an excel </w:t>
      </w:r>
      <w:proofErr w:type="spellStart"/>
      <w:r>
        <w:rPr>
          <w:lang w:val="en-US"/>
        </w:rPr>
        <w:t>plateforme</w:t>
      </w:r>
      <w:proofErr w:type="spellEnd"/>
      <w:r>
        <w:rPr>
          <w:lang w:val="en-US"/>
        </w:rPr>
        <w:t xml:space="preserve"> and its original code and manual are also open-source in </w:t>
      </w:r>
      <w:proofErr w:type="spellStart"/>
      <w:r>
        <w:rPr>
          <w:lang w:val="en-US"/>
        </w:rPr>
        <w:t>Github</w:t>
      </w:r>
      <w:proofErr w:type="spellEnd"/>
      <w:r>
        <w:rPr>
          <w:lang w:val="en-US"/>
        </w:rPr>
        <w:t xml:space="preserve"> repositories. </w:t>
      </w:r>
      <w:r w:rsidR="00953D63">
        <w:rPr>
          <w:lang w:val="en-US"/>
        </w:rPr>
        <w:t>Additionally</w:t>
      </w:r>
      <w:r w:rsidR="002D63A4">
        <w:rPr>
          <w:lang w:val="en-US"/>
        </w:rPr>
        <w:t xml:space="preserve"> a web version of the model (named </w:t>
      </w:r>
      <w:proofErr w:type="spellStart"/>
      <w:r w:rsidR="002D63A4">
        <w:rPr>
          <w:lang w:val="en-US"/>
        </w:rPr>
        <w:t>Mosiweb</w:t>
      </w:r>
      <w:proofErr w:type="spellEnd"/>
      <w:r w:rsidR="002D63A4">
        <w:rPr>
          <w:lang w:val="en-US"/>
        </w:rPr>
        <w:t>) was developed using an html source code (REF).</w:t>
      </w:r>
      <w:r w:rsidR="00DB2620">
        <w:rPr>
          <w:lang w:val="en-US"/>
        </w:rPr>
        <w:t xml:space="preserve"> An overview of the </w:t>
      </w:r>
      <w:proofErr w:type="spellStart"/>
      <w:r w:rsidR="00DB2620">
        <w:rPr>
          <w:lang w:val="en-US"/>
        </w:rPr>
        <w:t>Mosicas</w:t>
      </w:r>
      <w:proofErr w:type="spellEnd"/>
      <w:r w:rsidR="00DB2620">
        <w:rPr>
          <w:lang w:val="en-US"/>
        </w:rPr>
        <w:t xml:space="preserve"> model is presented in Fig. 1.</w:t>
      </w:r>
    </w:p>
    <w:p w14:paraId="6E9518AA" w14:textId="18044E1A" w:rsidR="00EF3648" w:rsidRDefault="00EF3648" w:rsidP="001749BA">
      <w:pPr>
        <w:spacing w:after="120"/>
        <w:jc w:val="both"/>
        <w:rPr>
          <w:lang w:val="en-US"/>
        </w:rPr>
      </w:pPr>
      <w:bookmarkStart w:id="0" w:name="_GoBack"/>
      <w:bookmarkEnd w:id="0"/>
    </w:p>
    <w:p w14:paraId="7AB4D7DA" w14:textId="77777777" w:rsidR="00EF3648" w:rsidRDefault="00EF3648" w:rsidP="001749BA">
      <w:pPr>
        <w:spacing w:after="120"/>
        <w:jc w:val="center"/>
        <w:rPr>
          <w:lang w:val="en-US"/>
        </w:rPr>
      </w:pPr>
      <w:r>
        <w:rPr>
          <w:noProof/>
        </w:rPr>
        <w:lastRenderedPageBreak/>
        <w:drawing>
          <wp:inline distT="0" distB="0" distL="0" distR="0" wp14:anchorId="22643028" wp14:editId="78982574">
            <wp:extent cx="5753100" cy="4419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4419600"/>
                    </a:xfrm>
                    <a:prstGeom prst="rect">
                      <a:avLst/>
                    </a:prstGeom>
                    <a:noFill/>
                    <a:ln>
                      <a:noFill/>
                    </a:ln>
                  </pic:spPr>
                </pic:pic>
              </a:graphicData>
            </a:graphic>
          </wp:inline>
        </w:drawing>
      </w:r>
    </w:p>
    <w:p w14:paraId="06C9B265" w14:textId="77777777" w:rsidR="00EF3648" w:rsidRDefault="00EF3648" w:rsidP="001749BA">
      <w:pPr>
        <w:spacing w:after="120"/>
        <w:rPr>
          <w:lang w:val="en-US"/>
        </w:rPr>
      </w:pPr>
    </w:p>
    <w:p w14:paraId="02CD8B43" w14:textId="5D472701" w:rsidR="00EF3648" w:rsidRPr="00A449A8" w:rsidRDefault="00EF3648" w:rsidP="001749BA">
      <w:pPr>
        <w:spacing w:after="120"/>
        <w:jc w:val="both"/>
        <w:rPr>
          <w:iCs/>
          <w:lang w:val="en-US"/>
        </w:rPr>
      </w:pPr>
      <w:r w:rsidRPr="00A449A8">
        <w:rPr>
          <w:b/>
          <w:iCs/>
          <w:lang w:val="en-US"/>
        </w:rPr>
        <w:t>Fig</w:t>
      </w:r>
      <w:r w:rsidR="00A449A8" w:rsidRPr="00A449A8">
        <w:rPr>
          <w:b/>
          <w:iCs/>
          <w:lang w:val="en-US"/>
        </w:rPr>
        <w:t xml:space="preserve"> </w:t>
      </w:r>
      <w:r w:rsidRPr="00A449A8">
        <w:rPr>
          <w:b/>
          <w:iCs/>
          <w:lang w:val="en-US"/>
        </w:rPr>
        <w:t>1</w:t>
      </w:r>
      <w:r w:rsidRPr="00A449A8">
        <w:rPr>
          <w:iCs/>
          <w:lang w:val="en-US"/>
        </w:rPr>
        <w:t xml:space="preserve">. Overview of the </w:t>
      </w:r>
      <w:proofErr w:type="spellStart"/>
      <w:r w:rsidRPr="00A449A8">
        <w:rPr>
          <w:iCs/>
          <w:lang w:val="en-US"/>
        </w:rPr>
        <w:t>Mosicas</w:t>
      </w:r>
      <w:proofErr w:type="spellEnd"/>
      <w:r w:rsidRPr="00A449A8">
        <w:rPr>
          <w:iCs/>
          <w:lang w:val="en-US"/>
        </w:rPr>
        <w:t xml:space="preserve"> model and its different version (</w:t>
      </w:r>
      <w:proofErr w:type="spellStart"/>
      <w:r w:rsidRPr="00A449A8">
        <w:rPr>
          <w:iCs/>
          <w:lang w:val="en-US"/>
        </w:rPr>
        <w:t>Mosicas</w:t>
      </w:r>
      <w:proofErr w:type="spellEnd"/>
      <w:r w:rsidRPr="00A449A8">
        <w:rPr>
          <w:iCs/>
          <w:lang w:val="en-US"/>
        </w:rPr>
        <w:t xml:space="preserve">, </w:t>
      </w:r>
      <w:proofErr w:type="spellStart"/>
      <w:r w:rsidRPr="00A449A8">
        <w:rPr>
          <w:iCs/>
          <w:lang w:val="en-US"/>
        </w:rPr>
        <w:t>MosicasR</w:t>
      </w:r>
      <w:proofErr w:type="spellEnd"/>
      <w:r w:rsidRPr="00A449A8">
        <w:rPr>
          <w:iCs/>
          <w:lang w:val="en-US"/>
        </w:rPr>
        <w:t xml:space="preserve"> and </w:t>
      </w:r>
      <w:proofErr w:type="spellStart"/>
      <w:r w:rsidRPr="00A449A8">
        <w:rPr>
          <w:iCs/>
          <w:lang w:val="en-US"/>
        </w:rPr>
        <w:t>Mosiweb</w:t>
      </w:r>
      <w:proofErr w:type="spellEnd"/>
      <w:r w:rsidRPr="00A449A8">
        <w:rPr>
          <w:iCs/>
          <w:lang w:val="en-US"/>
        </w:rPr>
        <w:t>). The main step of crop growth within the model and how water (</w:t>
      </w:r>
      <w:proofErr w:type="spellStart"/>
      <w:r w:rsidRPr="00A449A8">
        <w:rPr>
          <w:iCs/>
          <w:lang w:val="en-US"/>
        </w:rPr>
        <w:t>Ws</w:t>
      </w:r>
      <w:proofErr w:type="spellEnd"/>
      <w:r w:rsidRPr="00A449A8">
        <w:rPr>
          <w:iCs/>
          <w:lang w:val="en-US"/>
        </w:rPr>
        <w:t>), temperature stress (</w:t>
      </w:r>
      <w:proofErr w:type="spellStart"/>
      <w:r w:rsidRPr="00A449A8">
        <w:rPr>
          <w:iCs/>
          <w:lang w:val="en-US"/>
        </w:rPr>
        <w:t>Ts</w:t>
      </w:r>
      <w:proofErr w:type="spellEnd"/>
      <w:r w:rsidRPr="00A449A8">
        <w:rPr>
          <w:iCs/>
          <w:lang w:val="en-US"/>
        </w:rPr>
        <w:t xml:space="preserve">) or thermal </w:t>
      </w:r>
      <w:proofErr w:type="gramStart"/>
      <w:r w:rsidRPr="00A449A8">
        <w:rPr>
          <w:iCs/>
          <w:lang w:val="en-US"/>
        </w:rPr>
        <w:t>time(</w:t>
      </w:r>
      <w:proofErr w:type="gramEnd"/>
      <w:r w:rsidRPr="00A449A8">
        <w:rPr>
          <w:iCs/>
          <w:lang w:val="en-US"/>
        </w:rPr>
        <w:t xml:space="preserve"> °d) influence growth are presented.</w:t>
      </w:r>
    </w:p>
    <w:p w14:paraId="40573900" w14:textId="387021E6" w:rsidR="00636C0E" w:rsidRDefault="00636C0E" w:rsidP="001749BA">
      <w:pPr>
        <w:spacing w:after="120"/>
        <w:rPr>
          <w:lang w:val="en-US"/>
        </w:rPr>
      </w:pPr>
    </w:p>
    <w:p w14:paraId="14CB3DE2" w14:textId="77777777" w:rsidR="00EF3648" w:rsidRPr="00E661E9" w:rsidRDefault="00EF3648" w:rsidP="001749BA">
      <w:pPr>
        <w:pStyle w:val="Paragraphedeliste"/>
        <w:numPr>
          <w:ilvl w:val="0"/>
          <w:numId w:val="6"/>
        </w:numPr>
        <w:spacing w:after="120"/>
        <w:rPr>
          <w:b/>
          <w:bCs/>
          <w:lang w:val="en-US"/>
        </w:rPr>
      </w:pPr>
      <w:r w:rsidRPr="00E661E9">
        <w:rPr>
          <w:b/>
          <w:bCs/>
          <w:lang w:val="en-US"/>
        </w:rPr>
        <w:t>Model formalism</w:t>
      </w:r>
    </w:p>
    <w:p w14:paraId="5411C4D7" w14:textId="77777777" w:rsidR="00EF3648" w:rsidRDefault="00EF3648" w:rsidP="001749BA">
      <w:pPr>
        <w:spacing w:after="120"/>
        <w:rPr>
          <w:lang w:val="en-US"/>
        </w:rPr>
      </w:pPr>
    </w:p>
    <w:p w14:paraId="48B95FB8" w14:textId="77777777" w:rsidR="00EF3648" w:rsidRDefault="00EF3648" w:rsidP="001749BA">
      <w:pPr>
        <w:spacing w:after="120"/>
        <w:jc w:val="both"/>
        <w:rPr>
          <w:lang w:val="en-US"/>
        </w:rPr>
      </w:pPr>
      <w:r>
        <w:rPr>
          <w:lang w:val="en-US"/>
        </w:rPr>
        <w:t xml:space="preserve">In the following sections, all plant parameters are indicated </w:t>
      </w:r>
      <w:proofErr w:type="gramStart"/>
      <w:r>
        <w:rPr>
          <w:lang w:val="en-US"/>
        </w:rPr>
        <w:t xml:space="preserve">as </w:t>
      </w:r>
      <w:proofErr w:type="gramEnd"/>
      <m:oMath>
        <m:sSub>
          <m:sSubPr>
            <m:ctrlPr>
              <w:rPr>
                <w:rFonts w:ascii="Cambria Math" w:hAnsi="Cambria Math"/>
                <w:i/>
                <w:lang w:val="en-US"/>
              </w:rPr>
            </m:ctrlPr>
          </m:sSubPr>
          <m:e>
            <m:r>
              <w:rPr>
                <w:rFonts w:ascii="Cambria Math" w:hAnsi="Cambria Math"/>
                <w:lang w:val="en-US"/>
              </w:rPr>
              <m:t>name</m:t>
            </m:r>
          </m:e>
          <m:sub>
            <m:r>
              <w:rPr>
                <w:rFonts w:ascii="Cambria Math" w:hAnsi="Cambria Math"/>
                <w:lang w:val="en-US"/>
              </w:rPr>
              <m:t>P</m:t>
            </m:r>
          </m:sub>
        </m:sSub>
      </m:oMath>
      <w:r>
        <w:rPr>
          <w:lang w:val="en-US"/>
        </w:rPr>
        <w:t>).</w:t>
      </w:r>
    </w:p>
    <w:p w14:paraId="501C6C45" w14:textId="091B8E1E" w:rsidR="00EF3648" w:rsidRPr="00737D9B" w:rsidRDefault="00EF3648" w:rsidP="001749BA">
      <w:pPr>
        <w:spacing w:after="120"/>
        <w:jc w:val="both"/>
        <w:rPr>
          <w:lang w:val="en-US"/>
        </w:rPr>
      </w:pPr>
    </w:p>
    <w:p w14:paraId="6D726F13" w14:textId="2CC63A2A" w:rsidR="00EF3648" w:rsidRPr="00953D63" w:rsidRDefault="001749BA" w:rsidP="001749BA">
      <w:pPr>
        <w:pStyle w:val="Paragraphedeliste"/>
        <w:numPr>
          <w:ilvl w:val="1"/>
          <w:numId w:val="8"/>
        </w:numPr>
        <w:spacing w:after="120"/>
        <w:jc w:val="both"/>
        <w:rPr>
          <w:b/>
          <w:lang w:val="en-US"/>
        </w:rPr>
      </w:pPr>
      <w:r>
        <w:rPr>
          <w:b/>
          <w:lang w:val="en-US"/>
        </w:rPr>
        <w:t xml:space="preserve"> </w:t>
      </w:r>
      <w:r w:rsidR="00EF3648" w:rsidRPr="00953D63">
        <w:rPr>
          <w:b/>
          <w:lang w:val="en-US"/>
        </w:rPr>
        <w:t>Crop emergence</w:t>
      </w:r>
    </w:p>
    <w:p w14:paraId="5A1C2E34" w14:textId="77777777" w:rsidR="00EF3648" w:rsidRDefault="00EF3648" w:rsidP="001749BA">
      <w:pPr>
        <w:spacing w:after="120"/>
        <w:jc w:val="both"/>
        <w:rPr>
          <w:lang w:val="en-US"/>
        </w:rPr>
      </w:pPr>
      <w:r>
        <w:rPr>
          <w:lang w:val="en-US"/>
        </w:rPr>
        <w:t>Emergence occurs when an accumulated thermal energy during following days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Emerge</m:t>
            </m:r>
          </m:sub>
        </m:sSub>
      </m:oMath>
      <w:r>
        <w:rPr>
          <w:lang w:val="en-US"/>
        </w:rPr>
        <w:t>) reached a threshold (</w:t>
      </w:r>
      <m:oMath>
        <m:sSub>
          <m:sSubPr>
            <m:ctrlPr>
              <w:rPr>
                <w:rFonts w:ascii="Cambria Math" w:hAnsi="Cambria Math"/>
                <w:i/>
                <w:lang w:val="en-US"/>
              </w:rPr>
            </m:ctrlPr>
          </m:sSubPr>
          <m:e>
            <m:r>
              <w:rPr>
                <w:rFonts w:ascii="Cambria Math" w:hAnsi="Cambria Math"/>
                <w:lang w:val="en-US"/>
              </w:rPr>
              <m:t>emergtt</m:t>
            </m:r>
          </m:e>
          <m:sub>
            <m:r>
              <w:rPr>
                <w:rFonts w:ascii="Cambria Math" w:hAnsi="Cambria Math"/>
                <w:lang w:val="en-US"/>
              </w:rPr>
              <m:t>p</m:t>
            </m:r>
          </m:sub>
        </m:sSub>
      </m:oMath>
      <w:r>
        <w:rPr>
          <w:lang w:val="en-US"/>
        </w:rPr>
        <w:t>):</w:t>
      </w:r>
    </w:p>
    <w:p w14:paraId="062555F0" w14:textId="77777777" w:rsidR="00EF3648" w:rsidRDefault="004006CA"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emerg</m:t>
              </m:r>
            </m:sub>
          </m:sSub>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planting</m:t>
              </m:r>
            </m:sub>
            <m:sup>
              <m:r>
                <w:rPr>
                  <w:rFonts w:ascii="Cambria Math" w:hAnsi="Cambria Math"/>
                  <w:lang w:val="en-US"/>
                </w:rPr>
                <m:t>day</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Tmax</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Tmin</m:t>
                      </m:r>
                    </m:e>
                    <m:sub>
                      <m:r>
                        <w:rPr>
                          <w:rFonts w:ascii="Cambria Math" w:hAnsi="Cambria Math"/>
                          <w:lang w:val="en-US"/>
                        </w:rPr>
                        <m:t>d</m:t>
                      </m:r>
                    </m:sub>
                  </m:sSub>
                </m:num>
                <m:den>
                  <m:r>
                    <w:rPr>
                      <w:rFonts w:ascii="Cambria Math" w:hAnsi="Cambria Math"/>
                      <w:lang w:val="en-US"/>
                    </w:rPr>
                    <m:t>2</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emergtb</m:t>
                  </m:r>
                </m:e>
                <m:sub>
                  <m:r>
                    <w:rPr>
                      <w:rFonts w:ascii="Cambria Math" w:hAnsi="Cambria Math"/>
                      <w:lang w:val="en-US"/>
                    </w:rPr>
                    <m:t>p</m:t>
                  </m:r>
                </m:sub>
              </m:sSub>
            </m:e>
          </m:nary>
        </m:oMath>
      </m:oMathPara>
    </w:p>
    <w:p w14:paraId="615E91E1" w14:textId="77777777" w:rsidR="00EF3648" w:rsidRPr="00E04F24" w:rsidRDefault="00EF3648" w:rsidP="001749BA">
      <w:pPr>
        <w:spacing w:after="120"/>
        <w:jc w:val="both"/>
        <w:rPr>
          <w:lang w:val="en-US"/>
        </w:rPr>
      </w:pPr>
      <w:r w:rsidRPr="00E04F24">
        <w:rPr>
          <w:lang w:val="en-US"/>
        </w:rPr>
        <w:t xml:space="preserve">Where </w:t>
      </w:r>
      <m:oMath>
        <m:sSub>
          <m:sSubPr>
            <m:ctrlPr>
              <w:rPr>
                <w:rFonts w:ascii="Cambria Math" w:hAnsi="Cambria Math"/>
                <w:i/>
                <w:lang w:val="en-US"/>
              </w:rPr>
            </m:ctrlPr>
          </m:sSubPr>
          <m:e>
            <m:r>
              <w:rPr>
                <w:rFonts w:ascii="Cambria Math" w:hAnsi="Cambria Math"/>
                <w:lang w:val="en-US"/>
              </w:rPr>
              <m:t>Tmax</m:t>
            </m:r>
          </m:e>
          <m:sub>
            <m:r>
              <w:rPr>
                <w:rFonts w:ascii="Cambria Math" w:hAnsi="Cambria Math"/>
                <w:lang w:val="en-US"/>
              </w:rPr>
              <m:t>d</m:t>
            </m:r>
          </m:sub>
        </m:sSub>
      </m:oMath>
      <w:r w:rsidRPr="00E04F24">
        <w:rPr>
          <w:lang w:val="en-US"/>
        </w:rPr>
        <w:t xml:space="preserve"> and </w:t>
      </w:r>
      <m:oMath>
        <m:sSub>
          <m:sSubPr>
            <m:ctrlPr>
              <w:rPr>
                <w:rFonts w:ascii="Cambria Math" w:hAnsi="Cambria Math"/>
                <w:i/>
                <w:lang w:val="en-US"/>
              </w:rPr>
            </m:ctrlPr>
          </m:sSubPr>
          <m:e>
            <m:r>
              <w:rPr>
                <w:rFonts w:ascii="Cambria Math" w:hAnsi="Cambria Math"/>
                <w:lang w:val="en-US"/>
              </w:rPr>
              <m:t>Tmin</m:t>
            </m:r>
          </m:e>
          <m:sub>
            <m:r>
              <w:rPr>
                <w:rFonts w:ascii="Cambria Math" w:hAnsi="Cambria Math"/>
                <w:lang w:val="en-US"/>
              </w:rPr>
              <m:t>d</m:t>
            </m:r>
          </m:sub>
        </m:sSub>
      </m:oMath>
      <w:r w:rsidRPr="00E04F24">
        <w:rPr>
          <w:lang w:val="en-US"/>
        </w:rPr>
        <w:t xml:space="preserve"> are the maximum and minimum daily temperature, and</w:t>
      </w:r>
      <w:r>
        <w:rPr>
          <w:lang w:val="en-US"/>
        </w:rPr>
        <w:t xml:space="preserve"> </w:t>
      </w:r>
      <w:r w:rsidRPr="00E04F24">
        <w:rPr>
          <w:lang w:val="en-US"/>
        </w:rPr>
        <w:t xml:space="preserve"> </w:t>
      </w:r>
      <m:oMath>
        <m:sSub>
          <m:sSubPr>
            <m:ctrlPr>
              <w:rPr>
                <w:rFonts w:ascii="Cambria Math" w:hAnsi="Cambria Math"/>
                <w:i/>
                <w:lang w:val="en-US"/>
              </w:rPr>
            </m:ctrlPr>
          </m:sSubPr>
          <m:e>
            <m:r>
              <w:rPr>
                <w:rFonts w:ascii="Cambria Math" w:hAnsi="Cambria Math"/>
                <w:lang w:val="en-US"/>
              </w:rPr>
              <m:t>emergtb</m:t>
            </m:r>
          </m:e>
          <m:sub>
            <m:r>
              <w:rPr>
                <w:rFonts w:ascii="Cambria Math" w:hAnsi="Cambria Math"/>
                <w:lang w:val="en-US"/>
              </w:rPr>
              <m:t>p</m:t>
            </m:r>
          </m:sub>
        </m:sSub>
      </m:oMath>
      <w:r w:rsidRPr="00E04F24">
        <w:rPr>
          <w:lang w:val="en-US"/>
        </w:rPr>
        <w:t xml:space="preserve"> is a plant parameter and represents the base temperature for </w:t>
      </w:r>
      <w:r>
        <w:rPr>
          <w:lang w:val="en-US"/>
        </w:rPr>
        <w:t>emergence</w:t>
      </w:r>
      <w:r w:rsidRPr="00E04F24">
        <w:rPr>
          <w:lang w:val="en-US"/>
        </w:rPr>
        <w:t>.</w:t>
      </w:r>
    </w:p>
    <w:p w14:paraId="159CEE48" w14:textId="77777777" w:rsidR="00EF3648" w:rsidRDefault="00EF3648" w:rsidP="001749BA">
      <w:pPr>
        <w:spacing w:after="120"/>
        <w:rPr>
          <w:lang w:val="en-US"/>
        </w:rPr>
      </w:pPr>
    </w:p>
    <w:p w14:paraId="674A3C0B" w14:textId="0C89C802" w:rsidR="00636C0E" w:rsidRDefault="00636C0E" w:rsidP="001749BA">
      <w:pPr>
        <w:spacing w:after="120"/>
        <w:rPr>
          <w:lang w:val="en-US"/>
        </w:rPr>
      </w:pPr>
    </w:p>
    <w:p w14:paraId="4299116E" w14:textId="463677D6" w:rsidR="007961E7" w:rsidRPr="00953D63" w:rsidRDefault="00953D63" w:rsidP="001749BA">
      <w:pPr>
        <w:pStyle w:val="Paragraphedeliste"/>
        <w:numPr>
          <w:ilvl w:val="1"/>
          <w:numId w:val="8"/>
        </w:numPr>
        <w:spacing w:after="120"/>
        <w:jc w:val="both"/>
        <w:rPr>
          <w:b/>
          <w:lang w:val="en-US"/>
        </w:rPr>
      </w:pPr>
      <w:r>
        <w:rPr>
          <w:lang w:val="en-US"/>
        </w:rPr>
        <w:lastRenderedPageBreak/>
        <w:t xml:space="preserve"> </w:t>
      </w:r>
      <w:r w:rsidR="007961E7" w:rsidRPr="00953D63">
        <w:rPr>
          <w:b/>
          <w:lang w:val="en-US"/>
        </w:rPr>
        <w:t>LAI calculation</w:t>
      </w:r>
    </w:p>
    <w:p w14:paraId="053E9037" w14:textId="38D428DC" w:rsidR="007961E7" w:rsidRPr="00E04F24" w:rsidRDefault="007961E7" w:rsidP="001749BA">
      <w:pPr>
        <w:spacing w:after="120"/>
        <w:jc w:val="both"/>
        <w:rPr>
          <w:lang w:val="en-US"/>
        </w:rPr>
      </w:pPr>
      <w:r>
        <w:rPr>
          <w:lang w:val="en-US"/>
        </w:rPr>
        <w:t>After emergence</w:t>
      </w:r>
      <w:r w:rsidRPr="00E04F24">
        <w:rPr>
          <w:lang w:val="en-US"/>
        </w:rPr>
        <w:t>, the leaf area index (</w:t>
      </w:r>
      <m:oMath>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m:t>
            </m:r>
          </m:sub>
        </m:sSub>
      </m:oMath>
      <w:r w:rsidR="00363261">
        <w:rPr>
          <w:lang w:val="en-US"/>
        </w:rPr>
        <w:t>, m</w:t>
      </w:r>
      <w:r w:rsidR="00363261" w:rsidRPr="00363261">
        <w:rPr>
          <w:vertAlign w:val="superscript"/>
          <w:lang w:val="en-US"/>
        </w:rPr>
        <w:t>2</w:t>
      </w:r>
      <w:r w:rsidR="00363261">
        <w:rPr>
          <w:lang w:val="en-US"/>
        </w:rPr>
        <w:t xml:space="preserve"> m</w:t>
      </w:r>
      <w:r w:rsidR="00363261" w:rsidRPr="00363261">
        <w:rPr>
          <w:vertAlign w:val="superscript"/>
          <w:lang w:val="en-US"/>
        </w:rPr>
        <w:t>-2</w:t>
      </w:r>
      <w:r w:rsidRPr="00E04F24">
        <w:rPr>
          <w:lang w:val="en-US"/>
        </w:rPr>
        <w:t xml:space="preserve">) for a given day </w:t>
      </w:r>
      <m:oMath>
        <m:r>
          <w:rPr>
            <w:rFonts w:ascii="Cambria Math" w:hAnsi="Cambria Math"/>
            <w:lang w:val="en-US"/>
          </w:rPr>
          <m:t>d</m:t>
        </m:r>
      </m:oMath>
      <w:r w:rsidRPr="00E04F24">
        <w:rPr>
          <w:rFonts w:eastAsiaTheme="minorEastAsia"/>
          <w:lang w:val="en-US"/>
        </w:rPr>
        <w:t xml:space="preserve"> is a </w:t>
      </w:r>
      <w:r w:rsidRPr="00E04F24">
        <w:rPr>
          <w:lang w:val="en-US"/>
        </w:rPr>
        <w:t xml:space="preserve">variable that grows as a function of temperature, water stress and intra-specific competition. The daily growth in </w:t>
      </w:r>
      <w:proofErr w:type="spellStart"/>
      <w:r w:rsidRPr="00E04F24">
        <w:rPr>
          <w:lang w:val="en-US"/>
        </w:rPr>
        <w:t>lai</w:t>
      </w:r>
      <w:proofErr w:type="spellEnd"/>
      <w:r w:rsidRPr="00E04F24">
        <w:rPr>
          <w:lang w:val="en-US"/>
        </w:rPr>
        <w:t xml:space="preserve"> (</w:t>
      </w:r>
      <m:oMath>
        <m:r>
          <w:rPr>
            <w:rFonts w:ascii="Cambria Math" w:hAnsi="Cambria Math"/>
            <w:lang w:val="en-US"/>
          </w:rPr>
          <m:t>glai</m:t>
        </m:r>
      </m:oMath>
      <w:r w:rsidRPr="00E04F24">
        <w:rPr>
          <w:lang w:val="en-US"/>
        </w:rPr>
        <w:t>) is computed as follow:</w:t>
      </w:r>
    </w:p>
    <w:p w14:paraId="4C2F4CFF" w14:textId="77777777" w:rsidR="007961E7" w:rsidRPr="00E04F24" w:rsidRDefault="007961E7" w:rsidP="001749BA">
      <w:pPr>
        <w:spacing w:after="120"/>
        <w:jc w:val="both"/>
        <w:rPr>
          <w:lang w:val="en-US"/>
        </w:rPr>
      </w:pPr>
      <m:oMathPara>
        <m:oMath>
          <m:r>
            <w:rPr>
              <w:rFonts w:ascii="Cambria Math" w:hAnsi="Cambria Math"/>
              <w:lang w:val="en-US"/>
            </w:rPr>
            <m:t>glai=</m:t>
          </m:r>
          <m:sSub>
            <m:sSubPr>
              <m:ctrlPr>
                <w:rPr>
                  <w:rFonts w:ascii="Cambria Math" w:hAnsi="Cambria Math"/>
                  <w:i/>
                  <w:lang w:val="en-US"/>
                </w:rPr>
              </m:ctrlPr>
            </m:sSubPr>
            <m:e>
              <m:r>
                <w:rPr>
                  <w:rFonts w:ascii="Cambria Math" w:hAnsi="Cambria Math"/>
                  <w:lang w:val="en-US"/>
                </w:rPr>
                <m:t>laigrowth</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d-1</m:t>
                      </m:r>
                    </m:sub>
                  </m:sSub>
                </m:num>
                <m:den>
                  <m:sSub>
                    <m:sSubPr>
                      <m:ctrlPr>
                        <w:rPr>
                          <w:rFonts w:ascii="Cambria Math" w:hAnsi="Cambria Math"/>
                          <w:i/>
                          <w:lang w:val="en-US"/>
                        </w:rPr>
                      </m:ctrlPr>
                    </m:sSubPr>
                    <m:e>
                      <m:r>
                        <w:rPr>
                          <w:rFonts w:ascii="Cambria Math" w:hAnsi="Cambria Math"/>
                          <w:lang w:val="en-US"/>
                        </w:rPr>
                        <m:t>laimax</m:t>
                      </m:r>
                    </m:e>
                    <m:sub>
                      <m:r>
                        <w:rPr>
                          <w:rFonts w:ascii="Cambria Math" w:hAnsi="Cambria Math"/>
                          <w:lang w:val="en-US"/>
                        </w:rPr>
                        <m:t>p</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LAI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LAI</m:t>
              </m:r>
            </m:sub>
          </m:sSub>
        </m:oMath>
      </m:oMathPara>
    </w:p>
    <w:p w14:paraId="4DA9A342" w14:textId="39D3A5C1" w:rsidR="007961E7" w:rsidRPr="00E04F24" w:rsidRDefault="007961E7" w:rsidP="001749BA">
      <w:pPr>
        <w:spacing w:after="120"/>
        <w:jc w:val="both"/>
        <w:rPr>
          <w:lang w:val="en-US"/>
        </w:rPr>
      </w:pPr>
      <w:r w:rsidRPr="00E04F24">
        <w:rPr>
          <w:lang w:val="en-US"/>
        </w:rPr>
        <w:t>Where</w:t>
      </w:r>
      <w:r>
        <w:rPr>
          <w:lang w:val="en-US"/>
        </w:rPr>
        <w:t xml:space="preserve"> </w:t>
      </w:r>
      <m:oMath>
        <m:sSub>
          <m:sSubPr>
            <m:ctrlPr>
              <w:rPr>
                <w:rFonts w:ascii="Cambria Math" w:hAnsi="Cambria Math"/>
                <w:i/>
                <w:lang w:val="en-US"/>
              </w:rPr>
            </m:ctrlPr>
          </m:sSubPr>
          <m:e>
            <m:r>
              <w:rPr>
                <w:rFonts w:ascii="Cambria Math" w:hAnsi="Cambria Math"/>
                <w:lang w:val="en-US"/>
              </w:rPr>
              <m:t>laigrowth</m:t>
            </m:r>
          </m:e>
          <m:sub>
            <m:r>
              <w:rPr>
                <w:rFonts w:ascii="Cambria Math" w:hAnsi="Cambria Math"/>
                <w:lang w:val="en-US"/>
              </w:rPr>
              <m:t>p</m:t>
            </m:r>
          </m:sub>
        </m:sSub>
      </m:oMath>
      <w:r w:rsidRPr="00E04F24">
        <w:rPr>
          <w:lang w:val="en-US"/>
        </w:rPr>
        <w:t xml:space="preserve">  is a </w:t>
      </w:r>
      <w:r>
        <w:rPr>
          <w:lang w:val="en-US"/>
        </w:rPr>
        <w:t>growth</w:t>
      </w:r>
      <w:r w:rsidRPr="00E04F24">
        <w:rPr>
          <w:lang w:val="en-US"/>
        </w:rPr>
        <w:t xml:space="preserve"> parameter</w:t>
      </w:r>
      <w:proofErr w:type="gramStart"/>
      <w:r w:rsidRPr="00E04F24">
        <w:rPr>
          <w:lang w:val="en-US"/>
        </w:rPr>
        <w:t xml:space="preserve">, </w:t>
      </w:r>
      <w:proofErr w:type="gramEnd"/>
      <m:oMath>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d-1</m:t>
            </m:r>
          </m:sub>
        </m:sSub>
      </m:oMath>
      <w:r w:rsidRPr="00E04F24">
        <w:rPr>
          <w:lang w:val="en-US"/>
        </w:rPr>
        <w:t xml:space="preserve">, the </w:t>
      </w:r>
      <m:oMath>
        <m:r>
          <w:rPr>
            <w:rFonts w:ascii="Cambria Math" w:hAnsi="Cambria Math"/>
            <w:lang w:val="en-US"/>
          </w:rPr>
          <m:t>LAI</m:t>
        </m:r>
      </m:oMath>
      <w:r w:rsidRPr="00E04F24">
        <w:rPr>
          <w:rFonts w:eastAsiaTheme="minorEastAsia"/>
          <w:lang w:val="en-US"/>
        </w:rPr>
        <w:t xml:space="preserve"> </w:t>
      </w:r>
      <w:r w:rsidRPr="00E04F24">
        <w:rPr>
          <w:lang w:val="en-US"/>
        </w:rPr>
        <w:t xml:space="preserve">of the previous day, </w:t>
      </w:r>
      <m:oMath>
        <m:sSub>
          <m:sSubPr>
            <m:ctrlPr>
              <w:rPr>
                <w:rFonts w:ascii="Cambria Math" w:hAnsi="Cambria Math"/>
                <w:i/>
                <w:lang w:val="en-US"/>
              </w:rPr>
            </m:ctrlPr>
          </m:sSubPr>
          <m:e>
            <m:r>
              <w:rPr>
                <w:rFonts w:ascii="Cambria Math" w:hAnsi="Cambria Math"/>
                <w:lang w:val="en-US"/>
              </w:rPr>
              <m:t>laimax</m:t>
            </m:r>
          </m:e>
          <m:sub>
            <m:r>
              <w:rPr>
                <w:rFonts w:ascii="Cambria Math" w:hAnsi="Cambria Math"/>
                <w:lang w:val="en-US"/>
              </w:rPr>
              <m:t>p</m:t>
            </m:r>
          </m:sub>
        </m:sSub>
      </m:oMath>
      <w:r w:rsidRPr="00E04F24">
        <w:rPr>
          <w:lang w:val="en-US"/>
        </w:rPr>
        <w:t xml:space="preserve"> the maximum leaf area, </w:t>
      </w:r>
      <m:oMath>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LAI</m:t>
            </m:r>
          </m:sub>
        </m:sSub>
      </m:oMath>
      <w:r w:rsidRPr="00E04F24">
        <w:rPr>
          <w:lang w:val="en-US"/>
        </w:rPr>
        <w:t xml:space="preserve"> the soil water deficit factor for </w:t>
      </w:r>
      <m:oMath>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m:t>
            </m:r>
          </m:sub>
        </m:sSub>
      </m:oMath>
      <w:r w:rsidRPr="00E04F24">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LAI</m:t>
            </m:r>
          </m:sub>
        </m:sSub>
      </m:oMath>
      <w:r w:rsidRPr="00E04F24">
        <w:rPr>
          <w:lang w:val="en-US"/>
        </w:rPr>
        <w:t xml:space="preserve"> </w:t>
      </w:r>
      <w:proofErr w:type="gramStart"/>
      <w:r w:rsidRPr="00E04F24">
        <w:rPr>
          <w:lang w:val="en-US"/>
        </w:rPr>
        <w:t>is</w:t>
      </w:r>
      <w:proofErr w:type="gramEnd"/>
      <w:r w:rsidRPr="00E04F24">
        <w:rPr>
          <w:lang w:val="en-US"/>
        </w:rPr>
        <w:t xml:space="preserve"> the accumulated thermal energy during the day and is defined as:</w:t>
      </w:r>
    </w:p>
    <w:p w14:paraId="7FE905E5" w14:textId="77777777" w:rsidR="007961E7" w:rsidRPr="00E04F24" w:rsidRDefault="004006CA"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LAI</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Tmax</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Tmin</m:t>
                  </m:r>
                </m:e>
                <m:sub>
                  <m:r>
                    <w:rPr>
                      <w:rFonts w:ascii="Cambria Math" w:hAnsi="Cambria Math"/>
                      <w:lang w:val="en-US"/>
                    </w:rPr>
                    <m:t>d</m:t>
                  </m:r>
                </m:sub>
              </m:sSub>
            </m:num>
            <m:den>
              <m:r>
                <w:rPr>
                  <w:rFonts w:ascii="Cambria Math" w:hAnsi="Cambria Math"/>
                  <w:lang w:val="en-US"/>
                </w:rPr>
                <m:t>2</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laitb</m:t>
              </m:r>
            </m:e>
            <m:sub>
              <m:r>
                <w:rPr>
                  <w:rFonts w:ascii="Cambria Math" w:hAnsi="Cambria Math"/>
                  <w:lang w:val="en-US"/>
                </w:rPr>
                <m:t>p</m:t>
              </m:r>
            </m:sub>
          </m:sSub>
        </m:oMath>
      </m:oMathPara>
    </w:p>
    <w:p w14:paraId="29942A1D" w14:textId="77777777" w:rsidR="007961E7" w:rsidRPr="00E04F24" w:rsidRDefault="007961E7" w:rsidP="001749BA">
      <w:pPr>
        <w:spacing w:after="120"/>
        <w:jc w:val="both"/>
        <w:rPr>
          <w:lang w:val="en-US"/>
        </w:rPr>
      </w:pPr>
      <w:r w:rsidRPr="00E04F24">
        <w:rPr>
          <w:lang w:val="en-US"/>
        </w:rPr>
        <w:t xml:space="preserve">Where </w:t>
      </w:r>
      <m:oMath>
        <m:sSub>
          <m:sSubPr>
            <m:ctrlPr>
              <w:rPr>
                <w:rFonts w:ascii="Cambria Math" w:hAnsi="Cambria Math"/>
                <w:i/>
                <w:lang w:val="en-US"/>
              </w:rPr>
            </m:ctrlPr>
          </m:sSubPr>
          <m:e>
            <m:r>
              <w:rPr>
                <w:rFonts w:ascii="Cambria Math" w:hAnsi="Cambria Math"/>
                <w:lang w:val="en-US"/>
              </w:rPr>
              <m:t>laitb</m:t>
            </m:r>
          </m:e>
          <m:sub>
            <m:r>
              <w:rPr>
                <w:rFonts w:ascii="Cambria Math" w:hAnsi="Cambria Math"/>
                <w:lang w:val="en-US"/>
              </w:rPr>
              <m:t>p</m:t>
            </m:r>
          </m:sub>
        </m:sSub>
      </m:oMath>
      <w:r w:rsidRPr="00E04F24">
        <w:rPr>
          <w:lang w:val="en-US"/>
        </w:rPr>
        <w:t xml:space="preserve"> is the base temperature for growth </w:t>
      </w:r>
      <w:proofErr w:type="gramStart"/>
      <w:r w:rsidRPr="00E04F24">
        <w:rPr>
          <w:lang w:val="en-US"/>
        </w:rPr>
        <w:t xml:space="preserve">in </w:t>
      </w:r>
      <w:proofErr w:type="gramEnd"/>
      <m:oMath>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m:t>
            </m:r>
          </m:sub>
        </m:sSub>
      </m:oMath>
      <w:r w:rsidRPr="00E04F24">
        <w:rPr>
          <w:lang w:val="en-US"/>
        </w:rPr>
        <w:t>.</w:t>
      </w:r>
    </w:p>
    <w:p w14:paraId="34206132" w14:textId="77777777" w:rsidR="007961E7" w:rsidRDefault="007961E7" w:rsidP="001749BA">
      <w:pPr>
        <w:spacing w:after="120"/>
        <w:jc w:val="both"/>
        <w:rPr>
          <w:lang w:val="en-US"/>
        </w:rPr>
      </w:pPr>
    </w:p>
    <w:p w14:paraId="593D79A7" w14:textId="77777777" w:rsidR="007961E7" w:rsidRPr="00E04F24" w:rsidRDefault="007961E7" w:rsidP="001749BA">
      <w:pPr>
        <w:spacing w:after="120"/>
        <w:jc w:val="both"/>
        <w:rPr>
          <w:lang w:val="en-US"/>
        </w:rPr>
      </w:pPr>
      <w:r w:rsidRPr="00E04F24">
        <w:rPr>
          <w:lang w:val="en-US"/>
        </w:rPr>
        <w:t>The leaf mortality due to water stress (</w:t>
      </w:r>
      <m:oMath>
        <m:r>
          <w:rPr>
            <w:rFonts w:ascii="Cambria Math" w:hAnsi="Cambria Math"/>
            <w:lang w:val="en-US"/>
          </w:rPr>
          <m:t>slai</m:t>
        </m:r>
      </m:oMath>
      <w:r w:rsidRPr="00E04F24">
        <w:rPr>
          <w:lang w:val="en-US"/>
        </w:rPr>
        <w:t>) is calculated as follows:</w:t>
      </w:r>
    </w:p>
    <w:p w14:paraId="2670E83E" w14:textId="77777777" w:rsidR="007961E7" w:rsidRPr="00E04F24" w:rsidRDefault="007961E7" w:rsidP="001749BA">
      <w:pPr>
        <w:spacing w:after="120"/>
        <w:jc w:val="both"/>
        <w:rPr>
          <w:lang w:val="en-US"/>
        </w:rPr>
      </w:pPr>
      <m:oMathPara>
        <m:oMath>
          <m:r>
            <w:rPr>
              <w:rFonts w:ascii="Cambria Math" w:hAnsi="Cambria Math"/>
              <w:lang w:val="en-US"/>
            </w:rPr>
            <m:t>slai=</m:t>
          </m:r>
          <m:sSub>
            <m:sSubPr>
              <m:ctrlPr>
                <w:rPr>
                  <w:rFonts w:ascii="Cambria Math" w:hAnsi="Cambria Math"/>
                  <w:i/>
                  <w:lang w:val="en-US"/>
                </w:rPr>
              </m:ctrlPr>
            </m:sSubPr>
            <m:e>
              <m:r>
                <w:rPr>
                  <w:rFonts w:ascii="Cambria Math" w:hAnsi="Cambria Math"/>
                  <w:lang w:val="en-US"/>
                </w:rPr>
                <m:t>laiwksen</m:t>
              </m:r>
            </m:e>
            <m:sub>
              <m:r>
                <w:rPr>
                  <w:rFonts w:ascii="Cambria Math" w:hAnsi="Cambria Math"/>
                  <w:lang w:val="en-US"/>
                </w:rPr>
                <m:t>p</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LAI</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LAI</m:t>
              </m:r>
            </m:e>
            <m:sub>
              <m:r>
                <w:rPr>
                  <w:rFonts w:ascii="Cambria Math" w:eastAsiaTheme="minorEastAsia" w:hAnsi="Cambria Math"/>
                  <w:lang w:val="en-US"/>
                </w:rPr>
                <m:t>i-1</m:t>
              </m:r>
            </m:sub>
          </m:sSub>
        </m:oMath>
      </m:oMathPara>
    </w:p>
    <w:p w14:paraId="548A4D91" w14:textId="77777777" w:rsidR="007961E7" w:rsidRPr="00E04F24" w:rsidRDefault="007961E7" w:rsidP="001749BA">
      <w:pPr>
        <w:spacing w:after="120"/>
        <w:jc w:val="both"/>
        <w:rPr>
          <w:lang w:val="en-US"/>
        </w:rPr>
      </w:pPr>
      <w:r w:rsidRPr="00E04F24">
        <w:rPr>
          <w:lang w:val="en-US"/>
        </w:rPr>
        <w:t xml:space="preserve">Where </w:t>
      </w:r>
      <w:proofErr w:type="spellStart"/>
      <w:r w:rsidRPr="00E04F24">
        <w:rPr>
          <w:lang w:val="en-US"/>
        </w:rPr>
        <w:t>laiwksen</w:t>
      </w:r>
      <w:r w:rsidRPr="00E04F24">
        <w:rPr>
          <w:vertAlign w:val="subscript"/>
          <w:lang w:val="en-US"/>
        </w:rPr>
        <w:t>p</w:t>
      </w:r>
      <w:proofErr w:type="spellEnd"/>
      <w:r w:rsidRPr="00E04F24">
        <w:rPr>
          <w:lang w:val="en-US"/>
        </w:rPr>
        <w:t xml:space="preserve"> is a parameter </w:t>
      </w:r>
      <w:r>
        <w:rPr>
          <w:lang w:val="en-US"/>
        </w:rPr>
        <w:t>of</w:t>
      </w:r>
      <w:r w:rsidRPr="00E04F24">
        <w:rPr>
          <w:lang w:val="en-US"/>
        </w:rPr>
        <w:t xml:space="preserve"> sensitivity to water stress.</w:t>
      </w:r>
    </w:p>
    <w:p w14:paraId="58CE929C" w14:textId="77777777" w:rsidR="007961E7" w:rsidRDefault="007961E7" w:rsidP="001749BA">
      <w:pPr>
        <w:spacing w:after="120"/>
        <w:jc w:val="both"/>
        <w:rPr>
          <w:lang w:val="en-US"/>
        </w:rPr>
      </w:pPr>
    </w:p>
    <w:p w14:paraId="07DB49D6" w14:textId="77777777" w:rsidR="007961E7" w:rsidRPr="00E04F24" w:rsidRDefault="007961E7" w:rsidP="001749BA">
      <w:pPr>
        <w:spacing w:after="120"/>
        <w:jc w:val="both"/>
        <w:rPr>
          <w:lang w:val="en-US"/>
        </w:rPr>
      </w:pPr>
      <w:r w:rsidRPr="00E04F24">
        <w:rPr>
          <w:lang w:val="en-US"/>
        </w:rPr>
        <w:t xml:space="preserve">Finally, </w:t>
      </w:r>
      <m:oMath>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m:t>
            </m:r>
          </m:sub>
        </m:sSub>
      </m:oMath>
      <w:r w:rsidRPr="00E04F24">
        <w:rPr>
          <w:rFonts w:eastAsiaTheme="minorEastAsia"/>
          <w:lang w:val="en-US"/>
        </w:rPr>
        <w:t xml:space="preserve"> </w:t>
      </w:r>
      <w:r w:rsidRPr="00E04F24">
        <w:rPr>
          <w:lang w:val="en-US"/>
        </w:rPr>
        <w:t>is calculated as:</w:t>
      </w:r>
    </w:p>
    <w:p w14:paraId="02AC3E15" w14:textId="2B0D7EE9" w:rsidR="007961E7" w:rsidRPr="00E04F24" w:rsidRDefault="004006CA"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d-1</m:t>
              </m:r>
            </m:sub>
          </m:sSub>
          <m:r>
            <w:rPr>
              <w:rFonts w:ascii="Cambria Math" w:hAnsi="Cambria Math"/>
              <w:lang w:val="en-US"/>
            </w:rPr>
            <m:t>+glai-slai</m:t>
          </m:r>
        </m:oMath>
      </m:oMathPara>
    </w:p>
    <w:p w14:paraId="15839CF0" w14:textId="77777777" w:rsidR="007961E7" w:rsidRPr="00737D9B" w:rsidRDefault="007961E7" w:rsidP="001749BA">
      <w:pPr>
        <w:spacing w:after="120"/>
        <w:jc w:val="both"/>
        <w:rPr>
          <w:lang w:val="en-US"/>
        </w:rPr>
      </w:pPr>
    </w:p>
    <w:p w14:paraId="75287070" w14:textId="59A96745" w:rsidR="007961E7" w:rsidRPr="00953D63" w:rsidRDefault="00953D63" w:rsidP="001749BA">
      <w:pPr>
        <w:pStyle w:val="Paragraphedeliste"/>
        <w:numPr>
          <w:ilvl w:val="1"/>
          <w:numId w:val="8"/>
        </w:numPr>
        <w:spacing w:after="120"/>
        <w:jc w:val="both"/>
        <w:rPr>
          <w:b/>
          <w:lang w:val="en-US"/>
        </w:rPr>
      </w:pPr>
      <w:r>
        <w:rPr>
          <w:lang w:val="en-US"/>
        </w:rPr>
        <w:t xml:space="preserve"> </w:t>
      </w:r>
      <w:r w:rsidR="007961E7" w:rsidRPr="00953D63">
        <w:rPr>
          <w:b/>
          <w:lang w:val="en-US"/>
        </w:rPr>
        <w:t>Intercepted radiation</w:t>
      </w:r>
    </w:p>
    <w:p w14:paraId="2B6E5CF1" w14:textId="77777777" w:rsidR="007961E7" w:rsidRPr="00E04F24" w:rsidRDefault="007961E7" w:rsidP="001749BA">
      <w:pPr>
        <w:spacing w:after="120"/>
        <w:jc w:val="both"/>
        <w:rPr>
          <w:lang w:val="en-US"/>
        </w:rPr>
      </w:pPr>
      <w:r w:rsidRPr="00E04F24">
        <w:rPr>
          <w:lang w:val="en-US"/>
        </w:rPr>
        <w:t>The daily photosynthetic active radiation intercepted by the canopy (</w:t>
      </w:r>
      <m:oMath>
        <m:r>
          <w:rPr>
            <w:rFonts w:ascii="Cambria Math" w:hAnsi="Cambria Math"/>
            <w:lang w:val="en-US"/>
          </w:rPr>
          <m:t>pari</m:t>
        </m:r>
      </m:oMath>
      <w:r w:rsidRPr="00E04F24">
        <w:rPr>
          <w:lang w:val="en-US"/>
        </w:rPr>
        <w:t>) is calculated based on the bear-lamber law:</w:t>
      </w:r>
    </w:p>
    <w:p w14:paraId="43F064E3" w14:textId="77777777" w:rsidR="007961E7" w:rsidRPr="00E04F24" w:rsidRDefault="007961E7" w:rsidP="001749BA">
      <w:pPr>
        <w:spacing w:after="120"/>
        <w:jc w:val="both"/>
        <w:rPr>
          <w:lang w:val="en-US"/>
        </w:rPr>
      </w:pPr>
      <m:oMathPara>
        <m:oMath>
          <m:r>
            <w:rPr>
              <w:rFonts w:ascii="Cambria Math" w:hAnsi="Cambria Math"/>
              <w:lang w:val="en-US"/>
            </w:rPr>
            <m:t>pari=0.5*</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ke</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m:t>
                      </m:r>
                    </m:sub>
                  </m:sSub>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p04</m:t>
                  </m:r>
                </m:e>
                <m:sub>
                  <m:r>
                    <w:rPr>
                      <w:rFonts w:ascii="Cambria Math" w:hAnsi="Cambria Math"/>
                      <w:lang w:val="en-US"/>
                    </w:rPr>
                    <m:t>p</m:t>
                  </m:r>
                </m:sub>
              </m:sSub>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e</m:t>
                          </m:r>
                        </m:sub>
                      </m:sSub>
                    </m:den>
                  </m:f>
                  <m:r>
                    <w:rPr>
                      <w:rFonts w:ascii="Cambria Math" w:hAnsi="Cambria Math"/>
                      <w:lang w:val="en-US"/>
                    </w:rPr>
                    <m:t>-0.75</m:t>
                  </m:r>
                </m:e>
              </m:d>
            </m:e>
          </m:d>
        </m:oMath>
      </m:oMathPara>
    </w:p>
    <w:p w14:paraId="785B4269" w14:textId="77777777" w:rsidR="007961E7" w:rsidRDefault="007961E7" w:rsidP="001749BA">
      <w:pPr>
        <w:spacing w:after="120"/>
        <w:jc w:val="both"/>
        <w:rPr>
          <w:lang w:val="en-US"/>
        </w:rPr>
      </w:pPr>
      <w:r w:rsidRPr="00E04F24">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oMath>
      <w:r w:rsidRPr="00E04F24">
        <w:rPr>
          <w:rFonts w:eastAsiaTheme="minorEastAsia"/>
          <w:lang w:val="en-US"/>
        </w:rPr>
        <w:t xml:space="preserve"> </w:t>
      </w:r>
      <w:r w:rsidRPr="00E04F24">
        <w:rPr>
          <w:lang w:val="en-US"/>
        </w:rPr>
        <w:t xml:space="preserve">is the daily global incident radiation and </w:t>
      </w:r>
      <m:oMath>
        <m:sSub>
          <m:sSubPr>
            <m:ctrlPr>
              <w:rPr>
                <w:rFonts w:ascii="Cambria Math" w:hAnsi="Cambria Math"/>
                <w:i/>
                <w:lang w:val="en-US"/>
              </w:rPr>
            </m:ctrlPr>
          </m:sSubPr>
          <m:e>
            <m:r>
              <w:rPr>
                <w:rFonts w:ascii="Cambria Math" w:hAnsi="Cambria Math"/>
                <w:lang w:val="en-US"/>
              </w:rPr>
              <m:t>ke</m:t>
            </m:r>
          </m:e>
          <m:sub>
            <m:r>
              <w:rPr>
                <w:rFonts w:ascii="Cambria Math" w:hAnsi="Cambria Math"/>
                <w:lang w:val="en-US"/>
              </w:rPr>
              <m:t>p</m:t>
            </m:r>
          </m:sub>
        </m:sSub>
      </m:oMath>
      <w:r w:rsidRPr="00E04F24">
        <w:rPr>
          <w:lang w:val="en-US"/>
        </w:rPr>
        <w:t xml:space="preserve"> </w:t>
      </w:r>
      <w:r>
        <w:rPr>
          <w:lang w:val="en-US"/>
        </w:rPr>
        <w:t xml:space="preserve">its </w:t>
      </w:r>
      <w:r w:rsidRPr="00E04F24">
        <w:rPr>
          <w:lang w:val="en-US"/>
        </w:rPr>
        <w:t>extinction coefficient</w:t>
      </w:r>
      <w:r>
        <w:rPr>
          <w:lang w:val="en-US"/>
        </w:rPr>
        <w:t xml:space="preserve"> within the canopy</w:t>
      </w:r>
      <w:r w:rsidRPr="00E04F24">
        <w:rPr>
          <w:lang w:val="en-US"/>
        </w:rPr>
        <w:t xml:space="preserve">, </w:t>
      </w:r>
      <m:oMath>
        <m:sSub>
          <m:sSubPr>
            <m:ctrlPr>
              <w:rPr>
                <w:rFonts w:ascii="Cambria Math" w:hAnsi="Cambria Math"/>
                <w:i/>
                <w:lang w:val="en-US"/>
              </w:rPr>
            </m:ctrlPr>
          </m:sSubPr>
          <m:e>
            <m:r>
              <w:rPr>
                <w:rFonts w:ascii="Cambria Math" w:hAnsi="Cambria Math"/>
                <w:lang w:val="en-US"/>
              </w:rPr>
              <m:t>p04</m:t>
            </m:r>
          </m:e>
          <m:sub>
            <m:r>
              <w:rPr>
                <w:rFonts w:ascii="Cambria Math" w:hAnsi="Cambria Math"/>
                <w:lang w:val="en-US"/>
              </w:rPr>
              <m:t>p</m:t>
            </m:r>
          </m:sub>
        </m:sSub>
      </m:oMath>
      <w:r>
        <w:rPr>
          <w:lang w:val="en-US"/>
        </w:rPr>
        <w:t xml:space="preserve"> </w:t>
      </w:r>
      <w:r w:rsidRPr="00E04F24">
        <w:rPr>
          <w:lang w:val="en-US"/>
        </w:rPr>
        <w:t>takes into account</w:t>
      </w:r>
      <w:r>
        <w:rPr>
          <w:lang w:val="en-US"/>
        </w:rPr>
        <w:t xml:space="preserve"> for</w:t>
      </w:r>
      <w:r w:rsidRPr="00E04F24">
        <w:rPr>
          <w:lang w:val="en-US"/>
        </w:rPr>
        <w:t xml:space="preserve"> the diffuse radiation effect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e</m:t>
            </m:r>
          </m:sub>
        </m:sSub>
      </m:oMath>
      <w:r>
        <w:rPr>
          <w:lang w:val="en-US"/>
        </w:rPr>
        <w:t xml:space="preserve"> is</w:t>
      </w:r>
      <w:r w:rsidRPr="00E04F24">
        <w:rPr>
          <w:lang w:val="en-US"/>
        </w:rPr>
        <w:t xml:space="preserve"> the global extraterrestrial radiation.</w:t>
      </w:r>
    </w:p>
    <w:p w14:paraId="600FB033" w14:textId="77777777" w:rsidR="007961E7" w:rsidRPr="00E04F24" w:rsidRDefault="007961E7" w:rsidP="001749BA">
      <w:pPr>
        <w:spacing w:after="120"/>
        <w:jc w:val="both"/>
        <w:rPr>
          <w:lang w:val="en-US"/>
        </w:rPr>
      </w:pPr>
    </w:p>
    <w:p w14:paraId="54E790AF" w14:textId="6627CC34" w:rsidR="007961E7" w:rsidRPr="00953D63" w:rsidRDefault="00953D63" w:rsidP="001749BA">
      <w:pPr>
        <w:pStyle w:val="Paragraphedeliste"/>
        <w:numPr>
          <w:ilvl w:val="1"/>
          <w:numId w:val="8"/>
        </w:numPr>
        <w:spacing w:after="120"/>
        <w:jc w:val="both"/>
        <w:rPr>
          <w:b/>
          <w:lang w:val="en-US"/>
        </w:rPr>
      </w:pPr>
      <w:r>
        <w:rPr>
          <w:lang w:val="en-US"/>
        </w:rPr>
        <w:t xml:space="preserve"> </w:t>
      </w:r>
      <w:r w:rsidR="007961E7" w:rsidRPr="00953D63">
        <w:rPr>
          <w:b/>
          <w:lang w:val="en-US"/>
        </w:rPr>
        <w:t>Radiation conversion into dry mass</w:t>
      </w:r>
    </w:p>
    <w:p w14:paraId="52A66297" w14:textId="77777777" w:rsidR="007961E7" w:rsidRPr="00E04F24" w:rsidRDefault="007961E7" w:rsidP="001749BA">
      <w:pPr>
        <w:spacing w:after="120"/>
        <w:jc w:val="both"/>
        <w:rPr>
          <w:lang w:val="en-US"/>
        </w:rPr>
      </w:pPr>
      <w:r w:rsidRPr="00E04F24">
        <w:rPr>
          <w:lang w:val="en-US"/>
        </w:rPr>
        <w:t>The total dry mass (</w:t>
      </w:r>
      <m:oMath>
        <m:sSub>
          <m:sSubPr>
            <m:ctrlPr>
              <w:rPr>
                <w:rFonts w:ascii="Cambria Math" w:eastAsiaTheme="minorEastAsia" w:hAnsi="Cambria Math"/>
                <w:i/>
                <w:lang w:val="en-US"/>
              </w:rPr>
            </m:ctrlPr>
          </m:sSubPr>
          <m:e>
            <m:r>
              <w:rPr>
                <w:rFonts w:ascii="Cambria Math" w:eastAsiaTheme="minorEastAsia" w:hAnsi="Cambria Math"/>
                <w:lang w:val="en-US"/>
              </w:rPr>
              <m:t>dmt</m:t>
            </m:r>
          </m:e>
          <m:sub>
            <m:r>
              <w:rPr>
                <w:rFonts w:ascii="Cambria Math" w:eastAsiaTheme="minorEastAsia" w:hAnsi="Cambria Math"/>
                <w:lang w:val="en-US"/>
              </w:rPr>
              <m:t>d</m:t>
            </m:r>
          </m:sub>
        </m:sSub>
      </m:oMath>
      <w:r w:rsidRPr="00E04F24">
        <w:rPr>
          <w:lang w:val="en-US"/>
        </w:rPr>
        <w:t xml:space="preserve">) at a given day </w:t>
      </w:r>
      <m:oMath>
        <m:r>
          <w:rPr>
            <w:rFonts w:ascii="Cambria Math" w:hAnsi="Cambria Math"/>
            <w:lang w:val="en-US"/>
          </w:rPr>
          <m:t>d</m:t>
        </m:r>
      </m:oMath>
      <w:r w:rsidRPr="00E04F24">
        <w:rPr>
          <w:lang w:val="en-US"/>
        </w:rPr>
        <w:t xml:space="preserve"> is calculated as the sum of the total dry mass of the previous day and the daily growth in dry mass (</w:t>
      </w:r>
      <m:oMath>
        <m:r>
          <w:rPr>
            <w:rFonts w:ascii="Cambria Math" w:hAnsi="Cambria Math"/>
            <w:lang w:val="en-US"/>
          </w:rPr>
          <m:t>gdmt</m:t>
        </m:r>
      </m:oMath>
      <w:r w:rsidRPr="00E04F24">
        <w:rPr>
          <w:lang w:val="en-US"/>
        </w:rPr>
        <w:t xml:space="preserve">). The daily </w:t>
      </w:r>
      <m:oMath>
        <m:r>
          <w:rPr>
            <w:rFonts w:ascii="Cambria Math" w:hAnsi="Cambria Math"/>
            <w:lang w:val="en-US"/>
          </w:rPr>
          <m:t>gdmt</m:t>
        </m:r>
      </m:oMath>
      <w:r w:rsidRPr="00E04F24" w:rsidDel="00C50226">
        <w:rPr>
          <w:lang w:val="en-US"/>
        </w:rPr>
        <w:t xml:space="preserve"> </w:t>
      </w:r>
      <w:r w:rsidRPr="00E04F24">
        <w:rPr>
          <w:lang w:val="en-US"/>
        </w:rPr>
        <w:t>is calculated as:</w:t>
      </w:r>
    </w:p>
    <w:p w14:paraId="54210C9A" w14:textId="77777777" w:rsidR="007961E7" w:rsidRPr="00E04F24" w:rsidRDefault="007961E7" w:rsidP="001749BA">
      <w:pPr>
        <w:spacing w:after="120"/>
        <w:jc w:val="both"/>
        <w:rPr>
          <w:rFonts w:eastAsiaTheme="minorEastAsia"/>
          <w:lang w:val="en-US"/>
        </w:rPr>
      </w:pPr>
      <m:oMathPara>
        <m:oMath>
          <m:r>
            <w:rPr>
              <w:rFonts w:ascii="Cambria Math" w:hAnsi="Cambria Math"/>
              <w:lang w:val="en-US"/>
            </w:rPr>
            <m:t xml:space="preserve">gdmt= </m:t>
          </m:r>
          <m:sSub>
            <m:sSubPr>
              <m:ctrlPr>
                <w:rPr>
                  <w:rFonts w:ascii="Cambria Math" w:eastAsiaTheme="minorEastAsia" w:hAnsi="Cambria Math"/>
                  <w:i/>
                  <w:lang w:val="en-US"/>
                </w:rPr>
              </m:ctrlPr>
            </m:sSubPr>
            <m:e>
              <m:r>
                <w:rPr>
                  <w:rFonts w:ascii="Cambria Math" w:eastAsiaTheme="minorEastAsia" w:hAnsi="Cambria Math"/>
                  <w:lang w:val="en-US"/>
                </w:rPr>
                <m:t>ruemax</m:t>
              </m:r>
            </m:e>
            <m:sub>
              <m:r>
                <w:rPr>
                  <w:rFonts w:ascii="Cambria Math" w:eastAsiaTheme="minorEastAsia" w:hAnsi="Cambria Math"/>
                  <w:lang w:val="en-US"/>
                </w:rPr>
                <m:t>p</m:t>
              </m:r>
            </m:sub>
          </m:sSub>
          <m:r>
            <w:rPr>
              <w:rFonts w:ascii="Cambria Math" w:eastAsiaTheme="minorEastAsia" w:hAnsi="Cambria Math"/>
              <w:lang w:val="en-US"/>
            </w:rPr>
            <m:t>*pari*</m:t>
          </m:r>
          <m:sSub>
            <m:sSubPr>
              <m:ctrlPr>
                <w:rPr>
                  <w:rFonts w:ascii="Cambria Math" w:eastAsiaTheme="minorEastAsia" w:hAnsi="Cambria Math"/>
                  <w:i/>
                  <w:lang w:val="en-US"/>
                </w:rPr>
              </m:ctrlPr>
            </m:sSubPr>
            <m:e>
              <m:r>
                <w:rPr>
                  <w:rFonts w:ascii="Cambria Math" w:eastAsiaTheme="minorEastAsia" w:hAnsi="Cambria Math"/>
                  <w:lang w:val="en-US"/>
                </w:rPr>
                <m:t>swdf</m:t>
              </m:r>
            </m:e>
            <m:sub>
              <m:r>
                <w:rPr>
                  <w:rFonts w:ascii="Cambria Math" w:eastAsiaTheme="minorEastAsia" w:hAnsi="Cambria Math"/>
                  <w:lang w:val="en-US"/>
                </w:rPr>
                <m:t>rue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age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oMath>
      </m:oMathPara>
    </w:p>
    <w:p w14:paraId="12ED504E" w14:textId="77777777" w:rsidR="007961E7" w:rsidRPr="00E04F24" w:rsidRDefault="007961E7" w:rsidP="001749BA">
      <w:pPr>
        <w:spacing w:after="120"/>
        <w:jc w:val="both"/>
        <w:rPr>
          <w:rFonts w:eastAsiaTheme="minorEastAsia"/>
          <w:lang w:val="en-US"/>
        </w:rPr>
      </w:pPr>
      <w:r w:rsidRPr="00E04F24">
        <w:rPr>
          <w:rFonts w:eastAsiaTheme="minorEastAsia"/>
          <w:lang w:val="en-US"/>
        </w:rPr>
        <w:t>And:</w:t>
      </w:r>
    </w:p>
    <w:p w14:paraId="352E8A71" w14:textId="77777777" w:rsidR="007961E7" w:rsidRPr="00E04F24" w:rsidRDefault="004006CA" w:rsidP="001749BA">
      <w:pPr>
        <w:spacing w:after="12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m:t>
              </m:r>
            </m:e>
            <m:sub>
              <m:r>
                <w:rPr>
                  <w:rFonts w:ascii="Cambria Math" w:eastAsiaTheme="minorEastAsia" w:hAnsi="Cambria Math"/>
                  <w:lang w:val="en-US"/>
                </w:rPr>
                <m:t>d</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dmt</m:t>
              </m:r>
            </m:e>
            <m:sub>
              <m:r>
                <w:rPr>
                  <w:rFonts w:ascii="Cambria Math" w:eastAsiaTheme="minorEastAsia" w:hAnsi="Cambria Math"/>
                  <w:lang w:val="en-US"/>
                </w:rPr>
                <m:t>d-1</m:t>
              </m:r>
            </m:sub>
          </m:sSub>
          <m:r>
            <w:rPr>
              <w:rFonts w:ascii="Cambria Math" w:eastAsiaTheme="minorEastAsia" w:hAnsi="Cambria Math"/>
              <w:lang w:val="en-US"/>
            </w:rPr>
            <m:t>+</m:t>
          </m:r>
          <m:r>
            <w:rPr>
              <w:rFonts w:ascii="Cambria Math" w:hAnsi="Cambria Math"/>
              <w:lang w:val="en-US"/>
            </w:rPr>
            <m:t xml:space="preserve"> gdmt</m:t>
          </m:r>
        </m:oMath>
      </m:oMathPara>
    </w:p>
    <w:p w14:paraId="5581DD2D" w14:textId="77777777" w:rsidR="007961E7" w:rsidRPr="00E04F24" w:rsidRDefault="007961E7" w:rsidP="001749BA">
      <w:pPr>
        <w:spacing w:after="120"/>
        <w:jc w:val="both"/>
        <w:rPr>
          <w:rFonts w:eastAsiaTheme="minorEastAsia"/>
          <w:lang w:val="en-US"/>
        </w:rPr>
      </w:pPr>
      <w:r w:rsidRPr="00E04F24">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ruemax</m:t>
            </m:r>
          </m:e>
          <m:sub>
            <m:r>
              <w:rPr>
                <w:rFonts w:ascii="Cambria Math" w:eastAsiaTheme="minorEastAsia" w:hAnsi="Cambria Math"/>
                <w:lang w:val="en-US"/>
              </w:rPr>
              <m:t>p</m:t>
            </m:r>
          </m:sub>
        </m:sSub>
      </m:oMath>
      <w:r w:rsidRPr="00E04F24">
        <w:rPr>
          <w:rFonts w:eastAsiaTheme="minorEastAsia"/>
          <w:lang w:val="en-US"/>
        </w:rPr>
        <w:t>is the maximum radiation use efficiency</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 xml:space="preserve">  swdf</m:t>
            </m:r>
          </m:e>
          <m:sub>
            <m:r>
              <w:rPr>
                <w:rFonts w:ascii="Cambria Math" w:eastAsiaTheme="minorEastAsia" w:hAnsi="Cambria Math"/>
                <w:lang w:val="en-US"/>
              </w:rPr>
              <m:t>rue</m:t>
            </m:r>
          </m:sub>
        </m:sSub>
      </m:oMath>
      <w:r w:rsidRPr="00E04F24">
        <w:rPr>
          <w:rFonts w:eastAsiaTheme="minorEastAsia"/>
          <w:lang w:val="en-US"/>
        </w:rPr>
        <w:t xml:space="preserve">, the soil water deficit factor for radiation use, and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age</m:t>
            </m:r>
          </m:sub>
        </m:sSub>
      </m:oMath>
      <w:r w:rsidRPr="00E04F24">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 xml:space="preserve"> </m:t>
        </m:r>
      </m:oMath>
      <w:r w:rsidRPr="00E04F24">
        <w:rPr>
          <w:rFonts w:eastAsiaTheme="minorEastAsia"/>
          <w:lang w:val="en-US"/>
        </w:rPr>
        <w:t xml:space="preserve">some parameter defining the effect of maintenance respiration and temperature, respectively. </w:t>
      </w:r>
    </w:p>
    <w:p w14:paraId="720EF62A" w14:textId="77777777" w:rsidR="007961E7" w:rsidRPr="00E04F24" w:rsidRDefault="007961E7" w:rsidP="001749BA">
      <w:pPr>
        <w:spacing w:after="120"/>
        <w:jc w:val="both"/>
        <w:rPr>
          <w:rFonts w:eastAsiaTheme="minorEastAsia"/>
          <w:lang w:val="en-US"/>
        </w:rPr>
      </w:pPr>
      <w:r w:rsidRPr="00E04F24">
        <w:rPr>
          <w:rFonts w:eastAsiaTheme="minorEastAsia"/>
          <w:lang w:val="en-US"/>
        </w:rPr>
        <w:lastRenderedPageBreak/>
        <w:t>The effect of temperature on radiation conversion is defined as:</w:t>
      </w:r>
    </w:p>
    <w:p w14:paraId="43069BE6" w14:textId="5C24612D" w:rsidR="007961E7" w:rsidRPr="00E04F24" w:rsidRDefault="004006CA" w:rsidP="001749BA">
      <w:pPr>
        <w:spacing w:after="12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 1-</m:t>
          </m:r>
          <m:sSub>
            <m:sSubPr>
              <m:ctrlPr>
                <w:rPr>
                  <w:rFonts w:ascii="Cambria Math" w:eastAsiaTheme="minorEastAsia" w:hAnsi="Cambria Math"/>
                  <w:i/>
                  <w:lang w:val="en-US"/>
                </w:rPr>
              </m:ctrlPr>
            </m:sSubPr>
            <m:e>
              <m:r>
                <w:rPr>
                  <w:rFonts w:ascii="Cambria Math" w:eastAsiaTheme="minorEastAsia" w:hAnsi="Cambria Math"/>
                  <w:lang w:val="en-US"/>
                </w:rPr>
                <m:t>ruetk</m:t>
              </m:r>
            </m:e>
            <m:sub>
              <m:r>
                <w:rPr>
                  <w:rFonts w:ascii="Cambria Math" w:eastAsiaTheme="minorEastAsia" w:hAnsi="Cambria Math"/>
                  <w:lang w:val="en-US"/>
                </w:rPr>
                <m:t>p</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diu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ruetopt</m:t>
                  </m:r>
                </m:e>
                <m:sub>
                  <m:r>
                    <w:rPr>
                      <w:rFonts w:ascii="Cambria Math" w:eastAsiaTheme="minorEastAsia" w:hAnsi="Cambria Math"/>
                      <w:lang w:val="en-US"/>
                    </w:rPr>
                    <m:t>p</m:t>
                  </m:r>
                </m:sub>
              </m:sSub>
              <m:r>
                <w:rPr>
                  <w:rFonts w:ascii="Cambria Math" w:eastAsiaTheme="minorEastAsia" w:hAnsi="Cambria Math"/>
                  <w:lang w:val="en-US"/>
                </w:rPr>
                <m:t>|</m:t>
              </m:r>
            </m:e>
          </m:rad>
        </m:oMath>
      </m:oMathPara>
    </w:p>
    <w:p w14:paraId="6F979D18" w14:textId="6F9005D8" w:rsidR="007961E7" w:rsidRPr="00E04F24" w:rsidRDefault="007961E7" w:rsidP="001749BA">
      <w:pPr>
        <w:spacing w:after="120"/>
        <w:jc w:val="both"/>
        <w:rPr>
          <w:rFonts w:eastAsiaTheme="minorEastAsia"/>
          <w:lang w:val="en-US"/>
        </w:rPr>
      </w:pPr>
      <w:r w:rsidRPr="00E04F24">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ruetopt</m:t>
            </m:r>
          </m:e>
          <m:sub>
            <m:r>
              <w:rPr>
                <w:rFonts w:ascii="Cambria Math" w:eastAsiaTheme="minorEastAsia" w:hAnsi="Cambria Math"/>
                <w:lang w:val="en-US"/>
              </w:rPr>
              <m:t>p</m:t>
            </m:r>
          </m:sub>
        </m:sSub>
      </m:oMath>
      <w:r w:rsidRPr="00E04F24">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ruetk</m:t>
            </m:r>
          </m:e>
          <m:sub>
            <m:r>
              <w:rPr>
                <w:rFonts w:ascii="Cambria Math" w:eastAsiaTheme="minorEastAsia" w:hAnsi="Cambria Math"/>
                <w:lang w:val="en-US"/>
              </w:rPr>
              <m:t>p</m:t>
            </m:r>
          </m:sub>
        </m:sSub>
      </m:oMath>
      <w:r w:rsidRPr="00E04F24">
        <w:rPr>
          <w:rFonts w:eastAsiaTheme="minorEastAsia"/>
          <w:lang w:val="en-US"/>
        </w:rPr>
        <w:t xml:space="preserve"> are plant parameters that define the optimal temperature for radiation use efficiency and a parameter used in the response of this efficiency to temperature, respectively.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diu</m:t>
            </m:r>
          </m:sub>
        </m:sSub>
      </m:oMath>
      <w:r w:rsidRPr="00E04F24">
        <w:rPr>
          <w:rFonts w:eastAsiaTheme="minorEastAsia"/>
          <w:lang w:val="en-US"/>
        </w:rPr>
        <w:t xml:space="preserve"> </w:t>
      </w:r>
      <w:proofErr w:type="gramStart"/>
      <w:r w:rsidRPr="00E04F24">
        <w:rPr>
          <w:rFonts w:eastAsiaTheme="minorEastAsia"/>
          <w:lang w:val="en-US"/>
        </w:rPr>
        <w:t>defines</w:t>
      </w:r>
      <w:proofErr w:type="gramEnd"/>
      <w:r w:rsidRPr="00E04F24">
        <w:rPr>
          <w:rFonts w:eastAsiaTheme="minorEastAsia"/>
          <w:lang w:val="en-US"/>
        </w:rPr>
        <w:t xml:space="preserve"> the average temperature during daylight:</w:t>
      </w:r>
    </w:p>
    <w:p w14:paraId="26729A0E" w14:textId="77777777" w:rsidR="007961E7" w:rsidRPr="00E04F24" w:rsidRDefault="004006CA" w:rsidP="001749BA">
      <w:pPr>
        <w:spacing w:after="12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diu</m:t>
              </m:r>
            </m:sub>
          </m:sSub>
          <m:r>
            <w:rPr>
              <w:rFonts w:ascii="Cambria Math" w:eastAsiaTheme="minorEastAsia" w:hAnsi="Cambria Math"/>
              <w:lang w:val="en-US"/>
            </w:rPr>
            <m:t>=0.25 Tmin+0.75 Tmax</m:t>
          </m:r>
        </m:oMath>
      </m:oMathPara>
    </w:p>
    <w:p w14:paraId="158CDA23" w14:textId="77777777" w:rsidR="007961E7" w:rsidRPr="00E04F24" w:rsidRDefault="007961E7" w:rsidP="001749BA">
      <w:pPr>
        <w:spacing w:after="120"/>
        <w:jc w:val="both"/>
        <w:rPr>
          <w:lang w:val="en-US"/>
        </w:rPr>
      </w:pPr>
      <w:r w:rsidRPr="00E04F24">
        <w:rPr>
          <w:lang w:val="en-US"/>
        </w:rPr>
        <w:t>The effect of maintenance respiration is calculating based on the total dry mass (</w:t>
      </w:r>
      <m:oMath>
        <m:sSub>
          <m:sSubPr>
            <m:ctrlPr>
              <w:rPr>
                <w:rFonts w:ascii="Cambria Math" w:eastAsiaTheme="minorEastAsia" w:hAnsi="Cambria Math"/>
                <w:i/>
                <w:lang w:val="en-US"/>
              </w:rPr>
            </m:ctrlPr>
          </m:sSubPr>
          <m:e>
            <m:r>
              <w:rPr>
                <w:rFonts w:ascii="Cambria Math" w:eastAsiaTheme="minorEastAsia" w:hAnsi="Cambria Math"/>
                <w:lang w:val="en-US"/>
              </w:rPr>
              <m:t>dmt</m:t>
            </m:r>
          </m:e>
          <m:sub>
            <m:r>
              <w:rPr>
                <w:rFonts w:ascii="Cambria Math" w:eastAsiaTheme="minorEastAsia" w:hAnsi="Cambria Math"/>
                <w:lang w:val="en-US"/>
              </w:rPr>
              <m:t>d</m:t>
            </m:r>
          </m:sub>
        </m:sSub>
      </m:oMath>
      <w:r w:rsidRPr="00E04F24">
        <w:rPr>
          <w:lang w:val="en-US"/>
        </w:rPr>
        <w:t>)</w:t>
      </w:r>
    </w:p>
    <w:p w14:paraId="57993C64" w14:textId="77777777" w:rsidR="007961E7" w:rsidRPr="00E04F24" w:rsidRDefault="004006CA"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age</m:t>
              </m:r>
            </m:sub>
          </m:sSub>
          <m:r>
            <w:rPr>
              <w:rFonts w:ascii="Cambria Math" w:hAnsi="Cambria Math"/>
              <w:lang w:val="en-US"/>
            </w:rPr>
            <m:t>=</m:t>
          </m:r>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m:t>
                      </m:r>
                    </m:e>
                    <m:sub>
                      <m:r>
                        <w:rPr>
                          <w:rFonts w:ascii="Cambria Math" w:eastAsiaTheme="minorEastAsia" w:hAnsi="Cambria Math"/>
                          <w:lang w:val="en-US"/>
                        </w:rPr>
                        <m:t>d</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p01</m:t>
                          </m:r>
                        </m:e>
                        <m:sub>
                          <m:r>
                            <w:rPr>
                              <w:rFonts w:ascii="Cambria Math" w:eastAsiaTheme="minorEastAsia" w:hAnsi="Cambria Math"/>
                              <w:lang w:val="en-US"/>
                            </w:rPr>
                            <m:t>p</m:t>
                          </m:r>
                        </m:sub>
                      </m:sSub>
                    </m:num>
                    <m:den>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den>
                  </m:f>
                  <m:ctrlPr>
                    <w:rPr>
                      <w:rFonts w:ascii="Cambria Math" w:hAnsi="Cambria Math"/>
                      <w:i/>
                      <w:lang w:val="en-US"/>
                    </w:rPr>
                  </m:ctrlPr>
                </m:e>
              </m:d>
            </m:e>
            <m:sup>
              <m:r>
                <w:rPr>
                  <w:rFonts w:ascii="Cambria Math" w:eastAsiaTheme="minorEastAsia" w:hAnsi="Cambria Math"/>
                  <w:lang w:val="en-US"/>
                </w:rPr>
                <m:t>3</m:t>
              </m:r>
            </m:sup>
          </m:sSup>
          <m:r>
            <w:rPr>
              <w:rFonts w:ascii="Cambria Math" w:eastAsiaTheme="minorEastAsia" w:hAnsi="Cambria Math"/>
              <w:lang w:val="en-US"/>
            </w:rPr>
            <m:t xml:space="preserve"> </m:t>
          </m:r>
        </m:oMath>
      </m:oMathPara>
    </w:p>
    <w:p w14:paraId="2CAEB3B4" w14:textId="77777777" w:rsidR="007961E7" w:rsidRPr="00E04F24" w:rsidRDefault="007961E7" w:rsidP="001749BA">
      <w:pPr>
        <w:spacing w:after="120"/>
        <w:jc w:val="both"/>
        <w:rPr>
          <w:lang w:val="en-US"/>
        </w:rPr>
      </w:pPr>
      <w:r w:rsidRPr="00E04F24">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p01</m:t>
            </m:r>
          </m:e>
          <m:sub>
            <m:r>
              <w:rPr>
                <w:rFonts w:ascii="Cambria Math" w:eastAsiaTheme="minorEastAsia" w:hAnsi="Cambria Math"/>
                <w:lang w:val="en-US"/>
              </w:rPr>
              <m:t>p</m:t>
            </m:r>
          </m:sub>
        </m:sSub>
      </m:oMath>
      <w:r w:rsidRPr="00E04F24">
        <w:rPr>
          <w:lang w:val="en-US"/>
        </w:rPr>
        <w:t xml:space="preserve"> is a plant parameter to take into account maintenance </w:t>
      </w:r>
      <w:proofErr w:type="gramStart"/>
      <w:r w:rsidRPr="00E04F24">
        <w:rPr>
          <w:lang w:val="en-US"/>
        </w:rPr>
        <w:t>respiration</w:t>
      </w:r>
      <w:r>
        <w:rPr>
          <w:lang w:val="en-US"/>
        </w:rPr>
        <w:t>.</w:t>
      </w:r>
      <w:proofErr w:type="gramEnd"/>
    </w:p>
    <w:p w14:paraId="4530BF08" w14:textId="77777777" w:rsidR="007961E7" w:rsidRPr="00E04F24" w:rsidRDefault="007961E7" w:rsidP="001749BA">
      <w:pPr>
        <w:pStyle w:val="Paragraphedeliste"/>
        <w:spacing w:after="120"/>
        <w:jc w:val="both"/>
        <w:rPr>
          <w:lang w:val="en-US"/>
        </w:rPr>
      </w:pPr>
    </w:p>
    <w:p w14:paraId="7A1D6A0C" w14:textId="211CC8AB" w:rsidR="007961E7" w:rsidRPr="00953D63" w:rsidRDefault="00953D63" w:rsidP="001749BA">
      <w:pPr>
        <w:pStyle w:val="Paragraphedeliste"/>
        <w:numPr>
          <w:ilvl w:val="1"/>
          <w:numId w:val="8"/>
        </w:numPr>
        <w:spacing w:after="120"/>
        <w:jc w:val="both"/>
        <w:rPr>
          <w:b/>
          <w:lang w:val="en-US"/>
        </w:rPr>
      </w:pPr>
      <w:r>
        <w:rPr>
          <w:lang w:val="en-US"/>
        </w:rPr>
        <w:t xml:space="preserve"> </w:t>
      </w:r>
      <w:r w:rsidR="007961E7" w:rsidRPr="00953D63">
        <w:rPr>
          <w:b/>
          <w:lang w:val="en-US"/>
        </w:rPr>
        <w:t>Dry mass partitioning</w:t>
      </w:r>
    </w:p>
    <w:p w14:paraId="557A4DE3" w14:textId="77777777" w:rsidR="007961E7" w:rsidRPr="00E04F24" w:rsidRDefault="007961E7" w:rsidP="001749BA">
      <w:pPr>
        <w:spacing w:after="120"/>
        <w:jc w:val="both"/>
        <w:rPr>
          <w:lang w:val="en-US"/>
        </w:rPr>
      </w:pPr>
      <w:r w:rsidRPr="00E04F24">
        <w:rPr>
          <w:lang w:val="en-US"/>
        </w:rPr>
        <w:t>The daily total dry mass accumulated (</w:t>
      </w:r>
      <m:oMath>
        <m:r>
          <w:rPr>
            <w:rFonts w:ascii="Cambria Math" w:hAnsi="Cambria Math"/>
            <w:lang w:val="en-US"/>
          </w:rPr>
          <m:t>gdmt</m:t>
        </m:r>
      </m:oMath>
      <w:r w:rsidRPr="00E04F24">
        <w:rPr>
          <w:lang w:val="en-US"/>
        </w:rPr>
        <w:t>) is firstly allocated to aerial part vs roots. In case of plant crop, the dry mass allocated to roots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rac</m:t>
            </m:r>
          </m:sub>
        </m:sSub>
      </m:oMath>
      <w:r w:rsidRPr="00E04F24">
        <w:rPr>
          <w:lang w:val="en-US"/>
        </w:rPr>
        <w:t>) decreases with thermal time:</w:t>
      </w:r>
    </w:p>
    <w:p w14:paraId="500ADD4C" w14:textId="77777777" w:rsidR="007961E7" w:rsidRPr="00E04F24" w:rsidRDefault="004006CA"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rac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prootini</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prootdec</m:t>
              </m:r>
            </m:e>
            <m:sub>
              <m:r>
                <w:rPr>
                  <w:rFonts w:ascii="Cambria Math" w:eastAsiaTheme="minorEastAsia" w:hAnsi="Cambria Math"/>
                  <w:lang w:val="en-US"/>
                </w:rPr>
                <m:t>p</m:t>
              </m:r>
            </m:sub>
          </m:sSub>
          <m:r>
            <w:rPr>
              <w:rFonts w:ascii="Cambria Math" w:eastAsiaTheme="minorEastAsia" w:hAnsi="Cambria Math"/>
              <w:lang w:val="en-US"/>
            </w:rPr>
            <m:t>*sdd</m:t>
          </m:r>
        </m:oMath>
      </m:oMathPara>
    </w:p>
    <w:p w14:paraId="4BD892A9" w14:textId="77777777" w:rsidR="007961E7" w:rsidRPr="00E04F24" w:rsidRDefault="007961E7" w:rsidP="001749BA">
      <w:pPr>
        <w:spacing w:after="120"/>
        <w:jc w:val="both"/>
        <w:rPr>
          <w:lang w:val="en-US"/>
        </w:rPr>
      </w:pPr>
      <w:r w:rsidRPr="00E04F24">
        <w:rPr>
          <w:lang w:val="en-US"/>
        </w:rPr>
        <w:t>And</w:t>
      </w:r>
    </w:p>
    <w:p w14:paraId="4E7F465E" w14:textId="77777777" w:rsidR="007961E7" w:rsidRPr="00E04F24" w:rsidRDefault="004006CA" w:rsidP="001749BA">
      <w:pPr>
        <w:spacing w:after="120"/>
        <w:jc w:val="both"/>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rac</m:t>
              </m:r>
            </m:sub>
          </m:sSub>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rac</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prootend</m:t>
              </m:r>
            </m:e>
            <m:sub>
              <m:r>
                <w:rPr>
                  <w:rFonts w:ascii="Cambria Math" w:eastAsiaTheme="minorEastAsia" w:hAnsi="Cambria Math"/>
                  <w:lang w:val="en-US"/>
                </w:rPr>
                <m:t>p</m:t>
              </m:r>
            </m:sub>
          </m:sSub>
          <m:r>
            <w:rPr>
              <w:rFonts w:ascii="Cambria Math" w:eastAsiaTheme="minorEastAsia" w:hAnsi="Cambria Math"/>
              <w:lang w:val="en-US"/>
            </w:rPr>
            <m:t xml:space="preserve">) </m:t>
          </m:r>
        </m:oMath>
      </m:oMathPara>
    </w:p>
    <w:p w14:paraId="03BB7059" w14:textId="2D371D59" w:rsidR="007961E7" w:rsidRDefault="007961E7" w:rsidP="001749BA">
      <w:pPr>
        <w:spacing w:after="120"/>
        <w:jc w:val="both"/>
        <w:rPr>
          <w:lang w:val="en-US"/>
        </w:rPr>
      </w:pPr>
      <w:proofErr w:type="gramStart"/>
      <w:r w:rsidRPr="00E04F24">
        <w:rPr>
          <w:lang w:val="en-US"/>
        </w:rPr>
        <w:t>Where</w:t>
      </w:r>
      <w:r>
        <w:rPr>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prootini</m:t>
            </m:r>
          </m:e>
          <m:sub>
            <m:r>
              <w:rPr>
                <w:rFonts w:ascii="Cambria Math" w:eastAsiaTheme="minorEastAsia" w:hAnsi="Cambria Math"/>
                <w:lang w:val="en-US"/>
              </w:rPr>
              <m:t>p</m:t>
            </m:r>
          </m:sub>
        </m:sSub>
      </m:oMath>
      <w:r w:rsidRPr="00E04F24">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prootdec</m:t>
            </m:r>
          </m:e>
          <m:sub>
            <m:r>
              <w:rPr>
                <w:rFonts w:ascii="Cambria Math" w:eastAsiaTheme="minorEastAsia" w:hAnsi="Cambria Math"/>
                <w:lang w:val="en-US"/>
              </w:rPr>
              <m:t>p</m:t>
            </m:r>
          </m:sub>
        </m:sSub>
      </m:oMath>
      <w:r w:rsidRPr="00E04F24">
        <w:rPr>
          <w:lang w:val="en-US"/>
        </w:rPr>
        <w:t xml:space="preserve"> and</w:t>
      </w:r>
      <w:r>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prootend</m:t>
            </m:r>
          </m:e>
          <m:sub>
            <m:r>
              <w:rPr>
                <w:rFonts w:ascii="Cambria Math" w:eastAsiaTheme="minorEastAsia" w:hAnsi="Cambria Math"/>
                <w:lang w:val="en-US"/>
              </w:rPr>
              <m:t>p</m:t>
            </m:r>
          </m:sub>
        </m:sSub>
      </m:oMath>
      <w:r w:rsidRPr="00E04F24">
        <w:rPr>
          <w:lang w:val="en-US"/>
        </w:rPr>
        <w:t xml:space="preserve"> are plant parameters (Table 1), and </w:t>
      </w:r>
      <m:oMath>
        <m:r>
          <w:rPr>
            <w:rFonts w:ascii="Cambria Math" w:eastAsiaTheme="minorEastAsia" w:hAnsi="Cambria Math"/>
            <w:lang w:val="en-US"/>
          </w:rPr>
          <m:t xml:space="preserve">sdd  </m:t>
        </m:r>
      </m:oMath>
      <w:r w:rsidRPr="00E04F24">
        <w:rPr>
          <w:lang w:val="en-US"/>
        </w:rPr>
        <w:t xml:space="preserve">is the sum of degree days since planting (base temperature = 0°C). </w:t>
      </w:r>
    </w:p>
    <w:p w14:paraId="48D1C4E6" w14:textId="77777777" w:rsidR="007961E7" w:rsidRPr="00E04F24" w:rsidRDefault="007961E7" w:rsidP="001749BA">
      <w:pPr>
        <w:spacing w:after="120"/>
        <w:jc w:val="both"/>
        <w:rPr>
          <w:lang w:val="en-US"/>
        </w:rPr>
      </w:pPr>
    </w:p>
    <w:p w14:paraId="5D2AF2A7" w14:textId="58073C5F" w:rsidR="007961E7" w:rsidRPr="00E04F24" w:rsidRDefault="007961E7" w:rsidP="001749BA">
      <w:pPr>
        <w:spacing w:after="120"/>
        <w:jc w:val="both"/>
        <w:rPr>
          <w:lang w:val="en-US"/>
        </w:rPr>
      </w:pPr>
      <w:r w:rsidRPr="00E04F24">
        <w:rPr>
          <w:lang w:val="en-US"/>
        </w:rPr>
        <w:t xml:space="preserve">In case of </w:t>
      </w:r>
      <w:r w:rsidR="00803547">
        <w:rPr>
          <w:lang w:val="en-US"/>
        </w:rPr>
        <w:t>a regrowth after harvest</w:t>
      </w:r>
      <w:r w:rsidRPr="00E04F24">
        <w:rPr>
          <w:lang w:val="en-US"/>
        </w:rPr>
        <w:t xml:space="preserve">, the dry mass allocated to roots is assumed constant and equal </w:t>
      </w:r>
      <w:proofErr w:type="gramStart"/>
      <w:r w:rsidRPr="00E04F24">
        <w:rPr>
          <w:lang w:val="en-US"/>
        </w:rPr>
        <w:t xml:space="preserve">to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prootend</m:t>
            </m:r>
          </m:e>
          <m:sub>
            <m:r>
              <w:rPr>
                <w:rFonts w:ascii="Cambria Math" w:eastAsiaTheme="minorEastAsia" w:hAnsi="Cambria Math"/>
                <w:lang w:val="en-US"/>
              </w:rPr>
              <m:t>p</m:t>
            </m:r>
          </m:sub>
        </m:sSub>
      </m:oMath>
      <w:r w:rsidRPr="00E04F24">
        <w:rPr>
          <w:lang w:val="en-US"/>
        </w:rPr>
        <w:t>.</w:t>
      </w:r>
      <w:r w:rsidR="00803547">
        <w:rPr>
          <w:lang w:val="en-US"/>
        </w:rPr>
        <w:t xml:space="preserve"> </w:t>
      </w:r>
      <w:r w:rsidRPr="00E04F24">
        <w:rPr>
          <w:lang w:val="en-US"/>
        </w:rPr>
        <w:t>Consequently, the aerial dry mass (</w:t>
      </w:r>
      <m:oMath>
        <m:sSub>
          <m:sSubPr>
            <m:ctrlPr>
              <w:rPr>
                <w:rFonts w:ascii="Cambria Math" w:hAnsi="Cambria Math"/>
                <w:i/>
                <w:lang w:val="en-US"/>
              </w:rPr>
            </m:ctrlPr>
          </m:sSubPr>
          <m:e>
            <m:r>
              <w:rPr>
                <w:rFonts w:ascii="Cambria Math" w:hAnsi="Cambria Math"/>
                <w:lang w:val="en-US"/>
              </w:rPr>
              <m:t>dmaer</m:t>
            </m:r>
          </m:e>
          <m:sub>
            <m:r>
              <w:rPr>
                <w:rFonts w:ascii="Cambria Math" w:hAnsi="Cambria Math"/>
                <w:lang w:val="en-US"/>
              </w:rPr>
              <m:t>d</m:t>
            </m:r>
          </m:sub>
        </m:sSub>
      </m:oMath>
      <w:r w:rsidRPr="00E04F24">
        <w:rPr>
          <w:lang w:val="en-US"/>
        </w:rPr>
        <w:t>) and daily dry mass allocated to aerial parts are equal to:</w:t>
      </w:r>
    </w:p>
    <w:p w14:paraId="53ABCC4E" w14:textId="77777777" w:rsidR="007961E7" w:rsidRPr="00E04F24" w:rsidRDefault="004006CA" w:rsidP="001749BA">
      <w:pPr>
        <w:spacing w:after="12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dmaer</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dmaer</m:t>
              </m:r>
            </m:e>
            <m:sub>
              <m:r>
                <w:rPr>
                  <w:rFonts w:ascii="Cambria Math" w:hAnsi="Cambria Math"/>
                  <w:lang w:val="en-US"/>
                </w:rPr>
                <m:t>d-1</m:t>
              </m:r>
            </m:sub>
          </m:sSub>
          <m:r>
            <w:rPr>
              <w:rFonts w:ascii="Cambria Math" w:hAnsi="Cambria Math"/>
              <w:lang w:val="en-US"/>
            </w:rPr>
            <m:t>+gdmaer</m:t>
          </m:r>
        </m:oMath>
      </m:oMathPara>
    </w:p>
    <w:p w14:paraId="00C9ABCC" w14:textId="77777777" w:rsidR="007961E7" w:rsidRPr="00E04F24" w:rsidRDefault="007961E7" w:rsidP="001749BA">
      <w:pPr>
        <w:spacing w:after="120"/>
        <w:jc w:val="both"/>
        <w:rPr>
          <w:rFonts w:eastAsiaTheme="minorEastAsia"/>
          <w:lang w:val="en-US"/>
        </w:rPr>
      </w:pPr>
      <w:r w:rsidRPr="00E04F24">
        <w:rPr>
          <w:rFonts w:eastAsiaTheme="minorEastAsia"/>
          <w:lang w:val="en-US"/>
        </w:rPr>
        <w:t>And</w:t>
      </w:r>
    </w:p>
    <w:p w14:paraId="53D07452" w14:textId="77777777" w:rsidR="007961E7" w:rsidRPr="00E04F24" w:rsidRDefault="007961E7" w:rsidP="001749BA">
      <w:pPr>
        <w:spacing w:after="120"/>
        <w:jc w:val="both"/>
        <w:rPr>
          <w:lang w:val="en-US"/>
        </w:rPr>
      </w:pPr>
      <m:oMathPara>
        <m:oMath>
          <m:r>
            <w:rPr>
              <w:rFonts w:ascii="Cambria Math" w:hAnsi="Cambria Math"/>
              <w:lang w:val="en-US"/>
            </w:rPr>
            <m:t>gdmaer=gdmt*(1-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rac</m:t>
              </m:r>
            </m:sub>
          </m:sSub>
          <m:r>
            <w:rPr>
              <w:rFonts w:ascii="Cambria Math" w:hAnsi="Cambria Math"/>
              <w:lang w:val="en-US"/>
            </w:rPr>
            <m:t>)</m:t>
          </m:r>
        </m:oMath>
      </m:oMathPara>
    </w:p>
    <w:p w14:paraId="7F0B4501" w14:textId="77777777" w:rsidR="007961E7" w:rsidRDefault="007961E7" w:rsidP="001749BA">
      <w:pPr>
        <w:spacing w:after="120"/>
        <w:jc w:val="both"/>
        <w:rPr>
          <w:lang w:val="en-US"/>
        </w:rPr>
      </w:pPr>
    </w:p>
    <w:p w14:paraId="6E632D26" w14:textId="77777777" w:rsidR="007961E7" w:rsidRPr="00E04F24" w:rsidRDefault="007961E7" w:rsidP="001749BA">
      <w:pPr>
        <w:spacing w:after="120"/>
        <w:jc w:val="both"/>
        <w:rPr>
          <w:lang w:val="en-US"/>
        </w:rPr>
      </w:pPr>
      <w:r w:rsidRPr="00E04F24">
        <w:rPr>
          <w:lang w:val="en-US"/>
        </w:rPr>
        <w:t xml:space="preserve">The aboveground dry mass is partitioned into </w:t>
      </w:r>
      <w:r>
        <w:rPr>
          <w:lang w:val="en-US"/>
        </w:rPr>
        <w:t>stem</w:t>
      </w:r>
      <w:r w:rsidRPr="00E04F24">
        <w:rPr>
          <w:lang w:val="en-US"/>
        </w:rPr>
        <w:t xml:space="preserve"> dry mass (</w:t>
      </w:r>
      <m:oMath>
        <m:sSub>
          <m:sSubPr>
            <m:ctrlPr>
              <w:rPr>
                <w:rFonts w:ascii="Cambria Math" w:hAnsi="Cambria Math"/>
                <w:i/>
                <w:lang w:val="en-US"/>
              </w:rPr>
            </m:ctrlPr>
          </m:sSubPr>
          <m:e>
            <m:r>
              <w:rPr>
                <w:rFonts w:ascii="Cambria Math" w:hAnsi="Cambria Math"/>
                <w:lang w:val="en-US"/>
              </w:rPr>
              <m:t>dmstm</m:t>
            </m:r>
          </m:e>
          <m:sub>
            <m:r>
              <w:rPr>
                <w:rFonts w:ascii="Cambria Math" w:hAnsi="Cambria Math"/>
                <w:lang w:val="en-US"/>
              </w:rPr>
              <m:t>d</m:t>
            </m:r>
          </m:sub>
        </m:sSub>
      </m:oMath>
      <w:r w:rsidRPr="00E04F24">
        <w:rPr>
          <w:lang w:val="en-US"/>
        </w:rPr>
        <w:t>), as follows:</w:t>
      </w:r>
    </w:p>
    <w:p w14:paraId="6DC7F952" w14:textId="77777777" w:rsidR="007961E7" w:rsidRPr="00E04F24" w:rsidRDefault="004006CA" w:rsidP="001749BA">
      <w:pPr>
        <w:spacing w:after="12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dmstm</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dmstm</m:t>
              </m:r>
            </m:e>
            <m:sub>
              <m:r>
                <w:rPr>
                  <w:rFonts w:ascii="Cambria Math" w:hAnsi="Cambria Math"/>
                  <w:lang w:val="en-US"/>
                </w:rPr>
                <m:t>d-1</m:t>
              </m:r>
            </m:sub>
          </m:sSub>
          <m:r>
            <w:rPr>
              <w:rFonts w:ascii="Cambria Math" w:hAnsi="Cambria Math"/>
              <w:lang w:val="en-US"/>
            </w:rPr>
            <m:t>+gdmstm</m:t>
          </m:r>
        </m:oMath>
      </m:oMathPara>
    </w:p>
    <w:p w14:paraId="2BB4BBFF" w14:textId="77777777" w:rsidR="007961E7" w:rsidRPr="00E04F24" w:rsidRDefault="007961E7" w:rsidP="001749BA">
      <w:pPr>
        <w:spacing w:after="120"/>
        <w:jc w:val="both"/>
        <w:rPr>
          <w:rFonts w:eastAsiaTheme="minorEastAsia"/>
          <w:lang w:val="en-US"/>
        </w:rPr>
      </w:pPr>
      <m:oMathPara>
        <m:oMath>
          <m:r>
            <w:rPr>
              <w:rFonts w:ascii="Cambria Math" w:eastAsiaTheme="minorEastAsia" w:hAnsi="Cambria Math"/>
              <w:lang w:val="en-US"/>
            </w:rPr>
            <m:t xml:space="preserve">gdmstm=gdmaer* </m:t>
          </m:r>
          <m:sSub>
            <m:sSubPr>
              <m:ctrlPr>
                <w:rPr>
                  <w:rFonts w:ascii="Cambria Math" w:eastAsiaTheme="minorEastAsia" w:hAnsi="Cambria Math"/>
                  <w:i/>
                  <w:lang w:val="en-US"/>
                </w:rPr>
              </m:ctrlPr>
            </m:sSubPr>
            <m:e>
              <m:r>
                <w:rPr>
                  <w:rFonts w:ascii="Cambria Math" w:eastAsiaTheme="minorEastAsia" w:hAnsi="Cambria Math"/>
                  <w:lang w:val="en-US"/>
                </w:rPr>
                <m:t>pstemend</m:t>
              </m:r>
            </m:e>
            <m:sub>
              <m:r>
                <w:rPr>
                  <w:rFonts w:ascii="Cambria Math" w:eastAsiaTheme="minorEastAsia" w:hAnsi="Cambria Math"/>
                  <w:lang w:val="en-US"/>
                </w:rPr>
                <m:t>p</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pstemdec</m:t>
                          </m:r>
                        </m:e>
                        <m:sub>
                          <m:r>
                            <w:rPr>
                              <w:rFonts w:ascii="Cambria Math" w:hAnsi="Cambria Math"/>
                              <w:lang w:val="en-US"/>
                            </w:rPr>
                            <m:t>p</m:t>
                          </m:r>
                        </m:sub>
                      </m:sSub>
                    </m:num>
                    <m:den>
                      <m:r>
                        <w:rPr>
                          <w:rFonts w:ascii="Cambria Math" w:hAnsi="Cambria Math"/>
                          <w:lang w:val="en-US"/>
                        </w:rPr>
                        <m:t>1000</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dmaer</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pstemini</m:t>
                          </m:r>
                        </m:e>
                        <m:sub>
                          <m:r>
                            <w:rPr>
                              <w:rFonts w:ascii="Cambria Math" w:hAnsi="Cambria Math"/>
                              <w:lang w:val="en-US"/>
                            </w:rPr>
                            <m:t>p</m:t>
                          </m:r>
                        </m:sub>
                      </m:sSub>
                    </m:e>
                  </m:d>
                </m:sup>
              </m:sSup>
            </m:e>
          </m:d>
        </m:oMath>
      </m:oMathPara>
    </w:p>
    <w:p w14:paraId="4F9CED31" w14:textId="42480FDB" w:rsidR="007961E7" w:rsidRPr="00E04F24" w:rsidRDefault="007961E7" w:rsidP="001749BA">
      <w:pPr>
        <w:spacing w:after="120"/>
        <w:jc w:val="both"/>
        <w:rPr>
          <w:rFonts w:eastAsiaTheme="minorEastAsia"/>
          <w:lang w:val="en-US"/>
        </w:rPr>
      </w:pPr>
      <w:proofErr w:type="gramStart"/>
      <w:r w:rsidRPr="00E04F24">
        <w:rPr>
          <w:rFonts w:eastAsiaTheme="minorEastAsia"/>
          <w:lang w:val="en-US"/>
        </w:rPr>
        <w:t xml:space="preserve">Where </w:t>
      </w:r>
      <w:proofErr w:type="gramEnd"/>
      <m:oMath>
        <m:sSub>
          <m:sSubPr>
            <m:ctrlPr>
              <w:rPr>
                <w:rFonts w:ascii="Cambria Math" w:eastAsiaTheme="minorEastAsia" w:hAnsi="Cambria Math"/>
                <w:i/>
                <w:lang w:val="en-US"/>
              </w:rPr>
            </m:ctrlPr>
          </m:sSubPr>
          <m:e>
            <m:r>
              <m:rPr>
                <m:sty m:val="bi"/>
              </m:rPr>
              <w:rPr>
                <w:rFonts w:ascii="Cambria Math" w:eastAsiaTheme="minorEastAsia" w:hAnsi="Cambria Math"/>
                <w:lang w:val="en-US"/>
              </w:rPr>
              <m:t>pstemend</m:t>
            </m:r>
          </m:e>
          <m:sub>
            <m:r>
              <w:rPr>
                <w:rFonts w:ascii="Cambria Math" w:eastAsiaTheme="minorEastAsia" w:hAnsi="Cambria Math"/>
                <w:lang w:val="en-US"/>
              </w:rPr>
              <m:t>p</m:t>
            </m:r>
          </m:sub>
        </m:sSub>
      </m:oMath>
      <w:r w:rsidRPr="00E04F24">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pstemdec</m:t>
            </m:r>
          </m:e>
          <m:sub>
            <m:r>
              <w:rPr>
                <w:rFonts w:ascii="Cambria Math" w:hAnsi="Cambria Math"/>
                <w:lang w:val="en-US"/>
              </w:rPr>
              <m:t>p</m:t>
            </m:r>
          </m:sub>
        </m:sSub>
      </m:oMath>
      <w:r w:rsidRPr="00E04F24">
        <w:rPr>
          <w:rFonts w:eastAsiaTheme="minorEastAsia"/>
          <w:lang w:val="en-US"/>
        </w:rPr>
        <w:t xml:space="preserve">and </w:t>
      </w:r>
      <m:oMath>
        <m:sSub>
          <m:sSubPr>
            <m:ctrlPr>
              <w:rPr>
                <w:rFonts w:ascii="Cambria Math" w:hAnsi="Cambria Math"/>
                <w:i/>
                <w:lang w:val="en-US"/>
              </w:rPr>
            </m:ctrlPr>
          </m:sSubPr>
          <m:e>
            <m:r>
              <m:rPr>
                <m:sty m:val="bi"/>
              </m:rPr>
              <w:rPr>
                <w:rFonts w:ascii="Cambria Math" w:hAnsi="Cambria Math"/>
                <w:lang w:val="en-US"/>
              </w:rPr>
              <m:t>pstemini</m:t>
            </m:r>
          </m:e>
          <m:sub>
            <m:r>
              <w:rPr>
                <w:rFonts w:ascii="Cambria Math" w:hAnsi="Cambria Math"/>
                <w:lang w:val="en-US"/>
              </w:rPr>
              <m:t>p</m:t>
            </m:r>
          </m:sub>
        </m:sSub>
      </m:oMath>
      <w:r w:rsidRPr="00E04F24">
        <w:rPr>
          <w:rFonts w:eastAsiaTheme="minorEastAsia"/>
          <w:lang w:val="en-US"/>
        </w:rPr>
        <w:t xml:space="preserve"> are plant parameters (Table 1).</w:t>
      </w:r>
      <w:r>
        <w:rPr>
          <w:rFonts w:eastAsiaTheme="minorEastAsia"/>
          <w:lang w:val="en-US"/>
        </w:rPr>
        <w:t xml:space="preserve"> Allocation to stem increases with aerial dry mass and starts when </w:t>
      </w:r>
      <m:oMath>
        <m:sSub>
          <m:sSubPr>
            <m:ctrlPr>
              <w:rPr>
                <w:rFonts w:ascii="Cambria Math" w:hAnsi="Cambria Math"/>
                <w:i/>
                <w:lang w:val="en-US"/>
              </w:rPr>
            </m:ctrlPr>
          </m:sSubPr>
          <m:e>
            <m:r>
              <w:rPr>
                <w:rFonts w:ascii="Cambria Math" w:hAnsi="Cambria Math"/>
                <w:lang w:val="en-US"/>
              </w:rPr>
              <m:t>dmaer</m:t>
            </m:r>
          </m:e>
          <m:sub>
            <m:r>
              <w:rPr>
                <w:rFonts w:ascii="Cambria Math" w:hAnsi="Cambria Math"/>
                <w:lang w:val="en-US"/>
              </w:rPr>
              <m:t>d</m:t>
            </m:r>
          </m:sub>
        </m:sSub>
      </m:oMath>
      <w:r>
        <w:rPr>
          <w:rFonts w:eastAsiaTheme="minorEastAsia"/>
          <w:lang w:val="en-US"/>
        </w:rPr>
        <w:t xml:space="preserve"> </w:t>
      </w:r>
      <w:proofErr w:type="gramStart"/>
      <w:r>
        <w:rPr>
          <w:rFonts w:eastAsiaTheme="minorEastAsia"/>
          <w:lang w:val="en-US"/>
        </w:rPr>
        <w:t xml:space="preserve">&gt; </w:t>
      </w:r>
      <w:proofErr w:type="gramEnd"/>
      <m:oMath>
        <m:sSub>
          <m:sSubPr>
            <m:ctrlPr>
              <w:rPr>
                <w:rFonts w:ascii="Cambria Math" w:hAnsi="Cambria Math"/>
                <w:i/>
                <w:lang w:val="en-US"/>
              </w:rPr>
            </m:ctrlPr>
          </m:sSubPr>
          <m:e>
            <m:r>
              <w:rPr>
                <w:rFonts w:ascii="Cambria Math" w:hAnsi="Cambria Math"/>
                <w:lang w:val="en-US"/>
              </w:rPr>
              <m:t>pstemini</m:t>
            </m:r>
          </m:e>
          <m:sub>
            <m:r>
              <w:rPr>
                <w:rFonts w:ascii="Cambria Math" w:hAnsi="Cambria Math"/>
                <w:lang w:val="en-US"/>
              </w:rPr>
              <m:t>p</m:t>
            </m:r>
          </m:sub>
        </m:sSub>
      </m:oMath>
      <w:r>
        <w:rPr>
          <w:rFonts w:eastAsiaTheme="minorEastAsia"/>
          <w:lang w:val="en-US"/>
        </w:rPr>
        <w:t>.</w:t>
      </w:r>
    </w:p>
    <w:p w14:paraId="52445C8C" w14:textId="635561C8" w:rsidR="007961E7" w:rsidRDefault="007961E7" w:rsidP="001749BA">
      <w:pPr>
        <w:spacing w:after="120"/>
        <w:jc w:val="both"/>
        <w:rPr>
          <w:lang w:val="en-US"/>
        </w:rPr>
      </w:pPr>
    </w:p>
    <w:p w14:paraId="5D951078" w14:textId="02BED3B8" w:rsidR="001749BA" w:rsidRDefault="001749BA" w:rsidP="001749BA">
      <w:pPr>
        <w:spacing w:after="120"/>
        <w:jc w:val="both"/>
        <w:rPr>
          <w:lang w:val="en-US"/>
        </w:rPr>
      </w:pPr>
    </w:p>
    <w:p w14:paraId="6DCCFE2D" w14:textId="77777777" w:rsidR="001749BA" w:rsidRDefault="001749BA" w:rsidP="001749BA">
      <w:pPr>
        <w:spacing w:after="120"/>
        <w:jc w:val="both"/>
        <w:rPr>
          <w:lang w:val="en-US"/>
        </w:rPr>
      </w:pPr>
    </w:p>
    <w:p w14:paraId="239F4858" w14:textId="1EC16952" w:rsidR="007961E7" w:rsidRPr="00953D63" w:rsidRDefault="00953D63" w:rsidP="001749BA">
      <w:pPr>
        <w:pStyle w:val="Paragraphedeliste"/>
        <w:numPr>
          <w:ilvl w:val="1"/>
          <w:numId w:val="8"/>
        </w:numPr>
        <w:spacing w:after="120"/>
        <w:jc w:val="both"/>
        <w:rPr>
          <w:b/>
          <w:lang w:val="en-US"/>
        </w:rPr>
      </w:pPr>
      <w:r>
        <w:rPr>
          <w:lang w:val="en-US"/>
        </w:rPr>
        <w:lastRenderedPageBreak/>
        <w:t xml:space="preserve"> </w:t>
      </w:r>
      <w:r w:rsidR="007961E7" w:rsidRPr="00953D63">
        <w:rPr>
          <w:b/>
          <w:lang w:val="en-US"/>
        </w:rPr>
        <w:t>Sugar accumulation in stem</w:t>
      </w:r>
    </w:p>
    <w:p w14:paraId="30A71782" w14:textId="77777777" w:rsidR="007961E7" w:rsidRDefault="007961E7" w:rsidP="001749BA">
      <w:pPr>
        <w:spacing w:after="120"/>
        <w:jc w:val="both"/>
        <w:rPr>
          <w:lang w:val="en-US"/>
        </w:rPr>
      </w:pPr>
      <w:r>
        <w:rPr>
          <w:lang w:val="en-US"/>
        </w:rPr>
        <w:t>In case of crop with sugar accumulating in stem (e.g. sugarcane), t</w:t>
      </w:r>
      <w:r w:rsidRPr="00E04F24">
        <w:rPr>
          <w:lang w:val="en-US"/>
        </w:rPr>
        <w:t xml:space="preserve">he model also simulated the sucrose accumulation </w:t>
      </w:r>
      <w:r>
        <w:rPr>
          <w:lang w:val="en-US"/>
        </w:rPr>
        <w:t>as a function of stem dry mass, temperature and water stress</w:t>
      </w:r>
      <w:r w:rsidRPr="00E04F24">
        <w:rPr>
          <w:lang w:val="en-US"/>
        </w:rPr>
        <w:t>.</w:t>
      </w:r>
    </w:p>
    <w:p w14:paraId="153DB144" w14:textId="77777777" w:rsidR="007961E7" w:rsidRDefault="007961E7" w:rsidP="001749BA">
      <w:pPr>
        <w:spacing w:after="120"/>
        <w:jc w:val="both"/>
        <w:rPr>
          <w:lang w:val="en-US"/>
        </w:rPr>
      </w:pPr>
    </w:p>
    <w:p w14:paraId="7AC64BC6" w14:textId="77777777" w:rsidR="007961E7" w:rsidRDefault="007961E7" w:rsidP="001749BA">
      <w:pPr>
        <w:spacing w:after="120"/>
        <w:jc w:val="both"/>
        <w:rPr>
          <w:lang w:val="en-US"/>
        </w:rPr>
      </w:pPr>
      <w:r>
        <w:rPr>
          <w:lang w:val="en-US"/>
        </w:rPr>
        <w:t>The daily increase in structural dry mass in the stem (</w:t>
      </w:r>
      <m:oMath>
        <m:r>
          <w:rPr>
            <w:rFonts w:ascii="Cambria Math" w:eastAsiaTheme="minorEastAsia" w:hAnsi="Cambria Math"/>
            <w:lang w:val="en-US"/>
          </w:rPr>
          <m:t>gdmstst</m:t>
        </m:r>
      </m:oMath>
      <w:r>
        <w:rPr>
          <w:lang w:val="en-US"/>
        </w:rPr>
        <w:t>) is calculated as:</w:t>
      </w:r>
    </w:p>
    <w:p w14:paraId="2455F579" w14:textId="53E39EFD" w:rsidR="007961E7" w:rsidRDefault="007961E7" w:rsidP="001749BA">
      <w:pPr>
        <w:spacing w:after="120"/>
        <w:jc w:val="both"/>
        <w:rPr>
          <w:lang w:val="en-US"/>
        </w:rPr>
      </w:pPr>
      <m:oMathPara>
        <m:oMath>
          <m:r>
            <w:rPr>
              <w:rFonts w:ascii="Cambria Math" w:eastAsiaTheme="minorEastAsia" w:hAnsi="Cambria Math"/>
              <w:lang w:val="en-US"/>
            </w:rPr>
            <m:t>gdmstst=</m:t>
          </m:r>
          <m:d>
            <m:dPr>
              <m:ctrlPr>
                <w:rPr>
                  <w:rFonts w:ascii="Cambria Math" w:eastAsiaTheme="minorEastAsia" w:hAnsi="Cambria Math"/>
                  <w:i/>
                  <w:lang w:val="en-US"/>
                </w:rPr>
              </m:ctrlPr>
            </m:dPr>
            <m:e>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psugend</m:t>
                  </m:r>
                </m:e>
                <m:sub>
                  <m:r>
                    <w:rPr>
                      <w:rFonts w:ascii="Cambria Math" w:eastAsiaTheme="minorEastAsia" w:hAnsi="Cambria Math"/>
                      <w:lang w:val="en-US"/>
                    </w:rPr>
                    <m:t>p</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pstrudec</m:t>
                              </m:r>
                            </m:e>
                            <m:sub>
                              <m:r>
                                <w:rPr>
                                  <w:rFonts w:ascii="Cambria Math" w:hAnsi="Cambria Math"/>
                                  <w:lang w:val="en-US"/>
                                </w:rPr>
                                <m:t>p</m:t>
                              </m:r>
                            </m:sub>
                          </m:sSub>
                        </m:num>
                        <m:den>
                          <m:r>
                            <w:rPr>
                              <w:rFonts w:ascii="Cambria Math" w:hAnsi="Cambria Math"/>
                              <w:lang w:val="en-US"/>
                            </w:rPr>
                            <m:t>1000</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dmstm</m:t>
                              </m:r>
                            </m:e>
                            <m:sub>
                              <m:r>
                                <w:rPr>
                                  <w:rFonts w:ascii="Cambria Math" w:hAnsi="Cambria Math"/>
                                  <w:lang w:val="en-US"/>
                                </w:rPr>
                                <m:t>d</m:t>
                              </m:r>
                            </m:sub>
                          </m:sSub>
                        </m:e>
                      </m:d>
                    </m:sup>
                  </m:sSup>
                </m:e>
              </m:d>
            </m:e>
          </m:d>
          <m:r>
            <w:rPr>
              <w:rFonts w:ascii="Cambria Math" w:eastAsiaTheme="minorEastAsia" w:hAnsi="Cambria Math"/>
              <w:lang w:val="en-US"/>
            </w:rPr>
            <m:t xml:space="preserve">*gdmstm*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stru</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swdf</m:t>
              </m:r>
            </m:e>
            <m:sub>
              <m:r>
                <w:rPr>
                  <w:rFonts w:ascii="Cambria Math" w:eastAsiaTheme="minorEastAsia" w:hAnsi="Cambria Math"/>
                  <w:lang w:val="en-US"/>
                </w:rPr>
                <m:t>stru</m:t>
              </m:r>
            </m:sub>
          </m:sSub>
        </m:oMath>
      </m:oMathPara>
    </w:p>
    <w:p w14:paraId="10B6F741" w14:textId="50E8DD1C" w:rsidR="007961E7" w:rsidRDefault="007961E7" w:rsidP="001749BA">
      <w:pPr>
        <w:spacing w:after="120"/>
        <w:jc w:val="both"/>
        <w:rPr>
          <w:lang w:val="en-US"/>
        </w:rPr>
      </w:pPr>
      <w:r>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psugend</m:t>
            </m:r>
          </m:e>
          <m:sub>
            <m:r>
              <w:rPr>
                <w:rFonts w:ascii="Cambria Math" w:eastAsiaTheme="minorEastAsia" w:hAnsi="Cambria Math"/>
                <w:lang w:val="en-US"/>
              </w:rPr>
              <m:t>p</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pstrudec</m:t>
            </m:r>
          </m:e>
          <m:sub>
            <m:r>
              <w:rPr>
                <w:rFonts w:ascii="Cambria Math" w:hAnsi="Cambria Math"/>
                <w:lang w:val="en-US"/>
              </w:rPr>
              <m:t>p</m:t>
            </m:r>
          </m:sub>
        </m:sSub>
      </m:oMath>
      <w:r>
        <w:rPr>
          <w:lang w:val="en-US"/>
        </w:rPr>
        <w:t xml:space="preserve"> are plant parameters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stru</m:t>
            </m:r>
          </m:sub>
        </m:sSub>
      </m:oMath>
      <w:r>
        <w:rPr>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swdf</m:t>
            </m:r>
          </m:e>
          <m:sub>
            <m:r>
              <w:rPr>
                <w:rFonts w:ascii="Cambria Math" w:eastAsiaTheme="minorEastAsia" w:hAnsi="Cambria Math"/>
                <w:lang w:val="en-US"/>
              </w:rPr>
              <m:t>stru</m:t>
            </m:r>
          </m:sub>
        </m:sSub>
      </m:oMath>
      <w:r>
        <w:rPr>
          <w:lang w:val="en-US"/>
        </w:rPr>
        <w:t xml:space="preserve"> takes into account for temperature and water infl</w:t>
      </w:r>
      <w:proofErr w:type="spellStart"/>
      <w:r>
        <w:rPr>
          <w:lang w:val="en-US"/>
        </w:rPr>
        <w:t>uence</w:t>
      </w:r>
      <w:proofErr w:type="spellEnd"/>
      <w:r>
        <w:rPr>
          <w:lang w:val="en-US"/>
        </w:rPr>
        <w:t>, respectively:</w:t>
      </w:r>
    </w:p>
    <w:p w14:paraId="5638395A" w14:textId="25A15E28" w:rsidR="007961E7" w:rsidRPr="008364F5" w:rsidRDefault="004006CA" w:rsidP="001749BA">
      <w:pPr>
        <w:spacing w:after="120"/>
        <w:jc w:val="both"/>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stru</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ptrutgrowth</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MEAN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pstrutb</m:t>
              </m:r>
            </m:e>
            <m:sub>
              <m:r>
                <w:rPr>
                  <w:rFonts w:ascii="Cambria Math" w:hAnsi="Cambria Math"/>
                  <w:lang w:val="en-US"/>
                </w:rPr>
                <m:t>P</m:t>
              </m:r>
            </m:sub>
          </m:sSub>
          <m:r>
            <w:rPr>
              <w:rFonts w:ascii="Cambria Math" w:hAnsi="Cambria Math"/>
              <w:lang w:val="en-US"/>
            </w:rPr>
            <m:t>)</m:t>
          </m:r>
        </m:oMath>
      </m:oMathPara>
    </w:p>
    <w:p w14:paraId="45FD0923" w14:textId="0A6D5319" w:rsidR="007961E7" w:rsidRDefault="007961E7" w:rsidP="001749BA">
      <w:pPr>
        <w:spacing w:after="120"/>
        <w:jc w:val="both"/>
        <w:rPr>
          <w:lang w:val="en-US"/>
        </w:rPr>
      </w:pPr>
      <w:r>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ptrutgrowth</m:t>
            </m:r>
          </m:e>
          <m:sub>
            <m:r>
              <w:rPr>
                <w:rFonts w:ascii="Cambria Math" w:eastAsiaTheme="minorEastAsia" w:hAnsi="Cambria Math"/>
                <w:lang w:val="en-US"/>
              </w:rPr>
              <m:t>P</m:t>
            </m:r>
          </m:sub>
        </m:sSub>
      </m:oMath>
      <w:r>
        <w:rPr>
          <w:lang w:val="en-US"/>
        </w:rPr>
        <w:t xml:space="preserve"> to takes into account the temperature effect on allocation to structure and </w:t>
      </w:r>
      <m:oMath>
        <m:sSub>
          <m:sSubPr>
            <m:ctrlPr>
              <w:rPr>
                <w:rFonts w:ascii="Cambria Math" w:hAnsi="Cambria Math"/>
                <w:i/>
                <w:lang w:val="en-US"/>
              </w:rPr>
            </m:ctrlPr>
          </m:sSubPr>
          <m:e>
            <m:r>
              <w:rPr>
                <w:rFonts w:ascii="Cambria Math" w:hAnsi="Cambria Math"/>
                <w:lang w:val="en-US"/>
              </w:rPr>
              <m:t>pstrutb</m:t>
            </m:r>
          </m:e>
          <m:sub>
            <m:r>
              <w:rPr>
                <w:rFonts w:ascii="Cambria Math" w:hAnsi="Cambria Math"/>
                <w:lang w:val="en-US"/>
              </w:rPr>
              <m:t>P</m:t>
            </m:r>
          </m:sub>
        </m:sSub>
      </m:oMath>
      <w:r>
        <w:rPr>
          <w:lang w:val="en-US"/>
        </w:rPr>
        <w:t xml:space="preserve"> the respective base temperature.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MEAN</m:t>
            </m:r>
          </m:sub>
        </m:sSub>
      </m:oMath>
      <w:r>
        <w:rPr>
          <w:lang w:val="en-US"/>
        </w:rPr>
        <w:t xml:space="preserve"> </w:t>
      </w:r>
      <w:proofErr w:type="gramStart"/>
      <w:r>
        <w:rPr>
          <w:lang w:val="en-US"/>
        </w:rPr>
        <w:t>is</w:t>
      </w:r>
      <w:proofErr w:type="gramEnd"/>
      <w:r>
        <w:rPr>
          <w:lang w:val="en-US"/>
        </w:rPr>
        <w:t xml:space="preserve"> the daily average temperature:</w:t>
      </w:r>
    </w:p>
    <w:p w14:paraId="17545C95" w14:textId="77777777" w:rsidR="007961E7" w:rsidRDefault="004006CA" w:rsidP="001749BA">
      <w:pPr>
        <w:spacing w:after="120"/>
        <w:jc w:val="both"/>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MEAN</m:t>
              </m:r>
            </m:sub>
          </m:sSub>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Tmax</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Tmin</m:t>
                  </m:r>
                </m:e>
                <m:sub>
                  <m:r>
                    <w:rPr>
                      <w:rFonts w:ascii="Cambria Math" w:hAnsi="Cambria Math"/>
                      <w:lang w:val="en-US"/>
                    </w:rPr>
                    <m:t>d</m:t>
                  </m:r>
                </m:sub>
              </m:sSub>
            </m:num>
            <m:den>
              <m:r>
                <w:rPr>
                  <w:rFonts w:ascii="Cambria Math" w:hAnsi="Cambria Math"/>
                  <w:lang w:val="en-US"/>
                </w:rPr>
                <m:t>2</m:t>
              </m:r>
            </m:den>
          </m:f>
        </m:oMath>
      </m:oMathPara>
    </w:p>
    <w:p w14:paraId="1A7083F1" w14:textId="77777777" w:rsidR="007961E7" w:rsidRDefault="007961E7" w:rsidP="001749BA">
      <w:pPr>
        <w:spacing w:after="120"/>
        <w:jc w:val="both"/>
        <w:rPr>
          <w:lang w:val="en-US"/>
        </w:rPr>
      </w:pPr>
      <w:r>
        <w:rPr>
          <w:lang w:val="en-US"/>
        </w:rPr>
        <w:t>Structural accumulation decrease with water stress, following:</w:t>
      </w:r>
    </w:p>
    <w:p w14:paraId="698276C9" w14:textId="77777777" w:rsidR="007961E7" w:rsidRDefault="004006CA" w:rsidP="001749BA">
      <w:pPr>
        <w:spacing w:after="120"/>
        <w:jc w:val="both"/>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swdf</m:t>
              </m:r>
            </m:e>
            <m:sub>
              <m:r>
                <w:rPr>
                  <w:rFonts w:ascii="Cambria Math" w:eastAsiaTheme="minorEastAsia" w:hAnsi="Cambria Math"/>
                  <w:lang w:val="en-US"/>
                </w:rPr>
                <m:t>stru</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swdf</m:t>
              </m:r>
            </m:e>
            <m:sub>
              <m:r>
                <w:rPr>
                  <w:rFonts w:ascii="Cambria Math" w:eastAsiaTheme="minorEastAsia" w:hAnsi="Cambria Math"/>
                  <w:lang w:val="en-US"/>
                </w:rPr>
                <m:t>rue</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swdf</m:t>
              </m:r>
            </m:e>
            <m:sub>
              <m:r>
                <w:rPr>
                  <w:rFonts w:ascii="Cambria Math" w:eastAsiaTheme="minorEastAsia" w:hAnsi="Cambria Math"/>
                  <w:lang w:val="en-US"/>
                </w:rPr>
                <m:t>LAI</m:t>
              </m:r>
            </m:sub>
          </m:sSub>
          <m:r>
            <w:rPr>
              <w:rFonts w:ascii="Cambria Math" w:eastAsiaTheme="minorEastAsia" w:hAnsi="Cambria Math"/>
              <w:lang w:val="en-US"/>
            </w:rPr>
            <m:t>)</m:t>
          </m:r>
        </m:oMath>
      </m:oMathPara>
    </w:p>
    <w:p w14:paraId="4D13ECBD" w14:textId="77777777" w:rsidR="007961E7" w:rsidRDefault="007961E7" w:rsidP="001749BA">
      <w:pPr>
        <w:spacing w:after="120"/>
        <w:jc w:val="both"/>
        <w:rPr>
          <w:lang w:val="en-US"/>
        </w:rPr>
      </w:pPr>
    </w:p>
    <w:p w14:paraId="106DE1D5" w14:textId="77777777" w:rsidR="007961E7" w:rsidRDefault="007961E7" w:rsidP="001749BA">
      <w:pPr>
        <w:spacing w:after="120"/>
        <w:jc w:val="both"/>
        <w:rPr>
          <w:lang w:val="en-US"/>
        </w:rPr>
      </w:pPr>
      <w:r>
        <w:rPr>
          <w:lang w:val="en-US"/>
        </w:rPr>
        <w:t xml:space="preserve">Note that for daily average temperature </w:t>
      </w:r>
      <w:proofErr w:type="gramStart"/>
      <w:r>
        <w:rPr>
          <w:lang w:val="en-US"/>
        </w:rPr>
        <w:t xml:space="preserve">below </w:t>
      </w:r>
      <w:proofErr w:type="gramEnd"/>
      <m:oMath>
        <m:sSub>
          <m:sSubPr>
            <m:ctrlPr>
              <w:rPr>
                <w:rFonts w:ascii="Cambria Math" w:hAnsi="Cambria Math"/>
                <w:i/>
                <w:lang w:val="en-US"/>
              </w:rPr>
            </m:ctrlPr>
          </m:sSubPr>
          <m:e>
            <m:r>
              <w:rPr>
                <w:rFonts w:ascii="Cambria Math" w:hAnsi="Cambria Math"/>
                <w:lang w:val="en-US"/>
              </w:rPr>
              <m:t>pstrutb</m:t>
            </m:r>
          </m:e>
          <m:sub>
            <m:r>
              <w:rPr>
                <w:rFonts w:ascii="Cambria Math" w:hAnsi="Cambria Math"/>
                <w:lang w:val="en-US"/>
              </w:rPr>
              <m:t>P</m:t>
            </m:r>
          </m:sub>
        </m:sSub>
      </m:oMath>
      <w:r>
        <w:rPr>
          <w:lang w:val="en-US"/>
        </w:rPr>
        <w:t>, there is no sucrose accumulation.</w:t>
      </w:r>
    </w:p>
    <w:p w14:paraId="627D73AE" w14:textId="77777777" w:rsidR="007961E7" w:rsidRDefault="007961E7" w:rsidP="001749BA">
      <w:pPr>
        <w:spacing w:after="120"/>
        <w:jc w:val="both"/>
        <w:rPr>
          <w:lang w:val="en-US"/>
        </w:rPr>
      </w:pPr>
    </w:p>
    <w:p w14:paraId="01CBC91C" w14:textId="1171DB39" w:rsidR="007961E7" w:rsidRPr="00953D63" w:rsidRDefault="00953D63" w:rsidP="001749BA">
      <w:pPr>
        <w:pStyle w:val="Paragraphedeliste"/>
        <w:numPr>
          <w:ilvl w:val="1"/>
          <w:numId w:val="8"/>
        </w:numPr>
        <w:spacing w:after="120"/>
        <w:jc w:val="both"/>
        <w:rPr>
          <w:b/>
          <w:lang w:val="en-US"/>
        </w:rPr>
      </w:pPr>
      <w:r>
        <w:rPr>
          <w:lang w:val="en-US"/>
        </w:rPr>
        <w:t xml:space="preserve"> </w:t>
      </w:r>
      <w:r w:rsidR="007961E7" w:rsidRPr="00953D63">
        <w:rPr>
          <w:b/>
          <w:lang w:val="en-US"/>
        </w:rPr>
        <w:t>Aboveground and stem water content</w:t>
      </w:r>
    </w:p>
    <w:p w14:paraId="01EEE40F" w14:textId="77777777" w:rsidR="007961E7" w:rsidRDefault="007961E7" w:rsidP="001749BA">
      <w:pPr>
        <w:spacing w:after="120"/>
        <w:jc w:val="both"/>
        <w:rPr>
          <w:lang w:val="en-US"/>
        </w:rPr>
      </w:pPr>
    </w:p>
    <w:p w14:paraId="44AFBF5C" w14:textId="77777777" w:rsidR="007961E7" w:rsidRDefault="007961E7" w:rsidP="001749BA">
      <w:pPr>
        <w:spacing w:after="120"/>
        <w:jc w:val="both"/>
        <w:rPr>
          <w:lang w:val="en-US"/>
        </w:rPr>
      </w:pPr>
      <w:r>
        <w:rPr>
          <w:lang w:val="en-US"/>
        </w:rPr>
        <w:t>Aboveground water content (</w:t>
      </w:r>
      <m:oMath>
        <m:r>
          <w:rPr>
            <w:rFonts w:ascii="Cambria Math" w:hAnsi="Cambria Math"/>
            <w:lang w:val="en-US"/>
          </w:rPr>
          <m:t>humaer</m:t>
        </m:r>
      </m:oMath>
      <w:r>
        <w:rPr>
          <w:lang w:val="en-US"/>
        </w:rPr>
        <w:t xml:space="preserve">) is assumed constant and equal to </w:t>
      </w:r>
      <m:oMath>
        <m:sSub>
          <m:sSubPr>
            <m:ctrlPr>
              <w:rPr>
                <w:rFonts w:ascii="Cambria Math" w:eastAsiaTheme="minorEastAsia" w:hAnsi="Cambria Math"/>
                <w:i/>
                <w:lang w:val="en-US"/>
              </w:rPr>
            </m:ctrlPr>
          </m:sSubPr>
          <m:e>
            <m:r>
              <w:rPr>
                <w:rFonts w:ascii="Cambria Math" w:eastAsiaTheme="minorEastAsia" w:hAnsi="Cambria Math"/>
                <w:lang w:val="en-US"/>
              </w:rPr>
              <m:t>humaerini</m:t>
            </m:r>
          </m:e>
          <m:sub>
            <m:r>
              <w:rPr>
                <w:rFonts w:ascii="Cambria Math" w:eastAsiaTheme="minorEastAsia" w:hAnsi="Cambria Math"/>
                <w:lang w:val="en-US"/>
              </w:rPr>
              <m:t>P</m:t>
            </m:r>
          </m:sub>
        </m:sSub>
      </m:oMath>
      <w:r>
        <w:rPr>
          <w:lang w:val="en-US"/>
        </w:rPr>
        <w:t xml:space="preserve"> up to a thermal time threshold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humaer</m:t>
            </m:r>
          </m:sub>
        </m:sSub>
      </m:oMath>
      <w:r>
        <w:rPr>
          <w:lang w:val="en-US"/>
        </w:rPr>
        <w:t xml:space="preserve">) which is defined by the plant </w:t>
      </w:r>
      <w:proofErr w:type="gramStart"/>
      <w:r>
        <w:rPr>
          <w:lang w:val="en-US"/>
        </w:rPr>
        <w:t xml:space="preserve">parameter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humaerend</m:t>
            </m:r>
          </m:e>
          <m:sub>
            <m:r>
              <w:rPr>
                <w:rFonts w:ascii="Cambria Math" w:eastAsiaTheme="minorEastAsia" w:hAnsi="Cambria Math"/>
                <w:lang w:val="en-US"/>
              </w:rPr>
              <m:t>P</m:t>
            </m:r>
          </m:sub>
        </m:sSub>
      </m:oMath>
      <w:r>
        <w:rPr>
          <w:lang w:val="en-US"/>
        </w:rPr>
        <w:t xml:space="preserve">. </w:t>
      </w:r>
    </w:p>
    <w:p w14:paraId="254D07D5" w14:textId="77777777" w:rsidR="007961E7" w:rsidRDefault="004006CA"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humaer</m:t>
              </m:r>
            </m:sub>
          </m:sSub>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planting</m:t>
              </m:r>
            </m:sub>
            <m:sup>
              <m:r>
                <w:rPr>
                  <w:rFonts w:ascii="Cambria Math" w:hAnsi="Cambria Math"/>
                  <w:lang w:val="en-US"/>
                </w:rPr>
                <m:t>day</m:t>
              </m:r>
            </m:sup>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MEAN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humaertb</m:t>
                  </m:r>
                </m:e>
                <m:sub>
                  <m:r>
                    <w:rPr>
                      <w:rFonts w:ascii="Cambria Math" w:hAnsi="Cambria Math"/>
                      <w:lang w:val="en-US"/>
                    </w:rPr>
                    <m:t>P</m:t>
                  </m:r>
                </m:sub>
              </m:sSub>
            </m:e>
          </m:nary>
        </m:oMath>
      </m:oMathPara>
    </w:p>
    <w:p w14:paraId="1732394B" w14:textId="77777777" w:rsidR="007961E7" w:rsidRDefault="007961E7" w:rsidP="001749BA">
      <w:pPr>
        <w:spacing w:after="120"/>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humaertb</m:t>
            </m:r>
          </m:e>
          <m:sub>
            <m:r>
              <w:rPr>
                <w:rFonts w:ascii="Cambria Math" w:hAnsi="Cambria Math"/>
                <w:lang w:val="en-US"/>
              </w:rPr>
              <m:t>p</m:t>
            </m:r>
          </m:sub>
        </m:sSub>
      </m:oMath>
      <w:r>
        <w:rPr>
          <w:lang w:val="en-US"/>
        </w:rPr>
        <w:t xml:space="preserve"> is a base </w:t>
      </w:r>
      <w:proofErr w:type="gramStart"/>
      <w:r>
        <w:rPr>
          <w:lang w:val="en-US"/>
        </w:rPr>
        <w:t>temperature.</w:t>
      </w:r>
      <w:proofErr w:type="gramEnd"/>
    </w:p>
    <w:p w14:paraId="7CCCAD96" w14:textId="77777777" w:rsidR="007961E7" w:rsidRDefault="007961E7" w:rsidP="001749BA">
      <w:pPr>
        <w:spacing w:after="120"/>
        <w:jc w:val="both"/>
        <w:rPr>
          <w:lang w:val="en-US"/>
        </w:rPr>
      </w:pPr>
    </w:p>
    <w:p w14:paraId="532C4E4C" w14:textId="77777777" w:rsidR="007961E7" w:rsidRDefault="007961E7" w:rsidP="001749BA">
      <w:pPr>
        <w:spacing w:after="120"/>
        <w:jc w:val="both"/>
        <w:rPr>
          <w:lang w:val="en-US"/>
        </w:rPr>
      </w:pPr>
      <w:r>
        <w:rPr>
          <w:lang w:val="en-US"/>
        </w:rPr>
        <w:t>Once reaching this threshold, aboveground water content starts to decrease with thermal time as follows:</w:t>
      </w:r>
    </w:p>
    <w:p w14:paraId="65C4AEB8" w14:textId="77777777" w:rsidR="007961E7" w:rsidRDefault="004006CA"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humaer</m:t>
              </m:r>
            </m:e>
            <m:sub>
              <m:r>
                <w:rPr>
                  <w:rFonts w:ascii="Cambria Math" w:hAnsi="Cambria Math"/>
                  <w:lang w:val="en-US"/>
                </w:rPr>
                <m:t>d</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humaer</m:t>
              </m:r>
            </m:e>
            <m:sub>
              <m:r>
                <w:rPr>
                  <w:rFonts w:ascii="Cambria Math" w:hAnsi="Cambria Math"/>
                  <w:lang w:val="en-US"/>
                </w:rPr>
                <m:t>d-1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humaer</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humaerdec</m:t>
              </m:r>
            </m:e>
            <m:sub>
              <m:r>
                <w:rPr>
                  <w:rFonts w:ascii="Cambria Math" w:hAnsi="Cambria Math"/>
                  <w:lang w:val="en-US"/>
                </w:rPr>
                <m:t>P</m:t>
              </m:r>
            </m:sub>
          </m:sSub>
        </m:oMath>
      </m:oMathPara>
    </w:p>
    <w:p w14:paraId="0D0F8780" w14:textId="77777777" w:rsidR="002D63A4" w:rsidRDefault="002D63A4" w:rsidP="001749BA">
      <w:pPr>
        <w:spacing w:after="120"/>
        <w:jc w:val="both"/>
        <w:rPr>
          <w:rFonts w:eastAsiaTheme="minorEastAsia"/>
          <w:lang w:val="en-US"/>
        </w:rPr>
      </w:pPr>
    </w:p>
    <w:p w14:paraId="08422CFD" w14:textId="47F06748" w:rsidR="00650B19" w:rsidRDefault="007961E7" w:rsidP="001749BA">
      <w:pPr>
        <w:spacing w:after="120"/>
        <w:jc w:val="both"/>
        <w:rPr>
          <w:rFonts w:eastAsiaTheme="minorEastAsia"/>
          <w:lang w:val="en-US"/>
        </w:rPr>
      </w:pPr>
      <w:r w:rsidRPr="00E04F24">
        <w:rPr>
          <w:rFonts w:eastAsiaTheme="minorEastAsia"/>
          <w:lang w:val="en-US"/>
        </w:rPr>
        <w:t>Finally, the</w:t>
      </w:r>
      <w:r>
        <w:rPr>
          <w:rFonts w:eastAsiaTheme="minorEastAsia"/>
          <w:lang w:val="en-US"/>
        </w:rPr>
        <w:t xml:space="preserve"> stem water content is </w:t>
      </w:r>
      <w:r w:rsidR="00650B19">
        <w:rPr>
          <w:rFonts w:eastAsiaTheme="minorEastAsia"/>
          <w:lang w:val="en-US"/>
        </w:rPr>
        <w:t>assumed to decrease linearly with days since stem appearance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stem</m:t>
            </m:r>
          </m:sub>
        </m:sSub>
        <m:r>
          <w:rPr>
            <w:rFonts w:ascii="Cambria Math" w:hAnsi="Cambria Math"/>
            <w:lang w:val="en-US"/>
          </w:rPr>
          <m:t>)</m:t>
        </m:r>
      </m:oMath>
      <w:r w:rsidR="00650B19">
        <w:rPr>
          <w:rFonts w:eastAsiaTheme="minorEastAsia"/>
          <w:lang w:val="en-US"/>
        </w:rPr>
        <w:t>:</w:t>
      </w:r>
    </w:p>
    <w:p w14:paraId="2ABBB6F3" w14:textId="095E71FC" w:rsidR="00650B19" w:rsidRDefault="004006CA" w:rsidP="001749BA">
      <w:pPr>
        <w:spacing w:after="12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humstem</m:t>
              </m:r>
            </m:e>
            <m:sub>
              <m:r>
                <w:rPr>
                  <w:rFonts w:ascii="Cambria Math" w:hAnsi="Cambria Math"/>
                  <w:lang w:val="en-US"/>
                </w:rPr>
                <m:t>d</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humstemini</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stem</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humstemdec</m:t>
              </m:r>
            </m:e>
            <m:sub>
              <m:r>
                <w:rPr>
                  <w:rFonts w:ascii="Cambria Math" w:hAnsi="Cambria Math"/>
                  <w:lang w:val="en-US"/>
                </w:rPr>
                <m:t>P</m:t>
              </m:r>
            </m:sub>
          </m:sSub>
        </m:oMath>
      </m:oMathPara>
    </w:p>
    <w:p w14:paraId="0280FEA8" w14:textId="6CB70B8C" w:rsidR="007961E7" w:rsidRDefault="007961E7" w:rsidP="001749BA">
      <w:pPr>
        <w:spacing w:after="120"/>
        <w:jc w:val="both"/>
        <w:rPr>
          <w:rFonts w:eastAsiaTheme="minorEastAsia"/>
          <w:lang w:val="en-US"/>
        </w:rPr>
      </w:pPr>
    </w:p>
    <w:p w14:paraId="4542EFB9" w14:textId="77777777" w:rsidR="00650B19" w:rsidRPr="00BD6C84" w:rsidRDefault="00650B19" w:rsidP="001749BA">
      <w:pPr>
        <w:spacing w:after="120"/>
        <w:jc w:val="both"/>
        <w:rPr>
          <w:lang w:val="en-US"/>
        </w:rPr>
      </w:pPr>
    </w:p>
    <w:p w14:paraId="29B62EE7" w14:textId="69694A2B" w:rsidR="007961E7" w:rsidRPr="00953D63" w:rsidRDefault="00953D63" w:rsidP="001749BA">
      <w:pPr>
        <w:pStyle w:val="Paragraphedeliste"/>
        <w:numPr>
          <w:ilvl w:val="1"/>
          <w:numId w:val="8"/>
        </w:numPr>
        <w:spacing w:after="120"/>
        <w:jc w:val="both"/>
        <w:rPr>
          <w:b/>
          <w:lang w:val="en-US"/>
        </w:rPr>
      </w:pPr>
      <w:r>
        <w:rPr>
          <w:lang w:val="en-US"/>
        </w:rPr>
        <w:lastRenderedPageBreak/>
        <w:t xml:space="preserve"> </w:t>
      </w:r>
      <w:r w:rsidR="007961E7" w:rsidRPr="00953D63">
        <w:rPr>
          <w:b/>
          <w:lang w:val="en-US"/>
        </w:rPr>
        <w:t>Water balance</w:t>
      </w:r>
    </w:p>
    <w:p w14:paraId="0EE28721" w14:textId="7C8C6D79" w:rsidR="007961E7" w:rsidRDefault="007961E7" w:rsidP="001749BA">
      <w:pPr>
        <w:spacing w:after="120"/>
        <w:jc w:val="both"/>
        <w:rPr>
          <w:lang w:val="en-US"/>
        </w:rPr>
      </w:pPr>
      <w:r>
        <w:rPr>
          <w:lang w:val="en-US"/>
        </w:rPr>
        <w:t>S</w:t>
      </w:r>
      <w:r w:rsidRPr="00BD6C84">
        <w:rPr>
          <w:lang w:val="en-US"/>
        </w:rPr>
        <w:t>oil water balance</w:t>
      </w:r>
      <w:r>
        <w:rPr>
          <w:lang w:val="en-US"/>
        </w:rPr>
        <w:t xml:space="preserve">, </w:t>
      </w:r>
      <w:r w:rsidRPr="00BD6C84">
        <w:rPr>
          <w:lang w:val="en-US"/>
        </w:rPr>
        <w:t>including soil evaporation, soil drainage, plant evaporation and rainfall infiltration</w:t>
      </w:r>
      <w:r>
        <w:rPr>
          <w:lang w:val="en-US"/>
        </w:rPr>
        <w:t>, can be simulate using a multi-layer module (based on Ceres) or a one-layer module (based on FAO)</w:t>
      </w:r>
      <w:r w:rsidRPr="00BD6C84">
        <w:rPr>
          <w:lang w:val="en-US"/>
        </w:rPr>
        <w:t xml:space="preserve">. </w:t>
      </w:r>
      <w:r w:rsidR="003F1AFF">
        <w:rPr>
          <w:lang w:val="en-US"/>
        </w:rPr>
        <w:t xml:space="preserve">In the current study, only the multi-layer module was used and described in the following sections. </w:t>
      </w:r>
      <w:r>
        <w:rPr>
          <w:lang w:val="en-US"/>
        </w:rPr>
        <w:t xml:space="preserve">The multi-layer soil water balance module is based on the CERES adaptation from </w:t>
      </w:r>
      <w:r w:rsidRPr="007013DB">
        <w:rPr>
          <w:lang w:val="en-US"/>
        </w:rPr>
        <w:t>Gabrielle et al.</w:t>
      </w:r>
      <w:r>
        <w:rPr>
          <w:lang w:val="en-US"/>
        </w:rPr>
        <w:t xml:space="preserve"> (</w:t>
      </w:r>
      <w:r w:rsidRPr="007013DB">
        <w:rPr>
          <w:lang w:val="en-US"/>
        </w:rPr>
        <w:t>1995</w:t>
      </w:r>
      <w:r>
        <w:rPr>
          <w:lang w:val="en-US"/>
        </w:rPr>
        <w:t>) slightly adapted to sugarcane (</w:t>
      </w:r>
      <w:proofErr w:type="spellStart"/>
      <w:r>
        <w:rPr>
          <w:lang w:val="en-US"/>
        </w:rPr>
        <w:t>Martiné</w:t>
      </w:r>
      <w:proofErr w:type="spellEnd"/>
      <w:r>
        <w:rPr>
          <w:lang w:val="en-US"/>
        </w:rPr>
        <w:t xml:space="preserve"> and </w:t>
      </w:r>
      <w:proofErr w:type="spellStart"/>
      <w:r>
        <w:rPr>
          <w:lang w:val="en-US"/>
        </w:rPr>
        <w:t>Todoroff</w:t>
      </w:r>
      <w:proofErr w:type="spellEnd"/>
      <w:r>
        <w:rPr>
          <w:lang w:val="en-US"/>
        </w:rPr>
        <w:t xml:space="preserve">, </w:t>
      </w:r>
      <w:r w:rsidR="001749BA">
        <w:rPr>
          <w:lang w:val="en-US"/>
        </w:rPr>
        <w:t>2002</w:t>
      </w:r>
      <w:r>
        <w:rPr>
          <w:lang w:val="en-US"/>
        </w:rPr>
        <w:t>).</w:t>
      </w:r>
    </w:p>
    <w:p w14:paraId="2366C286" w14:textId="77777777" w:rsidR="007961E7" w:rsidRDefault="007961E7" w:rsidP="001749BA">
      <w:pPr>
        <w:spacing w:after="120"/>
        <w:jc w:val="both"/>
        <w:rPr>
          <w:lang w:val="en-US"/>
        </w:rPr>
      </w:pPr>
    </w:p>
    <w:p w14:paraId="384157BC" w14:textId="77777777" w:rsidR="007961E7" w:rsidRPr="004E66C6" w:rsidRDefault="007961E7" w:rsidP="001749BA">
      <w:pPr>
        <w:pStyle w:val="Paragraphedeliste"/>
        <w:numPr>
          <w:ilvl w:val="2"/>
          <w:numId w:val="8"/>
        </w:numPr>
        <w:spacing w:after="120"/>
        <w:jc w:val="both"/>
        <w:rPr>
          <w:b/>
          <w:lang w:val="en-US"/>
        </w:rPr>
      </w:pPr>
      <w:r w:rsidRPr="004E66C6">
        <w:rPr>
          <w:b/>
          <w:lang w:val="en-US"/>
        </w:rPr>
        <w:t>Rainfall and irrigation infiltration</w:t>
      </w:r>
    </w:p>
    <w:p w14:paraId="3DCFA4F5" w14:textId="77777777" w:rsidR="007961E7" w:rsidRDefault="007961E7" w:rsidP="001749BA">
      <w:pPr>
        <w:spacing w:after="120"/>
        <w:jc w:val="both"/>
        <w:rPr>
          <w:lang w:val="en-US"/>
        </w:rPr>
      </w:pPr>
      <w:r>
        <w:rPr>
          <w:lang w:val="en-US"/>
        </w:rPr>
        <w:t>Currently, no water interception by foliage and runoff are simulated in the model. Consequently, all water coming from the precipitation and irrigation reaches the first soil layer. The first layer is filled with water up to reaching the saturated soil water content (</w:t>
      </w:r>
      <m:oMath>
        <m:sSub>
          <m:sSubPr>
            <m:ctrlPr>
              <w:rPr>
                <w:rFonts w:ascii="Cambria Math" w:eastAsiaTheme="minorEastAsia" w:hAnsi="Cambria Math"/>
                <w:i/>
                <w:lang w:val="en-US"/>
              </w:rPr>
            </m:ctrlPr>
          </m:sSubPr>
          <m:e>
            <m:r>
              <w:rPr>
                <w:rFonts w:ascii="Cambria Math" w:eastAsiaTheme="minorEastAsia" w:hAnsi="Cambria Math"/>
                <w:lang w:val="en-US"/>
              </w:rPr>
              <m:t>swcsat</m:t>
            </m:r>
          </m:e>
          <m:sub>
            <m:r>
              <w:rPr>
                <w:rFonts w:ascii="Cambria Math" w:eastAsiaTheme="minorEastAsia" w:hAnsi="Cambria Math"/>
                <w:lang w:val="en-US"/>
              </w:rPr>
              <m:t>1</m:t>
            </m:r>
          </m:sub>
        </m:sSub>
      </m:oMath>
      <w:r>
        <w:rPr>
          <w:lang w:val="en-US"/>
        </w:rPr>
        <w:t xml:space="preserve">). If infiltration excess the water holding capacity of the first layer, the second layer is filled up to </w:t>
      </w:r>
      <m:oMath>
        <m:sSub>
          <m:sSubPr>
            <m:ctrlPr>
              <w:rPr>
                <w:rFonts w:ascii="Cambria Math" w:eastAsiaTheme="minorEastAsia" w:hAnsi="Cambria Math"/>
                <w:i/>
                <w:lang w:val="en-US"/>
              </w:rPr>
            </m:ctrlPr>
          </m:sSubPr>
          <m:e>
            <m:r>
              <w:rPr>
                <w:rFonts w:ascii="Cambria Math" w:eastAsiaTheme="minorEastAsia" w:hAnsi="Cambria Math"/>
                <w:lang w:val="en-US"/>
              </w:rPr>
              <m:t>swcsat</m:t>
            </m:r>
          </m:e>
          <m:sub>
            <m:r>
              <w:rPr>
                <w:rFonts w:ascii="Cambria Math" w:eastAsiaTheme="minorEastAsia" w:hAnsi="Cambria Math"/>
                <w:lang w:val="en-US"/>
              </w:rPr>
              <m:t>2</m:t>
            </m:r>
          </m:sub>
        </m:sSub>
      </m:oMath>
      <w:r>
        <w:rPr>
          <w:lang w:val="en-US"/>
        </w:rPr>
        <w:t xml:space="preserve"> and so on.</w:t>
      </w:r>
    </w:p>
    <w:p w14:paraId="61F826CA" w14:textId="77777777" w:rsidR="007961E7" w:rsidRDefault="007961E7" w:rsidP="001749BA">
      <w:pPr>
        <w:spacing w:after="120"/>
        <w:jc w:val="both"/>
        <w:rPr>
          <w:lang w:val="en-US"/>
        </w:rPr>
      </w:pPr>
    </w:p>
    <w:p w14:paraId="07F500C8" w14:textId="77777777" w:rsidR="007961E7" w:rsidRPr="004E66C6" w:rsidRDefault="007961E7" w:rsidP="001749BA">
      <w:pPr>
        <w:pStyle w:val="Paragraphedeliste"/>
        <w:numPr>
          <w:ilvl w:val="2"/>
          <w:numId w:val="8"/>
        </w:numPr>
        <w:spacing w:after="120"/>
        <w:jc w:val="both"/>
        <w:rPr>
          <w:b/>
          <w:lang w:val="en-US"/>
        </w:rPr>
      </w:pPr>
      <w:r w:rsidRPr="004E66C6">
        <w:rPr>
          <w:b/>
          <w:lang w:val="en-US"/>
        </w:rPr>
        <w:t>Gravimetric drainage</w:t>
      </w:r>
    </w:p>
    <w:p w14:paraId="5D2BB3A0" w14:textId="77777777" w:rsidR="007961E7" w:rsidRDefault="007961E7" w:rsidP="001749BA">
      <w:pPr>
        <w:spacing w:after="120"/>
        <w:jc w:val="both"/>
        <w:rPr>
          <w:lang w:val="en-US"/>
        </w:rPr>
      </w:pPr>
      <w:r w:rsidRPr="007013DB">
        <w:rPr>
          <w:lang w:val="en-US"/>
        </w:rPr>
        <w:t>Drain occurs under gravimetr</w:t>
      </w:r>
      <w:r>
        <w:rPr>
          <w:lang w:val="en-US"/>
        </w:rPr>
        <w:t>ic</w:t>
      </w:r>
      <w:r w:rsidRPr="007013DB">
        <w:rPr>
          <w:lang w:val="en-US"/>
        </w:rPr>
        <w:t xml:space="preserve"> forces only</w:t>
      </w:r>
      <w:r>
        <w:rPr>
          <w:lang w:val="en-US"/>
        </w:rPr>
        <w:t xml:space="preserve"> </w:t>
      </w:r>
      <w:r w:rsidRPr="007013DB">
        <w:rPr>
          <w:lang w:val="en-US"/>
        </w:rPr>
        <w:t>and each layer loses water above field capacity independently (within a day) from what may drip from the upper layer</w:t>
      </w:r>
      <w:r>
        <w:rPr>
          <w:lang w:val="en-US"/>
        </w:rPr>
        <w:t>. In each layer, drain occurs when soil water content (</w:t>
      </w:r>
      <m:oMath>
        <m:r>
          <w:rPr>
            <w:rFonts w:ascii="Cambria Math" w:eastAsiaTheme="minorEastAsia" w:hAnsi="Cambria Math"/>
            <w:lang w:val="en-US"/>
          </w:rPr>
          <m:t>swc</m:t>
        </m:r>
      </m:oMath>
      <w:r>
        <w:rPr>
          <w:lang w:val="en-US"/>
        </w:rPr>
        <w:t>) is higher than field capacity (</w:t>
      </w:r>
      <m:oMath>
        <m:r>
          <w:rPr>
            <w:rFonts w:ascii="Cambria Math" w:eastAsiaTheme="minorEastAsia" w:hAnsi="Cambria Math"/>
            <w:lang w:val="en-US"/>
          </w:rPr>
          <m:t>swcfc</m:t>
        </m:r>
      </m:oMath>
      <w:r>
        <w:rPr>
          <w:lang w:val="en-US"/>
        </w:rPr>
        <w:t>).</w:t>
      </w:r>
    </w:p>
    <w:p w14:paraId="7096D917" w14:textId="77777777" w:rsidR="007961E7" w:rsidRDefault="007961E7" w:rsidP="001749BA">
      <w:pPr>
        <w:spacing w:after="120"/>
        <w:jc w:val="both"/>
        <w:rPr>
          <w:lang w:val="en-US"/>
        </w:rPr>
      </w:pPr>
    </w:p>
    <w:p w14:paraId="66132AA2" w14:textId="77777777" w:rsidR="007961E7" w:rsidRDefault="007961E7" w:rsidP="001749BA">
      <w:pPr>
        <w:spacing w:after="120"/>
        <w:jc w:val="both"/>
        <w:rPr>
          <w:lang w:val="en-US"/>
        </w:rPr>
      </w:pPr>
      <w:r>
        <w:rPr>
          <w:lang w:val="en-US"/>
        </w:rPr>
        <w:t xml:space="preserve">In that case the water flux from layer </w:t>
      </w:r>
      <m:oMath>
        <m:r>
          <w:rPr>
            <w:rFonts w:ascii="Cambria Math" w:eastAsiaTheme="minorEastAsia" w:hAnsi="Cambria Math"/>
            <w:lang w:val="en-US"/>
          </w:rPr>
          <m:t>i</m:t>
        </m:r>
      </m:oMath>
      <w:r>
        <w:rPr>
          <w:lang w:val="en-US"/>
        </w:rPr>
        <w:t xml:space="preserve"> to layer </w:t>
      </w:r>
      <m:oMath>
        <m:r>
          <w:rPr>
            <w:rFonts w:ascii="Cambria Math" w:eastAsiaTheme="minorEastAsia" w:hAnsi="Cambria Math"/>
            <w:lang w:val="en-US"/>
          </w:rPr>
          <m:t>i+1</m:t>
        </m:r>
      </m:oMath>
      <w:r>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fluxout</m:t>
            </m:r>
          </m:e>
          <m:sub>
            <m:r>
              <w:rPr>
                <w:rFonts w:ascii="Cambria Math" w:eastAsiaTheme="minorEastAsia" w:hAnsi="Cambria Math"/>
                <w:lang w:val="en-US"/>
              </w:rPr>
              <m:t>i</m:t>
            </m:r>
          </m:sub>
        </m:sSub>
      </m:oMath>
      <w:r>
        <w:rPr>
          <w:lang w:val="en-US"/>
        </w:rPr>
        <w:t>, cm d</w:t>
      </w:r>
      <w:r w:rsidRPr="007F0F35">
        <w:rPr>
          <w:vertAlign w:val="superscript"/>
          <w:lang w:val="en-US"/>
        </w:rPr>
        <w:t>-1</w:t>
      </w:r>
      <w:r>
        <w:rPr>
          <w:lang w:val="en-US"/>
        </w:rPr>
        <w:t>) is calculated as:</w:t>
      </w:r>
    </w:p>
    <w:p w14:paraId="08577C9F" w14:textId="77777777" w:rsidR="007961E7" w:rsidRPr="004E66C6" w:rsidRDefault="004006CA" w:rsidP="001749BA">
      <w:pPr>
        <w:spacing w:after="120"/>
        <w:jc w:val="both"/>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fluxout</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S</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α*(</m:t>
              </m:r>
              <m:sSub>
                <m:sSubPr>
                  <m:ctrlPr>
                    <w:rPr>
                      <w:rFonts w:ascii="Cambria Math" w:eastAsiaTheme="minorEastAsia" w:hAnsi="Cambria Math"/>
                      <w:i/>
                      <w:lang w:val="en-US"/>
                    </w:rPr>
                  </m:ctrlPr>
                </m:sSubPr>
                <m:e>
                  <m:r>
                    <w:rPr>
                      <w:rFonts w:ascii="Cambria Math" w:eastAsiaTheme="minorEastAsia" w:hAnsi="Cambria Math"/>
                      <w:lang w:val="en-US"/>
                    </w:rPr>
                    <m:t>swc</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swcsat</m:t>
                  </m:r>
                </m:e>
                <m:sub>
                  <m:r>
                    <w:rPr>
                      <w:rFonts w:ascii="Cambria Math" w:eastAsiaTheme="minorEastAsia" w:hAnsi="Cambria Math"/>
                      <w:lang w:val="en-US"/>
                    </w:rPr>
                    <m:t>i</m:t>
                  </m:r>
                </m:sub>
              </m:sSub>
              <m:r>
                <w:rPr>
                  <w:rFonts w:ascii="Cambria Math" w:eastAsiaTheme="minorEastAsia" w:hAnsi="Cambria Math"/>
                  <w:lang w:val="en-US"/>
                </w:rPr>
                <m:t>)</m:t>
              </m:r>
            </m:sup>
          </m:sSup>
        </m:oMath>
      </m:oMathPara>
    </w:p>
    <w:p w14:paraId="1F54853A" w14:textId="77777777" w:rsidR="007961E7" w:rsidRDefault="007961E7" w:rsidP="001749BA">
      <w:pPr>
        <w:spacing w:after="120"/>
        <w:jc w:val="both"/>
        <w:rPr>
          <w:lang w:val="en-US"/>
        </w:rPr>
      </w:pPr>
      <w:r>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S</m:t>
            </m:r>
          </m:sub>
        </m:sSub>
      </m:oMath>
      <w:proofErr w:type="gramStart"/>
      <w:r>
        <w:rPr>
          <w:lang w:val="en-US"/>
        </w:rPr>
        <w:t xml:space="preserve"> is the soil</w:t>
      </w:r>
      <w:proofErr w:type="gramEnd"/>
      <w:r>
        <w:rPr>
          <w:lang w:val="en-US"/>
        </w:rPr>
        <w:t xml:space="preserve"> saturated hydraulic conductivity (cm/d) and </w:t>
      </w:r>
      <m:oMath>
        <m:r>
          <w:rPr>
            <w:rFonts w:ascii="Cambria Math" w:eastAsiaTheme="minorEastAsia" w:hAnsi="Cambria Math"/>
            <w:lang w:val="en-US"/>
          </w:rPr>
          <m:t>α</m:t>
        </m:r>
      </m:oMath>
      <w:r>
        <w:rPr>
          <w:lang w:val="en-US"/>
        </w:rPr>
        <w:t xml:space="preserve"> a soil parameter. This downwards water flux is limited by the water available in the layer </w:t>
      </w:r>
      <m:oMath>
        <m:r>
          <w:rPr>
            <w:rFonts w:ascii="Cambria Math" w:eastAsiaTheme="minorEastAsia" w:hAnsi="Cambria Math"/>
            <w:lang w:val="en-US"/>
          </w:rPr>
          <m:t>i</m:t>
        </m:r>
      </m:oMath>
      <w:r>
        <w:rPr>
          <w:lang w:val="en-US"/>
        </w:rPr>
        <w:t xml:space="preserve"> as well as the w</w:t>
      </w:r>
      <w:proofErr w:type="spellStart"/>
      <w:r>
        <w:rPr>
          <w:lang w:val="en-US"/>
        </w:rPr>
        <w:t>ater</w:t>
      </w:r>
      <w:proofErr w:type="spellEnd"/>
      <w:r>
        <w:rPr>
          <w:lang w:val="en-US"/>
        </w:rPr>
        <w:t xml:space="preserve"> capacity of the layer below:</w:t>
      </w:r>
    </w:p>
    <w:p w14:paraId="0887D505" w14:textId="77777777" w:rsidR="007961E7" w:rsidRPr="007013DB" w:rsidRDefault="004006CA" w:rsidP="001749BA">
      <w:pPr>
        <w:spacing w:after="120"/>
        <w:jc w:val="both"/>
        <w:rPr>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fluxout</m:t>
                      </m:r>
                    </m:e>
                    <m:sub>
                      <m:r>
                        <w:rPr>
                          <w:rFonts w:ascii="Cambria Math" w:eastAsiaTheme="minorEastAsia" w:hAnsi="Cambria Math"/>
                          <w:lang w:val="en-US"/>
                        </w:rPr>
                        <m:t>i</m:t>
                      </m:r>
                    </m:sub>
                  </m:sSub>
                  <m:r>
                    <w:rPr>
                      <w:rFonts w:ascii="Cambria Math" w:eastAsiaTheme="minorEastAsia" w:hAnsi="Cambria Math"/>
                      <w:lang w:val="en-US"/>
                    </w:rPr>
                    <m:t>&lt;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swc</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swcfc</m:t>
                          </m:r>
                        </m:e>
                        <m:sub>
                          <m:r>
                            <w:rPr>
                              <w:rFonts w:ascii="Cambria Math" w:eastAsiaTheme="minorEastAsia" w:hAnsi="Cambria Math"/>
                              <w:lang w:val="en-US"/>
                            </w:rPr>
                            <m:t>i</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dlayer</m:t>
                      </m:r>
                    </m:e>
                    <m:sub>
                      <m:r>
                        <w:rPr>
                          <w:rFonts w:ascii="Cambria Math" w:eastAsiaTheme="minorEastAsia" w:hAnsi="Cambria Math"/>
                          <w:lang w:val="en-US"/>
                        </w:rPr>
                        <m:t>i</m:t>
                      </m:r>
                    </m:sub>
                  </m:sSub>
                </m:e>
                <m:e>
                  <m:sSub>
                    <m:sSubPr>
                      <m:ctrlPr>
                        <w:rPr>
                          <w:rFonts w:ascii="Cambria Math" w:eastAsiaTheme="minorEastAsia" w:hAnsi="Cambria Math"/>
                          <w:i/>
                          <w:lang w:val="en-US"/>
                        </w:rPr>
                      </m:ctrlPr>
                    </m:sSubPr>
                    <m:e>
                      <m:r>
                        <w:rPr>
                          <w:rFonts w:ascii="Cambria Math" w:eastAsiaTheme="minorEastAsia" w:hAnsi="Cambria Math"/>
                          <w:lang w:val="en-US"/>
                        </w:rPr>
                        <m:t>fluxout</m:t>
                      </m:r>
                    </m:e>
                    <m:sub>
                      <m:r>
                        <w:rPr>
                          <w:rFonts w:ascii="Cambria Math" w:eastAsiaTheme="minorEastAsia" w:hAnsi="Cambria Math"/>
                          <w:lang w:val="en-US"/>
                        </w:rPr>
                        <m:t>i</m:t>
                      </m:r>
                    </m:sub>
                  </m:sSub>
                  <m:r>
                    <w:rPr>
                      <w:rFonts w:ascii="Cambria Math" w:eastAsiaTheme="minorEastAsia" w:hAnsi="Cambria Math"/>
                      <w:lang w:val="en-US"/>
                    </w:rPr>
                    <m:t>&lt;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swcsat</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swc</m:t>
                          </m:r>
                        </m:e>
                        <m:sub>
                          <m:r>
                            <w:rPr>
                              <w:rFonts w:ascii="Cambria Math" w:eastAsiaTheme="minorEastAsia" w:hAnsi="Cambria Math"/>
                              <w:lang w:val="en-US"/>
                            </w:rPr>
                            <m:t>i+1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dlayer</m:t>
                      </m:r>
                    </m:e>
                    <m:sub>
                      <m:r>
                        <w:rPr>
                          <w:rFonts w:ascii="Cambria Math" w:eastAsiaTheme="minorEastAsia" w:hAnsi="Cambria Math"/>
                          <w:lang w:val="en-US"/>
                        </w:rPr>
                        <m:t>i+1</m:t>
                      </m:r>
                    </m:sub>
                  </m:sSub>
                </m:e>
              </m:eqArr>
            </m:e>
          </m:d>
        </m:oMath>
      </m:oMathPara>
    </w:p>
    <w:p w14:paraId="5E03D736" w14:textId="77777777" w:rsidR="007961E7" w:rsidRDefault="007961E7" w:rsidP="001749BA">
      <w:pPr>
        <w:spacing w:after="120"/>
        <w:jc w:val="both"/>
        <w:rPr>
          <w:lang w:val="en-US"/>
        </w:rPr>
      </w:pPr>
      <w:r>
        <w:rPr>
          <w:lang w:val="en-US"/>
        </w:rPr>
        <w:t xml:space="preserve">Where </w:t>
      </w:r>
      <m:oMath>
        <m:r>
          <w:rPr>
            <w:rFonts w:ascii="Cambria Math" w:eastAsiaTheme="minorEastAsia" w:hAnsi="Cambria Math"/>
            <w:lang w:val="en-US"/>
          </w:rPr>
          <m:t>dlayer</m:t>
        </m:r>
      </m:oMath>
      <w:r>
        <w:rPr>
          <w:lang w:val="en-US"/>
        </w:rPr>
        <w:t xml:space="preserve"> is the layer width (cm)</w:t>
      </w:r>
      <w:proofErr w:type="gramStart"/>
      <w:r>
        <w:rPr>
          <w:lang w:val="en-US"/>
        </w:rPr>
        <w:t>.</w:t>
      </w:r>
      <w:proofErr w:type="gramEnd"/>
    </w:p>
    <w:p w14:paraId="54642DE0" w14:textId="77777777" w:rsidR="007961E7" w:rsidRDefault="007961E7" w:rsidP="001749BA">
      <w:pPr>
        <w:spacing w:after="120"/>
        <w:jc w:val="both"/>
        <w:rPr>
          <w:lang w:val="en-US"/>
        </w:rPr>
      </w:pPr>
    </w:p>
    <w:p w14:paraId="2240BC80" w14:textId="77777777" w:rsidR="007961E7" w:rsidRDefault="007961E7" w:rsidP="001749BA">
      <w:pPr>
        <w:spacing w:after="120"/>
        <w:jc w:val="both"/>
        <w:rPr>
          <w:lang w:val="en-US"/>
        </w:rPr>
      </w:pPr>
      <w:r>
        <w:rPr>
          <w:lang w:val="en-US"/>
        </w:rPr>
        <w:t>Deep drainage is equal to the downwards flux of the last layer.</w:t>
      </w:r>
    </w:p>
    <w:p w14:paraId="288C30FA" w14:textId="77777777" w:rsidR="007961E7" w:rsidRDefault="007961E7" w:rsidP="001749BA">
      <w:pPr>
        <w:spacing w:after="120"/>
        <w:jc w:val="both"/>
        <w:rPr>
          <w:lang w:val="en-US"/>
        </w:rPr>
      </w:pPr>
    </w:p>
    <w:p w14:paraId="253F9C52" w14:textId="77777777" w:rsidR="007961E7" w:rsidRPr="004E66C6" w:rsidRDefault="007961E7" w:rsidP="001749BA">
      <w:pPr>
        <w:pStyle w:val="Paragraphedeliste"/>
        <w:numPr>
          <w:ilvl w:val="2"/>
          <w:numId w:val="8"/>
        </w:numPr>
        <w:spacing w:after="120"/>
        <w:jc w:val="both"/>
        <w:rPr>
          <w:b/>
          <w:lang w:val="en-US"/>
        </w:rPr>
      </w:pPr>
      <w:r w:rsidRPr="004E66C6">
        <w:rPr>
          <w:b/>
          <w:lang w:val="en-US"/>
        </w:rPr>
        <w:t>Soil evaporation</w:t>
      </w:r>
    </w:p>
    <w:p w14:paraId="145CC3CB" w14:textId="77777777" w:rsidR="007961E7" w:rsidRDefault="007961E7" w:rsidP="001749BA">
      <w:pPr>
        <w:spacing w:after="120"/>
        <w:jc w:val="both"/>
        <w:rPr>
          <w:lang w:val="en-US"/>
        </w:rPr>
      </w:pPr>
      <w:r>
        <w:rPr>
          <w:lang w:val="en-US"/>
        </w:rPr>
        <w:t>Potential soil evaporation (</w:t>
      </w:r>
      <m:oMath>
        <m:r>
          <w:rPr>
            <w:rFonts w:ascii="Cambria Math" w:hAnsi="Cambria Math"/>
            <w:lang w:val="en-US"/>
          </w:rPr>
          <m:t>eos</m:t>
        </m:r>
      </m:oMath>
      <w:r>
        <w:rPr>
          <w:lang w:val="en-US"/>
        </w:rPr>
        <w:t>, mm d</w:t>
      </w:r>
      <w:r w:rsidRPr="007F0F35">
        <w:rPr>
          <w:vertAlign w:val="superscript"/>
          <w:lang w:val="en-US"/>
        </w:rPr>
        <w:t>-1</w:t>
      </w:r>
      <w:r>
        <w:rPr>
          <w:lang w:val="en-US"/>
        </w:rPr>
        <w:t>) is calculated based on potential evapotranspiration (</w:t>
      </w:r>
      <m:oMath>
        <m:r>
          <w:rPr>
            <w:rFonts w:ascii="Cambria Math" w:hAnsi="Cambria Math"/>
            <w:lang w:val="en-US"/>
          </w:rPr>
          <m:t>etp</m:t>
        </m:r>
      </m:oMath>
      <w:r>
        <w:rPr>
          <w:lang w:val="en-US"/>
        </w:rPr>
        <w:t>, mm d</w:t>
      </w:r>
      <w:r w:rsidRPr="007F0F35">
        <w:rPr>
          <w:vertAlign w:val="superscript"/>
          <w:lang w:val="en-US"/>
        </w:rPr>
        <w:t>-1</w:t>
      </w:r>
      <w:r>
        <w:rPr>
          <w:lang w:val="en-US"/>
        </w:rPr>
        <w:t xml:space="preserve">) and </w:t>
      </w:r>
      <w:proofErr w:type="gramStart"/>
      <w:r>
        <w:rPr>
          <w:lang w:val="en-US"/>
        </w:rPr>
        <w:t xml:space="preserve">crop </w:t>
      </w:r>
      <w:proofErr w:type="gramEnd"/>
      <m:oMath>
        <m:r>
          <w:rPr>
            <w:rFonts w:ascii="Cambria Math" w:hAnsi="Cambria Math"/>
            <w:lang w:val="en-US"/>
          </w:rPr>
          <m:t>LAI</m:t>
        </m:r>
      </m:oMath>
      <w:r>
        <w:rPr>
          <w:lang w:val="en-US"/>
        </w:rPr>
        <w:t>:</w:t>
      </w:r>
    </w:p>
    <w:p w14:paraId="45CFF998" w14:textId="77777777" w:rsidR="007961E7" w:rsidRPr="007F0F35" w:rsidRDefault="004006CA" w:rsidP="001749BA">
      <w:pPr>
        <w:spacing w:after="120"/>
        <w:jc w:val="both"/>
        <w:rPr>
          <w:lang w:val="en-US"/>
        </w:rPr>
      </w:pPr>
      <m:oMathPara>
        <m:oMathParaPr>
          <m:jc m:val="center"/>
        </m:oMathPara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eos=etp*</m:t>
                  </m:r>
                  <m:d>
                    <m:dPr>
                      <m:ctrlPr>
                        <w:rPr>
                          <w:rFonts w:ascii="Cambria Math" w:eastAsiaTheme="minorEastAsia" w:hAnsi="Cambria Math"/>
                          <w:i/>
                          <w:lang w:val="en-US"/>
                        </w:rPr>
                      </m:ctrlPr>
                    </m:dPr>
                    <m:e>
                      <m:r>
                        <w:rPr>
                          <w:rFonts w:ascii="Cambria Math" w:eastAsiaTheme="minorEastAsia" w:hAnsi="Cambria Math"/>
                          <w:lang w:val="en-US"/>
                        </w:rPr>
                        <m:t>1-0.43 LAI</m:t>
                      </m:r>
                    </m:e>
                  </m:d>
                  <m:r>
                    <w:rPr>
                      <w:rFonts w:ascii="Cambria Math" w:eastAsiaTheme="minorEastAsia" w:hAnsi="Cambria Math"/>
                      <w:lang w:val="en-US"/>
                    </w:rPr>
                    <m:t xml:space="preserve"> ; if LAI&lt;1</m:t>
                  </m:r>
                </m:e>
                <m:e>
                  <m:r>
                    <w:rPr>
                      <w:rFonts w:ascii="Cambria Math" w:eastAsiaTheme="minorEastAsia" w:hAnsi="Cambria Math"/>
                      <w:lang w:val="en-US"/>
                    </w:rPr>
                    <m:t>eos=</m:t>
                  </m:r>
                  <m:f>
                    <m:fPr>
                      <m:ctrlPr>
                        <w:rPr>
                          <w:rFonts w:ascii="Cambria Math" w:eastAsiaTheme="minorEastAsia" w:hAnsi="Cambria Math"/>
                          <w:i/>
                          <w:lang w:val="en-US"/>
                        </w:rPr>
                      </m:ctrlPr>
                    </m:fPr>
                    <m:num>
                      <m:r>
                        <w:rPr>
                          <w:rFonts w:ascii="Cambria Math" w:eastAsiaTheme="minorEastAsia" w:hAnsi="Cambria Math"/>
                          <w:lang w:val="en-US"/>
                        </w:rPr>
                        <m:t>etp</m:t>
                      </m:r>
                    </m:num>
                    <m:den>
                      <m:r>
                        <w:rPr>
                          <w:rFonts w:ascii="Cambria Math" w:eastAsiaTheme="minorEastAsia" w:hAnsi="Cambria Math"/>
                          <w:lang w:val="en-US"/>
                        </w:rPr>
                        <m:t>1.1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-0.4*LAI</m:t>
                      </m:r>
                    </m:sup>
                  </m:sSup>
                  <m:r>
                    <w:rPr>
                      <w:rFonts w:ascii="Cambria Math" w:eastAsiaTheme="minorEastAsia" w:hAnsi="Cambria Math"/>
                      <w:lang w:val="en-US"/>
                    </w:rPr>
                    <m:t xml:space="preserve">  ;  if LAI&gt;1 </m:t>
                  </m:r>
                </m:e>
              </m:eqArr>
            </m:e>
          </m:d>
        </m:oMath>
      </m:oMathPara>
    </w:p>
    <w:p w14:paraId="56A7148F" w14:textId="77777777" w:rsidR="007961E7" w:rsidRDefault="007961E7" w:rsidP="001749BA">
      <w:pPr>
        <w:spacing w:after="120"/>
        <w:jc w:val="both"/>
        <w:rPr>
          <w:lang w:val="en-US"/>
        </w:rPr>
      </w:pPr>
    </w:p>
    <w:p w14:paraId="62CC91B5" w14:textId="77777777" w:rsidR="007961E7" w:rsidRDefault="004006CA" w:rsidP="001749BA">
      <w:pPr>
        <w:spacing w:after="120"/>
        <w:jc w:val="both"/>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e</m:t>
                  </m:r>
                  <m:r>
                    <w:rPr>
                      <w:rFonts w:ascii="Cambria Math" w:eastAsiaTheme="minorEastAsia" w:hAnsi="Cambria Math"/>
                      <w:lang w:val="en-US"/>
                    </w:rPr>
                    <m:t>os=etp*</m:t>
                  </m:r>
                  <m:d>
                    <m:dPr>
                      <m:ctrlPr>
                        <w:rPr>
                          <w:rFonts w:ascii="Cambria Math" w:eastAsiaTheme="minorEastAsia" w:hAnsi="Cambria Math"/>
                          <w:i/>
                          <w:lang w:val="en-US"/>
                        </w:rPr>
                      </m:ctrlPr>
                    </m:dPr>
                    <m:e>
                      <m:r>
                        <w:rPr>
                          <w:rFonts w:ascii="Cambria Math" w:eastAsiaTheme="minorEastAsia" w:hAnsi="Cambria Math"/>
                          <w:lang w:val="en-US"/>
                        </w:rPr>
                        <m:t>1-0.43 LAI</m:t>
                      </m:r>
                    </m:e>
                  </m:d>
                  <m:r>
                    <w:rPr>
                      <w:rFonts w:ascii="Cambria Math" w:eastAsiaTheme="minorEastAsia" w:hAnsi="Cambria Math"/>
                      <w:lang w:val="en-US"/>
                    </w:rPr>
                    <m:t xml:space="preserve"> ; if LAI&lt;1</m:t>
                  </m:r>
                </m:e>
                <m:e>
                  <m:r>
                    <w:rPr>
                      <w:rFonts w:ascii="Cambria Math" w:hAnsi="Cambria Math"/>
                      <w:lang w:val="en-US"/>
                    </w:rPr>
                    <m:t>e</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etp</m:t>
                      </m:r>
                    </m:num>
                    <m:den>
                      <m:r>
                        <w:rPr>
                          <w:rFonts w:ascii="Cambria Math" w:eastAsiaTheme="minorEastAsia" w:hAnsi="Cambria Math"/>
                          <w:lang w:val="en-US"/>
                        </w:rPr>
                        <m:t>1.1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-0.4*LAI</m:t>
                      </m:r>
                    </m:sup>
                  </m:sSup>
                  <m:r>
                    <w:rPr>
                      <w:rFonts w:ascii="Cambria Math" w:eastAsiaTheme="minorEastAsia" w:hAnsi="Cambria Math"/>
                      <w:lang w:val="en-US"/>
                    </w:rPr>
                    <m:t xml:space="preserve">  ;  if LAI&gt;1</m:t>
                  </m:r>
                </m:e>
                <m:e>
                  <m:r>
                    <w:rPr>
                      <w:rFonts w:ascii="Cambria Math" w:hAnsi="Cambria Math"/>
                      <w:lang w:val="en-US"/>
                    </w:rPr>
                    <m:t>eos≤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swc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swcwp</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dlayer</m:t>
                      </m:r>
                    </m:e>
                    <m:sub>
                      <m:r>
                        <w:rPr>
                          <w:rFonts w:ascii="Cambria Math" w:hAnsi="Cambria Math"/>
                          <w:lang w:val="en-US"/>
                        </w:rPr>
                        <m:t>1</m:t>
                      </m:r>
                    </m:sub>
                  </m:sSub>
                  <m:r>
                    <w:rPr>
                      <w:rFonts w:ascii="Cambria Math" w:hAnsi="Cambria Math"/>
                      <w:lang w:val="en-US"/>
                    </w:rPr>
                    <m:t>*10</m:t>
                  </m:r>
                </m:e>
              </m:eqArr>
            </m:e>
          </m:d>
        </m:oMath>
      </m:oMathPara>
    </w:p>
    <w:p w14:paraId="5CFEABD6" w14:textId="77777777" w:rsidR="007961E7" w:rsidRDefault="007961E7" w:rsidP="001749BA">
      <w:pPr>
        <w:spacing w:after="120"/>
        <w:jc w:val="both"/>
        <w:rPr>
          <w:lang w:val="en-US"/>
        </w:rPr>
      </w:pPr>
    </w:p>
    <w:p w14:paraId="31131DD7" w14:textId="77777777" w:rsidR="007961E7" w:rsidRDefault="007961E7" w:rsidP="001749BA">
      <w:pPr>
        <w:spacing w:after="120"/>
        <w:jc w:val="both"/>
        <w:rPr>
          <w:lang w:val="en-US"/>
        </w:rPr>
      </w:pPr>
      <w:r>
        <w:rPr>
          <w:lang w:val="en-US"/>
        </w:rPr>
        <w:t>Soil evaporation is limited by the water available in the first layer down to welting point (</w:t>
      </w:r>
      <m:oMath>
        <m:r>
          <w:rPr>
            <w:rFonts w:ascii="Cambria Math" w:hAnsi="Cambria Math"/>
            <w:lang w:val="en-US"/>
          </w:rPr>
          <m:t>swcwp</m:t>
        </m:r>
      </m:oMath>
      <w:r>
        <w:rPr>
          <w:lang w:val="en-US"/>
        </w:rPr>
        <w:t>).</w:t>
      </w:r>
    </w:p>
    <w:p w14:paraId="456C8690" w14:textId="77777777" w:rsidR="007961E7" w:rsidRDefault="007961E7" w:rsidP="001749BA">
      <w:pPr>
        <w:spacing w:after="120"/>
        <w:jc w:val="both"/>
        <w:rPr>
          <w:lang w:val="en-US"/>
        </w:rPr>
      </w:pPr>
    </w:p>
    <w:p w14:paraId="6F732AC3" w14:textId="77777777" w:rsidR="007961E7" w:rsidRDefault="007961E7" w:rsidP="001749BA">
      <w:pPr>
        <w:spacing w:after="120"/>
        <w:jc w:val="both"/>
        <w:rPr>
          <w:lang w:val="en-US"/>
        </w:rPr>
      </w:pPr>
    </w:p>
    <w:p w14:paraId="303C5C9F" w14:textId="77777777" w:rsidR="007961E7" w:rsidRPr="00FA1758" w:rsidRDefault="007961E7" w:rsidP="001749BA">
      <w:pPr>
        <w:pStyle w:val="Paragraphedeliste"/>
        <w:numPr>
          <w:ilvl w:val="2"/>
          <w:numId w:val="8"/>
        </w:numPr>
        <w:spacing w:after="120"/>
        <w:jc w:val="both"/>
        <w:rPr>
          <w:b/>
          <w:lang w:val="en-US"/>
        </w:rPr>
      </w:pPr>
      <w:r w:rsidRPr="00FA1758">
        <w:rPr>
          <w:b/>
          <w:lang w:val="en-US"/>
        </w:rPr>
        <w:t xml:space="preserve">Upwards </w:t>
      </w:r>
      <w:r>
        <w:rPr>
          <w:b/>
          <w:lang w:val="en-US"/>
        </w:rPr>
        <w:t>water flow</w:t>
      </w:r>
    </w:p>
    <w:p w14:paraId="16BA1B41" w14:textId="77777777" w:rsidR="007961E7" w:rsidRDefault="007961E7" w:rsidP="001749BA">
      <w:pPr>
        <w:spacing w:after="120"/>
        <w:jc w:val="both"/>
        <w:rPr>
          <w:lang w:val="en-US"/>
        </w:rPr>
      </w:pPr>
    </w:p>
    <w:p w14:paraId="7CB437C5" w14:textId="77777777" w:rsidR="007961E7" w:rsidRDefault="007961E7" w:rsidP="001749BA">
      <w:pPr>
        <w:spacing w:after="120"/>
        <w:jc w:val="both"/>
        <w:rPr>
          <w:lang w:val="en-US"/>
        </w:rPr>
      </w:pPr>
      <w:r>
        <w:rPr>
          <w:lang w:val="en-US"/>
        </w:rPr>
        <w:t xml:space="preserve">When soil water content is below field capacity, upwards water flow can reach layer </w:t>
      </w:r>
      <m:oMath>
        <m:r>
          <w:rPr>
            <w:rFonts w:ascii="Cambria Math" w:eastAsiaTheme="minorEastAsia" w:hAnsi="Cambria Math"/>
            <w:lang w:val="en-US"/>
          </w:rPr>
          <m:t>i</m:t>
        </m:r>
      </m:oMath>
      <w:r>
        <w:rPr>
          <w:lang w:val="en-US"/>
        </w:rPr>
        <w:t xml:space="preserve"> from layer </w:t>
      </w:r>
      <m:oMath>
        <m:r>
          <w:rPr>
            <w:rFonts w:ascii="Cambria Math" w:eastAsiaTheme="minorEastAsia" w:hAnsi="Cambria Math"/>
            <w:lang w:val="en-US"/>
          </w:rPr>
          <m:t>i+1</m:t>
        </m:r>
      </m:oMath>
      <w:r>
        <w:rPr>
          <w:lang w:val="en-US"/>
        </w:rPr>
        <w:t xml:space="preserve"> below (</w:t>
      </w:r>
      <m:oMath>
        <m:sSub>
          <m:sSubPr>
            <m:ctrlPr>
              <w:rPr>
                <w:rFonts w:ascii="Cambria Math" w:eastAsiaTheme="minorEastAsia" w:hAnsi="Cambria Math"/>
                <w:i/>
                <w:lang w:val="en-US"/>
              </w:rPr>
            </m:ctrlPr>
          </m:sSubPr>
          <m:e>
            <m:r>
              <w:rPr>
                <w:rFonts w:ascii="Cambria Math" w:eastAsiaTheme="minorEastAsia" w:hAnsi="Cambria Math"/>
                <w:lang w:val="en-US"/>
              </w:rPr>
              <m:t>flowup</m:t>
            </m:r>
          </m:e>
          <m:sub>
            <m:r>
              <w:rPr>
                <w:rFonts w:ascii="Cambria Math" w:eastAsiaTheme="minorEastAsia" w:hAnsi="Cambria Math"/>
                <w:lang w:val="en-US"/>
              </w:rPr>
              <m:t>i</m:t>
            </m:r>
          </m:sub>
        </m:sSub>
      </m:oMath>
      <w:r>
        <w:rPr>
          <w:lang w:val="en-US"/>
        </w:rPr>
        <w:t>):</w:t>
      </w:r>
    </w:p>
    <w:p w14:paraId="28CC7262" w14:textId="77777777" w:rsidR="007961E7" w:rsidRDefault="007961E7" w:rsidP="001749BA">
      <w:pPr>
        <w:spacing w:after="120"/>
        <w:jc w:val="both"/>
        <w:rPr>
          <w:lang w:val="en-US"/>
        </w:rPr>
      </w:pPr>
    </w:p>
    <w:p w14:paraId="464CF025" w14:textId="77777777" w:rsidR="007961E7" w:rsidRPr="008F6688" w:rsidRDefault="004006CA" w:rsidP="001749BA">
      <w:pPr>
        <w:spacing w:after="120"/>
        <w:jc w:val="both"/>
        <w:rPr>
          <w:lang w:val="en-US"/>
        </w:rPr>
      </w:pPr>
      <m:oMathPara>
        <m:oMath>
          <m:sSub>
            <m:sSubPr>
              <m:ctrlPr>
                <w:rPr>
                  <w:rFonts w:ascii="Cambria Math" w:eastAsiaTheme="minorEastAsia" w:hAnsi="Cambria Math"/>
                  <w:i/>
                  <w:sz w:val="22"/>
                  <w:lang w:val="en-US"/>
                </w:rPr>
              </m:ctrlPr>
            </m:sSubPr>
            <m:e>
              <m:r>
                <w:rPr>
                  <w:rFonts w:ascii="Cambria Math" w:eastAsiaTheme="minorEastAsia" w:hAnsi="Cambria Math"/>
                  <w:sz w:val="22"/>
                  <w:lang w:val="en-US"/>
                </w:rPr>
                <m:t>flowup</m:t>
              </m:r>
            </m:e>
            <m:sub>
              <m:r>
                <w:rPr>
                  <w:rFonts w:ascii="Cambria Math" w:eastAsiaTheme="minorEastAsia" w:hAnsi="Cambria Math"/>
                  <w:sz w:val="22"/>
                  <w:lang w:val="en-US"/>
                </w:rPr>
                <m:t>i</m:t>
              </m:r>
            </m:sub>
          </m:sSub>
          <m:r>
            <w:rPr>
              <w:rFonts w:ascii="Cambria Math" w:eastAsiaTheme="minorEastAsia" w:hAnsi="Cambria Math"/>
              <w:sz w:val="22"/>
              <w:lang w:val="en-US"/>
            </w:rPr>
            <m:t xml:space="preserve">= </m:t>
          </m:r>
          <m:sSub>
            <m:sSubPr>
              <m:ctrlPr>
                <w:rPr>
                  <w:rFonts w:ascii="Cambria Math" w:eastAsiaTheme="minorEastAsia" w:hAnsi="Cambria Math"/>
                  <w:i/>
                  <w:sz w:val="22"/>
                  <w:lang w:val="en-US"/>
                </w:rPr>
              </m:ctrlPr>
            </m:sSubPr>
            <m:e>
              <m:r>
                <w:rPr>
                  <w:rFonts w:ascii="Cambria Math" w:eastAsiaTheme="minorEastAsia" w:hAnsi="Cambria Math"/>
                  <w:sz w:val="22"/>
                  <w:lang w:val="en-US"/>
                </w:rPr>
                <m:t>K</m:t>
              </m:r>
            </m:e>
            <m:sub>
              <m:r>
                <w:rPr>
                  <w:rFonts w:ascii="Cambria Math" w:eastAsiaTheme="minorEastAsia" w:hAnsi="Cambria Math"/>
                  <w:sz w:val="22"/>
                  <w:lang w:val="en-US"/>
                </w:rPr>
                <m:t>S</m:t>
              </m:r>
            </m:sub>
          </m:sSub>
          <m:sSup>
            <m:sSupPr>
              <m:ctrlPr>
                <w:rPr>
                  <w:rFonts w:ascii="Cambria Math" w:eastAsiaTheme="minorEastAsia" w:hAnsi="Cambria Math"/>
                  <w:i/>
                  <w:sz w:val="22"/>
                  <w:lang w:val="en-US"/>
                </w:rPr>
              </m:ctrlPr>
            </m:sSupPr>
            <m:e>
              <m:r>
                <w:rPr>
                  <w:rFonts w:ascii="Cambria Math" w:eastAsiaTheme="minorEastAsia" w:hAnsi="Cambria Math"/>
                  <w:sz w:val="22"/>
                  <w:lang w:val="en-US"/>
                </w:rPr>
                <m:t>e</m:t>
              </m:r>
            </m:e>
            <m:sup>
              <m:r>
                <w:rPr>
                  <w:rFonts w:ascii="Cambria Math" w:eastAsiaTheme="minorEastAsia" w:hAnsi="Cambria Math"/>
                  <w:sz w:val="22"/>
                  <w:lang w:val="en-US"/>
                </w:rPr>
                <m:t>α</m:t>
              </m:r>
              <m:f>
                <m:fPr>
                  <m:ctrlPr>
                    <w:rPr>
                      <w:rFonts w:ascii="Cambria Math" w:eastAsiaTheme="minorEastAsia" w:hAnsi="Cambria Math"/>
                      <w:i/>
                      <w:sz w:val="22"/>
                      <w:lang w:val="en-US"/>
                    </w:rPr>
                  </m:ctrlPr>
                </m:fPr>
                <m:num>
                  <m:d>
                    <m:dPr>
                      <m:ctrlPr>
                        <w:rPr>
                          <w:rFonts w:ascii="Cambria Math" w:eastAsiaTheme="minorEastAsia" w:hAnsi="Cambria Math"/>
                          <w:i/>
                          <w:sz w:val="22"/>
                          <w:lang w:val="en-US"/>
                        </w:rPr>
                      </m:ctrlPr>
                    </m:dPr>
                    <m:e>
                      <m:sSub>
                        <m:sSubPr>
                          <m:ctrlPr>
                            <w:rPr>
                              <w:rFonts w:ascii="Cambria Math" w:eastAsiaTheme="minorEastAsia" w:hAnsi="Cambria Math"/>
                              <w:i/>
                              <w:sz w:val="22"/>
                              <w:lang w:val="en-US"/>
                            </w:rPr>
                          </m:ctrlPr>
                        </m:sSubPr>
                        <m:e>
                          <m:r>
                            <w:rPr>
                              <w:rFonts w:ascii="Cambria Math" w:eastAsiaTheme="minorEastAsia" w:hAnsi="Cambria Math"/>
                              <w:sz w:val="22"/>
                              <w:lang w:val="en-US"/>
                            </w:rPr>
                            <m:t>swc</m:t>
                          </m:r>
                        </m:e>
                        <m:sub>
                          <m:r>
                            <w:rPr>
                              <w:rFonts w:ascii="Cambria Math" w:eastAsiaTheme="minorEastAsia" w:hAnsi="Cambria Math"/>
                              <w:sz w:val="22"/>
                              <w:lang w:val="en-US"/>
                            </w:rPr>
                            <m:t>i</m:t>
                          </m:r>
                        </m:sub>
                      </m:sSub>
                      <m:r>
                        <w:rPr>
                          <w:rFonts w:ascii="Cambria Math" w:eastAsiaTheme="minorEastAsia" w:hAnsi="Cambria Math"/>
                          <w:sz w:val="22"/>
                          <w:lang w:val="en-US"/>
                        </w:rPr>
                        <m:t>-</m:t>
                      </m:r>
                      <m:sSub>
                        <m:sSubPr>
                          <m:ctrlPr>
                            <w:rPr>
                              <w:rFonts w:ascii="Cambria Math" w:eastAsiaTheme="minorEastAsia" w:hAnsi="Cambria Math"/>
                              <w:i/>
                              <w:sz w:val="22"/>
                              <w:lang w:val="en-US"/>
                            </w:rPr>
                          </m:ctrlPr>
                        </m:sSubPr>
                        <m:e>
                          <m:r>
                            <w:rPr>
                              <w:rFonts w:ascii="Cambria Math" w:eastAsiaTheme="minorEastAsia" w:hAnsi="Cambria Math"/>
                              <w:sz w:val="22"/>
                              <w:lang w:val="en-US"/>
                            </w:rPr>
                            <m:t>swcsat</m:t>
                          </m:r>
                        </m:e>
                        <m:sub>
                          <m:r>
                            <w:rPr>
                              <w:rFonts w:ascii="Cambria Math" w:eastAsiaTheme="minorEastAsia" w:hAnsi="Cambria Math"/>
                              <w:sz w:val="22"/>
                              <w:lang w:val="en-US"/>
                            </w:rPr>
                            <m:t>i</m:t>
                          </m:r>
                        </m:sub>
                      </m:sSub>
                    </m:e>
                  </m:d>
                  <m:r>
                    <w:rPr>
                      <w:rFonts w:ascii="Cambria Math" w:eastAsiaTheme="minorEastAsia" w:hAnsi="Cambria Math"/>
                      <w:sz w:val="22"/>
                      <w:lang w:val="en-US"/>
                    </w:rPr>
                    <m:t>+(</m:t>
                  </m:r>
                  <m:sSub>
                    <m:sSubPr>
                      <m:ctrlPr>
                        <w:rPr>
                          <w:rFonts w:ascii="Cambria Math" w:eastAsiaTheme="minorEastAsia" w:hAnsi="Cambria Math"/>
                          <w:i/>
                          <w:sz w:val="22"/>
                          <w:lang w:val="en-US"/>
                        </w:rPr>
                      </m:ctrlPr>
                    </m:sSubPr>
                    <m:e>
                      <m:r>
                        <w:rPr>
                          <w:rFonts w:ascii="Cambria Math" w:eastAsiaTheme="minorEastAsia" w:hAnsi="Cambria Math"/>
                          <w:sz w:val="22"/>
                          <w:lang w:val="en-US"/>
                        </w:rPr>
                        <m:t>swc</m:t>
                      </m:r>
                    </m:e>
                    <m:sub>
                      <m:r>
                        <w:rPr>
                          <w:rFonts w:ascii="Cambria Math" w:eastAsiaTheme="minorEastAsia" w:hAnsi="Cambria Math"/>
                          <w:sz w:val="22"/>
                          <w:lang w:val="en-US"/>
                        </w:rPr>
                        <m:t>i+1</m:t>
                      </m:r>
                    </m:sub>
                  </m:sSub>
                  <m:r>
                    <w:rPr>
                      <w:rFonts w:ascii="Cambria Math" w:eastAsiaTheme="minorEastAsia" w:hAnsi="Cambria Math"/>
                      <w:sz w:val="22"/>
                      <w:lang w:val="en-US"/>
                    </w:rPr>
                    <m:t>-</m:t>
                  </m:r>
                  <m:sSub>
                    <m:sSubPr>
                      <m:ctrlPr>
                        <w:rPr>
                          <w:rFonts w:ascii="Cambria Math" w:eastAsiaTheme="minorEastAsia" w:hAnsi="Cambria Math"/>
                          <w:i/>
                          <w:sz w:val="22"/>
                          <w:lang w:val="en-US"/>
                        </w:rPr>
                      </m:ctrlPr>
                    </m:sSubPr>
                    <m:e>
                      <m:r>
                        <w:rPr>
                          <w:rFonts w:ascii="Cambria Math" w:eastAsiaTheme="minorEastAsia" w:hAnsi="Cambria Math"/>
                          <w:sz w:val="22"/>
                          <w:lang w:val="en-US"/>
                        </w:rPr>
                        <m:t>swcsat</m:t>
                      </m:r>
                    </m:e>
                    <m:sub>
                      <m:r>
                        <w:rPr>
                          <w:rFonts w:ascii="Cambria Math" w:eastAsiaTheme="minorEastAsia" w:hAnsi="Cambria Math"/>
                          <w:sz w:val="22"/>
                          <w:lang w:val="en-US"/>
                        </w:rPr>
                        <m:t>i+1</m:t>
                      </m:r>
                    </m:sub>
                  </m:sSub>
                  <m:r>
                    <w:rPr>
                      <w:rFonts w:ascii="Cambria Math" w:eastAsiaTheme="minorEastAsia" w:hAnsi="Cambria Math"/>
                      <w:sz w:val="22"/>
                      <w:lang w:val="en-US"/>
                    </w:rPr>
                    <m:t>)</m:t>
                  </m:r>
                </m:num>
                <m:den>
                  <m:r>
                    <w:rPr>
                      <w:rFonts w:ascii="Cambria Math" w:eastAsiaTheme="minorEastAsia" w:hAnsi="Cambria Math"/>
                      <w:sz w:val="22"/>
                      <w:lang w:val="en-US"/>
                    </w:rPr>
                    <m:t>2</m:t>
                  </m:r>
                </m:den>
              </m:f>
            </m:sup>
          </m:sSup>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m:t>
              </m:r>
              <m:sSup>
                <m:sSupPr>
                  <m:ctrlPr>
                    <w:rPr>
                      <w:rFonts w:ascii="Cambria Math" w:hAnsi="Cambria Math"/>
                      <w:i/>
                      <w:sz w:val="22"/>
                      <w:lang w:val="en-US"/>
                    </w:rPr>
                  </m:ctrlPr>
                </m:sSupPr>
                <m:e>
                  <m:r>
                    <w:rPr>
                      <w:rFonts w:ascii="Cambria Math" w:hAnsi="Cambria Math"/>
                      <w:sz w:val="22"/>
                      <w:lang w:val="en-US"/>
                    </w:rPr>
                    <m:t>e</m:t>
                  </m:r>
                </m:e>
                <m:sup>
                  <m:rad>
                    <m:radPr>
                      <m:degHide m:val="1"/>
                      <m:ctrlPr>
                        <w:rPr>
                          <w:rFonts w:ascii="Cambria Math" w:hAnsi="Cambria Math"/>
                          <w:i/>
                          <w:sz w:val="22"/>
                          <w:lang w:val="en-US"/>
                        </w:rPr>
                      </m:ctrlPr>
                    </m:radPr>
                    <m:deg/>
                    <m:e>
                      <m:f>
                        <m:fPr>
                          <m:ctrlPr>
                            <w:rPr>
                              <w:rFonts w:ascii="Cambria Math" w:hAnsi="Cambria Math"/>
                              <w:sz w:val="22"/>
                              <w:lang w:val="en-US"/>
                            </w:rPr>
                          </m:ctrlPr>
                        </m:fPr>
                        <m:num>
                          <m:func>
                            <m:funcPr>
                              <m:ctrlPr>
                                <w:rPr>
                                  <w:rFonts w:ascii="Cambria Math" w:hAnsi="Cambria Math"/>
                                  <w:sz w:val="22"/>
                                  <w:lang w:val="en-US"/>
                                </w:rPr>
                              </m:ctrlPr>
                            </m:funcPr>
                            <m:fName>
                              <m:r>
                                <m:rPr>
                                  <m:sty m:val="p"/>
                                </m:rPr>
                                <w:rPr>
                                  <w:rFonts w:ascii="Cambria Math" w:hAnsi="Cambria Math"/>
                                  <w:sz w:val="22"/>
                                  <w:lang w:val="en-US"/>
                                </w:rPr>
                                <m:t>log</m:t>
                              </m:r>
                            </m:fName>
                            <m:e>
                              <m:d>
                                <m:dPr>
                                  <m:ctrlPr>
                                    <w:rPr>
                                      <w:rFonts w:ascii="Cambria Math" w:hAnsi="Cambria Math"/>
                                      <w:i/>
                                      <w:sz w:val="22"/>
                                      <w:lang w:val="en-US"/>
                                    </w:rPr>
                                  </m:ctrlPr>
                                </m:dPr>
                                <m:e>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swcsat</m:t>
                                          </m:r>
                                        </m:e>
                                        <m:sub>
                                          <m:r>
                                            <w:rPr>
                                              <w:rFonts w:ascii="Cambria Math" w:hAnsi="Cambria Math"/>
                                              <w:sz w:val="22"/>
                                              <w:lang w:val="en-US"/>
                                            </w:rPr>
                                            <m:t>i</m:t>
                                          </m:r>
                                        </m:sub>
                                      </m:sSub>
                                    </m:num>
                                    <m:den>
                                      <m:sSub>
                                        <m:sSubPr>
                                          <m:ctrlPr>
                                            <w:rPr>
                                              <w:rFonts w:ascii="Cambria Math" w:hAnsi="Cambria Math"/>
                                              <w:i/>
                                              <w:sz w:val="22"/>
                                              <w:lang w:val="en-US"/>
                                            </w:rPr>
                                          </m:ctrlPr>
                                        </m:sSubPr>
                                        <m:e>
                                          <m:r>
                                            <w:rPr>
                                              <w:rFonts w:ascii="Cambria Math" w:hAnsi="Cambria Math"/>
                                              <w:sz w:val="22"/>
                                              <w:lang w:val="en-US"/>
                                            </w:rPr>
                                            <m:t>swc</m:t>
                                          </m:r>
                                        </m:e>
                                        <m:sub>
                                          <m:r>
                                            <w:rPr>
                                              <w:rFonts w:ascii="Cambria Math" w:hAnsi="Cambria Math"/>
                                              <w:sz w:val="22"/>
                                              <w:lang w:val="en-US"/>
                                            </w:rPr>
                                            <m:t>i</m:t>
                                          </m:r>
                                        </m:sub>
                                      </m:sSub>
                                    </m:den>
                                  </m:f>
                                </m:e>
                              </m:d>
                            </m:e>
                          </m:func>
                        </m:num>
                        <m:den>
                          <m:r>
                            <w:rPr>
                              <w:rFonts w:ascii="Cambria Math" w:hAnsi="Cambria Math"/>
                              <w:sz w:val="22"/>
                              <w:lang w:val="en-US"/>
                            </w:rPr>
                            <m:t>γ</m:t>
                          </m:r>
                        </m:den>
                      </m:f>
                    </m:e>
                  </m:rad>
                </m:sup>
              </m:sSup>
              <m:r>
                <w:rPr>
                  <w:rFonts w:ascii="Cambria Math" w:hAnsi="Cambria Math"/>
                  <w:sz w:val="22"/>
                  <w:lang w:val="en-US"/>
                </w:rPr>
                <m:t>-</m:t>
              </m:r>
              <m:sSup>
                <m:sSupPr>
                  <m:ctrlPr>
                    <w:rPr>
                      <w:rFonts w:ascii="Cambria Math" w:hAnsi="Cambria Math"/>
                      <w:i/>
                      <w:sz w:val="22"/>
                      <w:lang w:val="en-US"/>
                    </w:rPr>
                  </m:ctrlPr>
                </m:sSupPr>
                <m:e>
                  <m:r>
                    <w:rPr>
                      <w:rFonts w:ascii="Cambria Math" w:hAnsi="Cambria Math"/>
                      <w:sz w:val="22"/>
                      <w:lang w:val="en-US"/>
                    </w:rPr>
                    <m:t>e</m:t>
                  </m:r>
                </m:e>
                <m:sup>
                  <m:rad>
                    <m:radPr>
                      <m:degHide m:val="1"/>
                      <m:ctrlPr>
                        <w:rPr>
                          <w:rFonts w:ascii="Cambria Math" w:hAnsi="Cambria Math"/>
                          <w:i/>
                          <w:sz w:val="22"/>
                          <w:lang w:val="en-US"/>
                        </w:rPr>
                      </m:ctrlPr>
                    </m:radPr>
                    <m:deg/>
                    <m:e>
                      <m:f>
                        <m:fPr>
                          <m:ctrlPr>
                            <w:rPr>
                              <w:rFonts w:ascii="Cambria Math" w:hAnsi="Cambria Math"/>
                              <w:sz w:val="22"/>
                              <w:lang w:val="en-US"/>
                            </w:rPr>
                          </m:ctrlPr>
                        </m:fPr>
                        <m:num>
                          <m:func>
                            <m:funcPr>
                              <m:ctrlPr>
                                <w:rPr>
                                  <w:rFonts w:ascii="Cambria Math" w:hAnsi="Cambria Math"/>
                                  <w:sz w:val="22"/>
                                  <w:lang w:val="en-US"/>
                                </w:rPr>
                              </m:ctrlPr>
                            </m:funcPr>
                            <m:fName>
                              <m:r>
                                <m:rPr>
                                  <m:sty m:val="p"/>
                                </m:rPr>
                                <w:rPr>
                                  <w:rFonts w:ascii="Cambria Math" w:hAnsi="Cambria Math"/>
                                  <w:sz w:val="22"/>
                                  <w:lang w:val="en-US"/>
                                </w:rPr>
                                <m:t>log</m:t>
                              </m:r>
                            </m:fName>
                            <m:e>
                              <m:d>
                                <m:dPr>
                                  <m:ctrlPr>
                                    <w:rPr>
                                      <w:rFonts w:ascii="Cambria Math" w:hAnsi="Cambria Math"/>
                                      <w:i/>
                                      <w:sz w:val="22"/>
                                      <w:lang w:val="en-US"/>
                                    </w:rPr>
                                  </m:ctrlPr>
                                </m:dPr>
                                <m:e>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swcsat</m:t>
                                          </m:r>
                                        </m:e>
                                        <m:sub>
                                          <m:r>
                                            <w:rPr>
                                              <w:rFonts w:ascii="Cambria Math" w:hAnsi="Cambria Math"/>
                                              <w:sz w:val="22"/>
                                              <w:lang w:val="en-US"/>
                                            </w:rPr>
                                            <m:t>i+1</m:t>
                                          </m:r>
                                        </m:sub>
                                      </m:sSub>
                                    </m:num>
                                    <m:den>
                                      <m:sSub>
                                        <m:sSubPr>
                                          <m:ctrlPr>
                                            <w:rPr>
                                              <w:rFonts w:ascii="Cambria Math" w:hAnsi="Cambria Math"/>
                                              <w:i/>
                                              <w:sz w:val="22"/>
                                              <w:lang w:val="en-US"/>
                                            </w:rPr>
                                          </m:ctrlPr>
                                        </m:sSubPr>
                                        <m:e>
                                          <m:r>
                                            <w:rPr>
                                              <w:rFonts w:ascii="Cambria Math" w:hAnsi="Cambria Math"/>
                                              <w:sz w:val="22"/>
                                              <w:lang w:val="en-US"/>
                                            </w:rPr>
                                            <m:t>swc</m:t>
                                          </m:r>
                                        </m:e>
                                        <m:sub>
                                          <m:r>
                                            <w:rPr>
                                              <w:rFonts w:ascii="Cambria Math" w:hAnsi="Cambria Math"/>
                                              <w:sz w:val="22"/>
                                              <w:lang w:val="en-US"/>
                                            </w:rPr>
                                            <m:t>i+1</m:t>
                                          </m:r>
                                        </m:sub>
                                      </m:sSub>
                                    </m:den>
                                  </m:f>
                                </m:e>
                              </m:d>
                            </m:e>
                          </m:func>
                        </m:num>
                        <m:den>
                          <m:r>
                            <w:rPr>
                              <w:rFonts w:ascii="Cambria Math" w:hAnsi="Cambria Math"/>
                              <w:sz w:val="22"/>
                              <w:lang w:val="en-US"/>
                            </w:rPr>
                            <m:t>γ</m:t>
                          </m:r>
                        </m:den>
                      </m:f>
                    </m:e>
                  </m:rad>
                </m:sup>
              </m:sSup>
              <m:r>
                <w:rPr>
                  <w:rFonts w:ascii="Cambria Math" w:hAnsi="Cambria Math"/>
                  <w:sz w:val="22"/>
                  <w:lang w:val="en-US"/>
                </w:rPr>
                <m:t>-</m:t>
              </m:r>
              <m:f>
                <m:fPr>
                  <m:type m:val="skw"/>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(dlayer</m:t>
                      </m:r>
                    </m:e>
                    <m:sub>
                      <m:r>
                        <w:rPr>
                          <w:rFonts w:ascii="Cambria Math" w:hAnsi="Cambria Math"/>
                          <w:sz w:val="22"/>
                          <w:lang w:val="en-US"/>
                        </w:rPr>
                        <m:t>i</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dlayer</m:t>
                      </m:r>
                    </m:e>
                    <m:sub>
                      <m:r>
                        <w:rPr>
                          <w:rFonts w:ascii="Cambria Math" w:hAnsi="Cambria Math"/>
                          <w:sz w:val="22"/>
                          <w:lang w:val="en-US"/>
                        </w:rPr>
                        <m:t>i+1</m:t>
                      </m:r>
                    </m:sub>
                  </m:sSub>
                  <m:r>
                    <w:rPr>
                      <w:rFonts w:ascii="Cambria Math" w:hAnsi="Cambria Math"/>
                      <w:sz w:val="22"/>
                      <w:lang w:val="en-US"/>
                    </w:rPr>
                    <m:t>)</m:t>
                  </m:r>
                </m:num>
                <m:den>
                  <m:r>
                    <w:rPr>
                      <w:rFonts w:ascii="Cambria Math" w:hAnsi="Cambria Math"/>
                      <w:sz w:val="22"/>
                      <w:lang w:val="en-US"/>
                    </w:rPr>
                    <m:t>2</m:t>
                  </m:r>
                </m:den>
              </m:f>
              <m:r>
                <w:rPr>
                  <w:rFonts w:ascii="Cambria Math" w:hAnsi="Cambria Math"/>
                  <w:sz w:val="22"/>
                  <w:lang w:val="en-US"/>
                </w:rPr>
                <m:t>)</m:t>
              </m:r>
            </m:num>
            <m:den>
              <m:f>
                <m:fPr>
                  <m:type m:val="skw"/>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(dlayer</m:t>
                      </m:r>
                    </m:e>
                    <m:sub>
                      <m:r>
                        <w:rPr>
                          <w:rFonts w:ascii="Cambria Math" w:hAnsi="Cambria Math"/>
                          <w:sz w:val="22"/>
                          <w:lang w:val="en-US"/>
                        </w:rPr>
                        <m:t>i</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dlayer</m:t>
                      </m:r>
                    </m:e>
                    <m:sub>
                      <m:r>
                        <w:rPr>
                          <w:rFonts w:ascii="Cambria Math" w:hAnsi="Cambria Math"/>
                          <w:sz w:val="22"/>
                          <w:lang w:val="en-US"/>
                        </w:rPr>
                        <m:t>i+1</m:t>
                      </m:r>
                    </m:sub>
                  </m:sSub>
                  <m:r>
                    <w:rPr>
                      <w:rFonts w:ascii="Cambria Math" w:hAnsi="Cambria Math"/>
                      <w:sz w:val="22"/>
                      <w:lang w:val="en-US"/>
                    </w:rPr>
                    <m:t>)</m:t>
                  </m:r>
                </m:num>
                <m:den>
                  <m:r>
                    <w:rPr>
                      <w:rFonts w:ascii="Cambria Math" w:hAnsi="Cambria Math"/>
                      <w:sz w:val="22"/>
                      <w:lang w:val="en-US"/>
                    </w:rPr>
                    <m:t>2</m:t>
                  </m:r>
                </m:den>
              </m:f>
            </m:den>
          </m:f>
        </m:oMath>
      </m:oMathPara>
    </w:p>
    <w:p w14:paraId="10A58D6B" w14:textId="77777777" w:rsidR="007961E7" w:rsidRDefault="007961E7" w:rsidP="001749BA">
      <w:pPr>
        <w:spacing w:after="120"/>
        <w:jc w:val="both"/>
        <w:rPr>
          <w:lang w:val="en-US"/>
        </w:rPr>
      </w:pPr>
      <w:r>
        <w:rPr>
          <w:lang w:val="en-US"/>
        </w:rPr>
        <w:t xml:space="preserve">Where </w:t>
      </w:r>
      <m:oMath>
        <m:r>
          <w:rPr>
            <w:rFonts w:ascii="Cambria Math" w:hAnsi="Cambria Math"/>
            <w:lang w:val="en-US"/>
          </w:rPr>
          <m:t>γ</m:t>
        </m:r>
      </m:oMath>
      <w:r>
        <w:rPr>
          <w:lang w:val="en-US"/>
        </w:rPr>
        <w:t xml:space="preserve"> is a dimensionless parameter that depends on soil texture (Driessen, 1986)</w:t>
      </w:r>
      <w:proofErr w:type="gramStart"/>
      <w:r>
        <w:rPr>
          <w:lang w:val="en-US"/>
        </w:rPr>
        <w:t>.</w:t>
      </w:r>
      <w:proofErr w:type="gramEnd"/>
    </w:p>
    <w:p w14:paraId="3A2EEA68" w14:textId="77777777" w:rsidR="007961E7" w:rsidRPr="00FA1758" w:rsidRDefault="007961E7" w:rsidP="001749BA">
      <w:pPr>
        <w:spacing w:after="120"/>
        <w:jc w:val="both"/>
        <w:rPr>
          <w:lang w:val="en-US"/>
        </w:rPr>
      </w:pPr>
    </w:p>
    <w:p w14:paraId="34E37BE3" w14:textId="77777777" w:rsidR="007961E7" w:rsidRDefault="007961E7" w:rsidP="001749BA">
      <w:pPr>
        <w:spacing w:after="120"/>
        <w:jc w:val="both"/>
        <w:rPr>
          <w:lang w:val="en-US"/>
        </w:rPr>
      </w:pPr>
      <m:oMath>
        <m:r>
          <w:rPr>
            <w:rFonts w:ascii="Cambria Math" w:eastAsiaTheme="minorEastAsia" w:hAnsi="Cambria Math"/>
            <w:lang w:val="en-US"/>
          </w:rPr>
          <m:t>flowup</m:t>
        </m:r>
      </m:oMath>
      <w:r>
        <w:rPr>
          <w:lang w:val="en-US"/>
        </w:rPr>
        <w:t xml:space="preserve"> </w:t>
      </w:r>
      <w:proofErr w:type="gramStart"/>
      <w:r>
        <w:rPr>
          <w:lang w:val="en-US"/>
        </w:rPr>
        <w:t>calculation</w:t>
      </w:r>
      <w:proofErr w:type="gramEnd"/>
      <w:r>
        <w:rPr>
          <w:lang w:val="en-US"/>
        </w:rPr>
        <w:t xml:space="preserve"> follows the </w:t>
      </w:r>
      <w:r w:rsidRPr="00D95247">
        <w:rPr>
          <w:lang w:val="en-US"/>
        </w:rPr>
        <w:t>same iterative computation as in drainage, the flow fill the upper layer and empty the lower layer only at the end of the procedure</w:t>
      </w:r>
      <w:r>
        <w:rPr>
          <w:lang w:val="en-US"/>
        </w:rPr>
        <w:t>.</w:t>
      </w:r>
    </w:p>
    <w:p w14:paraId="161480B8" w14:textId="77777777" w:rsidR="007961E7" w:rsidRDefault="007961E7" w:rsidP="001749BA">
      <w:pPr>
        <w:spacing w:after="120"/>
        <w:jc w:val="both"/>
        <w:rPr>
          <w:lang w:val="en-US"/>
        </w:rPr>
      </w:pPr>
    </w:p>
    <w:p w14:paraId="2B9AD0BC" w14:textId="27112E3B" w:rsidR="007961E7" w:rsidRPr="003F1AFF" w:rsidRDefault="007961E7" w:rsidP="001749BA">
      <w:pPr>
        <w:pStyle w:val="Paragraphedeliste"/>
        <w:numPr>
          <w:ilvl w:val="2"/>
          <w:numId w:val="8"/>
        </w:numPr>
        <w:spacing w:after="120"/>
        <w:jc w:val="both"/>
        <w:rPr>
          <w:b/>
          <w:lang w:val="en-US"/>
        </w:rPr>
      </w:pPr>
      <w:r w:rsidRPr="003F1AFF">
        <w:rPr>
          <w:b/>
          <w:lang w:val="en-US"/>
        </w:rPr>
        <w:t>Maximum crop transpiration</w:t>
      </w:r>
    </w:p>
    <w:p w14:paraId="6D46977B" w14:textId="77777777" w:rsidR="007961E7" w:rsidRDefault="007961E7" w:rsidP="001749BA">
      <w:pPr>
        <w:spacing w:after="120"/>
        <w:jc w:val="both"/>
        <w:rPr>
          <w:lang w:val="en-US"/>
        </w:rPr>
      </w:pPr>
    </w:p>
    <w:p w14:paraId="482E4C0F" w14:textId="77777777" w:rsidR="007961E7" w:rsidRDefault="007961E7" w:rsidP="001749BA">
      <w:pPr>
        <w:spacing w:after="120"/>
        <w:jc w:val="both"/>
        <w:rPr>
          <w:lang w:val="en-US"/>
        </w:rPr>
      </w:pPr>
      <w:r>
        <w:rPr>
          <w:lang w:val="en-US"/>
        </w:rPr>
        <w:t>Maximum crop transpiration (</w:t>
      </w:r>
      <m:oMath>
        <m:r>
          <w:rPr>
            <w:rFonts w:ascii="Cambria Math" w:hAnsi="Cambria Math"/>
            <w:lang w:val="en-US"/>
          </w:rPr>
          <m:t>ep</m:t>
        </m:r>
      </m:oMath>
      <w:r>
        <w:rPr>
          <w:lang w:val="en-US"/>
        </w:rPr>
        <w:t>) by plant (before limiting by soil water content) is dependent on the maximum crop coefficient (</w:t>
      </w:r>
      <m:oMath>
        <m:sSub>
          <m:sSubPr>
            <m:ctrlPr>
              <w:rPr>
                <w:rFonts w:ascii="Cambria Math" w:hAnsi="Cambria Math"/>
                <w:i/>
                <w:lang w:val="en-US"/>
              </w:rPr>
            </m:ctrlPr>
          </m:sSubPr>
          <m:e>
            <m:r>
              <w:rPr>
                <w:rFonts w:ascii="Cambria Math" w:hAnsi="Cambria Math"/>
                <w:lang w:val="en-US"/>
              </w:rPr>
              <m:t>Kcmax</m:t>
            </m:r>
          </m:e>
          <m:sub>
            <m:r>
              <w:rPr>
                <w:rFonts w:ascii="Cambria Math" w:hAnsi="Cambria Math"/>
                <w:lang w:val="en-US"/>
              </w:rPr>
              <m:t>P</m:t>
            </m:r>
          </m:sub>
        </m:sSub>
      </m:oMath>
      <w:r>
        <w:rPr>
          <w:lang w:val="en-US"/>
        </w:rPr>
        <w:t>) and approximated by:</w:t>
      </w:r>
    </w:p>
    <w:p w14:paraId="3328B763" w14:textId="77777777" w:rsidR="007961E7" w:rsidRDefault="007961E7" w:rsidP="001749BA">
      <w:pPr>
        <w:spacing w:after="120"/>
        <w:jc w:val="both"/>
        <w:rPr>
          <w:lang w:val="en-US"/>
        </w:rPr>
      </w:pPr>
      <m:oMathPara>
        <m:oMath>
          <m:r>
            <w:rPr>
              <w:rFonts w:ascii="Cambria Math" w:hAnsi="Cambria Math"/>
              <w:lang w:val="en-US"/>
            </w:rPr>
            <m:t>ep=etp*</m:t>
          </m:r>
          <m:sSub>
            <m:sSubPr>
              <m:ctrlPr>
                <w:rPr>
                  <w:rFonts w:ascii="Cambria Math" w:hAnsi="Cambria Math"/>
                  <w:i/>
                  <w:lang w:val="en-US"/>
                </w:rPr>
              </m:ctrlPr>
            </m:sSubPr>
            <m:e>
              <m:r>
                <w:rPr>
                  <w:rFonts w:ascii="Cambria Math" w:hAnsi="Cambria Math"/>
                  <w:lang w:val="en-US"/>
                </w:rPr>
                <m:t>Kcmax</m:t>
              </m:r>
            </m:e>
            <m:sub>
              <m:r>
                <w:rPr>
                  <w:rFonts w:ascii="Cambria Math" w:hAnsi="Cambria Math"/>
                  <w:lang w:val="en-US"/>
                </w:rPr>
                <m:t>P</m:t>
              </m:r>
            </m:sub>
          </m:sSub>
          <m:r>
            <w:rPr>
              <w:rFonts w:ascii="Cambria Math" w:hAnsi="Cambria Math"/>
              <w:lang w:val="en-US"/>
            </w:rPr>
            <m:t>*</m:t>
          </m:r>
          <m:rad>
            <m:radPr>
              <m:degHide m:val="1"/>
              <m:ctrlPr>
                <w:rPr>
                  <w:rFonts w:ascii="Cambria Math" w:hAnsi="Cambria Math"/>
                  <w:i/>
                  <w:lang w:val="en-US"/>
                </w:rPr>
              </m:ctrlPr>
            </m:radPr>
            <m:deg/>
            <m:e>
              <m:r>
                <m:rPr>
                  <m:sty m:val="p"/>
                </m:rPr>
                <w:rPr>
                  <w:rFonts w:ascii="Cambria Math" w:hAnsi="Cambria Math"/>
                  <w:lang w:val="en-US"/>
                </w:rPr>
                <m:t>min⁡</m:t>
              </m:r>
              <m:r>
                <w:rPr>
                  <w:rFonts w:ascii="Cambria Math" w:hAnsi="Cambria Math"/>
                  <w:lang w:val="en-US"/>
                </w:rPr>
                <m:t>(1,</m:t>
              </m:r>
              <m:f>
                <m:fPr>
                  <m:ctrlPr>
                    <w:rPr>
                      <w:rFonts w:ascii="Cambria Math" w:hAnsi="Cambria Math"/>
                      <w:i/>
                      <w:lang w:val="en-US"/>
                    </w:rPr>
                  </m:ctrlPr>
                </m:fPr>
                <m:num>
                  <m:r>
                    <w:rPr>
                      <w:rFonts w:ascii="Cambria Math" w:hAnsi="Cambria Math"/>
                      <w:lang w:val="en-US"/>
                    </w:rPr>
                    <m:t>LAI</m:t>
                  </m:r>
                </m:num>
                <m:den>
                  <m:r>
                    <w:rPr>
                      <w:rFonts w:ascii="Cambria Math" w:hAnsi="Cambria Math"/>
                      <w:lang w:val="en-US"/>
                    </w:rPr>
                    <m:t>3</m:t>
                  </m:r>
                </m:den>
              </m:f>
              <m:r>
                <w:rPr>
                  <w:rFonts w:ascii="Cambria Math" w:hAnsi="Cambria Math"/>
                  <w:lang w:val="en-US"/>
                </w:rPr>
                <m:t>)</m:t>
              </m:r>
            </m:e>
          </m:rad>
        </m:oMath>
      </m:oMathPara>
    </w:p>
    <w:p w14:paraId="3C1025EF" w14:textId="77777777" w:rsidR="007961E7" w:rsidRDefault="007961E7" w:rsidP="001749BA">
      <w:pPr>
        <w:spacing w:after="120"/>
        <w:jc w:val="both"/>
        <w:rPr>
          <w:lang w:val="en-US"/>
        </w:rPr>
      </w:pPr>
      <w:r>
        <w:rPr>
          <w:lang w:val="en-US"/>
        </w:rPr>
        <w:t xml:space="preserve">According to the approximation, crop coefficient value is reached for </w:t>
      </w:r>
      <m:oMath>
        <m:r>
          <w:rPr>
            <w:rFonts w:ascii="Cambria Math" w:hAnsi="Cambria Math"/>
            <w:lang w:val="en-US"/>
          </w:rPr>
          <m:t>LAI</m:t>
        </m:r>
      </m:oMath>
      <w:r>
        <w:rPr>
          <w:lang w:val="en-US"/>
        </w:rPr>
        <w:t xml:space="preserve"> higher than 3. </w:t>
      </w:r>
      <m:oMath>
        <m:r>
          <w:rPr>
            <w:rFonts w:ascii="Cambria Math" w:hAnsi="Cambria Math"/>
            <w:lang w:val="en-US"/>
          </w:rPr>
          <m:t>ep</m:t>
        </m:r>
      </m:oMath>
      <w:r>
        <w:rPr>
          <w:lang w:val="en-US"/>
        </w:rPr>
        <w:t xml:space="preserve"> </w:t>
      </w:r>
      <w:proofErr w:type="gramStart"/>
      <w:r>
        <w:rPr>
          <w:lang w:val="en-US"/>
        </w:rPr>
        <w:t>calculation</w:t>
      </w:r>
      <w:proofErr w:type="gramEnd"/>
      <w:r>
        <w:rPr>
          <w:lang w:val="en-US"/>
        </w:rPr>
        <w:t xml:space="preserve"> is limited by </w:t>
      </w:r>
      <m:oMath>
        <m:r>
          <w:rPr>
            <w:rFonts w:ascii="Cambria Math" w:hAnsi="Cambria Math"/>
            <w:lang w:val="en-US"/>
          </w:rPr>
          <m:t>es</m:t>
        </m:r>
      </m:oMath>
      <w:r>
        <w:rPr>
          <w:lang w:val="en-US"/>
        </w:rPr>
        <w:t xml:space="preserve"> and </w:t>
      </w:r>
      <m:oMath>
        <m:r>
          <w:rPr>
            <w:rFonts w:ascii="Cambria Math" w:hAnsi="Cambria Math"/>
            <w:lang w:val="en-US"/>
          </w:rPr>
          <m:t>etp</m:t>
        </m:r>
      </m:oMath>
      <w:r>
        <w:rPr>
          <w:lang w:val="en-US"/>
        </w:rPr>
        <w:t>:</w:t>
      </w:r>
    </w:p>
    <w:p w14:paraId="528C1AEA" w14:textId="77777777" w:rsidR="007961E7" w:rsidRDefault="007961E7" w:rsidP="001749BA">
      <w:pPr>
        <w:spacing w:after="120"/>
        <w:jc w:val="both"/>
        <w:rPr>
          <w:lang w:val="en-US"/>
        </w:rPr>
      </w:pPr>
      <m:oMathPara>
        <m:oMath>
          <m:r>
            <w:rPr>
              <w:rFonts w:ascii="Cambria Math" w:hAnsi="Cambria Math"/>
              <w:lang w:val="en-US"/>
            </w:rPr>
            <m:t>ep≤etp*</m:t>
          </m:r>
          <m:sSub>
            <m:sSubPr>
              <m:ctrlPr>
                <w:rPr>
                  <w:rFonts w:ascii="Cambria Math" w:hAnsi="Cambria Math"/>
                  <w:i/>
                  <w:lang w:val="en-US"/>
                </w:rPr>
              </m:ctrlPr>
            </m:sSubPr>
            <m:e>
              <m:r>
                <w:rPr>
                  <w:rFonts w:ascii="Cambria Math" w:hAnsi="Cambria Math"/>
                  <w:lang w:val="en-US"/>
                </w:rPr>
                <m:t>Kcmax</m:t>
              </m:r>
            </m:e>
            <m:sub>
              <m:r>
                <w:rPr>
                  <w:rFonts w:ascii="Cambria Math" w:hAnsi="Cambria Math"/>
                  <w:lang w:val="en-US"/>
                </w:rPr>
                <m:t>P</m:t>
              </m:r>
            </m:sub>
          </m:sSub>
          <m:r>
            <w:rPr>
              <w:rFonts w:ascii="Cambria Math" w:hAnsi="Cambria Math"/>
              <w:lang w:val="en-US"/>
            </w:rPr>
            <m:t>-es</m:t>
          </m:r>
        </m:oMath>
      </m:oMathPara>
    </w:p>
    <w:p w14:paraId="63F15BB9" w14:textId="77777777" w:rsidR="007961E7" w:rsidRDefault="007961E7" w:rsidP="001749BA">
      <w:pPr>
        <w:spacing w:after="120"/>
        <w:jc w:val="both"/>
        <w:rPr>
          <w:lang w:val="en-US"/>
        </w:rPr>
      </w:pPr>
      <w:r>
        <w:rPr>
          <w:lang w:val="en-US"/>
        </w:rPr>
        <w:t>The maximum evapotranspiration (</w:t>
      </w:r>
      <m:oMath>
        <m:r>
          <w:rPr>
            <w:rFonts w:ascii="Cambria Math" w:hAnsi="Cambria Math"/>
            <w:lang w:val="en-US"/>
          </w:rPr>
          <m:t>etm</m:t>
        </m:r>
      </m:oMath>
      <w:r>
        <w:rPr>
          <w:lang w:val="en-US"/>
        </w:rPr>
        <w:t>) is then defined as:</w:t>
      </w:r>
    </w:p>
    <w:p w14:paraId="3D58A472" w14:textId="77777777" w:rsidR="007961E7" w:rsidRDefault="007961E7" w:rsidP="001749BA">
      <w:pPr>
        <w:spacing w:after="120"/>
        <w:jc w:val="both"/>
        <w:rPr>
          <w:lang w:val="en-US"/>
        </w:rPr>
      </w:pPr>
      <m:oMathPara>
        <m:oMath>
          <m:r>
            <w:rPr>
              <w:rFonts w:ascii="Cambria Math" w:hAnsi="Cambria Math"/>
              <w:lang w:val="en-US"/>
            </w:rPr>
            <m:t>etm=ep+es</m:t>
          </m:r>
        </m:oMath>
      </m:oMathPara>
    </w:p>
    <w:p w14:paraId="0CA973E5" w14:textId="3250BF48" w:rsidR="007961E7" w:rsidRDefault="007961E7" w:rsidP="001749BA">
      <w:pPr>
        <w:spacing w:after="120"/>
        <w:jc w:val="both"/>
        <w:rPr>
          <w:lang w:val="en-US"/>
        </w:rPr>
      </w:pPr>
    </w:p>
    <w:p w14:paraId="5EC6FE9A" w14:textId="74517FDE" w:rsidR="001749BA" w:rsidRDefault="001749BA" w:rsidP="001749BA">
      <w:pPr>
        <w:spacing w:after="120"/>
        <w:jc w:val="both"/>
        <w:rPr>
          <w:lang w:val="en-US"/>
        </w:rPr>
      </w:pPr>
    </w:p>
    <w:p w14:paraId="75A3648D" w14:textId="77777777" w:rsidR="001749BA" w:rsidRDefault="001749BA" w:rsidP="001749BA">
      <w:pPr>
        <w:spacing w:after="120"/>
        <w:jc w:val="both"/>
        <w:rPr>
          <w:lang w:val="en-US"/>
        </w:rPr>
      </w:pPr>
    </w:p>
    <w:p w14:paraId="5BCFE0CC" w14:textId="77777777" w:rsidR="007961E7" w:rsidRPr="006F09E4" w:rsidRDefault="007961E7" w:rsidP="001749BA">
      <w:pPr>
        <w:pStyle w:val="Paragraphedeliste"/>
        <w:numPr>
          <w:ilvl w:val="2"/>
          <w:numId w:val="8"/>
        </w:numPr>
        <w:spacing w:after="120"/>
        <w:jc w:val="both"/>
        <w:rPr>
          <w:b/>
          <w:lang w:val="en-US"/>
        </w:rPr>
      </w:pPr>
      <w:r w:rsidRPr="006F09E4">
        <w:rPr>
          <w:b/>
          <w:lang w:val="en-US"/>
        </w:rPr>
        <w:lastRenderedPageBreak/>
        <w:t>Root growth and</w:t>
      </w:r>
      <w:r>
        <w:rPr>
          <w:b/>
          <w:lang w:val="en-US"/>
        </w:rPr>
        <w:t xml:space="preserve"> potential</w:t>
      </w:r>
      <w:r w:rsidRPr="006F09E4">
        <w:rPr>
          <w:b/>
          <w:lang w:val="en-US"/>
        </w:rPr>
        <w:t xml:space="preserve"> water uptake</w:t>
      </w:r>
    </w:p>
    <w:p w14:paraId="50EFCC53" w14:textId="77777777" w:rsidR="007961E7" w:rsidRDefault="007961E7" w:rsidP="001749BA">
      <w:pPr>
        <w:spacing w:after="120"/>
        <w:jc w:val="both"/>
        <w:rPr>
          <w:lang w:val="en-US"/>
        </w:rPr>
      </w:pPr>
    </w:p>
    <w:p w14:paraId="1A7E5A4E" w14:textId="5122D060" w:rsidR="007961E7" w:rsidRDefault="007961E7" w:rsidP="001749BA">
      <w:pPr>
        <w:spacing w:after="120"/>
        <w:jc w:val="both"/>
        <w:rPr>
          <w:lang w:val="en-US"/>
        </w:rPr>
      </w:pPr>
      <w:r>
        <w:rPr>
          <w:lang w:val="en-US"/>
        </w:rPr>
        <w:t>The root front (</w:t>
      </w:r>
      <m:oMath>
        <m:r>
          <w:rPr>
            <w:rFonts w:ascii="Cambria Math" w:hAnsi="Cambria Math"/>
            <w:lang w:val="en-US"/>
          </w:rPr>
          <m:t>rootfront</m:t>
        </m:r>
      </m:oMath>
      <w:r>
        <w:rPr>
          <w:lang w:val="en-US"/>
        </w:rPr>
        <w:t>) is assumed to increase under the influence of temperature only up to a maximum depth (</w:t>
      </w:r>
      <m:oMath>
        <m:r>
          <w:rPr>
            <w:rFonts w:ascii="Cambria Math" w:hAnsi="Cambria Math"/>
            <w:lang w:val="en-US"/>
          </w:rPr>
          <m:t>rootfrontmax</m:t>
        </m:r>
      </m:oMath>
      <w:r w:rsidR="00677BEE">
        <w:rPr>
          <w:lang w:val="en-US"/>
        </w:rPr>
        <w:t>, define in the simulation unit input</w:t>
      </w:r>
      <w:r>
        <w:rPr>
          <w:lang w:val="en-US"/>
        </w:rPr>
        <w:t>) as follow:</w:t>
      </w:r>
    </w:p>
    <w:p w14:paraId="7C5B271E" w14:textId="6A2CE196" w:rsidR="007961E7" w:rsidRDefault="004006CA" w:rsidP="001749BA">
      <w:pPr>
        <w:spacing w:after="120"/>
        <w:jc w:val="both"/>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rootfront</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rootfront</m:t>
                      </m:r>
                    </m:e>
                    <m:sub>
                      <m:r>
                        <w:rPr>
                          <w:rFonts w:ascii="Cambria Math" w:hAnsi="Cambria Math"/>
                          <w:lang w:val="en-US"/>
                        </w:rPr>
                        <m:t>d-1</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mean</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roottb</m:t>
                          </m:r>
                        </m:e>
                        <m:sub>
                          <m:r>
                            <w:rPr>
                              <w:rFonts w:ascii="Cambria Math" w:hAnsi="Cambria Math"/>
                              <w:lang w:val="en-US"/>
                            </w:rPr>
                            <m:t>P</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rootgrowth</m:t>
                      </m:r>
                    </m:e>
                    <m:sub>
                      <m:r>
                        <w:rPr>
                          <w:rFonts w:ascii="Cambria Math" w:hAnsi="Cambria Math"/>
                          <w:lang w:val="en-US"/>
                        </w:rPr>
                        <m:t>P</m:t>
                      </m:r>
                    </m:sub>
                  </m:sSub>
                </m:e>
                <m:e>
                  <m:sSub>
                    <m:sSubPr>
                      <m:ctrlPr>
                        <w:rPr>
                          <w:rFonts w:ascii="Cambria Math" w:hAnsi="Cambria Math"/>
                          <w:i/>
                          <w:lang w:val="en-US"/>
                        </w:rPr>
                      </m:ctrlPr>
                    </m:sSubPr>
                    <m:e>
                      <m:r>
                        <w:rPr>
                          <w:rFonts w:ascii="Cambria Math" w:hAnsi="Cambria Math"/>
                          <w:lang w:val="en-US"/>
                        </w:rPr>
                        <m:t>rootfront</m:t>
                      </m:r>
                    </m:e>
                    <m:sub>
                      <m:r>
                        <w:rPr>
                          <w:rFonts w:ascii="Cambria Math" w:hAnsi="Cambria Math"/>
                          <w:lang w:val="en-US"/>
                        </w:rPr>
                        <m:t>d</m:t>
                      </m:r>
                    </m:sub>
                  </m:sSub>
                  <m:r>
                    <w:rPr>
                      <w:rFonts w:ascii="Cambria Math" w:hAnsi="Cambria Math"/>
                      <w:lang w:val="en-US"/>
                    </w:rPr>
                    <m:t xml:space="preserve">≤ rootfrontmax </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mean</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roottb</m:t>
                      </m:r>
                    </m:e>
                    <m:sub>
                      <m:r>
                        <w:rPr>
                          <w:rFonts w:ascii="Cambria Math" w:hAnsi="Cambria Math"/>
                          <w:lang w:val="en-US"/>
                        </w:rPr>
                        <m:t>P</m:t>
                      </m:r>
                    </m:sub>
                  </m:sSub>
                </m:e>
              </m:eqArr>
            </m:e>
          </m:d>
        </m:oMath>
      </m:oMathPara>
    </w:p>
    <w:p w14:paraId="4FF8A05C" w14:textId="77777777" w:rsidR="007961E7" w:rsidRPr="00E40F91" w:rsidRDefault="007961E7" w:rsidP="001749BA">
      <w:pPr>
        <w:spacing w:after="120"/>
        <w:jc w:val="both"/>
        <w:rPr>
          <w:lang w:val="en-US"/>
        </w:rPr>
      </w:pPr>
      <w:r>
        <w:rPr>
          <w:lang w:val="en-US"/>
        </w:rPr>
        <w:t xml:space="preserve">Where </w:t>
      </w:r>
      <m:oMath>
        <m:sSub>
          <m:sSubPr>
            <m:ctrlPr>
              <w:rPr>
                <w:rFonts w:ascii="Cambria Math" w:hAnsi="Cambria Math"/>
                <w:i/>
                <w:lang w:val="en-US"/>
              </w:rPr>
            </m:ctrlPr>
          </m:sSubPr>
          <m:e>
            <m:r>
              <m:rPr>
                <m:sty m:val="bi"/>
              </m:rPr>
              <w:rPr>
                <w:rFonts w:ascii="Cambria Math" w:hAnsi="Cambria Math"/>
                <w:lang w:val="en-US"/>
              </w:rPr>
              <m:t>roottb</m:t>
            </m:r>
          </m:e>
          <m:sub>
            <m:r>
              <w:rPr>
                <w:rFonts w:ascii="Cambria Math" w:hAnsi="Cambria Math"/>
                <w:lang w:val="en-US"/>
              </w:rPr>
              <m:t>P</m:t>
            </m:r>
          </m:sub>
        </m:sSub>
      </m:oMath>
      <w:r>
        <w:rPr>
          <w:lang w:val="en-US"/>
        </w:rPr>
        <w:t xml:space="preserve"> is the base temperature for root front growth and </w:t>
      </w:r>
      <m:oMath>
        <m:sSub>
          <m:sSubPr>
            <m:ctrlPr>
              <w:rPr>
                <w:rFonts w:ascii="Cambria Math" w:hAnsi="Cambria Math"/>
                <w:i/>
                <w:lang w:val="en-US"/>
              </w:rPr>
            </m:ctrlPr>
          </m:sSubPr>
          <m:e>
            <m:r>
              <w:rPr>
                <w:rFonts w:ascii="Cambria Math" w:hAnsi="Cambria Math"/>
                <w:lang w:val="en-US"/>
              </w:rPr>
              <m:t>rootgrowth</m:t>
            </m:r>
          </m:e>
          <m:sub>
            <m:r>
              <w:rPr>
                <w:rFonts w:ascii="Cambria Math" w:hAnsi="Cambria Math"/>
                <w:lang w:val="en-US"/>
              </w:rPr>
              <m:t>P</m:t>
            </m:r>
          </m:sub>
        </m:sSub>
      </m:oMath>
      <w:r>
        <w:rPr>
          <w:lang w:val="en-US"/>
        </w:rPr>
        <w:t xml:space="preserve"> the root front growth velocity (cm °d</w:t>
      </w:r>
      <w:r w:rsidRPr="00E40F91">
        <w:rPr>
          <w:vertAlign w:val="superscript"/>
          <w:lang w:val="en-US"/>
        </w:rPr>
        <w:t>-1</w:t>
      </w:r>
      <w:r>
        <w:rPr>
          <w:lang w:val="en-US"/>
        </w:rPr>
        <w:t>)</w:t>
      </w:r>
      <w:proofErr w:type="gramStart"/>
      <w:r>
        <w:rPr>
          <w:lang w:val="en-US"/>
        </w:rPr>
        <w:t>.</w:t>
      </w:r>
      <w:proofErr w:type="gramEnd"/>
    </w:p>
    <w:p w14:paraId="102CCA02" w14:textId="77777777" w:rsidR="007961E7" w:rsidRDefault="007961E7" w:rsidP="001749BA">
      <w:pPr>
        <w:spacing w:after="120"/>
        <w:jc w:val="both"/>
        <w:rPr>
          <w:lang w:val="en-US"/>
        </w:rPr>
      </w:pPr>
    </w:p>
    <w:p w14:paraId="214E6760" w14:textId="18F82B73" w:rsidR="007961E7" w:rsidRDefault="007961E7" w:rsidP="001749BA">
      <w:pPr>
        <w:spacing w:after="120"/>
        <w:jc w:val="both"/>
        <w:rPr>
          <w:lang w:val="en-US"/>
        </w:rPr>
      </w:pPr>
      <w:r>
        <w:rPr>
          <w:lang w:val="en-US"/>
        </w:rPr>
        <w:t xml:space="preserve">In each layer </w:t>
      </w:r>
      <m:oMath>
        <m:r>
          <w:rPr>
            <w:rFonts w:ascii="Cambria Math" w:hAnsi="Cambria Math"/>
            <w:lang w:val="en-US"/>
          </w:rPr>
          <m:t>i</m:t>
        </m:r>
      </m:oMath>
      <w:r>
        <w:rPr>
          <w:lang w:val="en-US"/>
        </w:rPr>
        <w:t xml:space="preserve"> above the root front, the root length density (</w:t>
      </w:r>
      <m:oMath>
        <m:r>
          <w:rPr>
            <w:rFonts w:ascii="Cambria Math" w:hAnsi="Cambria Math"/>
            <w:lang w:val="en-US"/>
          </w:rPr>
          <m:t>rld</m:t>
        </m:r>
      </m:oMath>
      <w:r>
        <w:rPr>
          <w:lang w:val="en-US"/>
        </w:rPr>
        <w:t>, cm cm</w:t>
      </w:r>
      <w:r w:rsidRPr="00E40F91">
        <w:rPr>
          <w:vertAlign w:val="superscript"/>
          <w:lang w:val="en-US"/>
        </w:rPr>
        <w:t>-3</w:t>
      </w:r>
      <w:r>
        <w:rPr>
          <w:lang w:val="en-US"/>
        </w:rPr>
        <w:t>) is increasing daily (</w:t>
      </w:r>
      <m:oMath>
        <m:sSub>
          <m:sSubPr>
            <m:ctrlPr>
              <w:rPr>
                <w:rFonts w:ascii="Cambria Math" w:hAnsi="Cambria Math"/>
                <w:i/>
                <w:lang w:val="en-US"/>
              </w:rPr>
            </m:ctrlPr>
          </m:sSubPr>
          <m:e>
            <m:r>
              <w:rPr>
                <w:rFonts w:ascii="Cambria Math" w:hAnsi="Cambria Math"/>
                <w:lang w:val="en-US"/>
              </w:rPr>
              <m:t>drld</m:t>
            </m:r>
          </m:e>
          <m:sub>
            <m:r>
              <w:rPr>
                <w:rFonts w:ascii="Cambria Math" w:hAnsi="Cambria Math"/>
                <w:lang w:val="en-US"/>
              </w:rPr>
              <m:t>i</m:t>
            </m:r>
          </m:sub>
        </m:sSub>
      </m:oMath>
      <w:r>
        <w:rPr>
          <w:lang w:val="en-US"/>
        </w:rPr>
        <w:t>)</w:t>
      </w:r>
      <w:r w:rsidR="00650B19">
        <w:rPr>
          <w:lang w:val="en-US"/>
        </w:rPr>
        <w:t xml:space="preserve"> and influenced by temperature and water stress</w:t>
      </w:r>
      <w:r>
        <w:rPr>
          <w:lang w:val="en-US"/>
        </w:rPr>
        <w:t>:</w:t>
      </w:r>
    </w:p>
    <w:p w14:paraId="57E08DA3" w14:textId="77777777" w:rsidR="007961E7" w:rsidRDefault="007961E7" w:rsidP="001749BA">
      <w:pPr>
        <w:spacing w:after="120"/>
        <w:jc w:val="both"/>
        <w:rPr>
          <w:lang w:val="en-US"/>
        </w:rPr>
      </w:pPr>
      <m:oMathPara>
        <m:oMath>
          <m:r>
            <w:rPr>
              <w:rFonts w:ascii="Cambria Math" w:hAnsi="Cambria Math"/>
              <w:lang w:val="en-US"/>
            </w:rPr>
            <m:t>drld=</m:t>
          </m:r>
          <m:sSub>
            <m:sSubPr>
              <m:ctrlPr>
                <w:rPr>
                  <w:rFonts w:ascii="Cambria Math" w:hAnsi="Cambria Math"/>
                  <w:i/>
                  <w:lang w:val="en-US"/>
                </w:rPr>
              </m:ctrlPr>
            </m:sSubPr>
            <m:e>
              <m:r>
                <w:rPr>
                  <w:rFonts w:ascii="Cambria Math" w:hAnsi="Cambria Math"/>
                  <w:lang w:val="en-US"/>
                </w:rPr>
                <m:t>rldmax</m:t>
              </m:r>
            </m:e>
            <m:sub>
              <m:r>
                <w:rPr>
                  <w:rFonts w:ascii="Cambria Math" w:hAnsi="Cambria Math"/>
                  <w:lang w:val="en-US"/>
                </w:rPr>
                <m:t>P</m:t>
              </m:r>
            </m:sub>
          </m:sSub>
          <m:r>
            <w:rPr>
              <w:rFonts w:ascii="Cambria Math" w:hAnsi="Cambria Math"/>
              <w:lang w:val="en-US"/>
            </w:rPr>
            <m:t xml:space="preserve">*1.6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mean</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roottb</m:t>
                  </m:r>
                </m:e>
                <m:sub>
                  <m:r>
                    <w:rPr>
                      <w:rFonts w:ascii="Cambria Math" w:hAnsi="Cambria Math"/>
                      <w:lang w:val="en-US"/>
                    </w:rPr>
                    <m:t>P</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rootgrowth</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rld</m:t>
              </m:r>
            </m:sub>
          </m:sSub>
        </m:oMath>
      </m:oMathPara>
    </w:p>
    <w:p w14:paraId="5CA69628" w14:textId="77777777" w:rsidR="007961E7" w:rsidRDefault="007961E7" w:rsidP="001749BA">
      <w:pPr>
        <w:spacing w:after="120"/>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rldmax</m:t>
            </m:r>
          </m:e>
          <m:sub>
            <m:r>
              <w:rPr>
                <w:rFonts w:ascii="Cambria Math" w:hAnsi="Cambria Math"/>
                <w:lang w:val="en-US"/>
              </w:rPr>
              <m:t>P</m:t>
            </m:r>
          </m:sub>
        </m:sSub>
      </m:oMath>
      <w:r>
        <w:rPr>
          <w:lang w:val="en-US"/>
        </w:rPr>
        <w:t xml:space="preserve"> is the maximum root length density (cm cm</w:t>
      </w:r>
      <w:r w:rsidRPr="00805AA7">
        <w:rPr>
          <w:vertAlign w:val="superscript"/>
          <w:lang w:val="en-US"/>
        </w:rPr>
        <w:t>-3</w:t>
      </w:r>
      <w:r>
        <w:rPr>
          <w:lang w:val="en-US"/>
        </w:rPr>
        <w:t xml:space="preserve">) per soil </w:t>
      </w:r>
      <w:proofErr w:type="gramStart"/>
      <w:r>
        <w:rPr>
          <w:lang w:val="en-US"/>
        </w:rPr>
        <w:t>layer.</w:t>
      </w:r>
      <w:proofErr w:type="gramEnd"/>
      <w:r>
        <w:rPr>
          <w:lang w:val="en-US"/>
        </w:rPr>
        <w:t xml:space="preserve"> </w:t>
      </w:r>
      <m:oMath>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rld</m:t>
            </m:r>
          </m:sub>
        </m:sSub>
      </m:oMath>
      <w:r>
        <w:rPr>
          <w:lang w:val="en-US"/>
        </w:rPr>
        <w:t xml:space="preserve"> </w:t>
      </w:r>
      <w:proofErr w:type="gramStart"/>
      <w:r>
        <w:rPr>
          <w:lang w:val="en-US"/>
        </w:rPr>
        <w:t>is</w:t>
      </w:r>
      <w:proofErr w:type="gramEnd"/>
      <w:r>
        <w:rPr>
          <w:lang w:val="en-US"/>
        </w:rPr>
        <w:t xml:space="preserve"> a soil water deficit factor influencing root length density growth in each layer:</w:t>
      </w:r>
    </w:p>
    <w:p w14:paraId="7DDB649A" w14:textId="77777777" w:rsidR="007961E7" w:rsidRDefault="004006CA" w:rsidP="001749BA">
      <w:pPr>
        <w:spacing w:after="120"/>
        <w:jc w:val="both"/>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rld</m:t>
                      </m:r>
                    </m:sub>
                  </m:sSub>
                  <m:r>
                    <w:rPr>
                      <w:rFonts w:ascii="Cambria Math" w:hAnsi="Cambria Math"/>
                      <w:lang w:val="en-US"/>
                    </w:rPr>
                    <m:t>=4</m:t>
                  </m:r>
                  <m:f>
                    <m:fPr>
                      <m:ctrlPr>
                        <w:rPr>
                          <w:rFonts w:ascii="Cambria Math" w:hAnsi="Cambria Math"/>
                          <w:i/>
                          <w:lang w:val="en-US"/>
                        </w:rPr>
                      </m:ctrlPr>
                    </m:fPr>
                    <m:num>
                      <m:r>
                        <w:rPr>
                          <w:rFonts w:ascii="Cambria Math" w:hAnsi="Cambria Math"/>
                          <w:lang w:val="en-US"/>
                        </w:rPr>
                        <m:t>swc-swcwp</m:t>
                      </m:r>
                    </m:num>
                    <m:den>
                      <m:r>
                        <w:rPr>
                          <w:rFonts w:ascii="Cambria Math" w:hAnsi="Cambria Math"/>
                          <w:lang w:val="en-US"/>
                        </w:rPr>
                        <m:t>swcsat-swcwp</m:t>
                      </m:r>
                    </m:den>
                  </m:f>
                </m:e>
                <m:e>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rld</m:t>
                      </m:r>
                    </m:sub>
                  </m:sSub>
                  <m:r>
                    <w:rPr>
                      <w:rFonts w:ascii="Cambria Math" w:hAnsi="Cambria Math"/>
                      <w:lang w:val="en-US"/>
                    </w:rPr>
                    <m:t>≤1</m:t>
                  </m:r>
                </m:e>
              </m:eqArr>
            </m:e>
          </m:d>
        </m:oMath>
      </m:oMathPara>
    </w:p>
    <w:p w14:paraId="64AF739C" w14:textId="77777777" w:rsidR="007961E7" w:rsidRDefault="007961E7" w:rsidP="001749BA">
      <w:pPr>
        <w:spacing w:after="120"/>
        <w:jc w:val="both"/>
        <w:rPr>
          <w:lang w:val="en-US"/>
        </w:rPr>
      </w:pPr>
      <w:r>
        <w:rPr>
          <w:lang w:val="en-US"/>
        </w:rPr>
        <w:t>Potential root water uptake (</w:t>
      </w:r>
      <m:oMath>
        <m:r>
          <w:rPr>
            <w:rFonts w:ascii="Cambria Math" w:hAnsi="Cambria Math"/>
            <w:lang w:val="en-US"/>
          </w:rPr>
          <m:t>rwu</m:t>
        </m:r>
      </m:oMath>
      <w:r>
        <w:rPr>
          <w:lang w:val="en-US"/>
        </w:rPr>
        <w:t>, cm</w:t>
      </w:r>
      <w:r>
        <w:rPr>
          <w:vertAlign w:val="subscript"/>
          <w:lang w:val="en-US"/>
        </w:rPr>
        <w:t>water</w:t>
      </w:r>
      <w:r>
        <w:rPr>
          <w:lang w:val="en-US"/>
        </w:rPr>
        <w:t xml:space="preserve"> cm</w:t>
      </w:r>
      <w:r w:rsidRPr="00805AA7">
        <w:rPr>
          <w:vertAlign w:val="subscript"/>
          <w:lang w:val="en-US"/>
        </w:rPr>
        <w:t>soil</w:t>
      </w:r>
      <w:r w:rsidRPr="00805AA7">
        <w:rPr>
          <w:vertAlign w:val="superscript"/>
          <w:lang w:val="en-US"/>
        </w:rPr>
        <w:t>-1</w:t>
      </w:r>
      <w:r>
        <w:rPr>
          <w:lang w:val="en-US"/>
        </w:rPr>
        <w:t xml:space="preserve"> cm</w:t>
      </w:r>
      <w:r w:rsidRPr="00805AA7">
        <w:rPr>
          <w:vertAlign w:val="subscript"/>
          <w:lang w:val="en-US"/>
        </w:rPr>
        <w:t>root</w:t>
      </w:r>
      <w:r w:rsidRPr="00805AA7">
        <w:rPr>
          <w:vertAlign w:val="superscript"/>
          <w:lang w:val="en-US"/>
        </w:rPr>
        <w:t>-1</w:t>
      </w:r>
      <w:r>
        <w:rPr>
          <w:lang w:val="en-US"/>
        </w:rPr>
        <w:t>) per soil layer is calculated using the empirical equation:</w:t>
      </w:r>
    </w:p>
    <w:p w14:paraId="39F317B1" w14:textId="77777777" w:rsidR="007961E7" w:rsidRDefault="004006CA" w:rsidP="001749BA">
      <w:pPr>
        <w:spacing w:after="120"/>
        <w:jc w:val="both"/>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rwu=2.67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62(swc-swcwp)</m:t>
                          </m:r>
                        </m:sup>
                      </m:sSup>
                    </m:num>
                    <m:den>
                      <m:r>
                        <w:rPr>
                          <w:rFonts w:ascii="Cambria Math" w:hAnsi="Cambria Math"/>
                          <w:lang w:val="en-US"/>
                        </w:rPr>
                        <m:t>6.68-</m:t>
                      </m:r>
                      <m:r>
                        <m:rPr>
                          <m:sty m:val="p"/>
                        </m:rPr>
                        <w:rPr>
                          <w:rFonts w:ascii="Cambria Math" w:hAnsi="Cambria Math"/>
                          <w:lang w:val="en-US"/>
                        </w:rPr>
                        <m:t>log⁡</m:t>
                      </m:r>
                      <m:r>
                        <w:rPr>
                          <w:rFonts w:ascii="Cambria Math" w:hAnsi="Cambria Math"/>
                          <w:lang w:val="en-US"/>
                        </w:rPr>
                        <m:t>(rld)</m:t>
                      </m:r>
                    </m:den>
                  </m:f>
                </m:e>
                <m:e>
                  <m:r>
                    <w:rPr>
                      <w:rFonts w:ascii="Cambria Math" w:hAnsi="Cambria Math"/>
                      <w:lang w:val="en-US"/>
                    </w:rPr>
                    <m:t>rwu≤</m:t>
                  </m:r>
                  <m:sSub>
                    <m:sSubPr>
                      <m:ctrlPr>
                        <w:rPr>
                          <w:rFonts w:ascii="Cambria Math" w:hAnsi="Cambria Math"/>
                          <w:i/>
                          <w:lang w:val="en-US"/>
                        </w:rPr>
                      </m:ctrlPr>
                    </m:sSubPr>
                    <m:e>
                      <m:r>
                        <w:rPr>
                          <w:rFonts w:ascii="Cambria Math" w:hAnsi="Cambria Math"/>
                          <w:lang w:val="en-US"/>
                        </w:rPr>
                        <m:t>rwumax</m:t>
                      </m:r>
                    </m:e>
                    <m:sub>
                      <m:r>
                        <w:rPr>
                          <w:rFonts w:ascii="Cambria Math" w:hAnsi="Cambria Math"/>
                          <w:lang w:val="en-US"/>
                        </w:rPr>
                        <m:t>P</m:t>
                      </m:r>
                    </m:sub>
                  </m:sSub>
                </m:e>
                <m:e>
                  <m:r>
                    <w:rPr>
                      <w:rFonts w:ascii="Cambria Math" w:hAnsi="Cambria Math"/>
                      <w:lang w:val="en-US"/>
                    </w:rPr>
                    <m:t>rwu*rld≤swc-swcwp</m:t>
                  </m:r>
                </m:e>
              </m:eqArr>
            </m:e>
          </m:d>
        </m:oMath>
      </m:oMathPara>
    </w:p>
    <w:p w14:paraId="3DE0A9FB" w14:textId="77777777" w:rsidR="007961E7" w:rsidRDefault="007961E7" w:rsidP="001749BA">
      <w:pPr>
        <w:spacing w:after="120"/>
        <w:jc w:val="both"/>
        <w:rPr>
          <w:lang w:val="en-US"/>
        </w:rPr>
      </w:pPr>
    </w:p>
    <w:p w14:paraId="6EE5E35D" w14:textId="6D2E9464" w:rsidR="007961E7" w:rsidRDefault="007961E7" w:rsidP="001749BA">
      <w:pPr>
        <w:spacing w:after="120"/>
        <w:jc w:val="both"/>
        <w:rPr>
          <w:lang w:val="en-US"/>
        </w:rPr>
      </w:pPr>
      <w:r>
        <w:rPr>
          <w:lang w:val="en-US"/>
        </w:rPr>
        <w:t>Total potential water uptake (</w:t>
      </w:r>
      <m:oMath>
        <m:r>
          <w:rPr>
            <w:rFonts w:ascii="Cambria Math" w:hAnsi="Cambria Math"/>
            <w:lang w:val="en-US"/>
          </w:rPr>
          <m:t>trwu</m:t>
        </m:r>
      </m:oMath>
      <w:r>
        <w:rPr>
          <w:lang w:val="en-US"/>
        </w:rPr>
        <w:t xml:space="preserve">, mm) </w:t>
      </w:r>
      <w:r w:rsidR="000F66AB">
        <w:rPr>
          <w:lang w:val="en-US"/>
        </w:rPr>
        <w:t>of the</w:t>
      </w:r>
      <w:r>
        <w:rPr>
          <w:lang w:val="en-US"/>
        </w:rPr>
        <w:t xml:space="preserve"> crop is then calculated as the sum of root water uptake in each layer:</w:t>
      </w:r>
    </w:p>
    <w:p w14:paraId="0450572E" w14:textId="77777777" w:rsidR="007961E7" w:rsidRDefault="007961E7" w:rsidP="001749BA">
      <w:pPr>
        <w:spacing w:after="120"/>
        <w:jc w:val="both"/>
        <w:rPr>
          <w:lang w:val="en-US"/>
        </w:rPr>
      </w:pPr>
      <m:oMathPara>
        <m:oMath>
          <m:r>
            <w:rPr>
              <w:rFonts w:ascii="Cambria Math" w:hAnsi="Cambria Math"/>
              <w:lang w:val="en-US"/>
            </w:rPr>
            <m:t xml:space="preserve">trwu= </m:t>
          </m:r>
          <m:nary>
            <m:naryPr>
              <m:chr m:val="∑"/>
              <m:limLoc m:val="undOvr"/>
              <m:supHide m:val="1"/>
              <m:ctrlPr>
                <w:rPr>
                  <w:rFonts w:ascii="Cambria Math" w:hAnsi="Cambria Math"/>
                  <w:i/>
                  <w:lang w:val="en-US"/>
                </w:rPr>
              </m:ctrlPr>
            </m:naryPr>
            <m:sub>
              <m:r>
                <w:rPr>
                  <w:rFonts w:ascii="Cambria Math" w:hAnsi="Cambria Math"/>
                  <w:lang w:val="en-US"/>
                </w:rPr>
                <m:t>layer</m:t>
              </m:r>
            </m:sub>
            <m:sup/>
            <m:e>
              <m:r>
                <w:rPr>
                  <w:rFonts w:ascii="Cambria Math" w:hAnsi="Cambria Math"/>
                  <w:lang w:val="en-US"/>
                </w:rPr>
                <m:t>rwu*10</m:t>
              </m:r>
            </m:e>
          </m:nary>
        </m:oMath>
      </m:oMathPara>
    </w:p>
    <w:p w14:paraId="192D44DF" w14:textId="77777777" w:rsidR="007961E7" w:rsidRDefault="007961E7" w:rsidP="001749BA">
      <w:pPr>
        <w:spacing w:after="120"/>
        <w:jc w:val="both"/>
        <w:rPr>
          <w:lang w:val="en-US"/>
        </w:rPr>
      </w:pPr>
    </w:p>
    <w:p w14:paraId="78B7EB96" w14:textId="77777777" w:rsidR="007961E7" w:rsidRPr="00D92945" w:rsidRDefault="007961E7" w:rsidP="001749BA">
      <w:pPr>
        <w:pStyle w:val="Paragraphedeliste"/>
        <w:numPr>
          <w:ilvl w:val="2"/>
          <w:numId w:val="8"/>
        </w:numPr>
        <w:spacing w:after="120"/>
        <w:jc w:val="both"/>
        <w:rPr>
          <w:b/>
          <w:lang w:val="en-US"/>
        </w:rPr>
      </w:pPr>
      <w:r w:rsidRPr="00D92945">
        <w:rPr>
          <w:b/>
          <w:lang w:val="en-US"/>
        </w:rPr>
        <w:t>Actual crop transpiration</w:t>
      </w:r>
    </w:p>
    <w:p w14:paraId="42D5CBC2" w14:textId="77777777" w:rsidR="007961E7" w:rsidRDefault="007961E7" w:rsidP="001749BA">
      <w:pPr>
        <w:spacing w:after="120"/>
        <w:jc w:val="both"/>
        <w:rPr>
          <w:lang w:val="en-US"/>
        </w:rPr>
      </w:pPr>
    </w:p>
    <w:p w14:paraId="1EF6AB78" w14:textId="77777777" w:rsidR="007961E7" w:rsidRDefault="007961E7" w:rsidP="001749BA">
      <w:pPr>
        <w:spacing w:after="120"/>
        <w:jc w:val="both"/>
        <w:rPr>
          <w:lang w:val="en-US"/>
        </w:rPr>
      </w:pPr>
      <w:r>
        <w:rPr>
          <w:lang w:val="en-US"/>
        </w:rPr>
        <w:t>Actual plant transpiration is defined as the minimum between total potential water uptake (</w:t>
      </w:r>
      <m:oMath>
        <m:r>
          <w:rPr>
            <w:rFonts w:ascii="Cambria Math" w:hAnsi="Cambria Math"/>
            <w:lang w:val="en-US"/>
          </w:rPr>
          <m:t>trwu)</m:t>
        </m:r>
      </m:oMath>
      <w:r>
        <w:rPr>
          <w:lang w:val="en-US"/>
        </w:rPr>
        <w:t xml:space="preserve"> and maximum crop transpiration (</w:t>
      </w:r>
      <m:oMath>
        <m:r>
          <w:rPr>
            <w:rFonts w:ascii="Cambria Math" w:hAnsi="Cambria Math"/>
            <w:lang w:val="en-US"/>
          </w:rPr>
          <m:t>ep</m:t>
        </m:r>
      </m:oMath>
      <w:r>
        <w:rPr>
          <w:lang w:val="en-US"/>
        </w:rPr>
        <w:t>). A water use factor (</w:t>
      </w:r>
      <m:oMath>
        <m:r>
          <w:rPr>
            <w:rFonts w:ascii="Cambria Math" w:hAnsi="Cambria Math"/>
            <w:lang w:val="en-US"/>
          </w:rPr>
          <m:t>wu</m:t>
        </m:r>
      </m:oMath>
      <w:r>
        <w:rPr>
          <w:lang w:val="en-US"/>
        </w:rPr>
        <w:t>f) is defined as:</w:t>
      </w:r>
    </w:p>
    <w:p w14:paraId="781CD3D6" w14:textId="77777777" w:rsidR="007961E7" w:rsidRPr="00D92945" w:rsidRDefault="007961E7" w:rsidP="001749BA">
      <w:pPr>
        <w:spacing w:after="120"/>
        <w:jc w:val="both"/>
        <w:rPr>
          <w:lang w:val="en-US"/>
        </w:rPr>
      </w:pPr>
      <m:oMathPara>
        <m:oMath>
          <m:r>
            <w:rPr>
              <w:rFonts w:ascii="Cambria Math" w:hAnsi="Cambria Math"/>
              <w:lang w:val="en-US"/>
            </w:rPr>
            <m:t>wuf=</m:t>
          </m:r>
          <m:r>
            <m:rPr>
              <m:sty m:val="p"/>
            </m:rPr>
            <w:rPr>
              <w:rFonts w:ascii="Cambria Math" w:hAnsi="Cambria Math"/>
              <w:lang w:val="en-US"/>
            </w:rPr>
            <m:t>min⁡</m:t>
          </m:r>
          <m:r>
            <w:rPr>
              <w:rFonts w:ascii="Cambria Math" w:hAnsi="Cambria Math"/>
              <w:lang w:val="en-US"/>
            </w:rPr>
            <m:t>(1,</m:t>
          </m:r>
          <m:f>
            <m:fPr>
              <m:ctrlPr>
                <w:rPr>
                  <w:rFonts w:ascii="Cambria Math" w:hAnsi="Cambria Math"/>
                  <w:i/>
                  <w:lang w:val="en-US"/>
                </w:rPr>
              </m:ctrlPr>
            </m:fPr>
            <m:num>
              <m:r>
                <w:rPr>
                  <w:rFonts w:ascii="Cambria Math" w:hAnsi="Cambria Math"/>
                  <w:lang w:val="en-US"/>
                </w:rPr>
                <m:t>ep</m:t>
              </m:r>
            </m:num>
            <m:den>
              <m:r>
                <w:rPr>
                  <w:rFonts w:ascii="Cambria Math" w:hAnsi="Cambria Math"/>
                  <w:lang w:val="en-US"/>
                </w:rPr>
                <m:t>trwu</m:t>
              </m:r>
            </m:den>
          </m:f>
          <m:r>
            <w:rPr>
              <w:rFonts w:ascii="Cambria Math" w:hAnsi="Cambria Math"/>
              <w:lang w:val="en-US"/>
            </w:rPr>
            <m:t>)</m:t>
          </m:r>
        </m:oMath>
      </m:oMathPara>
    </w:p>
    <w:p w14:paraId="04F7B042" w14:textId="77777777" w:rsidR="007961E7" w:rsidRDefault="007961E7" w:rsidP="001749BA">
      <w:pPr>
        <w:spacing w:after="120"/>
        <w:jc w:val="both"/>
        <w:rPr>
          <w:lang w:val="en-US"/>
        </w:rPr>
      </w:pPr>
      <w:r>
        <w:rPr>
          <w:lang w:val="en-US"/>
        </w:rPr>
        <w:t xml:space="preserve">And used to </w:t>
      </w:r>
      <w:proofErr w:type="gramStart"/>
      <w:r>
        <w:rPr>
          <w:lang w:val="en-US"/>
        </w:rPr>
        <w:t>actualized</w:t>
      </w:r>
      <w:proofErr w:type="gramEnd"/>
      <w:r>
        <w:rPr>
          <w:lang w:val="en-US"/>
        </w:rPr>
        <w:t xml:space="preserve"> the soil water content in each layer:</w:t>
      </w:r>
    </w:p>
    <w:p w14:paraId="2D317CAA" w14:textId="77777777" w:rsidR="007961E7" w:rsidRDefault="004006CA"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swc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swc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rwu</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dlayer</m:t>
                  </m:r>
                </m:e>
                <m:sub>
                  <m:r>
                    <w:rPr>
                      <w:rFonts w:ascii="Cambria Math" w:hAnsi="Cambria Math"/>
                      <w:lang w:val="en-US"/>
                    </w:rPr>
                    <m:t>i</m:t>
                  </m:r>
                </m:sub>
              </m:sSub>
            </m:den>
          </m:f>
        </m:oMath>
      </m:oMathPara>
    </w:p>
    <w:p w14:paraId="5E88516F" w14:textId="77777777" w:rsidR="007961E7" w:rsidRDefault="007961E7" w:rsidP="001749BA">
      <w:pPr>
        <w:spacing w:after="120"/>
        <w:jc w:val="both"/>
        <w:rPr>
          <w:lang w:val="en-US"/>
        </w:rPr>
      </w:pPr>
    </w:p>
    <w:p w14:paraId="2EA8FAB3" w14:textId="77777777" w:rsidR="007961E7" w:rsidRPr="00AF0923" w:rsidRDefault="007961E7" w:rsidP="001749BA">
      <w:pPr>
        <w:pStyle w:val="Paragraphedeliste"/>
        <w:numPr>
          <w:ilvl w:val="2"/>
          <w:numId w:val="8"/>
        </w:numPr>
        <w:spacing w:after="120"/>
        <w:jc w:val="both"/>
        <w:rPr>
          <w:b/>
          <w:lang w:val="en-US"/>
        </w:rPr>
      </w:pPr>
      <w:r w:rsidRPr="00AF0923">
        <w:rPr>
          <w:b/>
          <w:lang w:val="en-US"/>
        </w:rPr>
        <w:lastRenderedPageBreak/>
        <w:t>Soil water deficit factor for growth</w:t>
      </w:r>
    </w:p>
    <w:p w14:paraId="23A663AB" w14:textId="77777777" w:rsidR="007961E7" w:rsidRPr="00AF0923" w:rsidRDefault="007961E7" w:rsidP="001749BA">
      <w:pPr>
        <w:spacing w:after="120"/>
        <w:jc w:val="both"/>
        <w:rPr>
          <w:lang w:val="en-US"/>
        </w:rPr>
      </w:pPr>
    </w:p>
    <w:p w14:paraId="414A6B44" w14:textId="77777777" w:rsidR="007961E7" w:rsidRPr="00CE4E9A" w:rsidRDefault="007961E7" w:rsidP="001749BA">
      <w:pPr>
        <w:spacing w:after="120"/>
        <w:jc w:val="both"/>
        <w:rPr>
          <w:lang w:val="en-US"/>
        </w:rPr>
      </w:pPr>
      <w:r w:rsidRPr="00BD6C84">
        <w:rPr>
          <w:lang w:val="en-US"/>
        </w:rPr>
        <w:t xml:space="preserve">Two soil water deficit factors are calculated for </w:t>
      </w:r>
      <m:oMath>
        <m:r>
          <w:rPr>
            <w:rFonts w:ascii="Cambria Math" w:hAnsi="Cambria Math"/>
            <w:lang w:val="en-US"/>
          </w:rPr>
          <m:t>LAI</m:t>
        </m:r>
      </m:oMath>
      <w:r>
        <w:rPr>
          <w:rFonts w:eastAsiaTheme="minorEastAsia"/>
          <w:lang w:val="en-US"/>
        </w:rPr>
        <w:t xml:space="preserve"> </w:t>
      </w:r>
      <w:r w:rsidRPr="00BD6C84">
        <w:rPr>
          <w:lang w:val="en-US"/>
        </w:rPr>
        <w:t>growth (</w:t>
      </w:r>
      <m:oMath>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LAI</m:t>
            </m:r>
          </m:sub>
        </m:sSub>
      </m:oMath>
      <w:r w:rsidRPr="00BD6C84">
        <w:rPr>
          <w:lang w:val="en-US"/>
        </w:rPr>
        <w:t>) and radiation conversion into dry mass (</w:t>
      </w:r>
      <m:oMath>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RUE</m:t>
            </m:r>
          </m:sub>
        </m:sSub>
      </m:oMath>
      <w:r w:rsidRPr="00BD6C84">
        <w:rPr>
          <w:lang w:val="en-US"/>
        </w:rPr>
        <w:t>):</w:t>
      </w:r>
    </w:p>
    <w:p w14:paraId="5F01E8DE" w14:textId="7C03E0DC" w:rsidR="007961E7" w:rsidRPr="00BD6C84" w:rsidRDefault="004006CA"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LAI</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rf</m:t>
                          </m:r>
                        </m:sub>
                      </m:sSub>
                    </m:num>
                    <m:den>
                      <m:r>
                        <w:rPr>
                          <w:rFonts w:ascii="Cambria Math" w:hAnsi="Cambria Math"/>
                          <w:lang w:val="en-US"/>
                        </w:rPr>
                        <m:t>0.94-0.26*</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psilb</m:t>
                              </m:r>
                            </m:e>
                            <m:sub>
                              <m:r>
                                <w:rPr>
                                  <w:rFonts w:ascii="Cambria Math" w:hAnsi="Cambria Math"/>
                                  <w:lang w:val="en-US"/>
                                </w:rPr>
                                <m:t>P</m:t>
                              </m:r>
                            </m:sub>
                          </m:sSub>
                        </m:num>
                        <m:den>
                          <m:r>
                            <w:rPr>
                              <w:rFonts w:ascii="Cambria Math" w:hAnsi="Cambria Math"/>
                              <w:lang w:val="en-US"/>
                            </w:rPr>
                            <m:t>ep</m:t>
                          </m:r>
                        </m:den>
                      </m:f>
                    </m:den>
                  </m:f>
                </m:e>
              </m:d>
            </m:e>
            <m:sup>
              <m:sSub>
                <m:sSubPr>
                  <m:ctrlPr>
                    <w:rPr>
                      <w:rFonts w:ascii="Cambria Math" w:hAnsi="Cambria Math"/>
                    </w:rPr>
                  </m:ctrlPr>
                </m:sSubPr>
                <m:e>
                  <m:r>
                    <m:rPr>
                      <m:sty m:val="p"/>
                    </m:rPr>
                    <w:rPr>
                      <w:rFonts w:ascii="Cambria Math" w:hAnsi="Cambria Math"/>
                    </w:rPr>
                    <m:t>sthydlai</m:t>
                  </m:r>
                </m:e>
                <m:sub>
                  <m:r>
                    <w:rPr>
                      <w:rFonts w:ascii="Cambria Math" w:hAnsi="Cambria Math"/>
                    </w:rPr>
                    <m:t>p</m:t>
                  </m:r>
                </m:sub>
              </m:sSub>
            </m:sup>
          </m:sSup>
        </m:oMath>
      </m:oMathPara>
    </w:p>
    <w:p w14:paraId="674F6C54" w14:textId="77777777" w:rsidR="007961E7" w:rsidRPr="00BD6C84" w:rsidRDefault="007961E7" w:rsidP="001749BA">
      <w:pPr>
        <w:spacing w:after="120"/>
        <w:jc w:val="both"/>
        <w:rPr>
          <w:lang w:val="en-US"/>
        </w:rPr>
      </w:pPr>
    </w:p>
    <w:p w14:paraId="6CFBD0FE" w14:textId="3F897EC0" w:rsidR="007961E7" w:rsidRPr="00BD6C84" w:rsidRDefault="004006CA"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RUE</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rf</m:t>
                          </m:r>
                        </m:sub>
                      </m:sSub>
                    </m:num>
                    <m:den>
                      <m:r>
                        <w:rPr>
                          <w:rFonts w:ascii="Cambria Math" w:hAnsi="Cambria Math"/>
                          <w:lang w:val="en-US"/>
                        </w:rPr>
                        <m:t>1.25</m:t>
                      </m:r>
                      <m:d>
                        <m:dPr>
                          <m:ctrlPr>
                            <w:rPr>
                              <w:rFonts w:ascii="Cambria Math" w:hAnsi="Cambria Math"/>
                              <w:i/>
                              <w:lang w:val="en-US"/>
                            </w:rPr>
                          </m:ctrlPr>
                        </m:dPr>
                        <m:e>
                          <m:r>
                            <w:rPr>
                              <w:rFonts w:ascii="Cambria Math" w:hAnsi="Cambria Math"/>
                              <w:lang w:val="en-US"/>
                            </w:rPr>
                            <m:t>0.94-0.26*</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psilb</m:t>
                                  </m:r>
                                </m:e>
                                <m:sub>
                                  <m:r>
                                    <w:rPr>
                                      <w:rFonts w:ascii="Cambria Math" w:hAnsi="Cambria Math"/>
                                      <w:lang w:val="en-US"/>
                                    </w:rPr>
                                    <m:t>P</m:t>
                                  </m:r>
                                </m:sub>
                              </m:sSub>
                            </m:num>
                            <m:den>
                              <m:r>
                                <w:rPr>
                                  <w:rFonts w:ascii="Cambria Math" w:hAnsi="Cambria Math"/>
                                  <w:lang w:val="en-US"/>
                                </w:rPr>
                                <m:t>ep</m:t>
                              </m:r>
                            </m:den>
                          </m:f>
                        </m:e>
                      </m:d>
                    </m:den>
                  </m:f>
                </m:e>
              </m:d>
            </m:e>
            <m:sup>
              <m:sSub>
                <m:sSubPr>
                  <m:ctrlPr>
                    <w:rPr>
                      <w:rFonts w:ascii="Cambria Math" w:hAnsi="Cambria Math"/>
                    </w:rPr>
                  </m:ctrlPr>
                </m:sSubPr>
                <m:e>
                  <m:r>
                    <m:rPr>
                      <m:sty m:val="p"/>
                    </m:rPr>
                    <w:rPr>
                      <w:rFonts w:ascii="Cambria Math" w:hAnsi="Cambria Math"/>
                    </w:rPr>
                    <m:t>sthydrue</m:t>
                  </m:r>
                </m:e>
                <m:sub>
                  <m:r>
                    <w:rPr>
                      <w:rFonts w:ascii="Cambria Math" w:hAnsi="Cambria Math"/>
                    </w:rPr>
                    <m:t>p</m:t>
                  </m:r>
                </m:sub>
              </m:sSub>
            </m:sup>
          </m:sSup>
        </m:oMath>
      </m:oMathPara>
    </w:p>
    <w:p w14:paraId="138D917E" w14:textId="77777777" w:rsidR="007961E7" w:rsidRDefault="007961E7" w:rsidP="001749BA">
      <w:pPr>
        <w:spacing w:after="120"/>
        <w:jc w:val="both"/>
        <w:rPr>
          <w:lang w:val="en-US"/>
        </w:rPr>
      </w:pPr>
    </w:p>
    <w:p w14:paraId="391353EF" w14:textId="2D100B1C" w:rsidR="007961E7" w:rsidRDefault="007961E7" w:rsidP="001749BA">
      <w:pPr>
        <w:spacing w:after="120"/>
        <w:jc w:val="both"/>
        <w:rPr>
          <w:lang w:val="en-US"/>
        </w:rPr>
      </w:pPr>
      <w:r w:rsidRPr="00BD6C84">
        <w:rPr>
          <w:lang w:val="en-US"/>
        </w:rPr>
        <w:t xml:space="preserve">Where </w:t>
      </w:r>
      <m:oMath>
        <m:sSub>
          <m:sSubPr>
            <m:ctrlPr>
              <w:rPr>
                <w:rFonts w:ascii="Cambria Math" w:hAnsi="Cambria Math"/>
                <w:i/>
                <w:lang w:val="en-US"/>
              </w:rPr>
            </m:ctrlPr>
          </m:sSubPr>
          <m:e>
            <m:r>
              <w:rPr>
                <w:rFonts w:ascii="Cambria Math" w:hAnsi="Cambria Math"/>
                <w:lang w:val="en-US"/>
              </w:rPr>
              <m:t>psilb</m:t>
            </m:r>
          </m:e>
          <m:sub>
            <m:r>
              <w:rPr>
                <w:rFonts w:ascii="Cambria Math" w:hAnsi="Cambria Math"/>
                <w:lang w:val="en-US"/>
              </w:rPr>
              <m:t>P</m:t>
            </m:r>
          </m:sub>
        </m:sSub>
      </m:oMath>
      <w:proofErr w:type="gramStart"/>
      <w:r w:rsidRPr="00BD6C84">
        <w:rPr>
          <w:lang w:val="en-US"/>
        </w:rPr>
        <w:t>is</w:t>
      </w:r>
      <w:r>
        <w:rPr>
          <w:lang w:val="en-US"/>
        </w:rPr>
        <w:t xml:space="preserve"> a </w:t>
      </w:r>
      <w:proofErr w:type="spellStart"/>
      <w:r w:rsidRPr="00BD6C84">
        <w:rPr>
          <w:lang w:val="en-US"/>
        </w:rPr>
        <w:t>pression</w:t>
      </w:r>
      <w:proofErr w:type="spellEnd"/>
      <w:r w:rsidRPr="00BD6C84">
        <w:rPr>
          <w:lang w:val="en-US"/>
        </w:rPr>
        <w:t xml:space="preserve"> parameter</w:t>
      </w:r>
      <w:proofErr w:type="gramEnd"/>
      <w:r w:rsidRPr="00BD6C84">
        <w:rPr>
          <w:lang w:val="en-US"/>
        </w:rPr>
        <w:t xml:space="preserve"> </w:t>
      </w:r>
      <w:r w:rsidRPr="003E1E59">
        <w:rPr>
          <w:lang w:val="en-US"/>
        </w:rPr>
        <w:t>defined as 8</w:t>
      </w:r>
      <w:r w:rsidRPr="00BD6C84">
        <w:rPr>
          <w:lang w:val="en-US"/>
        </w:rPr>
        <w:t xml:space="preserve"> according to </w:t>
      </w:r>
      <w:proofErr w:type="spellStart"/>
      <w:r w:rsidRPr="00BD6C84">
        <w:rPr>
          <w:lang w:val="en-US"/>
        </w:rPr>
        <w:t>Brisson</w:t>
      </w:r>
      <w:proofErr w:type="spellEnd"/>
      <w:r w:rsidRPr="00BD6C84">
        <w:rPr>
          <w:lang w:val="en-US"/>
        </w:rPr>
        <w:t xml:space="preserve"> 1992 and Slabber 1982, </w:t>
      </w:r>
      <m:oMath>
        <m:r>
          <w:rPr>
            <w:rFonts w:ascii="Cambria Math" w:hAnsi="Cambria Math"/>
            <w:lang w:val="en-US"/>
          </w:rPr>
          <m:t>ep</m:t>
        </m:r>
      </m:oMath>
      <w:r w:rsidRPr="00BD6C84" w:rsidDel="00F7106C">
        <w:rPr>
          <w:lang w:val="en-US"/>
        </w:rPr>
        <w:t xml:space="preserve"> </w:t>
      </w:r>
      <w:r w:rsidRPr="00BD6C84">
        <w:rPr>
          <w:lang w:val="en-US"/>
        </w:rPr>
        <w:t>the maximum transpiration of the day according to actual canopy</w:t>
      </w:r>
      <w:r>
        <w:rPr>
          <w:lang w:val="en-US"/>
        </w:rPr>
        <w:t>,</w:t>
      </w:r>
      <w:r w:rsidRPr="00BD6C84">
        <w:rPr>
          <w:lang w:val="en-US"/>
        </w:rPr>
        <w:t xml:space="preserve"> </w:t>
      </w:r>
      <m:oMath>
        <m:sSub>
          <m:sSubPr>
            <m:ctrlPr>
              <w:rPr>
                <w:rFonts w:ascii="Cambria Math" w:hAnsi="Cambria Math"/>
                <w:iCs/>
              </w:rPr>
            </m:ctrlPr>
          </m:sSubPr>
          <m:e>
            <m:r>
              <m:rPr>
                <m:sty m:val="p"/>
              </m:rPr>
              <w:rPr>
                <w:rFonts w:ascii="Cambria Math" w:hAnsi="Cambria Math"/>
                <w:lang w:val="en-US"/>
              </w:rPr>
              <m:t>sthydrue</m:t>
            </m:r>
          </m:e>
          <m:sub>
            <m:r>
              <m:rPr>
                <m:sty m:val="p"/>
              </m:rPr>
              <w:rPr>
                <w:rFonts w:ascii="Cambria Math" w:hAnsi="Cambria Math"/>
                <w:lang w:val="en-US"/>
              </w:rPr>
              <m:t>p</m:t>
            </m:r>
          </m:sub>
        </m:sSub>
      </m:oMath>
      <w:r w:rsidRPr="00BD6C84">
        <w:rPr>
          <w:lang w:val="en-US"/>
        </w:rPr>
        <w:t xml:space="preserve"> and </w:t>
      </w:r>
      <m:oMath>
        <m:sSub>
          <m:sSubPr>
            <m:ctrlPr>
              <w:rPr>
                <w:rFonts w:ascii="Cambria Math" w:hAnsi="Cambria Math"/>
                <w:iCs/>
              </w:rPr>
            </m:ctrlPr>
          </m:sSubPr>
          <m:e>
            <m:r>
              <m:rPr>
                <m:sty m:val="p"/>
              </m:rPr>
              <w:rPr>
                <w:rFonts w:ascii="Cambria Math" w:hAnsi="Cambria Math"/>
                <w:lang w:val="en-US"/>
              </w:rPr>
              <m:t>sthydlai</m:t>
            </m:r>
          </m:e>
          <m:sub>
            <m:r>
              <m:rPr>
                <m:sty m:val="p"/>
              </m:rPr>
              <w:rPr>
                <w:rFonts w:ascii="Cambria Math" w:hAnsi="Cambria Math"/>
                <w:lang w:val="en-US"/>
              </w:rPr>
              <m:t>p</m:t>
            </m:r>
          </m:sub>
        </m:sSub>
      </m:oMath>
      <w:r w:rsidRPr="00BA4E2B">
        <w:rPr>
          <w:iCs/>
          <w:lang w:val="en-US"/>
        </w:rPr>
        <w:t xml:space="preserve"> </w:t>
      </w:r>
      <w:r w:rsidRPr="00BD6C84">
        <w:rPr>
          <w:lang w:val="en-US"/>
        </w:rPr>
        <w:t>are plant parameters defining the sensitivity to water stress.</w:t>
      </w:r>
    </w:p>
    <w:p w14:paraId="3587C467" w14:textId="77777777" w:rsidR="007961E7" w:rsidRDefault="007961E7" w:rsidP="001749BA">
      <w:pPr>
        <w:spacing w:after="120"/>
        <w:jc w:val="both"/>
        <w:rPr>
          <w:lang w:val="en-US"/>
        </w:rPr>
      </w:pPr>
    </w:p>
    <w:p w14:paraId="34866F52" w14:textId="77777777" w:rsidR="007961E7" w:rsidRPr="00BD6C84" w:rsidRDefault="004006CA" w:rsidP="001749BA">
      <w:pPr>
        <w:spacing w:after="120"/>
        <w:jc w:val="both"/>
        <w:rPr>
          <w:lang w:val="en-US"/>
        </w:rPr>
      </w:pPr>
      <m:oMath>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rf</m:t>
            </m:r>
          </m:sub>
        </m:sSub>
      </m:oMath>
      <w:proofErr w:type="gramStart"/>
      <w:r w:rsidR="007961E7" w:rsidRPr="00BD6C84">
        <w:rPr>
          <w:lang w:val="en-US"/>
        </w:rPr>
        <w:t>is</w:t>
      </w:r>
      <w:proofErr w:type="gramEnd"/>
      <w:r w:rsidR="007961E7" w:rsidRPr="00BD6C84">
        <w:rPr>
          <w:lang w:val="en-US"/>
        </w:rPr>
        <w:t xml:space="preserve"> </w:t>
      </w:r>
      <w:r w:rsidR="007961E7">
        <w:rPr>
          <w:lang w:val="en-US"/>
        </w:rPr>
        <w:t>a global</w:t>
      </w:r>
      <w:r w:rsidR="007961E7" w:rsidRPr="00BD6C84">
        <w:rPr>
          <w:lang w:val="en-US"/>
        </w:rPr>
        <w:t xml:space="preserve"> soil water deficit</w:t>
      </w:r>
      <w:r w:rsidR="007961E7">
        <w:rPr>
          <w:lang w:val="en-US"/>
        </w:rPr>
        <w:t xml:space="preserve"> down to root front</w:t>
      </w:r>
      <w:r w:rsidR="007961E7" w:rsidRPr="00BD6C84">
        <w:rPr>
          <w:lang w:val="en-US"/>
        </w:rPr>
        <w:t xml:space="preserve"> and calculated as follows:</w:t>
      </w:r>
    </w:p>
    <w:p w14:paraId="246976B4" w14:textId="77777777" w:rsidR="007961E7" w:rsidRPr="00BD6C84" w:rsidRDefault="004006CA" w:rsidP="001749BA">
      <w:pPr>
        <w:spacing w:after="12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rf</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swc</m:t>
                  </m:r>
                </m:e>
                <m:sub>
                  <m:r>
                    <w:rPr>
                      <w:rFonts w:ascii="Cambria Math" w:hAnsi="Cambria Math"/>
                      <w:lang w:val="en-US"/>
                    </w:rPr>
                    <m:t>rf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swcwp</m:t>
                  </m:r>
                </m:e>
                <m:sub>
                  <m:r>
                    <w:rPr>
                      <w:rFonts w:ascii="Cambria Math" w:hAnsi="Cambria Math"/>
                      <w:lang w:val="en-US"/>
                    </w:rPr>
                    <m:t>rf</m:t>
                  </m:r>
                </m:sub>
              </m:sSub>
            </m:num>
            <m:den>
              <m:sSub>
                <m:sSubPr>
                  <m:ctrlPr>
                    <w:rPr>
                      <w:rFonts w:ascii="Cambria Math" w:hAnsi="Cambria Math"/>
                      <w:i/>
                      <w:lang w:val="en-US"/>
                    </w:rPr>
                  </m:ctrlPr>
                </m:sSubPr>
                <m:e>
                  <m:r>
                    <w:rPr>
                      <w:rFonts w:ascii="Cambria Math" w:hAnsi="Cambria Math"/>
                      <w:lang w:val="en-US"/>
                    </w:rPr>
                    <m:t>swcfc</m:t>
                  </m:r>
                </m:e>
                <m:sub>
                  <m:r>
                    <w:rPr>
                      <w:rFonts w:ascii="Cambria Math" w:hAnsi="Cambria Math"/>
                      <w:lang w:val="en-US"/>
                    </w:rPr>
                    <m:t>rf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swcwp</m:t>
                  </m:r>
                </m:e>
                <m:sub>
                  <m:r>
                    <w:rPr>
                      <w:rFonts w:ascii="Cambria Math" w:hAnsi="Cambria Math"/>
                      <w:lang w:val="en-US"/>
                    </w:rPr>
                    <m:t>rf</m:t>
                  </m:r>
                </m:sub>
              </m:sSub>
            </m:den>
          </m:f>
        </m:oMath>
      </m:oMathPara>
    </w:p>
    <w:p w14:paraId="7CFBB007" w14:textId="77777777" w:rsidR="007961E7" w:rsidRDefault="007961E7" w:rsidP="001749BA">
      <w:pPr>
        <w:spacing w:after="120"/>
        <w:jc w:val="both"/>
        <w:rPr>
          <w:rFonts w:eastAsiaTheme="minorEastAsia"/>
          <w:lang w:val="en-US"/>
        </w:rPr>
      </w:pPr>
      <w:r w:rsidRPr="00BD6C84">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swc</m:t>
            </m:r>
          </m:e>
          <m:sub>
            <m:r>
              <w:rPr>
                <w:rFonts w:ascii="Cambria Math" w:hAnsi="Cambria Math"/>
                <w:lang w:val="en-US"/>
              </w:rPr>
              <m:t>rf</m:t>
            </m:r>
          </m:sub>
        </m:sSub>
      </m:oMath>
      <w:r w:rsidRPr="00BD6C84" w:rsidDel="001B79DF">
        <w:rPr>
          <w:rFonts w:eastAsiaTheme="minorEastAsia"/>
          <w:lang w:val="en-US"/>
        </w:rPr>
        <w:t xml:space="preserve"> </w:t>
      </w:r>
      <w:r w:rsidRPr="00BD6C84">
        <w:rPr>
          <w:rFonts w:eastAsiaTheme="minorEastAsia"/>
          <w:lang w:val="en-US"/>
        </w:rPr>
        <w:t xml:space="preserve">is the </w:t>
      </w:r>
      <w:r>
        <w:rPr>
          <w:rFonts w:eastAsiaTheme="minorEastAsia"/>
          <w:lang w:val="en-US"/>
        </w:rPr>
        <w:t>total</w:t>
      </w:r>
      <w:r w:rsidRPr="00BD6C84">
        <w:rPr>
          <w:rFonts w:eastAsiaTheme="minorEastAsia"/>
          <w:lang w:val="en-US"/>
        </w:rPr>
        <w:t xml:space="preserve"> soil water content</w:t>
      </w:r>
      <w:r>
        <w:rPr>
          <w:rFonts w:eastAsiaTheme="minorEastAsia"/>
          <w:lang w:val="en-US"/>
        </w:rPr>
        <w:t xml:space="preserve"> down to root front and</w:t>
      </w:r>
      <w:r w:rsidRPr="00BD6C84">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swcfc</m:t>
            </m:r>
          </m:e>
          <m:sub>
            <m:r>
              <w:rPr>
                <w:rFonts w:ascii="Cambria Math" w:hAnsi="Cambria Math"/>
                <w:lang w:val="en-US"/>
              </w:rPr>
              <m:t>rf</m:t>
            </m:r>
          </m:sub>
        </m:sSub>
      </m:oMath>
      <w:r w:rsidRPr="00BD6C84" w:rsidDel="001B79DF">
        <w:rPr>
          <w:rFonts w:eastAsiaTheme="minorEastAsia"/>
          <w:lang w:val="en-US"/>
        </w:rPr>
        <w:t xml:space="preserve"> </w:t>
      </w:r>
      <w:r>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swcwp</m:t>
            </m:r>
          </m:e>
          <m:sub>
            <m:r>
              <w:rPr>
                <w:rFonts w:ascii="Cambria Math" w:hAnsi="Cambria Math"/>
                <w:lang w:val="en-US"/>
              </w:rPr>
              <m:t>rf</m:t>
            </m:r>
          </m:sub>
        </m:sSub>
      </m:oMath>
      <w:r>
        <w:rPr>
          <w:rFonts w:eastAsiaTheme="minorEastAsia"/>
          <w:lang w:val="en-US"/>
        </w:rPr>
        <w:t xml:space="preserve"> </w:t>
      </w:r>
      <w:r w:rsidRPr="00BD6C84">
        <w:rPr>
          <w:rFonts w:eastAsiaTheme="minorEastAsia"/>
          <w:lang w:val="en-US"/>
        </w:rPr>
        <w:t>the field capacity and welting point</w:t>
      </w:r>
      <w:r>
        <w:rPr>
          <w:rFonts w:eastAsiaTheme="minorEastAsia"/>
          <w:lang w:val="en-US"/>
        </w:rPr>
        <w:t xml:space="preserve"> down to the root front</w:t>
      </w:r>
      <w:r w:rsidRPr="00BD6C84">
        <w:rPr>
          <w:rFonts w:eastAsiaTheme="minorEastAsia"/>
          <w:lang w:val="en-US"/>
        </w:rPr>
        <w:t>.</w:t>
      </w:r>
      <w:r>
        <w:rPr>
          <w:rFonts w:eastAsiaTheme="minorEastAsia"/>
          <w:lang w:val="en-US"/>
        </w:rPr>
        <w:t xml:space="preserve"> </w:t>
      </w:r>
    </w:p>
    <w:p w14:paraId="5E9CF82C" w14:textId="541D5298" w:rsidR="007961E7" w:rsidRDefault="007961E7" w:rsidP="001749BA">
      <w:pPr>
        <w:spacing w:after="120"/>
        <w:jc w:val="both"/>
        <w:rPr>
          <w:rFonts w:eastAsiaTheme="minorEastAsia"/>
          <w:lang w:val="en-US"/>
        </w:rPr>
      </w:pPr>
    </w:p>
    <w:p w14:paraId="03F67879" w14:textId="2D5A1F31" w:rsidR="00E818D2" w:rsidRDefault="00E818D2" w:rsidP="001749BA">
      <w:pPr>
        <w:spacing w:after="120"/>
        <w:jc w:val="both"/>
        <w:rPr>
          <w:rFonts w:eastAsiaTheme="minorEastAsia"/>
          <w:lang w:val="en-US"/>
        </w:rPr>
      </w:pPr>
    </w:p>
    <w:p w14:paraId="756B55FE" w14:textId="56CAD88F" w:rsidR="00E818D2" w:rsidRDefault="00E818D2" w:rsidP="001749BA">
      <w:pPr>
        <w:spacing w:after="120"/>
        <w:jc w:val="both"/>
        <w:rPr>
          <w:rFonts w:eastAsiaTheme="minorEastAsia"/>
          <w:lang w:val="en-US"/>
        </w:rPr>
      </w:pPr>
    </w:p>
    <w:p w14:paraId="3EE2CC4D" w14:textId="7A218063" w:rsidR="00E818D2" w:rsidRDefault="00E818D2" w:rsidP="001749BA">
      <w:pPr>
        <w:spacing w:after="120"/>
        <w:jc w:val="both"/>
        <w:rPr>
          <w:rFonts w:eastAsiaTheme="minorEastAsia"/>
          <w:lang w:val="en-US"/>
        </w:rPr>
      </w:pPr>
    </w:p>
    <w:p w14:paraId="72473CC4" w14:textId="2CCA05CF" w:rsidR="00E818D2" w:rsidRDefault="00E818D2" w:rsidP="001749BA">
      <w:pPr>
        <w:spacing w:after="120"/>
        <w:jc w:val="both"/>
        <w:rPr>
          <w:rFonts w:eastAsiaTheme="minorEastAsia"/>
          <w:lang w:val="en-US"/>
        </w:rPr>
      </w:pPr>
    </w:p>
    <w:p w14:paraId="5D4DA552" w14:textId="0B3BE6A5" w:rsidR="00E818D2" w:rsidRDefault="00E818D2" w:rsidP="001749BA">
      <w:pPr>
        <w:spacing w:after="120"/>
        <w:jc w:val="both"/>
        <w:rPr>
          <w:rFonts w:eastAsiaTheme="minorEastAsia"/>
          <w:lang w:val="en-US"/>
        </w:rPr>
      </w:pPr>
    </w:p>
    <w:p w14:paraId="140C0323" w14:textId="67F8164C" w:rsidR="00E818D2" w:rsidRDefault="00E818D2" w:rsidP="001749BA">
      <w:pPr>
        <w:spacing w:after="120"/>
        <w:jc w:val="both"/>
        <w:rPr>
          <w:rFonts w:eastAsiaTheme="minorEastAsia"/>
          <w:lang w:val="en-US"/>
        </w:rPr>
      </w:pPr>
    </w:p>
    <w:p w14:paraId="337C3F7F" w14:textId="23C38F7F" w:rsidR="00E818D2" w:rsidRDefault="00E818D2" w:rsidP="001749BA">
      <w:pPr>
        <w:spacing w:after="120"/>
        <w:jc w:val="both"/>
        <w:rPr>
          <w:rFonts w:eastAsiaTheme="minorEastAsia"/>
          <w:lang w:val="en-US"/>
        </w:rPr>
      </w:pPr>
    </w:p>
    <w:p w14:paraId="2064AEC4" w14:textId="674F6E3D" w:rsidR="00E818D2" w:rsidRDefault="00E818D2" w:rsidP="001749BA">
      <w:pPr>
        <w:spacing w:after="120"/>
        <w:jc w:val="both"/>
        <w:rPr>
          <w:rFonts w:eastAsiaTheme="minorEastAsia"/>
          <w:lang w:val="en-US"/>
        </w:rPr>
      </w:pPr>
    </w:p>
    <w:p w14:paraId="6D4505D4" w14:textId="791AFC86" w:rsidR="00E818D2" w:rsidRDefault="00E818D2" w:rsidP="001749BA">
      <w:pPr>
        <w:spacing w:after="120"/>
        <w:jc w:val="both"/>
        <w:rPr>
          <w:rFonts w:eastAsiaTheme="minorEastAsia"/>
          <w:lang w:val="en-US"/>
        </w:rPr>
      </w:pPr>
    </w:p>
    <w:p w14:paraId="1B5697F8" w14:textId="5ECAA43C" w:rsidR="00E818D2" w:rsidRDefault="00E818D2" w:rsidP="001749BA">
      <w:pPr>
        <w:spacing w:after="120"/>
        <w:jc w:val="both"/>
        <w:rPr>
          <w:rFonts w:eastAsiaTheme="minorEastAsia"/>
          <w:lang w:val="en-US"/>
        </w:rPr>
      </w:pPr>
    </w:p>
    <w:p w14:paraId="1F0B75D4" w14:textId="0017DA43" w:rsidR="00E818D2" w:rsidRDefault="00E818D2" w:rsidP="001749BA">
      <w:pPr>
        <w:spacing w:after="120"/>
        <w:jc w:val="both"/>
        <w:rPr>
          <w:rFonts w:eastAsiaTheme="minorEastAsia"/>
          <w:lang w:val="en-US"/>
        </w:rPr>
      </w:pPr>
    </w:p>
    <w:p w14:paraId="2E1CF00B" w14:textId="10C5431E" w:rsidR="00E818D2" w:rsidRDefault="00E818D2" w:rsidP="001749BA">
      <w:pPr>
        <w:spacing w:after="120"/>
        <w:jc w:val="both"/>
        <w:rPr>
          <w:rFonts w:eastAsiaTheme="minorEastAsia"/>
          <w:lang w:val="en-US"/>
        </w:rPr>
      </w:pPr>
    </w:p>
    <w:p w14:paraId="7AACA146" w14:textId="1DF3523D" w:rsidR="00E818D2" w:rsidRDefault="00E818D2" w:rsidP="001749BA">
      <w:pPr>
        <w:spacing w:after="120"/>
        <w:jc w:val="both"/>
        <w:rPr>
          <w:rFonts w:eastAsiaTheme="minorEastAsia"/>
          <w:lang w:val="en-US"/>
        </w:rPr>
      </w:pPr>
    </w:p>
    <w:p w14:paraId="1AA6BB44" w14:textId="77777777" w:rsidR="00E818D2" w:rsidRDefault="00E818D2" w:rsidP="001749BA">
      <w:pPr>
        <w:spacing w:after="120"/>
        <w:jc w:val="both"/>
        <w:rPr>
          <w:rFonts w:eastAsiaTheme="minorEastAsia"/>
          <w:lang w:val="en-US"/>
        </w:rPr>
      </w:pPr>
    </w:p>
    <w:p w14:paraId="235548C7" w14:textId="3C5ECD8D" w:rsidR="001C4C46" w:rsidRPr="00E818D2" w:rsidRDefault="00953D63" w:rsidP="00E818D2">
      <w:pPr>
        <w:rPr>
          <w:lang w:val="en-US"/>
        </w:rPr>
      </w:pPr>
      <w:r w:rsidRPr="00E818D2">
        <w:rPr>
          <w:b/>
          <w:lang w:val="en-US"/>
        </w:rPr>
        <w:lastRenderedPageBreak/>
        <w:t>Table 1</w:t>
      </w:r>
      <w:r w:rsidRPr="00E818D2">
        <w:rPr>
          <w:lang w:val="en-US"/>
        </w:rPr>
        <w:t xml:space="preserve">. </w:t>
      </w:r>
      <w:proofErr w:type="spellStart"/>
      <w:r w:rsidRPr="00E818D2">
        <w:rPr>
          <w:lang w:val="en-US"/>
        </w:rPr>
        <w:t>Mosicas</w:t>
      </w:r>
      <w:proofErr w:type="spellEnd"/>
      <w:r w:rsidRPr="00E818D2">
        <w:rPr>
          <w:lang w:val="en-US"/>
        </w:rPr>
        <w:t xml:space="preserve"> model parameter description depending on each process.</w:t>
      </w:r>
    </w:p>
    <w:p w14:paraId="4F35605A" w14:textId="4DBE4B6D" w:rsidR="007961E7" w:rsidRDefault="007961E7" w:rsidP="00E818D2">
      <w:pPr>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4"/>
        <w:gridCol w:w="1450"/>
        <w:gridCol w:w="5348"/>
      </w:tblGrid>
      <w:tr w:rsidR="00116423" w:rsidRPr="00116423" w14:paraId="5A2C0112" w14:textId="77777777" w:rsidTr="00116423">
        <w:trPr>
          <w:trHeight w:val="300"/>
        </w:trPr>
        <w:tc>
          <w:tcPr>
            <w:tcW w:w="1249" w:type="pct"/>
            <w:shd w:val="clear" w:color="auto" w:fill="auto"/>
            <w:noWrap/>
            <w:vAlign w:val="center"/>
            <w:hideMark/>
          </w:tcPr>
          <w:p w14:paraId="5302FAD0" w14:textId="77777777" w:rsidR="000F66AB" w:rsidRPr="00116423" w:rsidRDefault="000F66AB" w:rsidP="00E818D2">
            <w:pPr>
              <w:rPr>
                <w:b/>
                <w:sz w:val="20"/>
              </w:rPr>
            </w:pPr>
            <w:proofErr w:type="spellStart"/>
            <w:r w:rsidRPr="00116423">
              <w:rPr>
                <w:b/>
                <w:sz w:val="20"/>
              </w:rPr>
              <w:t>Process</w:t>
            </w:r>
            <w:proofErr w:type="spellEnd"/>
          </w:p>
        </w:tc>
        <w:tc>
          <w:tcPr>
            <w:tcW w:w="800" w:type="pct"/>
            <w:shd w:val="clear" w:color="auto" w:fill="auto"/>
            <w:noWrap/>
            <w:vAlign w:val="center"/>
            <w:hideMark/>
          </w:tcPr>
          <w:p w14:paraId="345CD262" w14:textId="77777777" w:rsidR="000F66AB" w:rsidRPr="00116423" w:rsidRDefault="000F66AB" w:rsidP="00E818D2">
            <w:pPr>
              <w:rPr>
                <w:b/>
                <w:sz w:val="20"/>
              </w:rPr>
            </w:pPr>
            <w:proofErr w:type="spellStart"/>
            <w:r w:rsidRPr="00116423">
              <w:rPr>
                <w:b/>
                <w:sz w:val="20"/>
              </w:rPr>
              <w:t>Parameter</w:t>
            </w:r>
            <w:proofErr w:type="spellEnd"/>
          </w:p>
        </w:tc>
        <w:tc>
          <w:tcPr>
            <w:tcW w:w="2951" w:type="pct"/>
            <w:shd w:val="clear" w:color="auto" w:fill="auto"/>
            <w:noWrap/>
            <w:vAlign w:val="center"/>
            <w:hideMark/>
          </w:tcPr>
          <w:p w14:paraId="67FFC4C1" w14:textId="77777777" w:rsidR="000F66AB" w:rsidRPr="00116423" w:rsidRDefault="000F66AB" w:rsidP="00E818D2">
            <w:pPr>
              <w:rPr>
                <w:b/>
                <w:sz w:val="20"/>
              </w:rPr>
            </w:pPr>
            <w:r w:rsidRPr="00116423">
              <w:rPr>
                <w:b/>
                <w:sz w:val="20"/>
              </w:rPr>
              <w:t>Description</w:t>
            </w:r>
          </w:p>
        </w:tc>
      </w:tr>
      <w:tr w:rsidR="00116423" w:rsidRPr="00C36DE9" w14:paraId="7DFC76F4" w14:textId="77777777" w:rsidTr="00116423">
        <w:trPr>
          <w:trHeight w:val="315"/>
        </w:trPr>
        <w:tc>
          <w:tcPr>
            <w:tcW w:w="1249" w:type="pct"/>
            <w:vMerge w:val="restart"/>
            <w:shd w:val="clear" w:color="auto" w:fill="auto"/>
            <w:noWrap/>
            <w:vAlign w:val="center"/>
            <w:hideMark/>
          </w:tcPr>
          <w:p w14:paraId="6531EB06" w14:textId="77777777" w:rsidR="000F66AB" w:rsidRPr="00116423" w:rsidRDefault="000F66AB" w:rsidP="00E818D2">
            <w:pPr>
              <w:rPr>
                <w:sz w:val="20"/>
              </w:rPr>
            </w:pPr>
            <w:r w:rsidRPr="00116423">
              <w:rPr>
                <w:sz w:val="20"/>
              </w:rPr>
              <w:t>Emergence</w:t>
            </w:r>
          </w:p>
        </w:tc>
        <w:tc>
          <w:tcPr>
            <w:tcW w:w="800" w:type="pct"/>
            <w:shd w:val="clear" w:color="auto" w:fill="auto"/>
            <w:vAlign w:val="center"/>
            <w:hideMark/>
          </w:tcPr>
          <w:p w14:paraId="47123D11" w14:textId="77777777" w:rsidR="000F66AB" w:rsidRPr="00116423" w:rsidRDefault="000F66AB" w:rsidP="00E818D2">
            <w:pPr>
              <w:rPr>
                <w:bCs/>
                <w:iCs/>
                <w:sz w:val="20"/>
              </w:rPr>
            </w:pPr>
            <w:proofErr w:type="spellStart"/>
            <w:r w:rsidRPr="00116423">
              <w:rPr>
                <w:bCs/>
                <w:iCs/>
                <w:sz w:val="20"/>
              </w:rPr>
              <w:t>emergtb</w:t>
            </w:r>
            <w:proofErr w:type="spellEnd"/>
          </w:p>
        </w:tc>
        <w:tc>
          <w:tcPr>
            <w:tcW w:w="2951" w:type="pct"/>
            <w:shd w:val="clear" w:color="auto" w:fill="auto"/>
            <w:vAlign w:val="center"/>
            <w:hideMark/>
          </w:tcPr>
          <w:p w14:paraId="21BD80A1" w14:textId="77777777" w:rsidR="000F66AB" w:rsidRPr="00116423" w:rsidRDefault="000F66AB" w:rsidP="00E818D2">
            <w:pPr>
              <w:rPr>
                <w:iCs/>
                <w:sz w:val="20"/>
                <w:lang w:val="en-US"/>
              </w:rPr>
            </w:pPr>
            <w:r w:rsidRPr="00116423">
              <w:rPr>
                <w:iCs/>
                <w:sz w:val="20"/>
                <w:lang w:val="en-US"/>
              </w:rPr>
              <w:t>Base temperature for stalk appearance (°C)</w:t>
            </w:r>
          </w:p>
        </w:tc>
      </w:tr>
      <w:tr w:rsidR="00116423" w:rsidRPr="00C36DE9" w14:paraId="292C8790" w14:textId="77777777" w:rsidTr="00116423">
        <w:trPr>
          <w:trHeight w:val="315"/>
        </w:trPr>
        <w:tc>
          <w:tcPr>
            <w:tcW w:w="1249" w:type="pct"/>
            <w:vMerge/>
            <w:shd w:val="clear" w:color="auto" w:fill="auto"/>
            <w:noWrap/>
            <w:vAlign w:val="center"/>
            <w:hideMark/>
          </w:tcPr>
          <w:p w14:paraId="596C6002" w14:textId="77777777" w:rsidR="000F66AB" w:rsidRPr="00116423" w:rsidRDefault="000F66AB" w:rsidP="00E818D2">
            <w:pPr>
              <w:rPr>
                <w:iCs/>
                <w:sz w:val="20"/>
                <w:lang w:val="en-US"/>
              </w:rPr>
            </w:pPr>
          </w:p>
        </w:tc>
        <w:tc>
          <w:tcPr>
            <w:tcW w:w="800" w:type="pct"/>
            <w:shd w:val="clear" w:color="auto" w:fill="auto"/>
            <w:noWrap/>
            <w:vAlign w:val="center"/>
            <w:hideMark/>
          </w:tcPr>
          <w:p w14:paraId="2DABFFD3" w14:textId="77777777" w:rsidR="000F66AB" w:rsidRPr="00116423" w:rsidRDefault="000F66AB" w:rsidP="00E818D2">
            <w:pPr>
              <w:rPr>
                <w:iCs/>
                <w:sz w:val="20"/>
              </w:rPr>
            </w:pPr>
            <w:proofErr w:type="spellStart"/>
            <w:r w:rsidRPr="00116423">
              <w:rPr>
                <w:iCs/>
                <w:sz w:val="20"/>
              </w:rPr>
              <w:t>emergtt</w:t>
            </w:r>
            <w:proofErr w:type="spellEnd"/>
          </w:p>
        </w:tc>
        <w:tc>
          <w:tcPr>
            <w:tcW w:w="2951" w:type="pct"/>
            <w:shd w:val="clear" w:color="auto" w:fill="auto"/>
            <w:vAlign w:val="center"/>
            <w:hideMark/>
          </w:tcPr>
          <w:p w14:paraId="3A8205FD" w14:textId="47B16B29" w:rsidR="000F66AB" w:rsidRPr="00116423" w:rsidRDefault="000F66AB" w:rsidP="00E818D2">
            <w:pPr>
              <w:rPr>
                <w:iCs/>
                <w:sz w:val="20"/>
                <w:lang w:val="en-US"/>
              </w:rPr>
            </w:pPr>
            <w:r w:rsidRPr="00116423">
              <w:rPr>
                <w:iCs/>
                <w:sz w:val="20"/>
                <w:lang w:val="en-US"/>
              </w:rPr>
              <w:t>Beginning of stalk appearance (°</w:t>
            </w:r>
            <w:r w:rsidR="006F17B8">
              <w:rPr>
                <w:iCs/>
                <w:sz w:val="20"/>
                <w:lang w:val="en-US"/>
              </w:rPr>
              <w:t>C</w:t>
            </w:r>
            <w:r w:rsidRPr="00116423">
              <w:rPr>
                <w:iCs/>
                <w:sz w:val="20"/>
                <w:lang w:val="en-US"/>
              </w:rPr>
              <w:t>d)</w:t>
            </w:r>
          </w:p>
        </w:tc>
      </w:tr>
      <w:tr w:rsidR="00116423" w:rsidRPr="00116423" w14:paraId="16FEEE82" w14:textId="77777777" w:rsidTr="00116423">
        <w:trPr>
          <w:trHeight w:val="315"/>
        </w:trPr>
        <w:tc>
          <w:tcPr>
            <w:tcW w:w="1249" w:type="pct"/>
            <w:vMerge w:val="restart"/>
            <w:shd w:val="clear" w:color="auto" w:fill="auto"/>
            <w:noWrap/>
            <w:vAlign w:val="center"/>
            <w:hideMark/>
          </w:tcPr>
          <w:p w14:paraId="2C59722F" w14:textId="77777777" w:rsidR="000F66AB" w:rsidRPr="00116423" w:rsidRDefault="000F66AB" w:rsidP="00E818D2">
            <w:pPr>
              <w:rPr>
                <w:iCs/>
                <w:sz w:val="20"/>
              </w:rPr>
            </w:pPr>
            <w:proofErr w:type="spellStart"/>
            <w:r w:rsidRPr="00116423">
              <w:rPr>
                <w:iCs/>
                <w:sz w:val="20"/>
              </w:rPr>
              <w:t>Leaf</w:t>
            </w:r>
            <w:proofErr w:type="spellEnd"/>
            <w:r w:rsidRPr="00116423">
              <w:rPr>
                <w:iCs/>
                <w:sz w:val="20"/>
              </w:rPr>
              <w:t xml:space="preserve"> area </w:t>
            </w:r>
            <w:proofErr w:type="spellStart"/>
            <w:r w:rsidRPr="00116423">
              <w:rPr>
                <w:iCs/>
                <w:sz w:val="20"/>
              </w:rPr>
              <w:t>growth</w:t>
            </w:r>
            <w:proofErr w:type="spellEnd"/>
          </w:p>
        </w:tc>
        <w:tc>
          <w:tcPr>
            <w:tcW w:w="800" w:type="pct"/>
            <w:shd w:val="clear" w:color="auto" w:fill="auto"/>
            <w:vAlign w:val="center"/>
            <w:hideMark/>
          </w:tcPr>
          <w:p w14:paraId="7E7E4ADD" w14:textId="77777777" w:rsidR="000F66AB" w:rsidRPr="00116423" w:rsidRDefault="000F66AB" w:rsidP="00E818D2">
            <w:pPr>
              <w:rPr>
                <w:bCs/>
                <w:iCs/>
                <w:sz w:val="20"/>
              </w:rPr>
            </w:pPr>
            <w:proofErr w:type="spellStart"/>
            <w:r w:rsidRPr="00116423">
              <w:rPr>
                <w:rFonts w:eastAsiaTheme="minorHAnsi"/>
                <w:bCs/>
                <w:iCs/>
                <w:sz w:val="20"/>
              </w:rPr>
              <w:t>laigrowth</w:t>
            </w:r>
            <w:proofErr w:type="spellEnd"/>
          </w:p>
        </w:tc>
        <w:tc>
          <w:tcPr>
            <w:tcW w:w="2951" w:type="pct"/>
            <w:shd w:val="clear" w:color="auto" w:fill="auto"/>
            <w:vAlign w:val="center"/>
            <w:hideMark/>
          </w:tcPr>
          <w:p w14:paraId="4E0AFFAA" w14:textId="77777777" w:rsidR="000F66AB" w:rsidRPr="00116423" w:rsidRDefault="000F66AB" w:rsidP="00E818D2">
            <w:pPr>
              <w:rPr>
                <w:sz w:val="20"/>
              </w:rPr>
            </w:pPr>
            <w:r w:rsidRPr="00116423">
              <w:rPr>
                <w:sz w:val="20"/>
                <w:lang w:val="en-US"/>
              </w:rPr>
              <w:t>growth rate of LAI</w:t>
            </w:r>
          </w:p>
        </w:tc>
      </w:tr>
      <w:tr w:rsidR="00116423" w:rsidRPr="00116423" w14:paraId="277854C2" w14:textId="77777777" w:rsidTr="00116423">
        <w:trPr>
          <w:trHeight w:val="315"/>
        </w:trPr>
        <w:tc>
          <w:tcPr>
            <w:tcW w:w="1249" w:type="pct"/>
            <w:vMerge/>
            <w:shd w:val="clear" w:color="auto" w:fill="auto"/>
            <w:noWrap/>
            <w:vAlign w:val="center"/>
            <w:hideMark/>
          </w:tcPr>
          <w:p w14:paraId="4D10AB38" w14:textId="77777777" w:rsidR="000F66AB" w:rsidRPr="00116423" w:rsidRDefault="000F66AB" w:rsidP="00E818D2">
            <w:pPr>
              <w:rPr>
                <w:sz w:val="20"/>
              </w:rPr>
            </w:pPr>
          </w:p>
        </w:tc>
        <w:tc>
          <w:tcPr>
            <w:tcW w:w="800" w:type="pct"/>
            <w:shd w:val="clear" w:color="auto" w:fill="auto"/>
            <w:vAlign w:val="center"/>
            <w:hideMark/>
          </w:tcPr>
          <w:p w14:paraId="138573D0" w14:textId="77777777" w:rsidR="000F66AB" w:rsidRPr="00116423" w:rsidRDefault="000F66AB" w:rsidP="00E818D2">
            <w:pPr>
              <w:rPr>
                <w:bCs/>
                <w:iCs/>
                <w:sz w:val="20"/>
              </w:rPr>
            </w:pPr>
            <w:proofErr w:type="spellStart"/>
            <w:r w:rsidRPr="00116423">
              <w:rPr>
                <w:rFonts w:eastAsiaTheme="minorHAnsi"/>
                <w:bCs/>
                <w:iCs/>
                <w:sz w:val="20"/>
              </w:rPr>
              <w:t>laimax</w:t>
            </w:r>
            <w:proofErr w:type="spellEnd"/>
          </w:p>
        </w:tc>
        <w:tc>
          <w:tcPr>
            <w:tcW w:w="2951" w:type="pct"/>
            <w:shd w:val="clear" w:color="auto" w:fill="auto"/>
            <w:vAlign w:val="center"/>
            <w:hideMark/>
          </w:tcPr>
          <w:p w14:paraId="01B8BEB2" w14:textId="77777777" w:rsidR="000F66AB" w:rsidRPr="00116423" w:rsidRDefault="000F66AB" w:rsidP="00E818D2">
            <w:pPr>
              <w:rPr>
                <w:sz w:val="20"/>
              </w:rPr>
            </w:pPr>
            <w:r w:rsidRPr="00116423">
              <w:rPr>
                <w:sz w:val="20"/>
                <w:lang w:val="en-US"/>
              </w:rPr>
              <w:t>Maximum LAI (m</w:t>
            </w:r>
            <w:r w:rsidRPr="00116423">
              <w:rPr>
                <w:sz w:val="20"/>
                <w:vertAlign w:val="superscript"/>
                <w:lang w:val="en-US"/>
              </w:rPr>
              <w:t>2</w:t>
            </w:r>
            <w:r w:rsidRPr="00116423">
              <w:rPr>
                <w:sz w:val="20"/>
                <w:lang w:val="en-US"/>
              </w:rPr>
              <w:t xml:space="preserve"> m</w:t>
            </w:r>
            <w:r w:rsidRPr="00116423">
              <w:rPr>
                <w:sz w:val="20"/>
                <w:vertAlign w:val="superscript"/>
                <w:lang w:val="en-US"/>
              </w:rPr>
              <w:t>-2</w:t>
            </w:r>
            <w:r w:rsidRPr="00116423">
              <w:rPr>
                <w:sz w:val="20"/>
                <w:lang w:val="en-US"/>
              </w:rPr>
              <w:t>)</w:t>
            </w:r>
          </w:p>
        </w:tc>
      </w:tr>
      <w:tr w:rsidR="00116423" w:rsidRPr="00116423" w14:paraId="3DE5FCEA" w14:textId="77777777" w:rsidTr="00116423">
        <w:trPr>
          <w:trHeight w:val="315"/>
        </w:trPr>
        <w:tc>
          <w:tcPr>
            <w:tcW w:w="1249" w:type="pct"/>
            <w:vMerge/>
            <w:shd w:val="clear" w:color="auto" w:fill="auto"/>
            <w:noWrap/>
            <w:vAlign w:val="center"/>
            <w:hideMark/>
          </w:tcPr>
          <w:p w14:paraId="4E5862C1" w14:textId="77777777" w:rsidR="000F66AB" w:rsidRPr="00116423" w:rsidRDefault="000F66AB" w:rsidP="00E818D2">
            <w:pPr>
              <w:rPr>
                <w:sz w:val="20"/>
              </w:rPr>
            </w:pPr>
          </w:p>
        </w:tc>
        <w:tc>
          <w:tcPr>
            <w:tcW w:w="800" w:type="pct"/>
            <w:shd w:val="clear" w:color="auto" w:fill="auto"/>
            <w:vAlign w:val="center"/>
            <w:hideMark/>
          </w:tcPr>
          <w:p w14:paraId="2FD17383" w14:textId="77777777" w:rsidR="000F66AB" w:rsidRPr="00116423" w:rsidRDefault="000F66AB" w:rsidP="00E818D2">
            <w:pPr>
              <w:rPr>
                <w:bCs/>
                <w:iCs/>
                <w:sz w:val="20"/>
              </w:rPr>
            </w:pPr>
            <w:proofErr w:type="spellStart"/>
            <w:r w:rsidRPr="00116423">
              <w:rPr>
                <w:rFonts w:eastAsiaTheme="minorHAnsi"/>
                <w:bCs/>
                <w:iCs/>
                <w:sz w:val="20"/>
              </w:rPr>
              <w:t>laitb</w:t>
            </w:r>
            <w:proofErr w:type="spellEnd"/>
          </w:p>
        </w:tc>
        <w:tc>
          <w:tcPr>
            <w:tcW w:w="2951" w:type="pct"/>
            <w:shd w:val="clear" w:color="auto" w:fill="auto"/>
            <w:vAlign w:val="center"/>
            <w:hideMark/>
          </w:tcPr>
          <w:p w14:paraId="11492390" w14:textId="77777777" w:rsidR="000F66AB" w:rsidRPr="00116423" w:rsidRDefault="000F66AB" w:rsidP="00E818D2">
            <w:pPr>
              <w:rPr>
                <w:sz w:val="20"/>
              </w:rPr>
            </w:pPr>
            <w:r w:rsidRPr="00116423">
              <w:rPr>
                <w:sz w:val="20"/>
                <w:lang w:val="en-US"/>
              </w:rPr>
              <w:t xml:space="preserve">base temperature for LAI calculation (°C) </w:t>
            </w:r>
          </w:p>
        </w:tc>
      </w:tr>
      <w:tr w:rsidR="00116423" w:rsidRPr="00C36DE9" w14:paraId="3B278F64" w14:textId="77777777" w:rsidTr="00116423">
        <w:trPr>
          <w:trHeight w:val="315"/>
        </w:trPr>
        <w:tc>
          <w:tcPr>
            <w:tcW w:w="1249" w:type="pct"/>
            <w:vMerge/>
            <w:shd w:val="clear" w:color="auto" w:fill="auto"/>
            <w:noWrap/>
            <w:vAlign w:val="center"/>
            <w:hideMark/>
          </w:tcPr>
          <w:p w14:paraId="3B24804A" w14:textId="77777777" w:rsidR="000F66AB" w:rsidRPr="00116423" w:rsidRDefault="000F66AB" w:rsidP="00E818D2">
            <w:pPr>
              <w:rPr>
                <w:sz w:val="20"/>
              </w:rPr>
            </w:pPr>
          </w:p>
        </w:tc>
        <w:tc>
          <w:tcPr>
            <w:tcW w:w="800" w:type="pct"/>
            <w:shd w:val="clear" w:color="auto" w:fill="auto"/>
            <w:vAlign w:val="center"/>
            <w:hideMark/>
          </w:tcPr>
          <w:p w14:paraId="025A6437" w14:textId="77777777" w:rsidR="000F66AB" w:rsidRPr="00116423" w:rsidRDefault="000F66AB" w:rsidP="00E818D2">
            <w:pPr>
              <w:rPr>
                <w:bCs/>
                <w:iCs/>
                <w:sz w:val="20"/>
              </w:rPr>
            </w:pPr>
            <w:proofErr w:type="spellStart"/>
            <w:r w:rsidRPr="00116423">
              <w:rPr>
                <w:rFonts w:eastAsiaTheme="minorHAnsi"/>
                <w:bCs/>
                <w:iCs/>
                <w:sz w:val="20"/>
              </w:rPr>
              <w:t>laiwksen</w:t>
            </w:r>
            <w:proofErr w:type="spellEnd"/>
            <w:r w:rsidRPr="00116423">
              <w:rPr>
                <w:rFonts w:eastAsiaTheme="minorHAnsi"/>
                <w:bCs/>
                <w:iCs/>
                <w:sz w:val="20"/>
              </w:rPr>
              <w:t xml:space="preserve"> </w:t>
            </w:r>
          </w:p>
        </w:tc>
        <w:tc>
          <w:tcPr>
            <w:tcW w:w="2951" w:type="pct"/>
            <w:shd w:val="clear" w:color="auto" w:fill="auto"/>
            <w:vAlign w:val="center"/>
            <w:hideMark/>
          </w:tcPr>
          <w:p w14:paraId="60C3307A" w14:textId="77777777" w:rsidR="000F66AB" w:rsidRPr="00116423" w:rsidRDefault="000F66AB" w:rsidP="00E818D2">
            <w:pPr>
              <w:rPr>
                <w:sz w:val="20"/>
                <w:lang w:val="en-US"/>
              </w:rPr>
            </w:pPr>
            <w:r w:rsidRPr="00116423">
              <w:rPr>
                <w:sz w:val="20"/>
                <w:lang w:val="en-US"/>
              </w:rPr>
              <w:t xml:space="preserve">sensitivity of </w:t>
            </w:r>
            <w:proofErr w:type="spellStart"/>
            <w:r w:rsidRPr="00116423">
              <w:rPr>
                <w:sz w:val="20"/>
                <w:lang w:val="en-US"/>
              </w:rPr>
              <w:t>lai</w:t>
            </w:r>
            <w:proofErr w:type="spellEnd"/>
            <w:r w:rsidRPr="00116423">
              <w:rPr>
                <w:sz w:val="20"/>
                <w:lang w:val="en-US"/>
              </w:rPr>
              <w:t xml:space="preserve"> to water stress </w:t>
            </w:r>
          </w:p>
        </w:tc>
      </w:tr>
      <w:tr w:rsidR="00116423" w:rsidRPr="00116423" w14:paraId="08590EB7" w14:textId="77777777" w:rsidTr="00116423">
        <w:trPr>
          <w:trHeight w:val="315"/>
        </w:trPr>
        <w:tc>
          <w:tcPr>
            <w:tcW w:w="1249" w:type="pct"/>
            <w:vMerge w:val="restart"/>
            <w:shd w:val="clear" w:color="auto" w:fill="auto"/>
            <w:noWrap/>
            <w:vAlign w:val="center"/>
            <w:hideMark/>
          </w:tcPr>
          <w:p w14:paraId="77B4BC5A" w14:textId="77777777" w:rsidR="000F66AB" w:rsidRPr="00116423" w:rsidRDefault="000F66AB" w:rsidP="00E818D2">
            <w:pPr>
              <w:rPr>
                <w:sz w:val="20"/>
                <w:lang w:val="en-US"/>
              </w:rPr>
            </w:pPr>
            <w:r w:rsidRPr="00116423">
              <w:rPr>
                <w:sz w:val="20"/>
                <w:lang w:val="en-US"/>
              </w:rPr>
              <w:t>Radiation interception</w:t>
            </w:r>
          </w:p>
        </w:tc>
        <w:tc>
          <w:tcPr>
            <w:tcW w:w="800" w:type="pct"/>
            <w:shd w:val="clear" w:color="auto" w:fill="auto"/>
            <w:vAlign w:val="center"/>
            <w:hideMark/>
          </w:tcPr>
          <w:p w14:paraId="6BAABE68" w14:textId="77777777" w:rsidR="000F66AB" w:rsidRPr="00116423" w:rsidRDefault="000F66AB" w:rsidP="00E818D2">
            <w:pPr>
              <w:rPr>
                <w:bCs/>
                <w:iCs/>
                <w:sz w:val="20"/>
              </w:rPr>
            </w:pPr>
            <w:proofErr w:type="spellStart"/>
            <w:r w:rsidRPr="00116423">
              <w:rPr>
                <w:rFonts w:eastAsiaTheme="minorHAnsi"/>
                <w:bCs/>
                <w:iCs/>
                <w:sz w:val="20"/>
              </w:rPr>
              <w:t>ke</w:t>
            </w:r>
            <w:proofErr w:type="spellEnd"/>
          </w:p>
        </w:tc>
        <w:tc>
          <w:tcPr>
            <w:tcW w:w="2951" w:type="pct"/>
            <w:shd w:val="clear" w:color="auto" w:fill="auto"/>
            <w:vAlign w:val="center"/>
            <w:hideMark/>
          </w:tcPr>
          <w:p w14:paraId="10578369" w14:textId="77777777" w:rsidR="000F66AB" w:rsidRPr="00116423" w:rsidRDefault="000F66AB" w:rsidP="00E818D2">
            <w:pPr>
              <w:rPr>
                <w:sz w:val="20"/>
              </w:rPr>
            </w:pPr>
            <w:r w:rsidRPr="00116423">
              <w:rPr>
                <w:rFonts w:eastAsiaTheme="minorHAnsi"/>
                <w:sz w:val="20"/>
              </w:rPr>
              <w:t xml:space="preserve">extinction coefficient </w:t>
            </w:r>
          </w:p>
        </w:tc>
      </w:tr>
      <w:tr w:rsidR="00116423" w:rsidRPr="00116423" w14:paraId="19E78B5C" w14:textId="77777777" w:rsidTr="00116423">
        <w:trPr>
          <w:trHeight w:val="315"/>
        </w:trPr>
        <w:tc>
          <w:tcPr>
            <w:tcW w:w="1249" w:type="pct"/>
            <w:vMerge/>
            <w:shd w:val="clear" w:color="auto" w:fill="auto"/>
            <w:noWrap/>
            <w:vAlign w:val="center"/>
            <w:hideMark/>
          </w:tcPr>
          <w:p w14:paraId="5B964577" w14:textId="77777777" w:rsidR="000F66AB" w:rsidRPr="00116423" w:rsidRDefault="000F66AB" w:rsidP="00E818D2">
            <w:pPr>
              <w:rPr>
                <w:sz w:val="20"/>
              </w:rPr>
            </w:pPr>
          </w:p>
        </w:tc>
        <w:tc>
          <w:tcPr>
            <w:tcW w:w="800" w:type="pct"/>
            <w:shd w:val="clear" w:color="auto" w:fill="auto"/>
            <w:vAlign w:val="center"/>
            <w:hideMark/>
          </w:tcPr>
          <w:p w14:paraId="2EF3CEE8" w14:textId="77777777" w:rsidR="000F66AB" w:rsidRPr="00116423" w:rsidRDefault="000F66AB" w:rsidP="00E818D2">
            <w:pPr>
              <w:rPr>
                <w:bCs/>
                <w:iCs/>
                <w:sz w:val="20"/>
              </w:rPr>
            </w:pPr>
            <w:r w:rsidRPr="00116423">
              <w:rPr>
                <w:rFonts w:eastAsiaTheme="minorHAnsi"/>
                <w:bCs/>
                <w:iCs/>
                <w:sz w:val="20"/>
              </w:rPr>
              <w:t>p04</w:t>
            </w:r>
          </w:p>
        </w:tc>
        <w:tc>
          <w:tcPr>
            <w:tcW w:w="2951" w:type="pct"/>
            <w:shd w:val="clear" w:color="auto" w:fill="auto"/>
            <w:vAlign w:val="center"/>
            <w:hideMark/>
          </w:tcPr>
          <w:p w14:paraId="5A556A9A" w14:textId="77777777" w:rsidR="000F66AB" w:rsidRPr="00116423" w:rsidRDefault="000F66AB" w:rsidP="00E818D2">
            <w:pPr>
              <w:rPr>
                <w:sz w:val="20"/>
              </w:rPr>
            </w:pPr>
            <w:proofErr w:type="gramStart"/>
            <w:r w:rsidRPr="00116423">
              <w:rPr>
                <w:rFonts w:eastAsiaTheme="minorHAnsi"/>
                <w:sz w:val="20"/>
              </w:rPr>
              <w:t>coefficient</w:t>
            </w:r>
            <w:proofErr w:type="gramEnd"/>
            <w:r w:rsidRPr="00116423">
              <w:rPr>
                <w:rFonts w:eastAsiaTheme="minorHAnsi"/>
                <w:sz w:val="20"/>
              </w:rPr>
              <w:t xml:space="preserve"> for </w:t>
            </w:r>
            <w:proofErr w:type="spellStart"/>
            <w:r w:rsidRPr="00116423">
              <w:rPr>
                <w:rFonts w:eastAsiaTheme="minorHAnsi"/>
                <w:sz w:val="20"/>
              </w:rPr>
              <w:t>diffused</w:t>
            </w:r>
            <w:proofErr w:type="spellEnd"/>
            <w:r w:rsidRPr="00116423">
              <w:rPr>
                <w:rFonts w:eastAsiaTheme="minorHAnsi"/>
                <w:sz w:val="20"/>
              </w:rPr>
              <w:t xml:space="preserve"> radiation </w:t>
            </w:r>
            <w:proofErr w:type="spellStart"/>
            <w:r w:rsidRPr="00116423">
              <w:rPr>
                <w:rFonts w:eastAsiaTheme="minorHAnsi"/>
                <w:sz w:val="20"/>
              </w:rPr>
              <w:t>effect</w:t>
            </w:r>
            <w:proofErr w:type="spellEnd"/>
            <w:r w:rsidRPr="00116423">
              <w:rPr>
                <w:rFonts w:eastAsiaTheme="minorHAnsi"/>
                <w:sz w:val="20"/>
              </w:rPr>
              <w:t xml:space="preserve"> on conversion. </w:t>
            </w:r>
          </w:p>
        </w:tc>
      </w:tr>
      <w:tr w:rsidR="00116423" w:rsidRPr="00C36DE9" w14:paraId="21160897" w14:textId="77777777" w:rsidTr="00116423">
        <w:trPr>
          <w:trHeight w:val="495"/>
        </w:trPr>
        <w:tc>
          <w:tcPr>
            <w:tcW w:w="1249" w:type="pct"/>
            <w:vMerge w:val="restart"/>
            <w:shd w:val="clear" w:color="auto" w:fill="auto"/>
            <w:noWrap/>
            <w:vAlign w:val="center"/>
            <w:hideMark/>
          </w:tcPr>
          <w:p w14:paraId="62DA1419" w14:textId="77777777" w:rsidR="000F66AB" w:rsidRPr="00116423" w:rsidRDefault="000F66AB" w:rsidP="00E818D2">
            <w:pPr>
              <w:rPr>
                <w:sz w:val="20"/>
              </w:rPr>
            </w:pPr>
            <w:r w:rsidRPr="00116423">
              <w:rPr>
                <w:sz w:val="20"/>
              </w:rPr>
              <w:t>Radiation conversion</w:t>
            </w:r>
          </w:p>
        </w:tc>
        <w:tc>
          <w:tcPr>
            <w:tcW w:w="800" w:type="pct"/>
            <w:shd w:val="clear" w:color="auto" w:fill="auto"/>
            <w:vAlign w:val="center"/>
            <w:hideMark/>
          </w:tcPr>
          <w:p w14:paraId="6341EE74" w14:textId="77777777" w:rsidR="000F66AB" w:rsidRPr="00116423" w:rsidRDefault="000F66AB" w:rsidP="00E818D2">
            <w:pPr>
              <w:rPr>
                <w:bCs/>
                <w:iCs/>
                <w:sz w:val="20"/>
              </w:rPr>
            </w:pPr>
            <w:proofErr w:type="spellStart"/>
            <w:r w:rsidRPr="00116423">
              <w:rPr>
                <w:rFonts w:eastAsiaTheme="minorHAnsi"/>
                <w:bCs/>
                <w:iCs/>
                <w:sz w:val="20"/>
              </w:rPr>
              <w:t>ruemax</w:t>
            </w:r>
            <w:proofErr w:type="spellEnd"/>
          </w:p>
        </w:tc>
        <w:tc>
          <w:tcPr>
            <w:tcW w:w="2951" w:type="pct"/>
            <w:shd w:val="clear" w:color="auto" w:fill="auto"/>
            <w:vAlign w:val="center"/>
            <w:hideMark/>
          </w:tcPr>
          <w:p w14:paraId="7365BD24" w14:textId="77777777" w:rsidR="000F66AB" w:rsidRPr="00116423" w:rsidRDefault="000F66AB" w:rsidP="00E818D2">
            <w:pPr>
              <w:rPr>
                <w:sz w:val="20"/>
                <w:lang w:val="en-US"/>
              </w:rPr>
            </w:pPr>
            <w:r w:rsidRPr="00116423">
              <w:rPr>
                <w:sz w:val="20"/>
                <w:lang w:val="en-US"/>
              </w:rPr>
              <w:t>conversion coefficient of intercepted photosynthetic radiation into total dry mass (g MJ</w:t>
            </w:r>
            <w:r w:rsidRPr="00116423">
              <w:rPr>
                <w:sz w:val="20"/>
                <w:vertAlign w:val="superscript"/>
                <w:lang w:val="en-US"/>
              </w:rPr>
              <w:t>-1</w:t>
            </w:r>
            <w:r w:rsidRPr="00116423">
              <w:rPr>
                <w:sz w:val="20"/>
                <w:lang w:val="en-US"/>
              </w:rPr>
              <w:t>)</w:t>
            </w:r>
          </w:p>
        </w:tc>
      </w:tr>
      <w:tr w:rsidR="00116423" w:rsidRPr="00C36DE9" w14:paraId="3BA14FB7" w14:textId="77777777" w:rsidTr="00116423">
        <w:trPr>
          <w:trHeight w:val="315"/>
        </w:trPr>
        <w:tc>
          <w:tcPr>
            <w:tcW w:w="1249" w:type="pct"/>
            <w:vMerge/>
            <w:shd w:val="clear" w:color="auto" w:fill="auto"/>
            <w:noWrap/>
            <w:vAlign w:val="center"/>
            <w:hideMark/>
          </w:tcPr>
          <w:p w14:paraId="65543BBB" w14:textId="77777777" w:rsidR="000F66AB" w:rsidRPr="00116423" w:rsidRDefault="000F66AB" w:rsidP="00E818D2">
            <w:pPr>
              <w:rPr>
                <w:sz w:val="20"/>
                <w:lang w:val="en-US"/>
              </w:rPr>
            </w:pPr>
          </w:p>
        </w:tc>
        <w:tc>
          <w:tcPr>
            <w:tcW w:w="800" w:type="pct"/>
            <w:shd w:val="clear" w:color="auto" w:fill="auto"/>
            <w:vAlign w:val="center"/>
            <w:hideMark/>
          </w:tcPr>
          <w:p w14:paraId="6B845B95" w14:textId="77777777" w:rsidR="000F66AB" w:rsidRPr="00116423" w:rsidRDefault="000F66AB" w:rsidP="00E818D2">
            <w:pPr>
              <w:rPr>
                <w:bCs/>
                <w:iCs/>
                <w:sz w:val="20"/>
              </w:rPr>
            </w:pPr>
            <w:proofErr w:type="spellStart"/>
            <w:r w:rsidRPr="00116423">
              <w:rPr>
                <w:rFonts w:eastAsiaTheme="minorHAnsi"/>
                <w:bCs/>
                <w:iCs/>
                <w:sz w:val="20"/>
              </w:rPr>
              <w:t>ruetopt</w:t>
            </w:r>
            <w:proofErr w:type="spellEnd"/>
          </w:p>
        </w:tc>
        <w:tc>
          <w:tcPr>
            <w:tcW w:w="2951" w:type="pct"/>
            <w:shd w:val="clear" w:color="auto" w:fill="auto"/>
            <w:vAlign w:val="center"/>
            <w:hideMark/>
          </w:tcPr>
          <w:p w14:paraId="4FBA5D7C" w14:textId="77777777" w:rsidR="000F66AB" w:rsidRPr="00116423" w:rsidRDefault="000F66AB" w:rsidP="00E818D2">
            <w:pPr>
              <w:rPr>
                <w:sz w:val="20"/>
                <w:lang w:val="en-US"/>
              </w:rPr>
            </w:pPr>
            <w:r w:rsidRPr="00116423">
              <w:rPr>
                <w:sz w:val="20"/>
                <w:lang w:val="en-US"/>
              </w:rPr>
              <w:t xml:space="preserve">Optimum temperature for conversion (°C) </w:t>
            </w:r>
          </w:p>
        </w:tc>
      </w:tr>
      <w:tr w:rsidR="00116423" w:rsidRPr="00C36DE9" w14:paraId="1E1ACB5D" w14:textId="77777777" w:rsidTr="00116423">
        <w:trPr>
          <w:trHeight w:val="315"/>
        </w:trPr>
        <w:tc>
          <w:tcPr>
            <w:tcW w:w="1249" w:type="pct"/>
            <w:vMerge/>
            <w:shd w:val="clear" w:color="auto" w:fill="auto"/>
            <w:noWrap/>
            <w:vAlign w:val="center"/>
            <w:hideMark/>
          </w:tcPr>
          <w:p w14:paraId="367BE803" w14:textId="77777777" w:rsidR="000F66AB" w:rsidRPr="00116423" w:rsidRDefault="000F66AB" w:rsidP="00E818D2">
            <w:pPr>
              <w:rPr>
                <w:sz w:val="20"/>
                <w:lang w:val="en-US"/>
              </w:rPr>
            </w:pPr>
          </w:p>
        </w:tc>
        <w:tc>
          <w:tcPr>
            <w:tcW w:w="800" w:type="pct"/>
            <w:shd w:val="clear" w:color="auto" w:fill="auto"/>
            <w:vAlign w:val="center"/>
            <w:hideMark/>
          </w:tcPr>
          <w:p w14:paraId="4A808E56" w14:textId="77777777" w:rsidR="000F66AB" w:rsidRPr="00116423" w:rsidRDefault="000F66AB" w:rsidP="00E818D2">
            <w:pPr>
              <w:rPr>
                <w:bCs/>
                <w:iCs/>
                <w:sz w:val="20"/>
              </w:rPr>
            </w:pPr>
            <w:proofErr w:type="spellStart"/>
            <w:r w:rsidRPr="00116423">
              <w:rPr>
                <w:rFonts w:eastAsiaTheme="minorHAnsi"/>
                <w:bCs/>
                <w:iCs/>
                <w:sz w:val="20"/>
              </w:rPr>
              <w:t>ruetk</w:t>
            </w:r>
            <w:proofErr w:type="spellEnd"/>
          </w:p>
        </w:tc>
        <w:tc>
          <w:tcPr>
            <w:tcW w:w="2951" w:type="pct"/>
            <w:shd w:val="clear" w:color="auto" w:fill="auto"/>
            <w:vAlign w:val="center"/>
            <w:hideMark/>
          </w:tcPr>
          <w:p w14:paraId="40E14B84" w14:textId="77777777" w:rsidR="000F66AB" w:rsidRPr="00116423" w:rsidRDefault="000F66AB" w:rsidP="00E818D2">
            <w:pPr>
              <w:rPr>
                <w:sz w:val="20"/>
                <w:lang w:val="en-US"/>
              </w:rPr>
            </w:pPr>
            <w:r w:rsidRPr="00116423">
              <w:rPr>
                <w:sz w:val="20"/>
                <w:lang w:val="en-US"/>
              </w:rPr>
              <w:t xml:space="preserve">Effect of temperature on conversion. </w:t>
            </w:r>
          </w:p>
        </w:tc>
      </w:tr>
      <w:tr w:rsidR="00116423" w:rsidRPr="00C36DE9" w14:paraId="23E6E5E6" w14:textId="77777777" w:rsidTr="00116423">
        <w:trPr>
          <w:trHeight w:val="315"/>
        </w:trPr>
        <w:tc>
          <w:tcPr>
            <w:tcW w:w="1249" w:type="pct"/>
            <w:vMerge/>
            <w:shd w:val="clear" w:color="auto" w:fill="auto"/>
            <w:noWrap/>
            <w:vAlign w:val="center"/>
            <w:hideMark/>
          </w:tcPr>
          <w:p w14:paraId="04F88269" w14:textId="77777777" w:rsidR="000F66AB" w:rsidRPr="00116423" w:rsidRDefault="000F66AB" w:rsidP="00E818D2">
            <w:pPr>
              <w:rPr>
                <w:sz w:val="20"/>
                <w:lang w:val="en-US"/>
              </w:rPr>
            </w:pPr>
          </w:p>
        </w:tc>
        <w:tc>
          <w:tcPr>
            <w:tcW w:w="800" w:type="pct"/>
            <w:shd w:val="clear" w:color="auto" w:fill="auto"/>
            <w:vAlign w:val="center"/>
            <w:hideMark/>
          </w:tcPr>
          <w:p w14:paraId="4CAF9E88" w14:textId="77777777" w:rsidR="000F66AB" w:rsidRPr="00116423" w:rsidRDefault="000F66AB" w:rsidP="00E818D2">
            <w:pPr>
              <w:rPr>
                <w:bCs/>
                <w:iCs/>
                <w:sz w:val="20"/>
              </w:rPr>
            </w:pPr>
            <w:r w:rsidRPr="00116423">
              <w:rPr>
                <w:rFonts w:eastAsiaTheme="minorHAnsi"/>
                <w:bCs/>
                <w:iCs/>
                <w:sz w:val="20"/>
              </w:rPr>
              <w:t>p01</w:t>
            </w:r>
          </w:p>
        </w:tc>
        <w:tc>
          <w:tcPr>
            <w:tcW w:w="2951" w:type="pct"/>
            <w:shd w:val="clear" w:color="auto" w:fill="auto"/>
            <w:vAlign w:val="center"/>
            <w:hideMark/>
          </w:tcPr>
          <w:p w14:paraId="08619D94" w14:textId="768254E9" w:rsidR="000F66AB" w:rsidRPr="00705337" w:rsidRDefault="000F66AB" w:rsidP="00E818D2">
            <w:pPr>
              <w:rPr>
                <w:sz w:val="20"/>
                <w:lang w:val="en-US"/>
              </w:rPr>
            </w:pPr>
            <w:proofErr w:type="gramStart"/>
            <w:r w:rsidRPr="00705337">
              <w:rPr>
                <w:rFonts w:eastAsiaTheme="minorHAnsi"/>
                <w:sz w:val="20"/>
                <w:lang w:val="en-US"/>
              </w:rPr>
              <w:t>coefficient</w:t>
            </w:r>
            <w:proofErr w:type="gramEnd"/>
            <w:r w:rsidRPr="00705337">
              <w:rPr>
                <w:rFonts w:eastAsiaTheme="minorHAnsi"/>
                <w:sz w:val="20"/>
                <w:lang w:val="en-US"/>
              </w:rPr>
              <w:t xml:space="preserve"> for maintenance effect on conversion</w:t>
            </w:r>
            <w:r w:rsidR="00705337" w:rsidRPr="00705337">
              <w:rPr>
                <w:rFonts w:eastAsiaTheme="minorHAnsi"/>
                <w:sz w:val="20"/>
                <w:lang w:val="en-US"/>
              </w:rPr>
              <w:t xml:space="preserve"> (used in FAO water balance model)</w:t>
            </w:r>
            <w:r w:rsidRPr="00705337">
              <w:rPr>
                <w:rFonts w:eastAsiaTheme="minorHAnsi"/>
                <w:sz w:val="20"/>
                <w:lang w:val="en-US"/>
              </w:rPr>
              <w:t xml:space="preserve">. </w:t>
            </w:r>
          </w:p>
        </w:tc>
      </w:tr>
      <w:tr w:rsidR="00116423" w:rsidRPr="00C36DE9" w14:paraId="0E6A91DD" w14:textId="77777777" w:rsidTr="00116423">
        <w:trPr>
          <w:trHeight w:val="315"/>
        </w:trPr>
        <w:tc>
          <w:tcPr>
            <w:tcW w:w="1249" w:type="pct"/>
            <w:vMerge w:val="restart"/>
            <w:shd w:val="clear" w:color="auto" w:fill="auto"/>
            <w:noWrap/>
            <w:vAlign w:val="center"/>
            <w:hideMark/>
          </w:tcPr>
          <w:p w14:paraId="6C0E65B2" w14:textId="77777777" w:rsidR="000F66AB" w:rsidRPr="00116423" w:rsidRDefault="000F66AB" w:rsidP="00E818D2">
            <w:pPr>
              <w:rPr>
                <w:sz w:val="20"/>
              </w:rPr>
            </w:pPr>
            <w:r w:rsidRPr="00116423">
              <w:rPr>
                <w:sz w:val="20"/>
              </w:rPr>
              <w:t xml:space="preserve">Dry mass </w:t>
            </w:r>
            <w:proofErr w:type="spellStart"/>
            <w:r w:rsidRPr="00116423">
              <w:rPr>
                <w:sz w:val="20"/>
              </w:rPr>
              <w:t>partitioning</w:t>
            </w:r>
            <w:proofErr w:type="spellEnd"/>
          </w:p>
        </w:tc>
        <w:tc>
          <w:tcPr>
            <w:tcW w:w="800" w:type="pct"/>
            <w:shd w:val="clear" w:color="auto" w:fill="auto"/>
            <w:noWrap/>
            <w:vAlign w:val="center"/>
            <w:hideMark/>
          </w:tcPr>
          <w:p w14:paraId="7F603FE4" w14:textId="77777777" w:rsidR="000F66AB" w:rsidRPr="00116423" w:rsidRDefault="000F66AB" w:rsidP="00E818D2">
            <w:pPr>
              <w:rPr>
                <w:sz w:val="20"/>
              </w:rPr>
            </w:pPr>
            <w:proofErr w:type="spellStart"/>
            <w:r w:rsidRPr="00116423">
              <w:rPr>
                <w:sz w:val="20"/>
              </w:rPr>
              <w:t>prootini</w:t>
            </w:r>
            <w:proofErr w:type="spellEnd"/>
          </w:p>
        </w:tc>
        <w:tc>
          <w:tcPr>
            <w:tcW w:w="2951" w:type="pct"/>
            <w:shd w:val="clear" w:color="auto" w:fill="auto"/>
            <w:vAlign w:val="center"/>
            <w:hideMark/>
          </w:tcPr>
          <w:p w14:paraId="2A801321" w14:textId="77777777" w:rsidR="000F66AB" w:rsidRPr="00116423" w:rsidRDefault="000F66AB" w:rsidP="00E818D2">
            <w:pPr>
              <w:rPr>
                <w:sz w:val="20"/>
                <w:lang w:val="en-US"/>
              </w:rPr>
            </w:pPr>
            <w:r w:rsidRPr="00116423">
              <w:rPr>
                <w:sz w:val="20"/>
                <w:lang w:val="en-US"/>
              </w:rPr>
              <w:t xml:space="preserve">Initial proportion of daily fraction of total DM allocated to roots </w:t>
            </w:r>
          </w:p>
        </w:tc>
      </w:tr>
      <w:tr w:rsidR="00116423" w:rsidRPr="00C36DE9" w14:paraId="13716F6C" w14:textId="77777777" w:rsidTr="00116423">
        <w:trPr>
          <w:trHeight w:val="300"/>
        </w:trPr>
        <w:tc>
          <w:tcPr>
            <w:tcW w:w="1249" w:type="pct"/>
            <w:vMerge/>
            <w:shd w:val="clear" w:color="auto" w:fill="auto"/>
            <w:noWrap/>
            <w:vAlign w:val="center"/>
            <w:hideMark/>
          </w:tcPr>
          <w:p w14:paraId="296A7998" w14:textId="77777777" w:rsidR="000F66AB" w:rsidRPr="00116423" w:rsidRDefault="000F66AB" w:rsidP="00E818D2">
            <w:pPr>
              <w:rPr>
                <w:sz w:val="20"/>
                <w:lang w:val="en-US"/>
              </w:rPr>
            </w:pPr>
          </w:p>
        </w:tc>
        <w:tc>
          <w:tcPr>
            <w:tcW w:w="800" w:type="pct"/>
            <w:shd w:val="clear" w:color="auto" w:fill="auto"/>
            <w:noWrap/>
            <w:vAlign w:val="center"/>
            <w:hideMark/>
          </w:tcPr>
          <w:p w14:paraId="74C7796F" w14:textId="77777777" w:rsidR="000F66AB" w:rsidRPr="00116423" w:rsidRDefault="000F66AB" w:rsidP="00E818D2">
            <w:pPr>
              <w:rPr>
                <w:sz w:val="20"/>
              </w:rPr>
            </w:pPr>
            <w:proofErr w:type="spellStart"/>
            <w:r w:rsidRPr="00116423">
              <w:rPr>
                <w:sz w:val="20"/>
              </w:rPr>
              <w:t>prootdec</w:t>
            </w:r>
            <w:proofErr w:type="spellEnd"/>
          </w:p>
        </w:tc>
        <w:tc>
          <w:tcPr>
            <w:tcW w:w="2951" w:type="pct"/>
            <w:shd w:val="clear" w:color="auto" w:fill="auto"/>
            <w:noWrap/>
            <w:vAlign w:val="center"/>
            <w:hideMark/>
          </w:tcPr>
          <w:p w14:paraId="238A8087" w14:textId="77777777" w:rsidR="000F66AB" w:rsidRPr="00116423" w:rsidRDefault="000F66AB" w:rsidP="00E818D2">
            <w:pPr>
              <w:rPr>
                <w:sz w:val="20"/>
                <w:lang w:val="en-US"/>
              </w:rPr>
            </w:pPr>
            <w:r w:rsidRPr="00116423">
              <w:rPr>
                <w:sz w:val="20"/>
                <w:lang w:val="en-US"/>
              </w:rPr>
              <w:t>Rate of decrease in proportion allocated to roots with thermal time</w:t>
            </w:r>
          </w:p>
        </w:tc>
      </w:tr>
      <w:tr w:rsidR="00116423" w:rsidRPr="00C36DE9" w14:paraId="7E113BB5" w14:textId="77777777" w:rsidTr="00116423">
        <w:trPr>
          <w:trHeight w:val="300"/>
        </w:trPr>
        <w:tc>
          <w:tcPr>
            <w:tcW w:w="1249" w:type="pct"/>
            <w:vMerge/>
            <w:shd w:val="clear" w:color="auto" w:fill="auto"/>
            <w:noWrap/>
            <w:vAlign w:val="center"/>
            <w:hideMark/>
          </w:tcPr>
          <w:p w14:paraId="01CC3471" w14:textId="77777777" w:rsidR="000F66AB" w:rsidRPr="00116423" w:rsidRDefault="000F66AB" w:rsidP="00E818D2">
            <w:pPr>
              <w:rPr>
                <w:sz w:val="20"/>
                <w:lang w:val="en-US"/>
              </w:rPr>
            </w:pPr>
          </w:p>
        </w:tc>
        <w:tc>
          <w:tcPr>
            <w:tcW w:w="800" w:type="pct"/>
            <w:shd w:val="clear" w:color="auto" w:fill="auto"/>
            <w:noWrap/>
            <w:vAlign w:val="center"/>
            <w:hideMark/>
          </w:tcPr>
          <w:p w14:paraId="12047AFE" w14:textId="77777777" w:rsidR="000F66AB" w:rsidRPr="00116423" w:rsidRDefault="000F66AB" w:rsidP="00E818D2">
            <w:pPr>
              <w:rPr>
                <w:sz w:val="20"/>
              </w:rPr>
            </w:pPr>
            <w:proofErr w:type="spellStart"/>
            <w:r w:rsidRPr="00116423">
              <w:rPr>
                <w:sz w:val="20"/>
              </w:rPr>
              <w:t>prootend</w:t>
            </w:r>
            <w:proofErr w:type="spellEnd"/>
          </w:p>
        </w:tc>
        <w:tc>
          <w:tcPr>
            <w:tcW w:w="2951" w:type="pct"/>
            <w:shd w:val="clear" w:color="auto" w:fill="auto"/>
            <w:noWrap/>
            <w:vAlign w:val="center"/>
            <w:hideMark/>
          </w:tcPr>
          <w:p w14:paraId="50EF0EA2" w14:textId="77777777" w:rsidR="000F66AB" w:rsidRPr="00116423" w:rsidRDefault="000F66AB" w:rsidP="00E818D2">
            <w:pPr>
              <w:rPr>
                <w:sz w:val="20"/>
                <w:lang w:val="en-US"/>
              </w:rPr>
            </w:pPr>
            <w:r w:rsidRPr="00116423">
              <w:rPr>
                <w:sz w:val="20"/>
                <w:lang w:val="en-US"/>
              </w:rPr>
              <w:t>Final proportion of DM allocated to roots</w:t>
            </w:r>
          </w:p>
        </w:tc>
      </w:tr>
      <w:tr w:rsidR="00116423" w:rsidRPr="00C36DE9" w14:paraId="6A64D3AF" w14:textId="77777777" w:rsidTr="00116423">
        <w:trPr>
          <w:trHeight w:val="315"/>
        </w:trPr>
        <w:tc>
          <w:tcPr>
            <w:tcW w:w="1249" w:type="pct"/>
            <w:vMerge/>
            <w:shd w:val="clear" w:color="auto" w:fill="auto"/>
            <w:noWrap/>
            <w:vAlign w:val="center"/>
            <w:hideMark/>
          </w:tcPr>
          <w:p w14:paraId="762C8D4E" w14:textId="77777777" w:rsidR="000F66AB" w:rsidRPr="00116423" w:rsidRDefault="000F66AB" w:rsidP="00E818D2">
            <w:pPr>
              <w:rPr>
                <w:sz w:val="20"/>
                <w:lang w:val="en-US"/>
              </w:rPr>
            </w:pPr>
          </w:p>
        </w:tc>
        <w:tc>
          <w:tcPr>
            <w:tcW w:w="800" w:type="pct"/>
            <w:shd w:val="clear" w:color="auto" w:fill="auto"/>
            <w:vAlign w:val="center"/>
            <w:hideMark/>
          </w:tcPr>
          <w:p w14:paraId="2635E199" w14:textId="77777777" w:rsidR="000F66AB" w:rsidRPr="00116423" w:rsidRDefault="000F66AB" w:rsidP="00E818D2">
            <w:pPr>
              <w:rPr>
                <w:bCs/>
                <w:iCs/>
                <w:sz w:val="20"/>
              </w:rPr>
            </w:pPr>
            <w:proofErr w:type="spellStart"/>
            <w:r w:rsidRPr="00116423">
              <w:rPr>
                <w:rFonts w:eastAsiaTheme="minorHAnsi"/>
                <w:bCs/>
                <w:iCs/>
                <w:sz w:val="20"/>
              </w:rPr>
              <w:t>pstemini</w:t>
            </w:r>
            <w:proofErr w:type="spellEnd"/>
          </w:p>
        </w:tc>
        <w:tc>
          <w:tcPr>
            <w:tcW w:w="2951" w:type="pct"/>
            <w:shd w:val="clear" w:color="auto" w:fill="auto"/>
            <w:vAlign w:val="center"/>
          </w:tcPr>
          <w:p w14:paraId="7C1C7296" w14:textId="77777777" w:rsidR="000F66AB" w:rsidRPr="00116423" w:rsidRDefault="000F66AB" w:rsidP="00E818D2">
            <w:pPr>
              <w:rPr>
                <w:sz w:val="20"/>
                <w:lang w:val="en-US"/>
              </w:rPr>
            </w:pPr>
            <w:r w:rsidRPr="00116423">
              <w:rPr>
                <w:sz w:val="20"/>
                <w:lang w:val="en-US"/>
              </w:rPr>
              <w:t>Initial proportion of daily fraction of aboveground DM allocated to stem</w:t>
            </w:r>
          </w:p>
        </w:tc>
      </w:tr>
      <w:tr w:rsidR="00116423" w:rsidRPr="00C36DE9" w14:paraId="5357A941" w14:textId="77777777" w:rsidTr="00116423">
        <w:trPr>
          <w:trHeight w:val="495"/>
        </w:trPr>
        <w:tc>
          <w:tcPr>
            <w:tcW w:w="1249" w:type="pct"/>
            <w:vMerge/>
            <w:shd w:val="clear" w:color="auto" w:fill="auto"/>
            <w:noWrap/>
            <w:vAlign w:val="center"/>
            <w:hideMark/>
          </w:tcPr>
          <w:p w14:paraId="3919CFB2" w14:textId="77777777" w:rsidR="000F66AB" w:rsidRPr="00116423" w:rsidRDefault="000F66AB" w:rsidP="00E818D2">
            <w:pPr>
              <w:rPr>
                <w:sz w:val="20"/>
                <w:lang w:val="en-US"/>
              </w:rPr>
            </w:pPr>
          </w:p>
        </w:tc>
        <w:tc>
          <w:tcPr>
            <w:tcW w:w="800" w:type="pct"/>
            <w:shd w:val="clear" w:color="auto" w:fill="auto"/>
            <w:vAlign w:val="center"/>
            <w:hideMark/>
          </w:tcPr>
          <w:p w14:paraId="2E41A174" w14:textId="77777777" w:rsidR="000F66AB" w:rsidRPr="00116423" w:rsidRDefault="000F66AB" w:rsidP="00E818D2">
            <w:pPr>
              <w:rPr>
                <w:bCs/>
                <w:iCs/>
                <w:sz w:val="20"/>
              </w:rPr>
            </w:pPr>
            <w:proofErr w:type="spellStart"/>
            <w:r w:rsidRPr="00116423">
              <w:rPr>
                <w:rFonts w:eastAsiaTheme="minorHAnsi"/>
                <w:bCs/>
                <w:iCs/>
                <w:sz w:val="20"/>
              </w:rPr>
              <w:t>ptemdec</w:t>
            </w:r>
            <w:proofErr w:type="spellEnd"/>
          </w:p>
        </w:tc>
        <w:tc>
          <w:tcPr>
            <w:tcW w:w="2951" w:type="pct"/>
            <w:shd w:val="clear" w:color="auto" w:fill="auto"/>
            <w:vAlign w:val="center"/>
            <w:hideMark/>
          </w:tcPr>
          <w:p w14:paraId="26DBA50D" w14:textId="77777777" w:rsidR="000F66AB" w:rsidRPr="00116423" w:rsidRDefault="000F66AB" w:rsidP="00E818D2">
            <w:pPr>
              <w:rPr>
                <w:sz w:val="20"/>
                <w:lang w:val="en-US"/>
              </w:rPr>
            </w:pPr>
            <w:r w:rsidRPr="00116423">
              <w:rPr>
                <w:sz w:val="20"/>
                <w:lang w:val="en-US"/>
              </w:rPr>
              <w:t xml:space="preserve">Extinction coefficient of  daily fraction of aboveground DM allocated to stem </w:t>
            </w:r>
          </w:p>
        </w:tc>
      </w:tr>
      <w:tr w:rsidR="00116423" w:rsidRPr="00C36DE9" w14:paraId="6DF70443" w14:textId="77777777" w:rsidTr="00E818D2">
        <w:trPr>
          <w:trHeight w:val="353"/>
        </w:trPr>
        <w:tc>
          <w:tcPr>
            <w:tcW w:w="1249" w:type="pct"/>
            <w:vMerge/>
            <w:shd w:val="clear" w:color="auto" w:fill="auto"/>
            <w:noWrap/>
            <w:vAlign w:val="center"/>
            <w:hideMark/>
          </w:tcPr>
          <w:p w14:paraId="65051208" w14:textId="77777777" w:rsidR="000F66AB" w:rsidRPr="00116423" w:rsidRDefault="000F66AB" w:rsidP="00E818D2">
            <w:pPr>
              <w:rPr>
                <w:sz w:val="20"/>
                <w:lang w:val="en-US"/>
              </w:rPr>
            </w:pPr>
          </w:p>
        </w:tc>
        <w:tc>
          <w:tcPr>
            <w:tcW w:w="800" w:type="pct"/>
            <w:shd w:val="clear" w:color="auto" w:fill="auto"/>
            <w:vAlign w:val="center"/>
            <w:hideMark/>
          </w:tcPr>
          <w:p w14:paraId="0E919A92" w14:textId="77777777" w:rsidR="000F66AB" w:rsidRPr="00116423" w:rsidRDefault="000F66AB" w:rsidP="00E818D2">
            <w:pPr>
              <w:rPr>
                <w:bCs/>
                <w:iCs/>
                <w:sz w:val="20"/>
              </w:rPr>
            </w:pPr>
            <w:proofErr w:type="spellStart"/>
            <w:r w:rsidRPr="00116423">
              <w:rPr>
                <w:rFonts w:eastAsiaTheme="minorHAnsi"/>
                <w:bCs/>
                <w:iCs/>
                <w:sz w:val="20"/>
              </w:rPr>
              <w:t>pstemend</w:t>
            </w:r>
            <w:proofErr w:type="spellEnd"/>
          </w:p>
        </w:tc>
        <w:tc>
          <w:tcPr>
            <w:tcW w:w="2951" w:type="pct"/>
            <w:shd w:val="clear" w:color="auto" w:fill="auto"/>
            <w:vAlign w:val="center"/>
            <w:hideMark/>
          </w:tcPr>
          <w:p w14:paraId="02E38878" w14:textId="77777777" w:rsidR="000F66AB" w:rsidRPr="00116423" w:rsidRDefault="000F66AB" w:rsidP="00E818D2">
            <w:pPr>
              <w:rPr>
                <w:sz w:val="20"/>
                <w:lang w:val="en-US"/>
              </w:rPr>
            </w:pPr>
            <w:r w:rsidRPr="00116423">
              <w:rPr>
                <w:sz w:val="20"/>
                <w:lang w:val="en-US"/>
              </w:rPr>
              <w:t>Final  daily fraction of aboveground DM allocated to stem</w:t>
            </w:r>
          </w:p>
        </w:tc>
      </w:tr>
      <w:tr w:rsidR="00116423" w:rsidRPr="00C36DE9" w14:paraId="2B543536" w14:textId="77777777" w:rsidTr="00116423">
        <w:trPr>
          <w:trHeight w:val="495"/>
        </w:trPr>
        <w:tc>
          <w:tcPr>
            <w:tcW w:w="1249" w:type="pct"/>
            <w:vMerge w:val="restart"/>
            <w:shd w:val="clear" w:color="auto" w:fill="auto"/>
            <w:noWrap/>
            <w:vAlign w:val="center"/>
            <w:hideMark/>
          </w:tcPr>
          <w:p w14:paraId="386B5FAD" w14:textId="77777777" w:rsidR="000F66AB" w:rsidRPr="00116423" w:rsidRDefault="000F66AB" w:rsidP="00E818D2">
            <w:pPr>
              <w:rPr>
                <w:sz w:val="20"/>
                <w:lang w:val="en-US"/>
              </w:rPr>
            </w:pPr>
            <w:r w:rsidRPr="00116423">
              <w:rPr>
                <w:sz w:val="20"/>
                <w:lang w:val="en-US"/>
              </w:rPr>
              <w:t>Structural vs sugar partitioning</w:t>
            </w:r>
          </w:p>
        </w:tc>
        <w:tc>
          <w:tcPr>
            <w:tcW w:w="800" w:type="pct"/>
            <w:shd w:val="clear" w:color="auto" w:fill="auto"/>
            <w:vAlign w:val="center"/>
            <w:hideMark/>
          </w:tcPr>
          <w:p w14:paraId="0A423875" w14:textId="77777777" w:rsidR="000F66AB" w:rsidRPr="00116423" w:rsidRDefault="000F66AB" w:rsidP="00E818D2">
            <w:pPr>
              <w:rPr>
                <w:bCs/>
                <w:iCs/>
                <w:sz w:val="20"/>
              </w:rPr>
            </w:pPr>
            <w:proofErr w:type="spellStart"/>
            <w:r w:rsidRPr="00116423">
              <w:rPr>
                <w:rFonts w:eastAsiaTheme="minorHAnsi"/>
                <w:bCs/>
                <w:iCs/>
                <w:sz w:val="20"/>
              </w:rPr>
              <w:t>pstrudec</w:t>
            </w:r>
            <w:proofErr w:type="spellEnd"/>
            <w:r w:rsidRPr="00116423">
              <w:rPr>
                <w:rFonts w:eastAsiaTheme="minorHAnsi"/>
                <w:bCs/>
                <w:iCs/>
                <w:sz w:val="20"/>
              </w:rPr>
              <w:t xml:space="preserve"> </w:t>
            </w:r>
          </w:p>
        </w:tc>
        <w:tc>
          <w:tcPr>
            <w:tcW w:w="2951" w:type="pct"/>
            <w:shd w:val="clear" w:color="auto" w:fill="auto"/>
            <w:vAlign w:val="center"/>
            <w:hideMark/>
          </w:tcPr>
          <w:p w14:paraId="297C945B" w14:textId="77777777" w:rsidR="000F66AB" w:rsidRPr="00116423" w:rsidRDefault="000F66AB" w:rsidP="00E818D2">
            <w:pPr>
              <w:rPr>
                <w:sz w:val="20"/>
                <w:lang w:val="en-US"/>
              </w:rPr>
            </w:pPr>
            <w:r w:rsidRPr="00116423">
              <w:rPr>
                <w:sz w:val="20"/>
                <w:lang w:val="en-US"/>
              </w:rPr>
              <w:t xml:space="preserve">Extinction coefficient of  daily fraction of stem DM allocated to structures   </w:t>
            </w:r>
          </w:p>
        </w:tc>
      </w:tr>
      <w:tr w:rsidR="00116423" w:rsidRPr="00C36DE9" w14:paraId="7BF696E8" w14:textId="77777777" w:rsidTr="00116423">
        <w:trPr>
          <w:trHeight w:val="315"/>
        </w:trPr>
        <w:tc>
          <w:tcPr>
            <w:tcW w:w="1249" w:type="pct"/>
            <w:vMerge/>
            <w:shd w:val="clear" w:color="auto" w:fill="auto"/>
            <w:noWrap/>
            <w:vAlign w:val="center"/>
            <w:hideMark/>
          </w:tcPr>
          <w:p w14:paraId="588A1D66" w14:textId="77777777" w:rsidR="000F66AB" w:rsidRPr="00116423" w:rsidRDefault="000F66AB" w:rsidP="00E818D2">
            <w:pPr>
              <w:rPr>
                <w:sz w:val="20"/>
                <w:lang w:val="en-US"/>
              </w:rPr>
            </w:pPr>
          </w:p>
        </w:tc>
        <w:tc>
          <w:tcPr>
            <w:tcW w:w="800" w:type="pct"/>
            <w:shd w:val="clear" w:color="auto" w:fill="auto"/>
            <w:vAlign w:val="center"/>
            <w:hideMark/>
          </w:tcPr>
          <w:p w14:paraId="4596C884" w14:textId="757DCBB9" w:rsidR="000F66AB" w:rsidRPr="00116423" w:rsidRDefault="002971BC" w:rsidP="00E818D2">
            <w:pPr>
              <w:rPr>
                <w:bCs/>
                <w:iCs/>
                <w:sz w:val="20"/>
              </w:rPr>
            </w:pPr>
            <w:proofErr w:type="spellStart"/>
            <w:r>
              <w:rPr>
                <w:rFonts w:eastAsiaTheme="minorHAnsi"/>
                <w:bCs/>
                <w:iCs/>
                <w:sz w:val="20"/>
              </w:rPr>
              <w:t>ps</w:t>
            </w:r>
            <w:r w:rsidR="008E4485" w:rsidRPr="00116423">
              <w:rPr>
                <w:rFonts w:eastAsiaTheme="minorHAnsi"/>
                <w:bCs/>
                <w:iCs/>
                <w:sz w:val="20"/>
              </w:rPr>
              <w:t>ug</w:t>
            </w:r>
            <w:r w:rsidR="000F66AB" w:rsidRPr="00116423">
              <w:rPr>
                <w:rFonts w:eastAsiaTheme="minorHAnsi"/>
                <w:bCs/>
                <w:iCs/>
                <w:sz w:val="20"/>
              </w:rPr>
              <w:t>end</w:t>
            </w:r>
            <w:proofErr w:type="spellEnd"/>
          </w:p>
        </w:tc>
        <w:tc>
          <w:tcPr>
            <w:tcW w:w="2951" w:type="pct"/>
            <w:shd w:val="clear" w:color="auto" w:fill="auto"/>
            <w:vAlign w:val="center"/>
            <w:hideMark/>
          </w:tcPr>
          <w:p w14:paraId="44975076" w14:textId="0656CDD7" w:rsidR="000F66AB" w:rsidRPr="00116423" w:rsidRDefault="000F66AB" w:rsidP="00E818D2">
            <w:pPr>
              <w:rPr>
                <w:sz w:val="20"/>
                <w:lang w:val="en-US"/>
              </w:rPr>
            </w:pPr>
            <w:r w:rsidRPr="00116423">
              <w:rPr>
                <w:sz w:val="20"/>
                <w:lang w:val="en-US"/>
              </w:rPr>
              <w:t xml:space="preserve">Final daily fraction of stem DM allocated to </w:t>
            </w:r>
            <w:r w:rsidR="008E4485" w:rsidRPr="00116423">
              <w:rPr>
                <w:sz w:val="20"/>
                <w:lang w:val="en-US"/>
              </w:rPr>
              <w:t>sucrose</w:t>
            </w:r>
            <w:r w:rsidRPr="00116423">
              <w:rPr>
                <w:sz w:val="20"/>
                <w:lang w:val="en-US"/>
              </w:rPr>
              <w:t xml:space="preserve"> </w:t>
            </w:r>
          </w:p>
        </w:tc>
      </w:tr>
      <w:tr w:rsidR="00116423" w:rsidRPr="00C36DE9" w14:paraId="32B07065" w14:textId="77777777" w:rsidTr="00116423">
        <w:trPr>
          <w:trHeight w:val="495"/>
        </w:trPr>
        <w:tc>
          <w:tcPr>
            <w:tcW w:w="1249" w:type="pct"/>
            <w:vMerge/>
            <w:shd w:val="clear" w:color="auto" w:fill="auto"/>
            <w:noWrap/>
            <w:vAlign w:val="center"/>
            <w:hideMark/>
          </w:tcPr>
          <w:p w14:paraId="3E082C88" w14:textId="77777777" w:rsidR="000F66AB" w:rsidRPr="00116423" w:rsidRDefault="000F66AB" w:rsidP="00E818D2">
            <w:pPr>
              <w:rPr>
                <w:sz w:val="20"/>
                <w:lang w:val="en-US"/>
              </w:rPr>
            </w:pPr>
          </w:p>
        </w:tc>
        <w:tc>
          <w:tcPr>
            <w:tcW w:w="800" w:type="pct"/>
            <w:shd w:val="clear" w:color="auto" w:fill="auto"/>
            <w:vAlign w:val="center"/>
            <w:hideMark/>
          </w:tcPr>
          <w:p w14:paraId="5AA126C2" w14:textId="77777777" w:rsidR="000F66AB" w:rsidRPr="00116423" w:rsidRDefault="000F66AB" w:rsidP="00E818D2">
            <w:pPr>
              <w:rPr>
                <w:bCs/>
                <w:iCs/>
                <w:sz w:val="20"/>
              </w:rPr>
            </w:pPr>
            <w:proofErr w:type="spellStart"/>
            <w:r w:rsidRPr="00116423">
              <w:rPr>
                <w:rFonts w:eastAsiaTheme="minorHAnsi"/>
                <w:bCs/>
                <w:iCs/>
                <w:sz w:val="20"/>
              </w:rPr>
              <w:t>pstrutb</w:t>
            </w:r>
            <w:proofErr w:type="spellEnd"/>
            <w:r w:rsidRPr="00116423">
              <w:rPr>
                <w:rFonts w:eastAsiaTheme="minorHAnsi"/>
                <w:bCs/>
                <w:iCs/>
                <w:sz w:val="20"/>
              </w:rPr>
              <w:t xml:space="preserve"> </w:t>
            </w:r>
          </w:p>
        </w:tc>
        <w:tc>
          <w:tcPr>
            <w:tcW w:w="2951" w:type="pct"/>
            <w:shd w:val="clear" w:color="auto" w:fill="auto"/>
            <w:vAlign w:val="center"/>
            <w:hideMark/>
          </w:tcPr>
          <w:p w14:paraId="7358DA02" w14:textId="77777777" w:rsidR="000F66AB" w:rsidRPr="00116423" w:rsidRDefault="000F66AB" w:rsidP="00E818D2">
            <w:pPr>
              <w:rPr>
                <w:sz w:val="20"/>
                <w:lang w:val="en-US"/>
              </w:rPr>
            </w:pPr>
            <w:r w:rsidRPr="00116423">
              <w:rPr>
                <w:sz w:val="20"/>
                <w:lang w:val="en-US"/>
              </w:rPr>
              <w:t xml:space="preserve">Temperature threshold from which fraction of stem DM allocated to structures is decreasing.  </w:t>
            </w:r>
          </w:p>
        </w:tc>
      </w:tr>
      <w:tr w:rsidR="00116423" w:rsidRPr="00C36DE9" w14:paraId="27A6CB9F" w14:textId="77777777" w:rsidTr="00116423">
        <w:trPr>
          <w:trHeight w:val="495"/>
        </w:trPr>
        <w:tc>
          <w:tcPr>
            <w:tcW w:w="1249" w:type="pct"/>
            <w:vMerge/>
            <w:shd w:val="clear" w:color="auto" w:fill="auto"/>
            <w:noWrap/>
            <w:vAlign w:val="center"/>
            <w:hideMark/>
          </w:tcPr>
          <w:p w14:paraId="35D49B4C" w14:textId="77777777" w:rsidR="000F66AB" w:rsidRPr="00116423" w:rsidRDefault="000F66AB" w:rsidP="00E818D2">
            <w:pPr>
              <w:rPr>
                <w:sz w:val="20"/>
                <w:lang w:val="en-US"/>
              </w:rPr>
            </w:pPr>
          </w:p>
        </w:tc>
        <w:tc>
          <w:tcPr>
            <w:tcW w:w="800" w:type="pct"/>
            <w:shd w:val="clear" w:color="auto" w:fill="auto"/>
            <w:vAlign w:val="center"/>
            <w:hideMark/>
          </w:tcPr>
          <w:p w14:paraId="38568CD3" w14:textId="77777777" w:rsidR="000F66AB" w:rsidRPr="00116423" w:rsidRDefault="000F66AB" w:rsidP="00E818D2">
            <w:pPr>
              <w:rPr>
                <w:bCs/>
                <w:iCs/>
                <w:sz w:val="20"/>
              </w:rPr>
            </w:pPr>
            <w:proofErr w:type="spellStart"/>
            <w:r w:rsidRPr="00116423">
              <w:rPr>
                <w:rFonts w:eastAsiaTheme="minorHAnsi"/>
                <w:bCs/>
                <w:iCs/>
                <w:sz w:val="20"/>
              </w:rPr>
              <w:t>pstrutgrowth</w:t>
            </w:r>
            <w:proofErr w:type="spellEnd"/>
          </w:p>
        </w:tc>
        <w:tc>
          <w:tcPr>
            <w:tcW w:w="2951" w:type="pct"/>
            <w:shd w:val="clear" w:color="auto" w:fill="auto"/>
            <w:vAlign w:val="center"/>
            <w:hideMark/>
          </w:tcPr>
          <w:p w14:paraId="6B6548CD" w14:textId="77777777" w:rsidR="000F66AB" w:rsidRPr="00116423" w:rsidRDefault="000F66AB" w:rsidP="00E818D2">
            <w:pPr>
              <w:rPr>
                <w:sz w:val="20"/>
                <w:lang w:val="en-US"/>
              </w:rPr>
            </w:pPr>
            <w:r w:rsidRPr="00116423">
              <w:rPr>
                <w:sz w:val="20"/>
                <w:lang w:val="en-US"/>
              </w:rPr>
              <w:t xml:space="preserve">Temperature effect on daily fraction of stem DM allocated to structures     </w:t>
            </w:r>
          </w:p>
        </w:tc>
      </w:tr>
      <w:tr w:rsidR="00116423" w:rsidRPr="00C36DE9" w14:paraId="082390A8" w14:textId="77777777" w:rsidTr="00116423">
        <w:trPr>
          <w:trHeight w:val="315"/>
        </w:trPr>
        <w:tc>
          <w:tcPr>
            <w:tcW w:w="1249" w:type="pct"/>
            <w:vMerge w:val="restart"/>
            <w:shd w:val="clear" w:color="auto" w:fill="auto"/>
            <w:noWrap/>
            <w:vAlign w:val="center"/>
            <w:hideMark/>
          </w:tcPr>
          <w:p w14:paraId="44DE6303" w14:textId="77777777" w:rsidR="000F66AB" w:rsidRPr="00116423" w:rsidRDefault="000F66AB" w:rsidP="00E818D2">
            <w:pPr>
              <w:rPr>
                <w:sz w:val="20"/>
                <w:lang w:val="en-US"/>
              </w:rPr>
            </w:pPr>
            <w:r w:rsidRPr="00116423">
              <w:rPr>
                <w:sz w:val="20"/>
                <w:lang w:val="en-US"/>
              </w:rPr>
              <w:t>Water content</w:t>
            </w:r>
          </w:p>
        </w:tc>
        <w:tc>
          <w:tcPr>
            <w:tcW w:w="800" w:type="pct"/>
            <w:shd w:val="clear" w:color="auto" w:fill="auto"/>
            <w:vAlign w:val="center"/>
            <w:hideMark/>
          </w:tcPr>
          <w:p w14:paraId="2289322C" w14:textId="77777777" w:rsidR="000F66AB" w:rsidRPr="00116423" w:rsidRDefault="000F66AB" w:rsidP="00E818D2">
            <w:pPr>
              <w:rPr>
                <w:bCs/>
                <w:iCs/>
                <w:sz w:val="20"/>
              </w:rPr>
            </w:pPr>
            <w:proofErr w:type="spellStart"/>
            <w:r w:rsidRPr="00116423">
              <w:rPr>
                <w:rFonts w:eastAsiaTheme="minorHAnsi"/>
                <w:bCs/>
                <w:iCs/>
                <w:sz w:val="20"/>
              </w:rPr>
              <w:t>humaerini</w:t>
            </w:r>
            <w:proofErr w:type="spellEnd"/>
          </w:p>
        </w:tc>
        <w:tc>
          <w:tcPr>
            <w:tcW w:w="2951" w:type="pct"/>
            <w:shd w:val="clear" w:color="auto" w:fill="auto"/>
            <w:vAlign w:val="center"/>
            <w:hideMark/>
          </w:tcPr>
          <w:p w14:paraId="045691C9" w14:textId="77777777" w:rsidR="000F66AB" w:rsidRPr="00116423" w:rsidRDefault="000F66AB" w:rsidP="00E818D2">
            <w:pPr>
              <w:rPr>
                <w:sz w:val="20"/>
                <w:lang w:val="en-US"/>
              </w:rPr>
            </w:pPr>
            <w:r w:rsidRPr="00116423">
              <w:rPr>
                <w:sz w:val="20"/>
                <w:lang w:val="en-US"/>
              </w:rPr>
              <w:t xml:space="preserve">Initial above ground biomass water content (%) </w:t>
            </w:r>
          </w:p>
        </w:tc>
      </w:tr>
      <w:tr w:rsidR="00116423" w:rsidRPr="00C36DE9" w14:paraId="12DC25E2" w14:textId="77777777" w:rsidTr="00116423">
        <w:trPr>
          <w:trHeight w:val="315"/>
        </w:trPr>
        <w:tc>
          <w:tcPr>
            <w:tcW w:w="1249" w:type="pct"/>
            <w:vMerge/>
            <w:shd w:val="clear" w:color="auto" w:fill="auto"/>
            <w:noWrap/>
            <w:vAlign w:val="center"/>
            <w:hideMark/>
          </w:tcPr>
          <w:p w14:paraId="57713F31" w14:textId="77777777" w:rsidR="000F66AB" w:rsidRPr="00116423" w:rsidRDefault="000F66AB" w:rsidP="00E818D2">
            <w:pPr>
              <w:rPr>
                <w:sz w:val="20"/>
                <w:lang w:val="en-US"/>
              </w:rPr>
            </w:pPr>
          </w:p>
        </w:tc>
        <w:tc>
          <w:tcPr>
            <w:tcW w:w="800" w:type="pct"/>
            <w:shd w:val="clear" w:color="auto" w:fill="auto"/>
            <w:vAlign w:val="center"/>
            <w:hideMark/>
          </w:tcPr>
          <w:p w14:paraId="2E92238D" w14:textId="77777777" w:rsidR="000F66AB" w:rsidRPr="00116423" w:rsidRDefault="000F66AB" w:rsidP="00E818D2">
            <w:pPr>
              <w:rPr>
                <w:bCs/>
                <w:iCs/>
                <w:sz w:val="20"/>
              </w:rPr>
            </w:pPr>
            <w:proofErr w:type="spellStart"/>
            <w:r w:rsidRPr="00116423">
              <w:rPr>
                <w:rFonts w:eastAsiaTheme="minorHAnsi"/>
                <w:bCs/>
                <w:iCs/>
                <w:sz w:val="20"/>
              </w:rPr>
              <w:t>humaerdec</w:t>
            </w:r>
            <w:proofErr w:type="spellEnd"/>
          </w:p>
        </w:tc>
        <w:tc>
          <w:tcPr>
            <w:tcW w:w="2951" w:type="pct"/>
            <w:shd w:val="clear" w:color="auto" w:fill="auto"/>
            <w:vAlign w:val="center"/>
            <w:hideMark/>
          </w:tcPr>
          <w:p w14:paraId="376AAF84" w14:textId="77777777" w:rsidR="000F66AB" w:rsidRPr="00116423" w:rsidRDefault="000F66AB" w:rsidP="00E818D2">
            <w:pPr>
              <w:rPr>
                <w:sz w:val="20"/>
                <w:lang w:val="en-US"/>
              </w:rPr>
            </w:pPr>
            <w:r w:rsidRPr="00116423">
              <w:rPr>
                <w:sz w:val="20"/>
                <w:lang w:val="en-US"/>
              </w:rPr>
              <w:t xml:space="preserve">Rate of decrease in above ground biomass water content  </w:t>
            </w:r>
          </w:p>
        </w:tc>
      </w:tr>
      <w:tr w:rsidR="00116423" w:rsidRPr="00C36DE9" w14:paraId="7F31AAFF" w14:textId="77777777" w:rsidTr="00116423">
        <w:trPr>
          <w:trHeight w:val="315"/>
        </w:trPr>
        <w:tc>
          <w:tcPr>
            <w:tcW w:w="1249" w:type="pct"/>
            <w:vMerge/>
            <w:shd w:val="clear" w:color="auto" w:fill="auto"/>
            <w:noWrap/>
            <w:vAlign w:val="center"/>
            <w:hideMark/>
          </w:tcPr>
          <w:p w14:paraId="22A61B28" w14:textId="77777777" w:rsidR="000F66AB" w:rsidRPr="00116423" w:rsidRDefault="000F66AB" w:rsidP="00E818D2">
            <w:pPr>
              <w:rPr>
                <w:sz w:val="20"/>
                <w:lang w:val="en-US"/>
              </w:rPr>
            </w:pPr>
          </w:p>
        </w:tc>
        <w:tc>
          <w:tcPr>
            <w:tcW w:w="800" w:type="pct"/>
            <w:shd w:val="clear" w:color="auto" w:fill="auto"/>
            <w:vAlign w:val="center"/>
            <w:hideMark/>
          </w:tcPr>
          <w:p w14:paraId="596C8F04" w14:textId="77777777" w:rsidR="000F66AB" w:rsidRPr="00116423" w:rsidRDefault="000F66AB" w:rsidP="00E818D2">
            <w:pPr>
              <w:rPr>
                <w:bCs/>
                <w:iCs/>
                <w:sz w:val="20"/>
              </w:rPr>
            </w:pPr>
            <w:proofErr w:type="spellStart"/>
            <w:r w:rsidRPr="00116423">
              <w:rPr>
                <w:rFonts w:eastAsiaTheme="minorHAnsi"/>
                <w:bCs/>
                <w:iCs/>
                <w:sz w:val="20"/>
              </w:rPr>
              <w:t>humaerend</w:t>
            </w:r>
            <w:proofErr w:type="spellEnd"/>
          </w:p>
        </w:tc>
        <w:tc>
          <w:tcPr>
            <w:tcW w:w="2951" w:type="pct"/>
            <w:shd w:val="clear" w:color="auto" w:fill="auto"/>
            <w:vAlign w:val="center"/>
            <w:hideMark/>
          </w:tcPr>
          <w:p w14:paraId="34B78337" w14:textId="7610BBEC" w:rsidR="000F66AB" w:rsidRPr="00116423" w:rsidRDefault="006F17B8" w:rsidP="00E818D2">
            <w:pPr>
              <w:rPr>
                <w:sz w:val="20"/>
                <w:lang w:val="en-US"/>
              </w:rPr>
            </w:pPr>
            <w:r>
              <w:rPr>
                <w:sz w:val="20"/>
                <w:lang w:val="en-US"/>
              </w:rPr>
              <w:t xml:space="preserve">Thermal time </w:t>
            </w:r>
            <w:proofErr w:type="spellStart"/>
            <w:r w:rsidR="000F66AB" w:rsidRPr="00116423">
              <w:rPr>
                <w:sz w:val="20"/>
                <w:lang w:val="en-US"/>
              </w:rPr>
              <w:t>begining</w:t>
            </w:r>
            <w:proofErr w:type="spellEnd"/>
            <w:r w:rsidR="000F66AB" w:rsidRPr="00116423">
              <w:rPr>
                <w:sz w:val="20"/>
                <w:lang w:val="en-US"/>
              </w:rPr>
              <w:t xml:space="preserve"> in decrease of above ground biomass water content</w:t>
            </w:r>
            <w:r>
              <w:rPr>
                <w:sz w:val="20"/>
                <w:lang w:val="en-US"/>
              </w:rPr>
              <w:t xml:space="preserve"> (°Cd)</w:t>
            </w:r>
            <w:r w:rsidR="000F66AB" w:rsidRPr="00116423">
              <w:rPr>
                <w:sz w:val="20"/>
                <w:lang w:val="en-US"/>
              </w:rPr>
              <w:t xml:space="preserve">  </w:t>
            </w:r>
          </w:p>
        </w:tc>
      </w:tr>
      <w:tr w:rsidR="00116423" w:rsidRPr="00C36DE9" w14:paraId="04B6085E" w14:textId="77777777" w:rsidTr="00116423">
        <w:trPr>
          <w:trHeight w:val="315"/>
        </w:trPr>
        <w:tc>
          <w:tcPr>
            <w:tcW w:w="1249" w:type="pct"/>
            <w:vMerge/>
            <w:shd w:val="clear" w:color="auto" w:fill="auto"/>
            <w:noWrap/>
            <w:vAlign w:val="center"/>
            <w:hideMark/>
          </w:tcPr>
          <w:p w14:paraId="2F79E68F" w14:textId="77777777" w:rsidR="000F66AB" w:rsidRPr="00116423" w:rsidRDefault="000F66AB" w:rsidP="00E818D2">
            <w:pPr>
              <w:rPr>
                <w:sz w:val="20"/>
                <w:lang w:val="en-US"/>
              </w:rPr>
            </w:pPr>
          </w:p>
        </w:tc>
        <w:tc>
          <w:tcPr>
            <w:tcW w:w="800" w:type="pct"/>
            <w:shd w:val="clear" w:color="auto" w:fill="auto"/>
            <w:vAlign w:val="center"/>
            <w:hideMark/>
          </w:tcPr>
          <w:p w14:paraId="728EC168" w14:textId="77777777" w:rsidR="000F66AB" w:rsidRPr="00116423" w:rsidRDefault="000F66AB" w:rsidP="00E818D2">
            <w:pPr>
              <w:rPr>
                <w:bCs/>
                <w:iCs/>
                <w:sz w:val="20"/>
              </w:rPr>
            </w:pPr>
            <w:proofErr w:type="spellStart"/>
            <w:r w:rsidRPr="00116423">
              <w:rPr>
                <w:rFonts w:eastAsiaTheme="minorHAnsi"/>
                <w:bCs/>
                <w:iCs/>
                <w:sz w:val="20"/>
              </w:rPr>
              <w:t>humaertb</w:t>
            </w:r>
            <w:proofErr w:type="spellEnd"/>
          </w:p>
        </w:tc>
        <w:tc>
          <w:tcPr>
            <w:tcW w:w="2951" w:type="pct"/>
            <w:shd w:val="clear" w:color="auto" w:fill="auto"/>
            <w:vAlign w:val="center"/>
            <w:hideMark/>
          </w:tcPr>
          <w:p w14:paraId="699E9B3B" w14:textId="77777777" w:rsidR="000F66AB" w:rsidRPr="00116423" w:rsidRDefault="000F66AB" w:rsidP="00E818D2">
            <w:pPr>
              <w:rPr>
                <w:sz w:val="20"/>
                <w:lang w:val="en-US"/>
              </w:rPr>
            </w:pPr>
            <w:r w:rsidRPr="00116423">
              <w:rPr>
                <w:sz w:val="20"/>
                <w:lang w:val="en-US"/>
              </w:rPr>
              <w:t xml:space="preserve">Base temperature for above ground biomass water content  </w:t>
            </w:r>
          </w:p>
        </w:tc>
      </w:tr>
      <w:tr w:rsidR="00116423" w:rsidRPr="00116423" w14:paraId="3AA18DB3" w14:textId="77777777" w:rsidTr="00116423">
        <w:trPr>
          <w:trHeight w:val="315"/>
        </w:trPr>
        <w:tc>
          <w:tcPr>
            <w:tcW w:w="1249" w:type="pct"/>
            <w:vMerge/>
            <w:shd w:val="clear" w:color="auto" w:fill="auto"/>
            <w:noWrap/>
            <w:vAlign w:val="center"/>
            <w:hideMark/>
          </w:tcPr>
          <w:p w14:paraId="566BC122" w14:textId="77777777" w:rsidR="000F66AB" w:rsidRPr="00116423" w:rsidRDefault="000F66AB" w:rsidP="00E818D2">
            <w:pPr>
              <w:rPr>
                <w:sz w:val="20"/>
                <w:lang w:val="en-US"/>
              </w:rPr>
            </w:pPr>
          </w:p>
        </w:tc>
        <w:tc>
          <w:tcPr>
            <w:tcW w:w="800" w:type="pct"/>
            <w:shd w:val="clear" w:color="auto" w:fill="auto"/>
            <w:vAlign w:val="center"/>
            <w:hideMark/>
          </w:tcPr>
          <w:p w14:paraId="7EDD1E06" w14:textId="4410B63A" w:rsidR="000F66AB" w:rsidRPr="00116423" w:rsidRDefault="000F66AB" w:rsidP="00E818D2">
            <w:pPr>
              <w:rPr>
                <w:bCs/>
                <w:iCs/>
                <w:sz w:val="20"/>
              </w:rPr>
            </w:pPr>
            <w:proofErr w:type="spellStart"/>
            <w:r w:rsidRPr="00116423">
              <w:rPr>
                <w:rFonts w:eastAsiaTheme="minorHAnsi"/>
                <w:bCs/>
                <w:iCs/>
                <w:sz w:val="20"/>
              </w:rPr>
              <w:t>humst</w:t>
            </w:r>
            <w:r w:rsidR="00384D5C" w:rsidRPr="00116423">
              <w:rPr>
                <w:rFonts w:eastAsiaTheme="minorHAnsi"/>
                <w:bCs/>
                <w:iCs/>
                <w:sz w:val="20"/>
              </w:rPr>
              <w:t>e</w:t>
            </w:r>
            <w:r w:rsidRPr="00116423">
              <w:rPr>
                <w:rFonts w:eastAsiaTheme="minorHAnsi"/>
                <w:bCs/>
                <w:iCs/>
                <w:sz w:val="20"/>
              </w:rPr>
              <w:t>mini</w:t>
            </w:r>
            <w:proofErr w:type="spellEnd"/>
          </w:p>
        </w:tc>
        <w:tc>
          <w:tcPr>
            <w:tcW w:w="2951" w:type="pct"/>
            <w:shd w:val="clear" w:color="auto" w:fill="auto"/>
            <w:vAlign w:val="center"/>
            <w:hideMark/>
          </w:tcPr>
          <w:p w14:paraId="03D5C2DF" w14:textId="77777777" w:rsidR="000F66AB" w:rsidRPr="00116423" w:rsidRDefault="000F66AB" w:rsidP="00E818D2">
            <w:pPr>
              <w:rPr>
                <w:sz w:val="20"/>
              </w:rPr>
            </w:pPr>
            <w:r w:rsidRPr="00116423">
              <w:rPr>
                <w:sz w:val="20"/>
                <w:lang w:val="en-US"/>
              </w:rPr>
              <w:t>Initial stem water content (%)</w:t>
            </w:r>
          </w:p>
        </w:tc>
      </w:tr>
      <w:tr w:rsidR="00116423" w:rsidRPr="00C36DE9" w14:paraId="4E42F29D" w14:textId="77777777" w:rsidTr="00116423">
        <w:trPr>
          <w:trHeight w:val="315"/>
        </w:trPr>
        <w:tc>
          <w:tcPr>
            <w:tcW w:w="1249" w:type="pct"/>
            <w:vMerge/>
            <w:shd w:val="clear" w:color="auto" w:fill="auto"/>
            <w:noWrap/>
            <w:vAlign w:val="center"/>
            <w:hideMark/>
          </w:tcPr>
          <w:p w14:paraId="62C5D7B4" w14:textId="77777777" w:rsidR="000F66AB" w:rsidRPr="00116423" w:rsidRDefault="000F66AB" w:rsidP="00E818D2">
            <w:pPr>
              <w:rPr>
                <w:sz w:val="20"/>
              </w:rPr>
            </w:pPr>
          </w:p>
        </w:tc>
        <w:tc>
          <w:tcPr>
            <w:tcW w:w="800" w:type="pct"/>
            <w:shd w:val="clear" w:color="auto" w:fill="auto"/>
            <w:vAlign w:val="center"/>
            <w:hideMark/>
          </w:tcPr>
          <w:p w14:paraId="5AF0FFC3" w14:textId="76EED93B" w:rsidR="000F66AB" w:rsidRPr="00116423" w:rsidRDefault="000F66AB" w:rsidP="00E818D2">
            <w:pPr>
              <w:rPr>
                <w:bCs/>
                <w:iCs/>
                <w:sz w:val="20"/>
              </w:rPr>
            </w:pPr>
            <w:proofErr w:type="spellStart"/>
            <w:r w:rsidRPr="00116423">
              <w:rPr>
                <w:rFonts w:eastAsiaTheme="minorHAnsi"/>
                <w:bCs/>
                <w:iCs/>
                <w:sz w:val="20"/>
              </w:rPr>
              <w:t>humst</w:t>
            </w:r>
            <w:r w:rsidR="00384D5C" w:rsidRPr="00116423">
              <w:rPr>
                <w:rFonts w:eastAsiaTheme="minorHAnsi"/>
                <w:bCs/>
                <w:iCs/>
                <w:sz w:val="20"/>
              </w:rPr>
              <w:t>e</w:t>
            </w:r>
            <w:r w:rsidRPr="00116423">
              <w:rPr>
                <w:rFonts w:eastAsiaTheme="minorHAnsi"/>
                <w:bCs/>
                <w:iCs/>
                <w:sz w:val="20"/>
              </w:rPr>
              <w:t>mdec</w:t>
            </w:r>
            <w:proofErr w:type="spellEnd"/>
          </w:p>
        </w:tc>
        <w:tc>
          <w:tcPr>
            <w:tcW w:w="2951" w:type="pct"/>
            <w:shd w:val="clear" w:color="auto" w:fill="auto"/>
            <w:vAlign w:val="center"/>
            <w:hideMark/>
          </w:tcPr>
          <w:p w14:paraId="6A90C0D7" w14:textId="77777777" w:rsidR="000F66AB" w:rsidRPr="00116423" w:rsidRDefault="000F66AB" w:rsidP="00E818D2">
            <w:pPr>
              <w:rPr>
                <w:sz w:val="20"/>
                <w:lang w:val="en-US"/>
              </w:rPr>
            </w:pPr>
            <w:r w:rsidRPr="00116423">
              <w:rPr>
                <w:sz w:val="20"/>
                <w:lang w:val="en-US"/>
              </w:rPr>
              <w:t>Rate of decrease in stalk water content</w:t>
            </w:r>
          </w:p>
        </w:tc>
      </w:tr>
      <w:tr w:rsidR="00116423" w:rsidRPr="00116423" w14:paraId="188BC006" w14:textId="77777777" w:rsidTr="00E818D2">
        <w:trPr>
          <w:trHeight w:val="300"/>
        </w:trPr>
        <w:tc>
          <w:tcPr>
            <w:tcW w:w="1249" w:type="pct"/>
            <w:vMerge w:val="restart"/>
            <w:shd w:val="clear" w:color="auto" w:fill="auto"/>
            <w:noWrap/>
            <w:vAlign w:val="center"/>
            <w:hideMark/>
          </w:tcPr>
          <w:p w14:paraId="79624A32" w14:textId="77777777" w:rsidR="000F66AB" w:rsidRPr="00116423" w:rsidRDefault="000F66AB" w:rsidP="00E818D2">
            <w:pPr>
              <w:rPr>
                <w:sz w:val="20"/>
                <w:lang w:val="en-US"/>
              </w:rPr>
            </w:pPr>
            <w:r w:rsidRPr="00116423">
              <w:rPr>
                <w:sz w:val="20"/>
                <w:lang w:val="en-US"/>
              </w:rPr>
              <w:t>Water requirement</w:t>
            </w:r>
          </w:p>
        </w:tc>
        <w:tc>
          <w:tcPr>
            <w:tcW w:w="800" w:type="pct"/>
            <w:shd w:val="clear" w:color="auto" w:fill="auto"/>
            <w:noWrap/>
            <w:vAlign w:val="center"/>
            <w:hideMark/>
          </w:tcPr>
          <w:p w14:paraId="4AC56636" w14:textId="77777777" w:rsidR="000F66AB" w:rsidRPr="00116423" w:rsidRDefault="000F66AB" w:rsidP="00E818D2">
            <w:pPr>
              <w:rPr>
                <w:sz w:val="20"/>
              </w:rPr>
            </w:pPr>
            <w:proofErr w:type="spellStart"/>
            <w:r w:rsidRPr="00116423">
              <w:rPr>
                <w:sz w:val="20"/>
              </w:rPr>
              <w:t>Kcmax</w:t>
            </w:r>
            <w:proofErr w:type="spellEnd"/>
          </w:p>
        </w:tc>
        <w:tc>
          <w:tcPr>
            <w:tcW w:w="2951" w:type="pct"/>
            <w:shd w:val="clear" w:color="auto" w:fill="auto"/>
            <w:noWrap/>
            <w:vAlign w:val="center"/>
            <w:hideMark/>
          </w:tcPr>
          <w:p w14:paraId="11EEFDD0" w14:textId="77777777" w:rsidR="000F66AB" w:rsidRPr="00116423" w:rsidRDefault="000F66AB" w:rsidP="00E818D2">
            <w:pPr>
              <w:rPr>
                <w:sz w:val="20"/>
                <w:szCs w:val="20"/>
              </w:rPr>
            </w:pPr>
            <w:proofErr w:type="spellStart"/>
            <w:r w:rsidRPr="00116423">
              <w:rPr>
                <w:sz w:val="20"/>
                <w:szCs w:val="20"/>
              </w:rPr>
              <w:t>Crop</w:t>
            </w:r>
            <w:proofErr w:type="spellEnd"/>
            <w:r w:rsidRPr="00116423">
              <w:rPr>
                <w:sz w:val="20"/>
                <w:szCs w:val="20"/>
              </w:rPr>
              <w:t xml:space="preserve"> coefficient for </w:t>
            </w:r>
            <w:proofErr w:type="spellStart"/>
            <w:r w:rsidRPr="00116423">
              <w:rPr>
                <w:sz w:val="20"/>
                <w:szCs w:val="20"/>
              </w:rPr>
              <w:t>crop</w:t>
            </w:r>
            <w:proofErr w:type="spellEnd"/>
            <w:r w:rsidRPr="00116423">
              <w:rPr>
                <w:sz w:val="20"/>
                <w:szCs w:val="20"/>
              </w:rPr>
              <w:t xml:space="preserve"> </w:t>
            </w:r>
            <w:proofErr w:type="spellStart"/>
            <w:r w:rsidRPr="00116423">
              <w:rPr>
                <w:sz w:val="20"/>
                <w:szCs w:val="20"/>
              </w:rPr>
              <w:t>evapotranspiration</w:t>
            </w:r>
            <w:proofErr w:type="spellEnd"/>
            <w:r w:rsidRPr="00116423">
              <w:rPr>
                <w:sz w:val="20"/>
                <w:szCs w:val="20"/>
              </w:rPr>
              <w:t xml:space="preserve"> </w:t>
            </w:r>
            <w:proofErr w:type="spellStart"/>
            <w:r w:rsidRPr="00116423">
              <w:rPr>
                <w:sz w:val="20"/>
                <w:szCs w:val="20"/>
              </w:rPr>
              <w:t>calculation</w:t>
            </w:r>
            <w:proofErr w:type="spellEnd"/>
          </w:p>
        </w:tc>
      </w:tr>
      <w:tr w:rsidR="00116423" w:rsidRPr="00C36DE9" w14:paraId="18F4A062" w14:textId="77777777" w:rsidTr="00116423">
        <w:trPr>
          <w:trHeight w:val="300"/>
        </w:trPr>
        <w:tc>
          <w:tcPr>
            <w:tcW w:w="1249" w:type="pct"/>
            <w:vMerge/>
            <w:shd w:val="clear" w:color="auto" w:fill="auto"/>
            <w:noWrap/>
            <w:vAlign w:val="center"/>
            <w:hideMark/>
          </w:tcPr>
          <w:p w14:paraId="44526725" w14:textId="77777777" w:rsidR="000F66AB" w:rsidRPr="00116423" w:rsidRDefault="000F66AB" w:rsidP="00E818D2">
            <w:pPr>
              <w:rPr>
                <w:sz w:val="20"/>
              </w:rPr>
            </w:pPr>
          </w:p>
        </w:tc>
        <w:tc>
          <w:tcPr>
            <w:tcW w:w="800" w:type="pct"/>
            <w:shd w:val="clear" w:color="auto" w:fill="auto"/>
            <w:noWrap/>
            <w:vAlign w:val="center"/>
            <w:hideMark/>
          </w:tcPr>
          <w:p w14:paraId="284BBC6D" w14:textId="77777777" w:rsidR="000F66AB" w:rsidRPr="00116423" w:rsidRDefault="000F66AB" w:rsidP="00E818D2">
            <w:pPr>
              <w:rPr>
                <w:sz w:val="20"/>
              </w:rPr>
            </w:pPr>
            <w:proofErr w:type="spellStart"/>
            <w:r w:rsidRPr="00116423">
              <w:rPr>
                <w:sz w:val="20"/>
              </w:rPr>
              <w:t>psilb</w:t>
            </w:r>
            <w:proofErr w:type="spellEnd"/>
          </w:p>
        </w:tc>
        <w:tc>
          <w:tcPr>
            <w:tcW w:w="2951" w:type="pct"/>
            <w:shd w:val="clear" w:color="auto" w:fill="auto"/>
            <w:noWrap/>
            <w:vAlign w:val="center"/>
            <w:hideMark/>
          </w:tcPr>
          <w:p w14:paraId="7C886E19" w14:textId="77777777" w:rsidR="000F66AB" w:rsidRPr="00116423" w:rsidRDefault="000F66AB" w:rsidP="00E818D2">
            <w:pPr>
              <w:rPr>
                <w:sz w:val="20"/>
                <w:lang w:val="en-US"/>
              </w:rPr>
            </w:pPr>
            <w:proofErr w:type="spellStart"/>
            <w:r w:rsidRPr="00116423">
              <w:rPr>
                <w:sz w:val="20"/>
                <w:lang w:val="en-US"/>
              </w:rPr>
              <w:t>Pression</w:t>
            </w:r>
            <w:proofErr w:type="spellEnd"/>
            <w:r w:rsidRPr="00116423">
              <w:rPr>
                <w:sz w:val="20"/>
                <w:lang w:val="en-US"/>
              </w:rPr>
              <w:t xml:space="preserve"> parameter (mm) for water stress calculation </w:t>
            </w:r>
          </w:p>
        </w:tc>
      </w:tr>
      <w:tr w:rsidR="00116423" w:rsidRPr="00C36DE9" w14:paraId="6167B616" w14:textId="77777777" w:rsidTr="00E818D2">
        <w:trPr>
          <w:trHeight w:val="254"/>
        </w:trPr>
        <w:tc>
          <w:tcPr>
            <w:tcW w:w="1249" w:type="pct"/>
            <w:vMerge/>
            <w:shd w:val="clear" w:color="auto" w:fill="auto"/>
            <w:noWrap/>
            <w:vAlign w:val="center"/>
            <w:hideMark/>
          </w:tcPr>
          <w:p w14:paraId="7BB98745" w14:textId="77777777" w:rsidR="000F66AB" w:rsidRPr="00116423" w:rsidRDefault="000F66AB" w:rsidP="00E818D2">
            <w:pPr>
              <w:rPr>
                <w:sz w:val="20"/>
                <w:lang w:val="en-US"/>
              </w:rPr>
            </w:pPr>
          </w:p>
        </w:tc>
        <w:tc>
          <w:tcPr>
            <w:tcW w:w="800" w:type="pct"/>
            <w:shd w:val="clear" w:color="auto" w:fill="auto"/>
            <w:vAlign w:val="center"/>
            <w:hideMark/>
          </w:tcPr>
          <w:p w14:paraId="178760B3" w14:textId="77777777" w:rsidR="000F66AB" w:rsidRPr="00116423" w:rsidRDefault="000F66AB" w:rsidP="00E818D2">
            <w:pPr>
              <w:rPr>
                <w:bCs/>
                <w:iCs/>
                <w:sz w:val="20"/>
              </w:rPr>
            </w:pPr>
            <w:proofErr w:type="spellStart"/>
            <w:r w:rsidRPr="00116423">
              <w:rPr>
                <w:rFonts w:eastAsiaTheme="minorHAnsi"/>
                <w:bCs/>
                <w:iCs/>
                <w:sz w:val="20"/>
              </w:rPr>
              <w:t>sthydrue</w:t>
            </w:r>
            <w:proofErr w:type="spellEnd"/>
          </w:p>
        </w:tc>
        <w:tc>
          <w:tcPr>
            <w:tcW w:w="2951" w:type="pct"/>
            <w:shd w:val="clear" w:color="auto" w:fill="auto"/>
            <w:vAlign w:val="center"/>
            <w:hideMark/>
          </w:tcPr>
          <w:p w14:paraId="3F95659B" w14:textId="77777777" w:rsidR="000F66AB" w:rsidRPr="00116423" w:rsidRDefault="000F66AB" w:rsidP="00E818D2">
            <w:pPr>
              <w:rPr>
                <w:sz w:val="20"/>
                <w:lang w:val="en-US"/>
              </w:rPr>
            </w:pPr>
            <w:r w:rsidRPr="00116423">
              <w:rPr>
                <w:sz w:val="20"/>
                <w:lang w:val="en-US"/>
              </w:rPr>
              <w:t>Sensitivity to water stress index for mass accumulation.</w:t>
            </w:r>
          </w:p>
        </w:tc>
      </w:tr>
      <w:tr w:rsidR="00116423" w:rsidRPr="00C36DE9" w14:paraId="79D5738D" w14:textId="77777777" w:rsidTr="00E818D2">
        <w:trPr>
          <w:trHeight w:val="259"/>
        </w:trPr>
        <w:tc>
          <w:tcPr>
            <w:tcW w:w="1249" w:type="pct"/>
            <w:vMerge/>
            <w:shd w:val="clear" w:color="auto" w:fill="auto"/>
            <w:noWrap/>
            <w:vAlign w:val="center"/>
            <w:hideMark/>
          </w:tcPr>
          <w:p w14:paraId="62C14E78" w14:textId="77777777" w:rsidR="000F66AB" w:rsidRPr="00116423" w:rsidRDefault="000F66AB" w:rsidP="00E818D2">
            <w:pPr>
              <w:rPr>
                <w:sz w:val="20"/>
                <w:lang w:val="en-US"/>
              </w:rPr>
            </w:pPr>
          </w:p>
        </w:tc>
        <w:tc>
          <w:tcPr>
            <w:tcW w:w="800" w:type="pct"/>
            <w:shd w:val="clear" w:color="auto" w:fill="auto"/>
            <w:vAlign w:val="center"/>
            <w:hideMark/>
          </w:tcPr>
          <w:p w14:paraId="2CEC41B0" w14:textId="77777777" w:rsidR="000F66AB" w:rsidRPr="00116423" w:rsidRDefault="000F66AB" w:rsidP="00E818D2">
            <w:pPr>
              <w:rPr>
                <w:bCs/>
                <w:iCs/>
                <w:sz w:val="20"/>
              </w:rPr>
            </w:pPr>
            <w:proofErr w:type="spellStart"/>
            <w:r w:rsidRPr="00116423">
              <w:rPr>
                <w:bCs/>
                <w:iCs/>
                <w:sz w:val="20"/>
                <w:lang w:val="en-US"/>
              </w:rPr>
              <w:t>sthydlai</w:t>
            </w:r>
            <w:proofErr w:type="spellEnd"/>
          </w:p>
        </w:tc>
        <w:tc>
          <w:tcPr>
            <w:tcW w:w="2951" w:type="pct"/>
            <w:shd w:val="clear" w:color="auto" w:fill="auto"/>
            <w:vAlign w:val="center"/>
            <w:hideMark/>
          </w:tcPr>
          <w:p w14:paraId="7EA0CC95" w14:textId="77777777" w:rsidR="000F66AB" w:rsidRPr="00116423" w:rsidRDefault="000F66AB" w:rsidP="00E818D2">
            <w:pPr>
              <w:rPr>
                <w:sz w:val="20"/>
                <w:lang w:val="en-US"/>
              </w:rPr>
            </w:pPr>
            <w:r w:rsidRPr="00116423">
              <w:rPr>
                <w:sz w:val="20"/>
                <w:lang w:val="en-US"/>
              </w:rPr>
              <w:t xml:space="preserve">Sensitivity to water stress index for LAI growth. </w:t>
            </w:r>
          </w:p>
        </w:tc>
      </w:tr>
      <w:tr w:rsidR="00116423" w:rsidRPr="00C36DE9" w14:paraId="36CA6E42" w14:textId="77777777" w:rsidTr="00116423">
        <w:trPr>
          <w:trHeight w:val="300"/>
        </w:trPr>
        <w:tc>
          <w:tcPr>
            <w:tcW w:w="1249" w:type="pct"/>
            <w:vMerge w:val="restart"/>
            <w:shd w:val="clear" w:color="auto" w:fill="auto"/>
            <w:noWrap/>
            <w:vAlign w:val="center"/>
            <w:hideMark/>
          </w:tcPr>
          <w:p w14:paraId="0CBED925" w14:textId="77777777" w:rsidR="000F66AB" w:rsidRPr="00116423" w:rsidRDefault="000F66AB" w:rsidP="00E818D2">
            <w:pPr>
              <w:rPr>
                <w:sz w:val="20"/>
              </w:rPr>
            </w:pPr>
            <w:proofErr w:type="spellStart"/>
            <w:r w:rsidRPr="00116423">
              <w:rPr>
                <w:sz w:val="20"/>
              </w:rPr>
              <w:t>Roots</w:t>
            </w:r>
            <w:proofErr w:type="spellEnd"/>
          </w:p>
        </w:tc>
        <w:tc>
          <w:tcPr>
            <w:tcW w:w="800" w:type="pct"/>
            <w:shd w:val="clear" w:color="auto" w:fill="auto"/>
            <w:noWrap/>
            <w:vAlign w:val="center"/>
            <w:hideMark/>
          </w:tcPr>
          <w:p w14:paraId="109D09BB" w14:textId="77777777" w:rsidR="000F66AB" w:rsidRPr="00116423" w:rsidRDefault="000F66AB" w:rsidP="00E818D2">
            <w:pPr>
              <w:rPr>
                <w:sz w:val="20"/>
              </w:rPr>
            </w:pPr>
            <w:proofErr w:type="spellStart"/>
            <w:r w:rsidRPr="00116423">
              <w:rPr>
                <w:sz w:val="20"/>
              </w:rPr>
              <w:t>roottb</w:t>
            </w:r>
            <w:proofErr w:type="spellEnd"/>
          </w:p>
        </w:tc>
        <w:tc>
          <w:tcPr>
            <w:tcW w:w="2951" w:type="pct"/>
            <w:shd w:val="clear" w:color="auto" w:fill="auto"/>
            <w:noWrap/>
            <w:vAlign w:val="center"/>
            <w:hideMark/>
          </w:tcPr>
          <w:p w14:paraId="738B01A1" w14:textId="77777777" w:rsidR="000F66AB" w:rsidRPr="00116423" w:rsidRDefault="000F66AB" w:rsidP="00E818D2">
            <w:pPr>
              <w:rPr>
                <w:sz w:val="20"/>
                <w:lang w:val="en-US"/>
              </w:rPr>
            </w:pPr>
            <w:r w:rsidRPr="00116423">
              <w:rPr>
                <w:sz w:val="20"/>
                <w:lang w:val="en-US"/>
              </w:rPr>
              <w:t>Base temperature for root growth (°C)</w:t>
            </w:r>
          </w:p>
        </w:tc>
      </w:tr>
      <w:tr w:rsidR="00116423" w:rsidRPr="00C36DE9" w14:paraId="28B62565" w14:textId="77777777" w:rsidTr="00116423">
        <w:trPr>
          <w:trHeight w:val="300"/>
        </w:trPr>
        <w:tc>
          <w:tcPr>
            <w:tcW w:w="1249" w:type="pct"/>
            <w:vMerge/>
            <w:shd w:val="clear" w:color="auto" w:fill="auto"/>
            <w:noWrap/>
            <w:vAlign w:val="center"/>
            <w:hideMark/>
          </w:tcPr>
          <w:p w14:paraId="0EF49BB1" w14:textId="77777777" w:rsidR="000F66AB" w:rsidRPr="00116423" w:rsidRDefault="000F66AB" w:rsidP="00E818D2">
            <w:pPr>
              <w:rPr>
                <w:sz w:val="20"/>
                <w:lang w:val="en-US"/>
              </w:rPr>
            </w:pPr>
          </w:p>
        </w:tc>
        <w:tc>
          <w:tcPr>
            <w:tcW w:w="800" w:type="pct"/>
            <w:shd w:val="clear" w:color="auto" w:fill="auto"/>
            <w:noWrap/>
            <w:vAlign w:val="center"/>
            <w:hideMark/>
          </w:tcPr>
          <w:p w14:paraId="5905943D" w14:textId="77777777" w:rsidR="000F66AB" w:rsidRPr="00116423" w:rsidRDefault="000F66AB" w:rsidP="00E818D2">
            <w:pPr>
              <w:rPr>
                <w:sz w:val="20"/>
              </w:rPr>
            </w:pPr>
            <w:proofErr w:type="spellStart"/>
            <w:r w:rsidRPr="00116423">
              <w:rPr>
                <w:sz w:val="20"/>
              </w:rPr>
              <w:t>rootgrowth</w:t>
            </w:r>
            <w:proofErr w:type="spellEnd"/>
          </w:p>
        </w:tc>
        <w:tc>
          <w:tcPr>
            <w:tcW w:w="2951" w:type="pct"/>
            <w:shd w:val="clear" w:color="auto" w:fill="auto"/>
            <w:noWrap/>
            <w:vAlign w:val="center"/>
            <w:hideMark/>
          </w:tcPr>
          <w:p w14:paraId="4614D82E" w14:textId="77777777" w:rsidR="000F66AB" w:rsidRPr="00116423" w:rsidRDefault="000F66AB" w:rsidP="00E818D2">
            <w:pPr>
              <w:rPr>
                <w:sz w:val="20"/>
                <w:lang w:val="en-US"/>
              </w:rPr>
            </w:pPr>
            <w:r w:rsidRPr="00116423">
              <w:rPr>
                <w:sz w:val="20"/>
                <w:lang w:val="en-US"/>
              </w:rPr>
              <w:t>Root growth velocity (cm °d</w:t>
            </w:r>
            <w:r w:rsidRPr="00116423">
              <w:rPr>
                <w:sz w:val="20"/>
                <w:vertAlign w:val="superscript"/>
                <w:lang w:val="en-US"/>
              </w:rPr>
              <w:t>-1</w:t>
            </w:r>
            <w:r w:rsidRPr="00116423">
              <w:rPr>
                <w:sz w:val="20"/>
                <w:lang w:val="en-US"/>
              </w:rPr>
              <w:t>)</w:t>
            </w:r>
          </w:p>
        </w:tc>
      </w:tr>
      <w:tr w:rsidR="00116423" w:rsidRPr="00C36DE9" w14:paraId="0F48EB50" w14:textId="77777777" w:rsidTr="00116423">
        <w:trPr>
          <w:trHeight w:val="300"/>
        </w:trPr>
        <w:tc>
          <w:tcPr>
            <w:tcW w:w="1249" w:type="pct"/>
            <w:vMerge/>
            <w:shd w:val="clear" w:color="auto" w:fill="auto"/>
            <w:noWrap/>
            <w:vAlign w:val="center"/>
            <w:hideMark/>
          </w:tcPr>
          <w:p w14:paraId="6EC54E82" w14:textId="77777777" w:rsidR="000F66AB" w:rsidRPr="00116423" w:rsidRDefault="000F66AB" w:rsidP="00E818D2">
            <w:pPr>
              <w:rPr>
                <w:sz w:val="20"/>
                <w:lang w:val="en-US"/>
              </w:rPr>
            </w:pPr>
          </w:p>
        </w:tc>
        <w:tc>
          <w:tcPr>
            <w:tcW w:w="800" w:type="pct"/>
            <w:shd w:val="clear" w:color="auto" w:fill="auto"/>
            <w:noWrap/>
            <w:vAlign w:val="center"/>
            <w:hideMark/>
          </w:tcPr>
          <w:p w14:paraId="2261C19F" w14:textId="77777777" w:rsidR="000F66AB" w:rsidRPr="00116423" w:rsidRDefault="000F66AB" w:rsidP="00E818D2">
            <w:pPr>
              <w:rPr>
                <w:sz w:val="20"/>
              </w:rPr>
            </w:pPr>
            <w:proofErr w:type="spellStart"/>
            <w:r w:rsidRPr="00116423">
              <w:rPr>
                <w:sz w:val="20"/>
              </w:rPr>
              <w:t>rldmax</w:t>
            </w:r>
            <w:proofErr w:type="spellEnd"/>
          </w:p>
        </w:tc>
        <w:tc>
          <w:tcPr>
            <w:tcW w:w="2951" w:type="pct"/>
            <w:shd w:val="clear" w:color="auto" w:fill="auto"/>
            <w:noWrap/>
            <w:vAlign w:val="center"/>
            <w:hideMark/>
          </w:tcPr>
          <w:p w14:paraId="1B4DB5EC" w14:textId="77777777" w:rsidR="000F66AB" w:rsidRPr="00116423" w:rsidRDefault="000F66AB" w:rsidP="00E818D2">
            <w:pPr>
              <w:rPr>
                <w:sz w:val="20"/>
                <w:lang w:val="en-US"/>
              </w:rPr>
            </w:pPr>
            <w:r w:rsidRPr="00116423">
              <w:rPr>
                <w:sz w:val="20"/>
                <w:lang w:val="en-US"/>
              </w:rPr>
              <w:t>Maximum root length density (cm cm</w:t>
            </w:r>
            <w:r w:rsidRPr="00116423">
              <w:rPr>
                <w:sz w:val="20"/>
                <w:vertAlign w:val="superscript"/>
                <w:lang w:val="en-US"/>
              </w:rPr>
              <w:t>-3</w:t>
            </w:r>
            <w:r w:rsidRPr="00116423">
              <w:rPr>
                <w:sz w:val="20"/>
                <w:lang w:val="en-US"/>
              </w:rPr>
              <w:t xml:space="preserve"> soil)</w:t>
            </w:r>
          </w:p>
        </w:tc>
      </w:tr>
      <w:tr w:rsidR="00116423" w:rsidRPr="00C36DE9" w14:paraId="05957B67" w14:textId="77777777" w:rsidTr="00116423">
        <w:trPr>
          <w:trHeight w:val="300"/>
        </w:trPr>
        <w:tc>
          <w:tcPr>
            <w:tcW w:w="1249" w:type="pct"/>
            <w:vMerge/>
            <w:shd w:val="clear" w:color="auto" w:fill="auto"/>
            <w:noWrap/>
            <w:vAlign w:val="center"/>
            <w:hideMark/>
          </w:tcPr>
          <w:p w14:paraId="7B7827F6" w14:textId="77777777" w:rsidR="000F66AB" w:rsidRPr="00116423" w:rsidRDefault="000F66AB" w:rsidP="00E818D2">
            <w:pPr>
              <w:rPr>
                <w:sz w:val="20"/>
                <w:lang w:val="en-US"/>
              </w:rPr>
            </w:pPr>
          </w:p>
        </w:tc>
        <w:tc>
          <w:tcPr>
            <w:tcW w:w="800" w:type="pct"/>
            <w:shd w:val="clear" w:color="auto" w:fill="auto"/>
            <w:noWrap/>
            <w:vAlign w:val="center"/>
            <w:hideMark/>
          </w:tcPr>
          <w:p w14:paraId="4BA208A5" w14:textId="77777777" w:rsidR="000F66AB" w:rsidRPr="00116423" w:rsidRDefault="000F66AB" w:rsidP="00E818D2">
            <w:pPr>
              <w:rPr>
                <w:sz w:val="20"/>
              </w:rPr>
            </w:pPr>
            <w:proofErr w:type="spellStart"/>
            <w:r w:rsidRPr="00116423">
              <w:rPr>
                <w:sz w:val="20"/>
              </w:rPr>
              <w:t>rwumax</w:t>
            </w:r>
            <w:proofErr w:type="spellEnd"/>
          </w:p>
        </w:tc>
        <w:tc>
          <w:tcPr>
            <w:tcW w:w="2951" w:type="pct"/>
            <w:shd w:val="clear" w:color="auto" w:fill="auto"/>
            <w:noWrap/>
            <w:vAlign w:val="center"/>
            <w:hideMark/>
          </w:tcPr>
          <w:p w14:paraId="22327A95" w14:textId="77777777" w:rsidR="000F66AB" w:rsidRPr="00116423" w:rsidRDefault="000F66AB" w:rsidP="00E818D2">
            <w:pPr>
              <w:rPr>
                <w:sz w:val="20"/>
                <w:lang w:val="en-US"/>
              </w:rPr>
            </w:pPr>
            <w:r w:rsidRPr="00116423">
              <w:rPr>
                <w:sz w:val="20"/>
                <w:lang w:val="en-US"/>
              </w:rPr>
              <w:t>Maximum rate of root water uptake (</w:t>
            </w:r>
            <w:proofErr w:type="spellStart"/>
            <w:r w:rsidRPr="00116423">
              <w:rPr>
                <w:sz w:val="20"/>
                <w:lang w:val="en-US"/>
              </w:rPr>
              <w:t>cm</w:t>
            </w:r>
            <w:r w:rsidRPr="00116423">
              <w:rPr>
                <w:sz w:val="20"/>
                <w:vertAlign w:val="subscript"/>
                <w:lang w:val="en-US"/>
              </w:rPr>
              <w:t>water</w:t>
            </w:r>
            <w:proofErr w:type="spellEnd"/>
            <w:r w:rsidRPr="00116423">
              <w:rPr>
                <w:sz w:val="20"/>
                <w:lang w:val="en-US"/>
              </w:rPr>
              <w:t xml:space="preserve"> cm</w:t>
            </w:r>
            <w:r w:rsidRPr="00116423">
              <w:rPr>
                <w:sz w:val="20"/>
                <w:vertAlign w:val="subscript"/>
                <w:lang w:val="en-US"/>
              </w:rPr>
              <w:t>soil</w:t>
            </w:r>
            <w:r w:rsidRPr="00116423">
              <w:rPr>
                <w:sz w:val="20"/>
                <w:vertAlign w:val="superscript"/>
                <w:lang w:val="en-US"/>
              </w:rPr>
              <w:t>-1</w:t>
            </w:r>
            <w:r w:rsidRPr="00116423">
              <w:rPr>
                <w:sz w:val="20"/>
                <w:lang w:val="en-US"/>
              </w:rPr>
              <w:t xml:space="preserve"> cm</w:t>
            </w:r>
            <w:r w:rsidRPr="00116423">
              <w:rPr>
                <w:sz w:val="20"/>
                <w:vertAlign w:val="subscript"/>
                <w:lang w:val="en-US"/>
              </w:rPr>
              <w:t>root</w:t>
            </w:r>
            <w:r w:rsidRPr="00116423">
              <w:rPr>
                <w:sz w:val="20"/>
                <w:vertAlign w:val="superscript"/>
                <w:lang w:val="en-US"/>
              </w:rPr>
              <w:t>-1</w:t>
            </w:r>
            <w:r w:rsidRPr="00116423">
              <w:rPr>
                <w:sz w:val="20"/>
                <w:lang w:val="en-US"/>
              </w:rPr>
              <w:t>)</w:t>
            </w:r>
          </w:p>
        </w:tc>
      </w:tr>
    </w:tbl>
    <w:p w14:paraId="3A4F2859" w14:textId="4F3A47ED" w:rsidR="00045E87" w:rsidRPr="00E818D2" w:rsidRDefault="00E1352C" w:rsidP="00E818D2">
      <w:pPr>
        <w:pStyle w:val="Paragraphedeliste"/>
        <w:numPr>
          <w:ilvl w:val="0"/>
          <w:numId w:val="8"/>
        </w:numPr>
        <w:spacing w:after="120"/>
        <w:rPr>
          <w:b/>
          <w:bCs/>
          <w:lang w:val="en-US"/>
        </w:rPr>
      </w:pPr>
      <w:r>
        <w:rPr>
          <w:b/>
          <w:bCs/>
          <w:lang w:val="en-US"/>
        </w:rPr>
        <w:lastRenderedPageBreak/>
        <w:t>Example</w:t>
      </w:r>
      <w:r w:rsidR="00BB4443">
        <w:rPr>
          <w:b/>
          <w:bCs/>
          <w:lang w:val="en-US"/>
        </w:rPr>
        <w:t xml:space="preserve"> </w:t>
      </w:r>
      <w:r>
        <w:rPr>
          <w:b/>
          <w:bCs/>
          <w:lang w:val="en-US"/>
        </w:rPr>
        <w:t xml:space="preserve">of </w:t>
      </w:r>
      <w:r w:rsidR="00454F5C">
        <w:rPr>
          <w:b/>
          <w:bCs/>
          <w:lang w:val="en-US"/>
        </w:rPr>
        <w:t xml:space="preserve">global </w:t>
      </w:r>
      <w:r w:rsidR="00411923">
        <w:rPr>
          <w:b/>
          <w:bCs/>
          <w:lang w:val="en-US"/>
        </w:rPr>
        <w:t xml:space="preserve">sensitivity </w:t>
      </w:r>
      <w:r w:rsidR="00045E87" w:rsidRPr="00E818D2">
        <w:rPr>
          <w:b/>
          <w:bCs/>
          <w:lang w:val="en-US"/>
        </w:rPr>
        <w:t>analysis</w:t>
      </w:r>
    </w:p>
    <w:p w14:paraId="61CF6762" w14:textId="3161BCE5" w:rsidR="00573843" w:rsidRDefault="006C7713" w:rsidP="00573843">
      <w:pPr>
        <w:spacing w:after="120"/>
        <w:jc w:val="both"/>
        <w:rPr>
          <w:lang w:val="en-US"/>
        </w:rPr>
      </w:pPr>
      <w:r>
        <w:rPr>
          <w:lang w:val="en-US"/>
        </w:rPr>
        <w:t xml:space="preserve">A sensitivity analysis was performed on one crop cycle from the SYPECAR project (ECOFI database, Christina et al., 2020): with or without irrigation. The </w:t>
      </w:r>
      <w:r w:rsidR="00705337">
        <w:rPr>
          <w:lang w:val="en-US"/>
        </w:rPr>
        <w:t>sampling</w:t>
      </w:r>
      <w:r>
        <w:rPr>
          <w:lang w:val="en-US"/>
        </w:rPr>
        <w:t xml:space="preserve"> method used was the FAST method on all </w:t>
      </w:r>
      <w:r w:rsidR="00705337">
        <w:rPr>
          <w:lang w:val="en-US"/>
        </w:rPr>
        <w:t>36</w:t>
      </w:r>
      <w:r>
        <w:rPr>
          <w:lang w:val="en-US"/>
        </w:rPr>
        <w:t xml:space="preserve"> plant parameters with a 350 sample size (12600 parameter combinations). </w:t>
      </w:r>
      <w:r w:rsidR="00E1352C">
        <w:rPr>
          <w:lang w:val="en-US"/>
        </w:rPr>
        <w:t>Each parameter was sampled within ±5% around a central value.</w:t>
      </w:r>
      <w:r w:rsidR="00A13F01">
        <w:rPr>
          <w:lang w:val="en-US"/>
        </w:rPr>
        <w:t xml:space="preserve"> </w:t>
      </w:r>
      <w:r w:rsidR="00705337">
        <w:rPr>
          <w:lang w:val="en-US"/>
        </w:rPr>
        <w:t>Parameter</w:t>
      </w:r>
      <w:r>
        <w:rPr>
          <w:lang w:val="en-US"/>
        </w:rPr>
        <w:t xml:space="preserve"> sensitivity was assessed </w:t>
      </w:r>
      <w:r w:rsidR="00573843">
        <w:rPr>
          <w:lang w:val="en-US"/>
        </w:rPr>
        <w:t>using the fast99 function from sensitivity package.</w:t>
      </w:r>
    </w:p>
    <w:p w14:paraId="3D68E858" w14:textId="6A46C93A" w:rsidR="000126C9" w:rsidRPr="000126C9" w:rsidRDefault="00FF4F6F" w:rsidP="0027457D">
      <w:pPr>
        <w:spacing w:after="120"/>
        <w:jc w:val="both"/>
        <w:rPr>
          <w:lang w:val="en-US"/>
        </w:rPr>
      </w:pPr>
      <w:r>
        <w:rPr>
          <w:lang w:val="en-US"/>
        </w:rPr>
        <w:t>.</w:t>
      </w:r>
    </w:p>
    <w:p w14:paraId="66B5E98B" w14:textId="3434520C" w:rsidR="008D1866" w:rsidRDefault="00573843" w:rsidP="001749BA">
      <w:pPr>
        <w:spacing w:after="120"/>
        <w:rPr>
          <w:lang w:val="en-US"/>
        </w:rPr>
      </w:pPr>
      <w:r>
        <w:rPr>
          <w:noProof/>
        </w:rPr>
        <w:drawing>
          <wp:inline distT="0" distB="0" distL="0" distR="0" wp14:anchorId="29617539" wp14:editId="612D7C83">
            <wp:extent cx="5760720" cy="47834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783455"/>
                    </a:xfrm>
                    <a:prstGeom prst="rect">
                      <a:avLst/>
                    </a:prstGeom>
                  </pic:spPr>
                </pic:pic>
              </a:graphicData>
            </a:graphic>
          </wp:inline>
        </w:drawing>
      </w:r>
    </w:p>
    <w:p w14:paraId="563C645C" w14:textId="2A97DC4D" w:rsidR="008E482F" w:rsidRPr="008E482F" w:rsidRDefault="008E482F" w:rsidP="008E482F">
      <w:pPr>
        <w:spacing w:after="120"/>
        <w:jc w:val="both"/>
        <w:rPr>
          <w:i/>
          <w:lang w:val="en-US"/>
        </w:rPr>
      </w:pPr>
      <w:r w:rsidRPr="008E482F">
        <w:rPr>
          <w:i/>
          <w:lang w:val="en-US"/>
        </w:rPr>
        <w:t xml:space="preserve">Fig. 2. Sensitivity index of MOSICAS parameters using the Fast99 methods for different output variables. Indices are presented in blue for an irrigated sugarcane and in red for a </w:t>
      </w:r>
      <w:proofErr w:type="spellStart"/>
      <w:r w:rsidRPr="008E482F">
        <w:rPr>
          <w:i/>
          <w:lang w:val="en-US"/>
        </w:rPr>
        <w:t>rainfed</w:t>
      </w:r>
      <w:proofErr w:type="spellEnd"/>
      <w:r w:rsidRPr="008E482F">
        <w:rPr>
          <w:i/>
          <w:lang w:val="en-US"/>
        </w:rPr>
        <w:t xml:space="preserve"> one in the same crop cycle. Light bars indicated the main parameter effect while dark color indicated the interaction effect with other parameters.</w:t>
      </w:r>
    </w:p>
    <w:p w14:paraId="5B793C5A" w14:textId="6705426C" w:rsidR="00B2557F" w:rsidRDefault="00B2557F" w:rsidP="001749BA">
      <w:pPr>
        <w:spacing w:after="120"/>
        <w:rPr>
          <w:lang w:val="en-US"/>
        </w:rPr>
      </w:pPr>
    </w:p>
    <w:p w14:paraId="4FD2071E" w14:textId="16700DEC" w:rsidR="00FF4F6F" w:rsidRDefault="00FF4F6F" w:rsidP="001749BA">
      <w:pPr>
        <w:spacing w:after="120"/>
        <w:rPr>
          <w:lang w:val="en-US"/>
        </w:rPr>
      </w:pPr>
    </w:p>
    <w:p w14:paraId="63D2E449" w14:textId="632BE331" w:rsidR="00FF4F6F" w:rsidRDefault="00FF4F6F" w:rsidP="001749BA">
      <w:pPr>
        <w:spacing w:after="120"/>
        <w:rPr>
          <w:lang w:val="en-US"/>
        </w:rPr>
      </w:pPr>
    </w:p>
    <w:p w14:paraId="25B7C471" w14:textId="06EE784C" w:rsidR="00FF4F6F" w:rsidRDefault="00FF4F6F" w:rsidP="001749BA">
      <w:pPr>
        <w:spacing w:after="120"/>
        <w:rPr>
          <w:lang w:val="en-US"/>
        </w:rPr>
      </w:pPr>
    </w:p>
    <w:p w14:paraId="0589A4AD" w14:textId="61D4E060" w:rsidR="005D45C0" w:rsidRDefault="005D45C0" w:rsidP="001749BA">
      <w:pPr>
        <w:spacing w:after="120"/>
        <w:rPr>
          <w:lang w:val="en-US"/>
        </w:rPr>
      </w:pPr>
    </w:p>
    <w:p w14:paraId="3EB0AC00" w14:textId="401D8060" w:rsidR="005D45C0" w:rsidRDefault="005D45C0" w:rsidP="001749BA">
      <w:pPr>
        <w:spacing w:after="120"/>
        <w:rPr>
          <w:lang w:val="en-US"/>
        </w:rPr>
      </w:pPr>
    </w:p>
    <w:p w14:paraId="46D2BF56" w14:textId="77777777" w:rsidR="005D45C0" w:rsidRDefault="005D45C0" w:rsidP="001749BA">
      <w:pPr>
        <w:spacing w:after="120"/>
        <w:rPr>
          <w:lang w:val="en-US"/>
        </w:rPr>
      </w:pPr>
    </w:p>
    <w:p w14:paraId="6BCD6817" w14:textId="09C0266F" w:rsidR="00045E87" w:rsidRPr="00411923" w:rsidRDefault="00116FB1" w:rsidP="00411923">
      <w:pPr>
        <w:pStyle w:val="Paragraphedeliste"/>
        <w:numPr>
          <w:ilvl w:val="0"/>
          <w:numId w:val="8"/>
        </w:numPr>
        <w:spacing w:after="120"/>
        <w:rPr>
          <w:lang w:val="en-US"/>
        </w:rPr>
      </w:pPr>
      <w:r>
        <w:rPr>
          <w:b/>
          <w:lang w:val="en-US"/>
        </w:rPr>
        <w:lastRenderedPageBreak/>
        <w:t>Example of</w:t>
      </w:r>
      <w:r w:rsidR="00BB4443">
        <w:rPr>
          <w:b/>
          <w:lang w:val="en-US"/>
        </w:rPr>
        <w:t xml:space="preserve"> g</w:t>
      </w:r>
      <w:r w:rsidR="008D1866" w:rsidRPr="00411923">
        <w:rPr>
          <w:b/>
          <w:lang w:val="en-US"/>
        </w:rPr>
        <w:t>lobal uncertainty analysis</w:t>
      </w:r>
      <w:r w:rsidR="008D1866" w:rsidRPr="00411923">
        <w:rPr>
          <w:lang w:val="en-US"/>
        </w:rPr>
        <w:t xml:space="preserve"> </w:t>
      </w:r>
    </w:p>
    <w:p w14:paraId="421F1817" w14:textId="33A9B343" w:rsidR="008D1866" w:rsidRDefault="00445DA2" w:rsidP="001749BA">
      <w:pPr>
        <w:spacing w:after="120"/>
        <w:rPr>
          <w:lang w:val="en-US"/>
        </w:rPr>
      </w:pPr>
      <w:r>
        <w:rPr>
          <w:lang w:val="en-US"/>
        </w:rPr>
        <w:t>In progress</w:t>
      </w:r>
    </w:p>
    <w:p w14:paraId="1BE7D9E4" w14:textId="77777777" w:rsidR="00994D67" w:rsidRPr="002971BC" w:rsidRDefault="00994D67" w:rsidP="001749BA">
      <w:pPr>
        <w:spacing w:after="120"/>
        <w:rPr>
          <w:lang w:val="en-US"/>
        </w:rPr>
      </w:pPr>
    </w:p>
    <w:p w14:paraId="6ED82066" w14:textId="77777777" w:rsidR="00045E87" w:rsidRPr="002971BC" w:rsidRDefault="00045E87" w:rsidP="001749BA">
      <w:pPr>
        <w:spacing w:after="120"/>
        <w:rPr>
          <w:lang w:val="en-US"/>
        </w:rPr>
      </w:pPr>
    </w:p>
    <w:p w14:paraId="745FCCC8" w14:textId="57AB71C6" w:rsidR="00E84194" w:rsidRPr="00411923" w:rsidRDefault="00116FB1" w:rsidP="00411923">
      <w:pPr>
        <w:pStyle w:val="Paragraphedeliste"/>
        <w:numPr>
          <w:ilvl w:val="0"/>
          <w:numId w:val="8"/>
        </w:numPr>
        <w:spacing w:after="120"/>
        <w:rPr>
          <w:b/>
          <w:lang w:val="en-US"/>
        </w:rPr>
      </w:pPr>
      <w:r>
        <w:rPr>
          <w:b/>
          <w:lang w:val="en-US"/>
        </w:rPr>
        <w:t xml:space="preserve">Example of </w:t>
      </w:r>
      <w:r w:rsidR="00411923" w:rsidRPr="00411923">
        <w:rPr>
          <w:b/>
          <w:lang w:val="en-US"/>
        </w:rPr>
        <w:t>model calibration</w:t>
      </w:r>
    </w:p>
    <w:p w14:paraId="1A400BDF" w14:textId="24E24CF7" w:rsidR="00E84194" w:rsidRPr="002971BC" w:rsidRDefault="00411923" w:rsidP="001749BA">
      <w:pPr>
        <w:spacing w:after="120"/>
        <w:rPr>
          <w:lang w:val="en-US"/>
        </w:rPr>
      </w:pPr>
      <w:r>
        <w:rPr>
          <w:lang w:val="en-US"/>
        </w:rPr>
        <w:t>In progress</w:t>
      </w:r>
    </w:p>
    <w:p w14:paraId="26141D31" w14:textId="77777777" w:rsidR="00E84194" w:rsidRPr="002971BC" w:rsidRDefault="00E84194" w:rsidP="001749BA">
      <w:pPr>
        <w:spacing w:after="120"/>
        <w:rPr>
          <w:lang w:val="en-US"/>
        </w:rPr>
      </w:pPr>
    </w:p>
    <w:p w14:paraId="6CB09699" w14:textId="77777777" w:rsidR="00E84194" w:rsidRPr="002971BC" w:rsidRDefault="00E84194" w:rsidP="001749BA">
      <w:pPr>
        <w:spacing w:after="120"/>
        <w:rPr>
          <w:lang w:val="en-US"/>
        </w:rPr>
      </w:pPr>
    </w:p>
    <w:p w14:paraId="4D8E5575" w14:textId="77777777" w:rsidR="00E84194" w:rsidRPr="002971BC" w:rsidRDefault="00E84194" w:rsidP="001749BA">
      <w:pPr>
        <w:spacing w:after="120"/>
        <w:rPr>
          <w:lang w:val="en-US"/>
        </w:rPr>
      </w:pPr>
    </w:p>
    <w:p w14:paraId="6871364E" w14:textId="77777777" w:rsidR="00E84194" w:rsidRPr="002971BC" w:rsidRDefault="00E84194" w:rsidP="001749BA">
      <w:pPr>
        <w:spacing w:after="120"/>
        <w:rPr>
          <w:lang w:val="en-US"/>
        </w:rPr>
      </w:pPr>
    </w:p>
    <w:p w14:paraId="78466BFD" w14:textId="77777777" w:rsidR="00E84194" w:rsidRPr="002971BC" w:rsidRDefault="00E84194" w:rsidP="001749BA">
      <w:pPr>
        <w:spacing w:after="120"/>
        <w:rPr>
          <w:lang w:val="en-US"/>
        </w:rPr>
      </w:pPr>
    </w:p>
    <w:p w14:paraId="40A9C90A" w14:textId="77777777" w:rsidR="00E84194" w:rsidRPr="002971BC" w:rsidRDefault="00E84194" w:rsidP="001749BA">
      <w:pPr>
        <w:spacing w:after="120"/>
        <w:rPr>
          <w:lang w:val="en-US"/>
        </w:rPr>
      </w:pPr>
    </w:p>
    <w:p w14:paraId="4C924F7C" w14:textId="77777777" w:rsidR="00E84194" w:rsidRPr="002971BC" w:rsidRDefault="00E84194" w:rsidP="001749BA">
      <w:pPr>
        <w:spacing w:after="120"/>
        <w:rPr>
          <w:lang w:val="en-US"/>
        </w:rPr>
      </w:pPr>
    </w:p>
    <w:p w14:paraId="2400337F" w14:textId="77777777" w:rsidR="00E84194" w:rsidRPr="002971BC" w:rsidRDefault="00E84194" w:rsidP="001749BA">
      <w:pPr>
        <w:spacing w:after="120"/>
        <w:rPr>
          <w:lang w:val="en-US"/>
        </w:rPr>
      </w:pPr>
    </w:p>
    <w:p w14:paraId="36C454BF" w14:textId="77777777" w:rsidR="00E84194" w:rsidRPr="002971BC" w:rsidRDefault="00E84194" w:rsidP="001749BA">
      <w:pPr>
        <w:spacing w:after="120"/>
        <w:rPr>
          <w:lang w:val="en-US"/>
        </w:rPr>
      </w:pPr>
    </w:p>
    <w:p w14:paraId="24F3F36A" w14:textId="77777777" w:rsidR="00E84194" w:rsidRPr="002971BC" w:rsidRDefault="00E84194" w:rsidP="001749BA">
      <w:pPr>
        <w:spacing w:after="120"/>
        <w:rPr>
          <w:lang w:val="en-US"/>
        </w:rPr>
      </w:pPr>
    </w:p>
    <w:p w14:paraId="3DCDDCAF" w14:textId="77777777" w:rsidR="00E84194" w:rsidRPr="002971BC" w:rsidRDefault="00E84194" w:rsidP="001749BA">
      <w:pPr>
        <w:spacing w:after="120"/>
        <w:rPr>
          <w:lang w:val="en-US"/>
        </w:rPr>
      </w:pPr>
    </w:p>
    <w:p w14:paraId="1D9801BD" w14:textId="77777777" w:rsidR="00E84194" w:rsidRPr="002971BC" w:rsidRDefault="00E84194" w:rsidP="001749BA">
      <w:pPr>
        <w:spacing w:after="120"/>
        <w:rPr>
          <w:lang w:val="en-US"/>
        </w:rPr>
      </w:pPr>
    </w:p>
    <w:p w14:paraId="6B87732B" w14:textId="77777777" w:rsidR="00E84194" w:rsidRPr="002971BC" w:rsidRDefault="00E84194" w:rsidP="001749BA">
      <w:pPr>
        <w:spacing w:after="120"/>
        <w:rPr>
          <w:lang w:val="en-US"/>
        </w:rPr>
      </w:pPr>
    </w:p>
    <w:p w14:paraId="465A2BB6" w14:textId="77777777" w:rsidR="00E84194" w:rsidRPr="002971BC" w:rsidRDefault="00E84194" w:rsidP="001749BA">
      <w:pPr>
        <w:spacing w:after="120"/>
        <w:rPr>
          <w:lang w:val="en-US"/>
        </w:rPr>
      </w:pPr>
    </w:p>
    <w:p w14:paraId="0C4BBEF6" w14:textId="77777777" w:rsidR="00E84194" w:rsidRPr="002971BC" w:rsidRDefault="00E84194" w:rsidP="001749BA">
      <w:pPr>
        <w:spacing w:after="120"/>
        <w:rPr>
          <w:lang w:val="en-US"/>
        </w:rPr>
      </w:pPr>
    </w:p>
    <w:p w14:paraId="50E98EAD" w14:textId="77777777" w:rsidR="00E84194" w:rsidRPr="002971BC" w:rsidRDefault="00E84194" w:rsidP="001749BA">
      <w:pPr>
        <w:spacing w:after="120"/>
        <w:rPr>
          <w:lang w:val="en-US"/>
        </w:rPr>
      </w:pPr>
    </w:p>
    <w:p w14:paraId="2B135C3D" w14:textId="77777777" w:rsidR="00E84194" w:rsidRPr="002971BC" w:rsidRDefault="00E84194" w:rsidP="001749BA">
      <w:pPr>
        <w:spacing w:after="120"/>
        <w:rPr>
          <w:lang w:val="en-US"/>
        </w:rPr>
      </w:pPr>
    </w:p>
    <w:p w14:paraId="20C65E63" w14:textId="77777777" w:rsidR="00E84194" w:rsidRPr="002971BC" w:rsidRDefault="00E84194" w:rsidP="001749BA">
      <w:pPr>
        <w:spacing w:after="120"/>
        <w:rPr>
          <w:lang w:val="en-US"/>
        </w:rPr>
      </w:pPr>
    </w:p>
    <w:p w14:paraId="751FC7B7" w14:textId="77777777" w:rsidR="00E84194" w:rsidRPr="002971BC" w:rsidRDefault="00E84194" w:rsidP="001749BA">
      <w:pPr>
        <w:spacing w:after="120"/>
        <w:rPr>
          <w:lang w:val="en-US"/>
        </w:rPr>
      </w:pPr>
    </w:p>
    <w:p w14:paraId="5F3DA9D2" w14:textId="77777777" w:rsidR="00E84194" w:rsidRPr="002971BC" w:rsidRDefault="00E84194" w:rsidP="001749BA">
      <w:pPr>
        <w:spacing w:after="120"/>
        <w:rPr>
          <w:lang w:val="en-US"/>
        </w:rPr>
      </w:pPr>
    </w:p>
    <w:p w14:paraId="5BA8BE52" w14:textId="77777777" w:rsidR="00E84194" w:rsidRPr="002971BC" w:rsidRDefault="00E84194" w:rsidP="001749BA">
      <w:pPr>
        <w:spacing w:after="120"/>
        <w:rPr>
          <w:lang w:val="en-US"/>
        </w:rPr>
      </w:pPr>
    </w:p>
    <w:p w14:paraId="739A323E" w14:textId="77777777" w:rsidR="00E84194" w:rsidRPr="002971BC" w:rsidRDefault="00E84194" w:rsidP="001749BA">
      <w:pPr>
        <w:spacing w:after="120"/>
        <w:rPr>
          <w:lang w:val="en-US"/>
        </w:rPr>
      </w:pPr>
    </w:p>
    <w:p w14:paraId="7D866849" w14:textId="77777777" w:rsidR="00E84194" w:rsidRPr="002971BC" w:rsidRDefault="00E84194" w:rsidP="001749BA">
      <w:pPr>
        <w:spacing w:after="120"/>
        <w:rPr>
          <w:lang w:val="en-US"/>
        </w:rPr>
      </w:pPr>
    </w:p>
    <w:p w14:paraId="285BAAC9" w14:textId="77777777" w:rsidR="00E84194" w:rsidRPr="002971BC" w:rsidRDefault="00E84194" w:rsidP="001749BA">
      <w:pPr>
        <w:spacing w:after="120"/>
        <w:rPr>
          <w:lang w:val="en-US"/>
        </w:rPr>
      </w:pPr>
    </w:p>
    <w:p w14:paraId="5FB3BB02" w14:textId="77777777" w:rsidR="00E84194" w:rsidRPr="002971BC" w:rsidRDefault="00E84194" w:rsidP="001749BA">
      <w:pPr>
        <w:spacing w:after="120"/>
        <w:rPr>
          <w:lang w:val="en-US"/>
        </w:rPr>
      </w:pPr>
    </w:p>
    <w:p w14:paraId="0D1A1B57" w14:textId="77777777" w:rsidR="00E84194" w:rsidRPr="002971BC" w:rsidRDefault="00E84194" w:rsidP="001749BA">
      <w:pPr>
        <w:spacing w:after="120"/>
        <w:rPr>
          <w:lang w:val="en-US"/>
        </w:rPr>
      </w:pPr>
    </w:p>
    <w:p w14:paraId="3D978364" w14:textId="77777777" w:rsidR="00E84194" w:rsidRPr="002971BC" w:rsidRDefault="00E84194" w:rsidP="001749BA">
      <w:pPr>
        <w:spacing w:after="120"/>
        <w:rPr>
          <w:lang w:val="en-US"/>
        </w:rPr>
      </w:pPr>
    </w:p>
    <w:p w14:paraId="7898624D" w14:textId="77777777" w:rsidR="00E84194" w:rsidRPr="002971BC" w:rsidRDefault="00E84194" w:rsidP="001749BA">
      <w:pPr>
        <w:spacing w:after="120"/>
        <w:rPr>
          <w:lang w:val="en-US"/>
        </w:rPr>
      </w:pPr>
    </w:p>
    <w:p w14:paraId="09000F0D" w14:textId="77777777" w:rsidR="00E84194" w:rsidRPr="002971BC" w:rsidRDefault="00E84194" w:rsidP="001749BA">
      <w:pPr>
        <w:spacing w:after="120"/>
        <w:rPr>
          <w:lang w:val="en-US"/>
        </w:rPr>
      </w:pPr>
    </w:p>
    <w:p w14:paraId="624E0890" w14:textId="77777777" w:rsidR="00E84194" w:rsidRPr="002971BC" w:rsidRDefault="00E84194" w:rsidP="001749BA">
      <w:pPr>
        <w:spacing w:after="120"/>
        <w:rPr>
          <w:lang w:val="en-US"/>
        </w:rPr>
      </w:pPr>
    </w:p>
    <w:p w14:paraId="66AB67E8" w14:textId="77777777" w:rsidR="00E84194" w:rsidRPr="002971BC" w:rsidRDefault="00E84194" w:rsidP="001749BA">
      <w:pPr>
        <w:spacing w:after="120"/>
        <w:rPr>
          <w:lang w:val="en-US"/>
        </w:rPr>
      </w:pPr>
    </w:p>
    <w:p w14:paraId="58BE2930" w14:textId="77777777" w:rsidR="00E84194" w:rsidRPr="002971BC" w:rsidRDefault="00E84194" w:rsidP="001749BA">
      <w:pPr>
        <w:spacing w:after="120"/>
        <w:rPr>
          <w:lang w:val="en-US"/>
        </w:rPr>
      </w:pPr>
    </w:p>
    <w:p w14:paraId="123F0496" w14:textId="77777777" w:rsidR="00E84194" w:rsidRPr="002971BC" w:rsidRDefault="00E84194" w:rsidP="001749BA">
      <w:pPr>
        <w:spacing w:after="120"/>
        <w:rPr>
          <w:lang w:val="en-US"/>
        </w:rPr>
      </w:pPr>
    </w:p>
    <w:p w14:paraId="169FA26C" w14:textId="77777777" w:rsidR="00E84194" w:rsidRPr="002971BC" w:rsidRDefault="00E84194" w:rsidP="001749BA">
      <w:pPr>
        <w:spacing w:after="120"/>
        <w:rPr>
          <w:lang w:val="en-US"/>
        </w:rPr>
      </w:pPr>
    </w:p>
    <w:p w14:paraId="0526B7FE" w14:textId="77777777" w:rsidR="00E84194" w:rsidRPr="002971BC" w:rsidRDefault="00E84194" w:rsidP="001749BA">
      <w:pPr>
        <w:spacing w:after="120"/>
        <w:rPr>
          <w:lang w:val="en-US"/>
        </w:rPr>
      </w:pPr>
    </w:p>
    <w:sectPr w:rsidR="00E84194" w:rsidRPr="002971B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B0C63" w14:textId="77777777" w:rsidR="00C36DE9" w:rsidRDefault="00C36DE9" w:rsidP="00C36DE9">
      <w:r>
        <w:separator/>
      </w:r>
    </w:p>
  </w:endnote>
  <w:endnote w:type="continuationSeparator" w:id="0">
    <w:p w14:paraId="70CEEBF7" w14:textId="77777777" w:rsidR="00C36DE9" w:rsidRDefault="00C36DE9" w:rsidP="00C36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308337"/>
      <w:docPartObj>
        <w:docPartGallery w:val="Page Numbers (Bottom of Page)"/>
        <w:docPartUnique/>
      </w:docPartObj>
    </w:sdtPr>
    <w:sdtContent>
      <w:p w14:paraId="2CA7BD99" w14:textId="02D07009" w:rsidR="00C36DE9" w:rsidRDefault="004006CA">
        <w:pPr>
          <w:pStyle w:val="Pieddepage"/>
          <w:jc w:val="right"/>
        </w:pPr>
        <w:r>
          <w:t>01/02/2021</w:t>
        </w:r>
        <w:r>
          <w:tab/>
        </w:r>
        <w:r>
          <w:tab/>
        </w:r>
        <w:r w:rsidR="00C36DE9">
          <w:fldChar w:fldCharType="begin"/>
        </w:r>
        <w:r w:rsidR="00C36DE9">
          <w:instrText>PAGE   \* MERGEFORMAT</w:instrText>
        </w:r>
        <w:r w:rsidR="00C36DE9">
          <w:fldChar w:fldCharType="separate"/>
        </w:r>
        <w:r>
          <w:rPr>
            <w:noProof/>
          </w:rPr>
          <w:t>2</w:t>
        </w:r>
        <w:r w:rsidR="00C36DE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E3DA3" w14:textId="77777777" w:rsidR="00C36DE9" w:rsidRDefault="00C36DE9" w:rsidP="00C36DE9">
      <w:r>
        <w:separator/>
      </w:r>
    </w:p>
  </w:footnote>
  <w:footnote w:type="continuationSeparator" w:id="0">
    <w:p w14:paraId="24EE106E" w14:textId="77777777" w:rsidR="00C36DE9" w:rsidRDefault="00C36DE9" w:rsidP="00C36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C7742"/>
    <w:multiLevelType w:val="multilevel"/>
    <w:tmpl w:val="43F43D40"/>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 w15:restartNumberingAfterBreak="0">
    <w:nsid w:val="39E001B8"/>
    <w:multiLevelType w:val="multilevel"/>
    <w:tmpl w:val="6F00E23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6DA57AB"/>
    <w:multiLevelType w:val="hybridMultilevel"/>
    <w:tmpl w:val="A0C8C908"/>
    <w:lvl w:ilvl="0" w:tplc="BC50EE9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4B787A77"/>
    <w:multiLevelType w:val="hybridMultilevel"/>
    <w:tmpl w:val="33C45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DC7132"/>
    <w:multiLevelType w:val="multilevel"/>
    <w:tmpl w:val="B21EC31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940DD3"/>
    <w:multiLevelType w:val="multilevel"/>
    <w:tmpl w:val="A6A824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BFF536F"/>
    <w:multiLevelType w:val="hybridMultilevel"/>
    <w:tmpl w:val="F8902DF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1A761BD"/>
    <w:multiLevelType w:val="multilevel"/>
    <w:tmpl w:val="444C7D9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2"/>
  </w:num>
  <w:num w:numId="2">
    <w:abstractNumId w:val="3"/>
  </w:num>
  <w:num w:numId="3">
    <w:abstractNumId w:val="5"/>
  </w:num>
  <w:num w:numId="4">
    <w:abstractNumId w:val="1"/>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E87"/>
    <w:rsid w:val="000126C9"/>
    <w:rsid w:val="00035663"/>
    <w:rsid w:val="00045E87"/>
    <w:rsid w:val="000A22DF"/>
    <w:rsid w:val="000D46BC"/>
    <w:rsid w:val="000F66AB"/>
    <w:rsid w:val="00116423"/>
    <w:rsid w:val="00116FB1"/>
    <w:rsid w:val="001749BA"/>
    <w:rsid w:val="00182190"/>
    <w:rsid w:val="00194714"/>
    <w:rsid w:val="001A20D2"/>
    <w:rsid w:val="001B7337"/>
    <w:rsid w:val="001C4C46"/>
    <w:rsid w:val="00214BF9"/>
    <w:rsid w:val="00264495"/>
    <w:rsid w:val="0026767B"/>
    <w:rsid w:val="0027457D"/>
    <w:rsid w:val="002768FE"/>
    <w:rsid w:val="002971BC"/>
    <w:rsid w:val="002B0D20"/>
    <w:rsid w:val="002B2931"/>
    <w:rsid w:val="002D63A4"/>
    <w:rsid w:val="00344A8E"/>
    <w:rsid w:val="00363261"/>
    <w:rsid w:val="00384D5C"/>
    <w:rsid w:val="003E1E59"/>
    <w:rsid w:val="003E37CA"/>
    <w:rsid w:val="003F1AFF"/>
    <w:rsid w:val="003F5FD5"/>
    <w:rsid w:val="004006CA"/>
    <w:rsid w:val="00411923"/>
    <w:rsid w:val="004165E9"/>
    <w:rsid w:val="00445DA2"/>
    <w:rsid w:val="00454F5C"/>
    <w:rsid w:val="00471596"/>
    <w:rsid w:val="004725BD"/>
    <w:rsid w:val="004827FF"/>
    <w:rsid w:val="00486697"/>
    <w:rsid w:val="004E66C6"/>
    <w:rsid w:val="005014F3"/>
    <w:rsid w:val="005238A1"/>
    <w:rsid w:val="00525CDD"/>
    <w:rsid w:val="00573843"/>
    <w:rsid w:val="005D45C0"/>
    <w:rsid w:val="005E4E55"/>
    <w:rsid w:val="005F07D1"/>
    <w:rsid w:val="00622ADA"/>
    <w:rsid w:val="00632173"/>
    <w:rsid w:val="00636C0E"/>
    <w:rsid w:val="00650B19"/>
    <w:rsid w:val="00677BEE"/>
    <w:rsid w:val="006C7713"/>
    <w:rsid w:val="006F09E4"/>
    <w:rsid w:val="006F17B8"/>
    <w:rsid w:val="007013DB"/>
    <w:rsid w:val="00703637"/>
    <w:rsid w:val="00705337"/>
    <w:rsid w:val="00737D9B"/>
    <w:rsid w:val="00741002"/>
    <w:rsid w:val="00744F85"/>
    <w:rsid w:val="007617E8"/>
    <w:rsid w:val="007961E7"/>
    <w:rsid w:val="007E46E6"/>
    <w:rsid w:val="007F0200"/>
    <w:rsid w:val="007F0F35"/>
    <w:rsid w:val="00803547"/>
    <w:rsid w:val="00805AA7"/>
    <w:rsid w:val="0083163D"/>
    <w:rsid w:val="008364F5"/>
    <w:rsid w:val="00862915"/>
    <w:rsid w:val="008D1866"/>
    <w:rsid w:val="008E4485"/>
    <w:rsid w:val="008E482F"/>
    <w:rsid w:val="008E6043"/>
    <w:rsid w:val="008F6688"/>
    <w:rsid w:val="009209EE"/>
    <w:rsid w:val="009248C0"/>
    <w:rsid w:val="00935844"/>
    <w:rsid w:val="00953D63"/>
    <w:rsid w:val="0096353C"/>
    <w:rsid w:val="00994D67"/>
    <w:rsid w:val="009B4E28"/>
    <w:rsid w:val="009C305D"/>
    <w:rsid w:val="009E63DD"/>
    <w:rsid w:val="00A07FA2"/>
    <w:rsid w:val="00A13F01"/>
    <w:rsid w:val="00A449A8"/>
    <w:rsid w:val="00AA383C"/>
    <w:rsid w:val="00AE11F1"/>
    <w:rsid w:val="00AF0923"/>
    <w:rsid w:val="00AF628D"/>
    <w:rsid w:val="00B0627E"/>
    <w:rsid w:val="00B2557F"/>
    <w:rsid w:val="00B30D02"/>
    <w:rsid w:val="00B47E51"/>
    <w:rsid w:val="00B53253"/>
    <w:rsid w:val="00B93D74"/>
    <w:rsid w:val="00BA4E2B"/>
    <w:rsid w:val="00BB4443"/>
    <w:rsid w:val="00C06C31"/>
    <w:rsid w:val="00C13B54"/>
    <w:rsid w:val="00C36DE9"/>
    <w:rsid w:val="00C44700"/>
    <w:rsid w:val="00D23A49"/>
    <w:rsid w:val="00D32B13"/>
    <w:rsid w:val="00D56026"/>
    <w:rsid w:val="00D92945"/>
    <w:rsid w:val="00D95247"/>
    <w:rsid w:val="00DA3F3C"/>
    <w:rsid w:val="00DB2620"/>
    <w:rsid w:val="00E1352C"/>
    <w:rsid w:val="00E40F91"/>
    <w:rsid w:val="00E57A07"/>
    <w:rsid w:val="00E661A4"/>
    <w:rsid w:val="00E661E9"/>
    <w:rsid w:val="00E818D2"/>
    <w:rsid w:val="00E84194"/>
    <w:rsid w:val="00EB0D6D"/>
    <w:rsid w:val="00EF3648"/>
    <w:rsid w:val="00F13189"/>
    <w:rsid w:val="00F55A14"/>
    <w:rsid w:val="00F873A1"/>
    <w:rsid w:val="00FA1758"/>
    <w:rsid w:val="00FD4A6F"/>
    <w:rsid w:val="00FF20DD"/>
    <w:rsid w:val="00FF4F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202B"/>
  <w15:chartTrackingRefBased/>
  <w15:docId w15:val="{76253C11-35D9-46BF-9A35-3C915C92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C31"/>
    <w:rPr>
      <w:sz w:val="24"/>
      <w:szCs w:val="24"/>
      <w:lang w:eastAsia="fr-FR"/>
    </w:rPr>
  </w:style>
  <w:style w:type="paragraph" w:styleId="Titre1">
    <w:name w:val="heading 1"/>
    <w:basedOn w:val="Normal"/>
    <w:next w:val="Normal"/>
    <w:link w:val="Titre1Car"/>
    <w:qFormat/>
    <w:rsid w:val="00C06C31"/>
    <w:pPr>
      <w:keepNext/>
      <w:autoSpaceDE w:val="0"/>
      <w:autoSpaceDN w:val="0"/>
      <w:jc w:val="center"/>
      <w:outlineLvl w:val="0"/>
    </w:pPr>
    <w:rPr>
      <w:b/>
      <w:bCs/>
      <w:u w:val="single"/>
    </w:rPr>
  </w:style>
  <w:style w:type="paragraph" w:styleId="Titre2">
    <w:name w:val="heading 2"/>
    <w:basedOn w:val="Normal"/>
    <w:next w:val="Normal"/>
    <w:link w:val="Titre2Car"/>
    <w:qFormat/>
    <w:rsid w:val="00C06C31"/>
    <w:pPr>
      <w:keepNext/>
      <w:autoSpaceDE w:val="0"/>
      <w:autoSpaceDN w:val="0"/>
      <w:outlineLvl w:val="1"/>
    </w:pPr>
    <w:rPr>
      <w:b/>
      <w:bCs/>
      <w:sz w:val="20"/>
      <w:szCs w:val="20"/>
      <w:u w:val="single"/>
    </w:rPr>
  </w:style>
  <w:style w:type="paragraph" w:styleId="Titre3">
    <w:name w:val="heading 3"/>
    <w:basedOn w:val="Normal"/>
    <w:next w:val="Normal"/>
    <w:link w:val="Titre3Car"/>
    <w:qFormat/>
    <w:rsid w:val="00C06C31"/>
    <w:pPr>
      <w:keepNext/>
      <w:autoSpaceDE w:val="0"/>
      <w:autoSpaceDN w:val="0"/>
      <w:outlineLvl w:val="2"/>
    </w:pPr>
    <w:rPr>
      <w:sz w:val="20"/>
      <w:szCs w:val="20"/>
      <w:u w:val="single"/>
    </w:rPr>
  </w:style>
  <w:style w:type="paragraph" w:styleId="Titre4">
    <w:name w:val="heading 4"/>
    <w:basedOn w:val="Normal"/>
    <w:next w:val="Normal"/>
    <w:link w:val="Titre4Car"/>
    <w:qFormat/>
    <w:rsid w:val="00C06C31"/>
    <w:pPr>
      <w:keepNext/>
      <w:autoSpaceDE w:val="0"/>
      <w:autoSpaceDN w:val="0"/>
      <w:outlineLvl w:val="3"/>
    </w:pPr>
    <w:rPr>
      <w:rFonts w:ascii="Courier New" w:hAnsi="Courier New" w:cs="Courier New"/>
      <w:sz w:val="18"/>
      <w:szCs w:val="18"/>
      <w:u w:val="single"/>
    </w:rPr>
  </w:style>
  <w:style w:type="paragraph" w:styleId="Titre5">
    <w:name w:val="heading 5"/>
    <w:basedOn w:val="Normal"/>
    <w:next w:val="Normal"/>
    <w:link w:val="Titre5Car"/>
    <w:qFormat/>
    <w:rsid w:val="00C06C31"/>
    <w:pPr>
      <w:keepNext/>
      <w:autoSpaceDE w:val="0"/>
      <w:autoSpaceDN w:val="0"/>
      <w:jc w:val="center"/>
      <w:outlineLvl w:val="4"/>
    </w:pPr>
    <w:rPr>
      <w:rFonts w:ascii="Arial" w:hAnsi="Arial" w:cs="Arial"/>
      <w:b/>
      <w:bCs/>
      <w:sz w:val="28"/>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06C31"/>
    <w:rPr>
      <w:b/>
      <w:bCs/>
      <w:sz w:val="24"/>
      <w:szCs w:val="24"/>
      <w:u w:val="single"/>
      <w:lang w:eastAsia="fr-FR"/>
    </w:rPr>
  </w:style>
  <w:style w:type="character" w:customStyle="1" w:styleId="Titre2Car">
    <w:name w:val="Titre 2 Car"/>
    <w:basedOn w:val="Policepardfaut"/>
    <w:link w:val="Titre2"/>
    <w:rsid w:val="00C06C31"/>
    <w:rPr>
      <w:b/>
      <w:bCs/>
      <w:u w:val="single"/>
      <w:lang w:eastAsia="fr-FR"/>
    </w:rPr>
  </w:style>
  <w:style w:type="character" w:customStyle="1" w:styleId="Titre3Car">
    <w:name w:val="Titre 3 Car"/>
    <w:basedOn w:val="Policepardfaut"/>
    <w:link w:val="Titre3"/>
    <w:rsid w:val="00C06C31"/>
    <w:rPr>
      <w:u w:val="single"/>
      <w:lang w:eastAsia="fr-FR"/>
    </w:rPr>
  </w:style>
  <w:style w:type="character" w:customStyle="1" w:styleId="Titre4Car">
    <w:name w:val="Titre 4 Car"/>
    <w:basedOn w:val="Policepardfaut"/>
    <w:link w:val="Titre4"/>
    <w:rsid w:val="00C06C31"/>
    <w:rPr>
      <w:rFonts w:ascii="Courier New" w:hAnsi="Courier New" w:cs="Courier New"/>
      <w:sz w:val="18"/>
      <w:szCs w:val="18"/>
      <w:u w:val="single"/>
      <w:lang w:eastAsia="fr-FR"/>
    </w:rPr>
  </w:style>
  <w:style w:type="character" w:customStyle="1" w:styleId="Titre5Car">
    <w:name w:val="Titre 5 Car"/>
    <w:basedOn w:val="Policepardfaut"/>
    <w:link w:val="Titre5"/>
    <w:rsid w:val="00C06C31"/>
    <w:rPr>
      <w:rFonts w:ascii="Arial" w:hAnsi="Arial" w:cs="Arial"/>
      <w:b/>
      <w:bCs/>
      <w:sz w:val="28"/>
      <w:szCs w:val="28"/>
      <w:u w:val="single"/>
      <w:lang w:eastAsia="fr-FR"/>
    </w:rPr>
  </w:style>
  <w:style w:type="paragraph" w:styleId="Paragraphedeliste">
    <w:name w:val="List Paragraph"/>
    <w:basedOn w:val="Normal"/>
    <w:uiPriority w:val="34"/>
    <w:qFormat/>
    <w:rsid w:val="008D1866"/>
    <w:pPr>
      <w:ind w:left="720"/>
      <w:contextualSpacing/>
    </w:pPr>
  </w:style>
  <w:style w:type="character" w:styleId="Lienhypertexte">
    <w:name w:val="Hyperlink"/>
    <w:basedOn w:val="Policepardfaut"/>
    <w:uiPriority w:val="99"/>
    <w:unhideWhenUsed/>
    <w:rsid w:val="00E84194"/>
    <w:rPr>
      <w:color w:val="0000FF"/>
      <w:u w:val="single"/>
    </w:rPr>
  </w:style>
  <w:style w:type="table" w:styleId="Grilledutableau">
    <w:name w:val="Table Grid"/>
    <w:basedOn w:val="TableauNormal"/>
    <w:uiPriority w:val="39"/>
    <w:rsid w:val="00E8419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4E66C6"/>
    <w:rPr>
      <w:color w:val="808080"/>
    </w:rPr>
  </w:style>
  <w:style w:type="character" w:customStyle="1" w:styleId="topic-highlight">
    <w:name w:val="topic-highlight"/>
    <w:basedOn w:val="Policepardfaut"/>
    <w:rsid w:val="00AE11F1"/>
  </w:style>
  <w:style w:type="paragraph" w:styleId="En-tte">
    <w:name w:val="header"/>
    <w:basedOn w:val="Normal"/>
    <w:link w:val="En-tteCar"/>
    <w:uiPriority w:val="99"/>
    <w:unhideWhenUsed/>
    <w:rsid w:val="00C36DE9"/>
    <w:pPr>
      <w:tabs>
        <w:tab w:val="center" w:pos="4536"/>
        <w:tab w:val="right" w:pos="9072"/>
      </w:tabs>
    </w:pPr>
  </w:style>
  <w:style w:type="character" w:customStyle="1" w:styleId="En-tteCar">
    <w:name w:val="En-tête Car"/>
    <w:basedOn w:val="Policepardfaut"/>
    <w:link w:val="En-tte"/>
    <w:uiPriority w:val="99"/>
    <w:rsid w:val="00C36DE9"/>
    <w:rPr>
      <w:sz w:val="24"/>
      <w:szCs w:val="24"/>
      <w:lang w:eastAsia="fr-FR"/>
    </w:rPr>
  </w:style>
  <w:style w:type="paragraph" w:styleId="Pieddepage">
    <w:name w:val="footer"/>
    <w:basedOn w:val="Normal"/>
    <w:link w:val="PieddepageCar"/>
    <w:uiPriority w:val="99"/>
    <w:unhideWhenUsed/>
    <w:rsid w:val="00C36DE9"/>
    <w:pPr>
      <w:tabs>
        <w:tab w:val="center" w:pos="4536"/>
        <w:tab w:val="right" w:pos="9072"/>
      </w:tabs>
    </w:pPr>
  </w:style>
  <w:style w:type="character" w:customStyle="1" w:styleId="PieddepageCar">
    <w:name w:val="Pied de page Car"/>
    <w:basedOn w:val="Policepardfaut"/>
    <w:link w:val="Pieddepage"/>
    <w:uiPriority w:val="99"/>
    <w:rsid w:val="00C36DE9"/>
    <w:rPr>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68460">
      <w:bodyDiv w:val="1"/>
      <w:marLeft w:val="0"/>
      <w:marRight w:val="0"/>
      <w:marTop w:val="0"/>
      <w:marBottom w:val="0"/>
      <w:divBdr>
        <w:top w:val="none" w:sz="0" w:space="0" w:color="auto"/>
        <w:left w:val="none" w:sz="0" w:space="0" w:color="auto"/>
        <w:bottom w:val="none" w:sz="0" w:space="0" w:color="auto"/>
        <w:right w:val="none" w:sz="0" w:space="0" w:color="auto"/>
      </w:divBdr>
    </w:div>
    <w:div w:id="733041650">
      <w:bodyDiv w:val="1"/>
      <w:marLeft w:val="0"/>
      <w:marRight w:val="0"/>
      <w:marTop w:val="0"/>
      <w:marBottom w:val="0"/>
      <w:divBdr>
        <w:top w:val="none" w:sz="0" w:space="0" w:color="auto"/>
        <w:left w:val="none" w:sz="0" w:space="0" w:color="auto"/>
        <w:bottom w:val="none" w:sz="0" w:space="0" w:color="auto"/>
        <w:right w:val="none" w:sz="0" w:space="0" w:color="auto"/>
      </w:divBdr>
    </w:div>
    <w:div w:id="846090942">
      <w:bodyDiv w:val="1"/>
      <w:marLeft w:val="0"/>
      <w:marRight w:val="0"/>
      <w:marTop w:val="0"/>
      <w:marBottom w:val="0"/>
      <w:divBdr>
        <w:top w:val="none" w:sz="0" w:space="0" w:color="auto"/>
        <w:left w:val="none" w:sz="0" w:space="0" w:color="auto"/>
        <w:bottom w:val="none" w:sz="0" w:space="0" w:color="auto"/>
        <w:right w:val="none" w:sz="0" w:space="0" w:color="auto"/>
      </w:divBdr>
    </w:div>
    <w:div w:id="1487548070">
      <w:bodyDiv w:val="1"/>
      <w:marLeft w:val="0"/>
      <w:marRight w:val="0"/>
      <w:marTop w:val="0"/>
      <w:marBottom w:val="0"/>
      <w:divBdr>
        <w:top w:val="none" w:sz="0" w:space="0" w:color="auto"/>
        <w:left w:val="none" w:sz="0" w:space="0" w:color="auto"/>
        <w:bottom w:val="none" w:sz="0" w:space="0" w:color="auto"/>
        <w:right w:val="none" w:sz="0" w:space="0" w:color="auto"/>
      </w:divBdr>
    </w:div>
    <w:div w:id="213551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athias.christina@cirad.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13</Pages>
  <Words>2984</Words>
  <Characters>16414</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Mathias Christina</cp:lastModifiedBy>
  <cp:revision>32</cp:revision>
  <dcterms:created xsi:type="dcterms:W3CDTF">2021-02-05T10:07:00Z</dcterms:created>
  <dcterms:modified xsi:type="dcterms:W3CDTF">2021-02-08T09:54:00Z</dcterms:modified>
</cp:coreProperties>
</file>