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40" w:lineRule="auto"/>
        <w:ind w:left="0" w:right="-20" w:firstLine="0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before="0" w:line="240" w:lineRule="auto"/>
        <w:ind w:left="60" w:right="-20" w:firstLine="0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     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7.4664679582712"/>
        <w:gridCol w:w="8662.533532041729"/>
        <w:tblGridChange w:id="0">
          <w:tblGrid>
            <w:gridCol w:w="697.4664679582712"/>
            <w:gridCol w:w="8662.53353204172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AP(r) Computer Science GridWorld Case Study: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Copyright(c) 2002-2006 College Entrance Examination 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(http://www.collegeboard.com).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free software; you can redistribute it and/or modify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it under the terms of the GNU General Public License as published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the Free Software Foundation.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This code is distributed in the hope that it will be useful,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but WITHOUT ANY WARRANTY; without even the implied warranty of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MERCHANTABILITY or FITNESS FOR A PARTICULAR PURPOSE.  See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GNU General Public License for more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@author Alyce Brady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@author APCS Development Committee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@author Cay Horstmann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package info.gridworld.grid;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java.util.ArrayList;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import java.util.*;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An &lt;code&gt;UnboundedGrid&lt;/code&gt; is a rectangular grid with an unbounded number of rows 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columns. &lt;br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 The implementation of this class is testable on the AP CS AB exam.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public class UnboundedGrid&lt;E&gt; extends AbstractGrid&lt;E&gt;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private Map&lt;Location, E&gt; occupantMap;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/**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 Constructs an empty unbounded grid.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UnboundedGrid()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occupantMap = new HashMap&lt;Location, E&gt;();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int getNumRows()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-1;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int getNumCols()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-1;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boolean isValid(Location loc)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true;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ArrayList&lt;Location&gt; getOccupiedLocations()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ArrayList&lt;Location&gt; a = new ArrayList&lt;Location&gt;();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for (Location loc : occupantMap.keySet())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a.add(loc);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a;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E get(Location loc)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(loc ==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throw new NullPointerException("loc == null");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occupantMap.get(loc);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E put(Location loc, E obj)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(loc ==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throw new NullPointerException("loc == null");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(obj ==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throw new NullPointerException("obj == null");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occupantMap.put(loc, obj);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public E remove(Location loc)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if (loc == null)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throw new NullPointerException("loc == null");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return occupantMap.remove(loc);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