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8.png" ContentType="image/png"/>
  <Override PartName="/word/media/rId41.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Заболотная</w:t>
      </w:r>
      <w:r>
        <w:t xml:space="preserve"> </w:t>
      </w:r>
      <w:r>
        <w:t xml:space="preserve">Кристина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bookmarkEnd w:id="22"/>
    <w:bookmarkStart w:id="44"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Создадим шаблон рабочего пространства.</w:t>
      </w:r>
    </w:p>
    <w:p>
      <w:pPr>
        <w:pStyle w:val="CaptionedFigure"/>
      </w:pPr>
      <w:r>
        <w:drawing>
          <wp:inline>
            <wp:extent cx="4800600" cy="1047022"/>
            <wp:effectExtent b="0" l="0" r="0" t="0"/>
            <wp:docPr descr="Создаём шаблон" title="fig:" id="24" name="Picture"/>
            <a:graphic>
              <a:graphicData uri="http://schemas.openxmlformats.org/drawingml/2006/picture">
                <pic:pic>
                  <pic:nvPicPr>
                    <pic:cNvPr descr="image/l21.png" id="25" name="Picture"/>
                    <pic:cNvPicPr>
                      <a:picLocks noChangeArrowheads="1" noChangeAspect="1"/>
                    </pic:cNvPicPr>
                  </pic:nvPicPr>
                  <pic:blipFill>
                    <a:blip r:embed="rId23"/>
                    <a:stretch>
                      <a:fillRect/>
                    </a:stretch>
                  </pic:blipFill>
                  <pic:spPr bwMode="auto">
                    <a:xfrm>
                      <a:off x="0" y="0"/>
                      <a:ext cx="4800600" cy="1047022"/>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4"/>
        </w:numPr>
        <w:pStyle w:val="Compact"/>
      </w:pPr>
      <w:r>
        <w:t xml:space="preserve">Ссылку - git@github.com:</w:t>
      </w:r>
      <w:r>
        <w:t xml:space="preserve"> </w:t>
      </w:r>
      <w:r>
        <w:t xml:space="preserve">- берем с нашего gitgub.</w:t>
      </w:r>
    </w:p>
    <w:p>
      <w:pPr>
        <w:pStyle w:val="CaptionedFigure"/>
      </w:pPr>
      <w:r>
        <w:drawing>
          <wp:inline>
            <wp:extent cx="4800600" cy="2859816"/>
            <wp:effectExtent b="0" l="0" r="0" t="0"/>
            <wp:docPr descr="Создаём шаблон" title="fig:" id="27" name="Picture"/>
            <a:graphic>
              <a:graphicData uri="http://schemas.openxmlformats.org/drawingml/2006/picture">
                <pic:pic>
                  <pic:nvPicPr>
                    <pic:cNvPr descr="image/l22.png" id="28" name="Picture"/>
                    <pic:cNvPicPr>
                      <a:picLocks noChangeArrowheads="1" noChangeAspect="1"/>
                    </pic:cNvPicPr>
                  </pic:nvPicPr>
                  <pic:blipFill>
                    <a:blip r:embed="rId26"/>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5"/>
        </w:numPr>
        <w:pStyle w:val="Compact"/>
      </w:pPr>
      <w:r>
        <w:t xml:space="preserve">Создадим ключ pgp. Генерируем ключ. Выбираем опции: тип RSA and RSA; размер 4096; выберите срок действия; значение по умолчанию — 0 (срок действия не истекает никогда).</w:t>
      </w:r>
    </w:p>
    <w:p>
      <w:pPr>
        <w:pStyle w:val="CaptionedFigure"/>
      </w:pPr>
      <w:r>
        <w:drawing>
          <wp:inline>
            <wp:extent cx="4800600" cy="2603332"/>
            <wp:effectExtent b="0" l="0" r="0" t="0"/>
            <wp:docPr descr="Создаём ключ" title="fig:" id="30" name="Picture"/>
            <a:graphic>
              <a:graphicData uri="http://schemas.openxmlformats.org/drawingml/2006/picture">
                <pic:pic>
                  <pic:nvPicPr>
                    <pic:cNvPr descr="image/l2k1.png" id="31" name="Picture"/>
                    <pic:cNvPicPr>
                      <a:picLocks noChangeArrowheads="1" noChangeAspect="1"/>
                    </pic:cNvPicPr>
                  </pic:nvPicPr>
                  <pic:blipFill>
                    <a:blip r:embed="rId29"/>
                    <a:stretch>
                      <a:fillRect/>
                    </a:stretch>
                  </pic:blipFill>
                  <pic:spPr bwMode="auto">
                    <a:xfrm>
                      <a:off x="0" y="0"/>
                      <a:ext cx="4800600" cy="2603332"/>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6"/>
        </w:numPr>
        <w:pStyle w:val="Compact"/>
      </w:pPr>
      <w:r>
        <w:t xml:space="preserve">GPG запросит личную информацию, которая сохранится в ключе: Имя (не менее 5 символов), Адрес электронной почты. Комментарий, оставляю это поле пустым.</w:t>
      </w:r>
    </w:p>
    <w:p>
      <w:pPr>
        <w:pStyle w:val="CaptionedFigure"/>
      </w:pPr>
      <w:r>
        <w:drawing>
          <wp:inline>
            <wp:extent cx="4800600" cy="1934054"/>
            <wp:effectExtent b="0" l="0" r="0" t="0"/>
            <wp:docPr descr="Создаём ключ" title="fig:" id="33" name="Picture"/>
            <a:graphic>
              <a:graphicData uri="http://schemas.openxmlformats.org/drawingml/2006/picture">
                <pic:pic>
                  <pic:nvPicPr>
                    <pic:cNvPr descr="image/l2k2.png" id="34" name="Picture"/>
                    <pic:cNvPicPr>
                      <a:picLocks noChangeArrowheads="1" noChangeAspect="1"/>
                    </pic:cNvPicPr>
                  </pic:nvPicPr>
                  <pic:blipFill>
                    <a:blip r:embed="rId32"/>
                    <a:stretch>
                      <a:fillRect/>
                    </a:stretch>
                  </pic:blipFill>
                  <pic:spPr bwMode="auto">
                    <a:xfrm>
                      <a:off x="0" y="0"/>
                      <a:ext cx="4800600" cy="1934054"/>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7"/>
        </w:numPr>
        <w:pStyle w:val="Compact"/>
      </w:pPr>
      <w:r>
        <w:t xml:space="preserve">Экспортируем ключ в формате ASCII по его отпечатку.</w:t>
      </w:r>
    </w:p>
    <w:p>
      <w:pPr>
        <w:pStyle w:val="CaptionedFigure"/>
      </w:pPr>
      <w:r>
        <w:drawing>
          <wp:inline>
            <wp:extent cx="4800600" cy="1911901"/>
            <wp:effectExtent b="0" l="0" r="0" t="0"/>
            <wp:docPr descr="Экспортируем ключ" title="fig:" id="36" name="Picture"/>
            <a:graphic>
              <a:graphicData uri="http://schemas.openxmlformats.org/drawingml/2006/picture">
                <pic:pic>
                  <pic:nvPicPr>
                    <pic:cNvPr descr="image/l2k3.png" id="37" name="Picture"/>
                    <pic:cNvPicPr>
                      <a:picLocks noChangeArrowheads="1" noChangeAspect="1"/>
                    </pic:cNvPicPr>
                  </pic:nvPicPr>
                  <pic:blipFill>
                    <a:blip r:embed="rId35"/>
                    <a:stretch>
                      <a:fillRect/>
                    </a:stretch>
                  </pic:blipFill>
                  <pic:spPr bwMode="auto">
                    <a:xfrm>
                      <a:off x="0" y="0"/>
                      <a:ext cx="4800600" cy="1911901"/>
                    </a:xfrm>
                    <a:prstGeom prst="rect">
                      <a:avLst/>
                    </a:prstGeom>
                    <a:noFill/>
                    <a:ln w="9525">
                      <a:noFill/>
                      <a:headEnd/>
                      <a:tailEnd/>
                    </a:ln>
                  </pic:spPr>
                </pic:pic>
              </a:graphicData>
            </a:graphic>
          </wp:inline>
        </w:drawing>
      </w:r>
    </w:p>
    <w:p>
      <w:pPr>
        <w:pStyle w:val="ImageCaption"/>
      </w:pPr>
      <w:r>
        <w:t xml:space="preserve">Экспортируем ключ</w:t>
      </w:r>
    </w:p>
    <w:p>
      <w:pPr>
        <w:numPr>
          <w:ilvl w:val="0"/>
          <w:numId w:val="1008"/>
        </w:numPr>
        <w:pStyle w:val="Compact"/>
      </w:pPr>
      <w:r>
        <w:t xml:space="preserve">Перейдём в каталог курса, создадим необходимые каталоги, отправим файлы на сервер.</w:t>
      </w:r>
    </w:p>
    <w:p>
      <w:pPr>
        <w:pStyle w:val="CaptionedFigure"/>
      </w:pPr>
      <w:r>
        <w:drawing>
          <wp:inline>
            <wp:extent cx="4800600" cy="2859816"/>
            <wp:effectExtent b="0" l="0" r="0" t="0"/>
            <wp:docPr descr="Каталог" title="fig:" id="39" name="Picture"/>
            <a:graphic>
              <a:graphicData uri="http://schemas.openxmlformats.org/drawingml/2006/picture">
                <pic:pic>
                  <pic:nvPicPr>
                    <pic:cNvPr descr="image/l23.png" id="40" name="Picture"/>
                    <pic:cNvPicPr>
                      <a:picLocks noChangeArrowheads="1" noChangeAspect="1"/>
                    </pic:cNvPicPr>
                  </pic:nvPicPr>
                  <pic:blipFill>
                    <a:blip r:embed="rId38"/>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Каталог</w:t>
      </w:r>
    </w:p>
    <w:p>
      <w:pPr>
        <w:numPr>
          <w:ilvl w:val="0"/>
          <w:numId w:val="1009"/>
        </w:numPr>
        <w:pStyle w:val="Compact"/>
      </w:pPr>
      <w:r>
        <w:t xml:space="preserve">Отправим файлы на сервер.</w:t>
      </w:r>
    </w:p>
    <w:p>
      <w:pPr>
        <w:pStyle w:val="CaptionedFigure"/>
      </w:pPr>
      <w:r>
        <w:drawing>
          <wp:inline>
            <wp:extent cx="4800600" cy="2859816"/>
            <wp:effectExtent b="0" l="0" r="0" t="0"/>
            <wp:docPr descr="push" title="fig:" id="42" name="Picture"/>
            <a:graphic>
              <a:graphicData uri="http://schemas.openxmlformats.org/drawingml/2006/picture">
                <pic:pic>
                  <pic:nvPicPr>
                    <pic:cNvPr descr="image/l24.png" id="43" name="Picture"/>
                    <pic:cNvPicPr>
                      <a:picLocks noChangeArrowheads="1" noChangeAspect="1"/>
                    </pic:cNvPicPr>
                  </pic:nvPicPr>
                  <pic:blipFill>
                    <a:blip r:embed="rId41"/>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push</w:t>
      </w:r>
    </w:p>
    <w:bookmarkEnd w:id="44"/>
    <w:bookmarkStart w:id="45" w:name="контрольные-вопросы"/>
    <w:p>
      <w:pPr>
        <w:pStyle w:val="Heading1"/>
      </w:pPr>
      <w:r>
        <w:rPr>
          <w:rStyle w:val="SectionNumber"/>
        </w:rPr>
        <w:t xml:space="preserve">5</w:t>
      </w:r>
      <w:r>
        <w:tab/>
      </w:r>
      <w:r>
        <w:t xml:space="preserve">Контрольные вопросы</w:t>
      </w:r>
    </w:p>
    <w:p>
      <w:pPr>
        <w:numPr>
          <w:ilvl w:val="0"/>
          <w:numId w:val="1010"/>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w:t>
      </w:r>
      <w:r>
        <w:t xml:space="preserve"> </w:t>
      </w:r>
      <w:r>
        <w:t xml:space="preserve">накладные расходы за всё, что вы получаете, будут очень маленькими.</w:t>
      </w:r>
    </w:p>
    <w:p>
      <w:pPr>
        <w:numPr>
          <w:ilvl w:val="0"/>
          <w:numId w:val="1010"/>
        </w:numPr>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w:t>
      </w:r>
      <w:r>
        <w:t xml:space="preserve"> </w:t>
      </w:r>
      <w:r>
        <w:t xml:space="preserve">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10"/>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w:t>
      </w:r>
      <w:r>
        <w:t xml:space="preserve"> </w:t>
      </w:r>
      <w:r>
        <w:t xml:space="preserve">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w:t>
      </w:r>
      <w:r>
        <w:t xml:space="preserve"> </w:t>
      </w:r>
      <w:r>
        <w:t xml:space="preserve">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10"/>
        </w:numPr>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 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w:t>
      </w:r>
      <w:r>
        <w:t xml:space="preserve"> </w:t>
      </w:r>
      <w:r>
        <w:t xml:space="preserve">ветки, контроль файлов и каталогов, ветвление, объединение веток, публикация ветки.</w:t>
      </w:r>
    </w:p>
    <w:p>
      <w:pPr>
        <w:numPr>
          <w:ilvl w:val="0"/>
          <w:numId w:val="1010"/>
        </w:numPr>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w:t>
      </w:r>
      <w:r>
        <w:t xml:space="preserve"> </w:t>
      </w:r>
      <w:r>
        <w:t xml:space="preserve">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w:t>
      </w:r>
      <w:r>
        <w:t xml:space="preserve"> </w:t>
      </w:r>
      <w:r>
        <w:t xml:space="preserve">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w:t>
      </w:r>
      <w:r>
        <w:t xml:space="preserve"> </w:t>
      </w:r>
      <w:r>
        <w:t xml:space="preserve">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10"/>
        </w:numPr>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w:t>
      </w:r>
      <w:r>
        <w:t xml:space="preserve"> </w:t>
      </w:r>
      <w:r>
        <w:t xml:space="preserve">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w:t>
      </w:r>
    </w:p>
    <w:p>
      <w:pPr>
        <w:numPr>
          <w:ilvl w:val="0"/>
          <w:numId w:val="1010"/>
        </w:numPr>
      </w:pPr>
      <w:r>
        <w:t xml:space="preserve">Что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10"/>
        </w:numPr>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45"/>
    <w:bookmarkStart w:id="46" w:name="выводы"/>
    <w:p>
      <w:pPr>
        <w:pStyle w:val="Heading1"/>
      </w:pPr>
      <w:r>
        <w:rPr>
          <w:rStyle w:val="SectionNumber"/>
        </w:rPr>
        <w:t xml:space="preserve">6</w:t>
      </w:r>
      <w:r>
        <w:tab/>
      </w:r>
      <w:r>
        <w:t xml:space="preserve">Выводы</w:t>
      </w:r>
    </w:p>
    <w:p>
      <w:pPr>
        <w:pStyle w:val="FirstParagraph"/>
      </w:pPr>
      <w:r>
        <w:t xml:space="preserve">Я изучила идеологию и применение средств контроля версий, освоила основные умения по работе с git.</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Заболотная Кристина Александровна</dc:creator>
  <dc:language>ru-RU</dc:language>
  <cp:keywords/>
  <dcterms:created xsi:type="dcterms:W3CDTF">2023-02-18T09:02:15Z</dcterms:created>
  <dcterms:modified xsi:type="dcterms:W3CDTF">2023-02-18T09:02:15Z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