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51C" w:rsidRDefault="0054751C" w:rsidP="0054751C">
      <w:pPr>
        <w:jc w:val="center"/>
      </w:pPr>
      <w:r>
        <w:rPr>
          <w:rFonts w:hint="eastAsia"/>
        </w:rPr>
        <w:t>会议记录</w:t>
      </w:r>
    </w:p>
    <w:p w:rsidR="0054751C" w:rsidRDefault="0054751C" w:rsidP="005475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会议时间</w:t>
      </w:r>
    </w:p>
    <w:p w:rsidR="0054751C" w:rsidRDefault="0054751C" w:rsidP="0054751C">
      <w:pPr>
        <w:pStyle w:val="a5"/>
        <w:ind w:left="525" w:firstLineChars="0" w:firstLine="0"/>
      </w:pPr>
      <w:r>
        <w:t xml:space="preserve">  2015.11.17 20</w:t>
      </w:r>
      <w:r>
        <w:rPr>
          <w:rFonts w:hint="eastAsia"/>
        </w:rPr>
        <w:t>：</w:t>
      </w:r>
      <w:r>
        <w:t>20</w:t>
      </w:r>
      <w:r>
        <w:t>---21</w:t>
      </w:r>
      <w:r>
        <w:rPr>
          <w:rFonts w:hint="eastAsia"/>
        </w:rPr>
        <w:t>：</w:t>
      </w:r>
      <w:r>
        <w:t>00</w:t>
      </w:r>
    </w:p>
    <w:p w:rsidR="0054751C" w:rsidRDefault="0054751C" w:rsidP="005475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会议地点</w:t>
      </w:r>
    </w:p>
    <w:p w:rsidR="0054751C" w:rsidRDefault="0054751C" w:rsidP="0054751C">
      <w:pPr>
        <w:ind w:left="105"/>
      </w:pPr>
      <w:r>
        <w:rPr>
          <w:rFonts w:hint="eastAsia"/>
        </w:rPr>
        <w:t xml:space="preserve">      </w:t>
      </w:r>
      <w:r>
        <w:rPr>
          <w:rFonts w:hint="eastAsia"/>
        </w:rPr>
        <w:t>乙区机房</w:t>
      </w:r>
      <w:r>
        <w:rPr>
          <w:rFonts w:hint="eastAsia"/>
        </w:rPr>
        <w:t>503</w:t>
      </w:r>
    </w:p>
    <w:p w:rsidR="0054751C" w:rsidRDefault="0054751C" w:rsidP="005475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会议目的</w:t>
      </w:r>
    </w:p>
    <w:p w:rsidR="0054751C" w:rsidRDefault="0054751C" w:rsidP="0054751C">
      <w:pPr>
        <w:pStyle w:val="a5"/>
        <w:ind w:left="52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设计工作的收尾</w:t>
      </w:r>
    </w:p>
    <w:p w:rsidR="0054751C" w:rsidRDefault="0054751C" w:rsidP="005475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会议流程</w:t>
      </w:r>
    </w:p>
    <w:p w:rsidR="0054751C" w:rsidRDefault="0054751C" w:rsidP="0054751C">
      <w:pPr>
        <w:pStyle w:val="a5"/>
        <w:ind w:left="525" w:firstLineChars="0" w:firstLine="0"/>
      </w:pPr>
      <w:r>
        <w:rPr>
          <w:rFonts w:hint="eastAsia"/>
        </w:rPr>
        <w:t>1</w:t>
      </w:r>
      <w:r>
        <w:rPr>
          <w:rFonts w:hint="eastAsia"/>
        </w:rPr>
        <w:t>、轮询模块</w:t>
      </w:r>
    </w:p>
    <w:p w:rsidR="0054751C" w:rsidRDefault="0054751C" w:rsidP="0054751C">
      <w:pPr>
        <w:pStyle w:val="a5"/>
        <w:ind w:left="52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总经理审批单据</w:t>
      </w:r>
    </w:p>
    <w:p w:rsidR="0054751C" w:rsidRDefault="0054751C" w:rsidP="0054751C">
      <w:pPr>
        <w:pStyle w:val="a5"/>
        <w:ind w:left="52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单据审批之后的执行</w:t>
      </w:r>
    </w:p>
    <w:p w:rsidR="00434750" w:rsidRDefault="0054751C" w:rsidP="0054751C">
      <w:pPr>
        <w:pStyle w:val="a5"/>
        <w:ind w:left="52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营业厅业务员制定装车单时，是否实时更新到达的快递</w:t>
      </w:r>
    </w:p>
    <w:p w:rsidR="0054751C" w:rsidRDefault="0054751C" w:rsidP="0054751C">
      <w:pPr>
        <w:pStyle w:val="a5"/>
        <w:ind w:left="525" w:firstLineChars="0" w:firstLine="0"/>
      </w:pPr>
      <w:r>
        <w:rPr>
          <w:rFonts w:hint="eastAsia"/>
        </w:rPr>
        <w:t xml:space="preserve"> ---</w:t>
      </w:r>
      <w:r w:rsidR="007645D5">
        <w:rPr>
          <w:rFonts w:hint="eastAsia"/>
        </w:rPr>
        <w:t xml:space="preserve"> </w:t>
      </w:r>
      <w:r w:rsidR="007645D5">
        <w:rPr>
          <w:rFonts w:hint="eastAsia"/>
        </w:rPr>
        <w:t>提交和执行异步进行</w:t>
      </w:r>
    </w:p>
    <w:p w:rsidR="00477CF3" w:rsidRDefault="00477CF3" w:rsidP="00D01240">
      <w:pPr>
        <w:pStyle w:val="a5"/>
        <w:ind w:left="525"/>
      </w:pPr>
      <w:r>
        <w:rPr>
          <w:rFonts w:hint="eastAsia"/>
        </w:rPr>
        <w:t>额外加一个单据分析的功能</w:t>
      </w:r>
      <w:r w:rsidR="00545725">
        <w:rPr>
          <w:rFonts w:hint="eastAsia"/>
        </w:rPr>
        <w:t>模块</w:t>
      </w:r>
    </w:p>
    <w:p w:rsidR="00D01240" w:rsidRDefault="00477CF3" w:rsidP="00545725">
      <w:pPr>
        <w:pStyle w:val="a5"/>
        <w:ind w:left="525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D01240">
        <w:t xml:space="preserve"> </w:t>
      </w:r>
      <w:r>
        <w:rPr>
          <w:rFonts w:hint="eastAsia"/>
        </w:rPr>
        <w:t>总经理审批单据之后，将单子传给单据分析</w:t>
      </w:r>
      <w:r w:rsidR="00545725">
        <w:rPr>
          <w:rFonts w:hint="eastAsia"/>
        </w:rPr>
        <w:t>模块</w:t>
      </w:r>
      <w:r>
        <w:rPr>
          <w:rFonts w:hint="eastAsia"/>
        </w:rPr>
        <w:t>，然后</w:t>
      </w:r>
      <w:r w:rsidR="00545725">
        <w:rPr>
          <w:rFonts w:hint="eastAsia"/>
        </w:rPr>
        <w:t>单据分析</w:t>
      </w:r>
      <w:r>
        <w:rPr>
          <w:rFonts w:hint="eastAsia"/>
        </w:rPr>
        <w:t>决定</w:t>
      </w:r>
      <w:r w:rsidR="00545725">
        <w:rPr>
          <w:rFonts w:hint="eastAsia"/>
        </w:rPr>
        <w:t>执行方法，并传给对应模块的</w:t>
      </w:r>
      <w:r w:rsidR="00545725">
        <w:rPr>
          <w:rFonts w:hint="eastAsia"/>
        </w:rPr>
        <w:t>Controller</w:t>
      </w:r>
    </w:p>
    <w:p w:rsidR="009400E6" w:rsidRDefault="00545725" w:rsidP="009400E6">
      <w:pPr>
        <w:pStyle w:val="a5"/>
        <w:ind w:left="525" w:firstLineChars="0"/>
        <w:rPr>
          <w:rFonts w:hint="eastAsia"/>
        </w:rPr>
      </w:pPr>
      <w:r>
        <w:rPr>
          <w:rFonts w:hint="eastAsia"/>
        </w:rPr>
        <w:t>总经理轮询获得待审批单据</w:t>
      </w:r>
    </w:p>
    <w:p w:rsidR="00545725" w:rsidRDefault="009400E6" w:rsidP="009400E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、设计一个静态类专门管理</w:t>
      </w:r>
      <w:r>
        <w:rPr>
          <w:rFonts w:hint="eastAsia"/>
        </w:rPr>
        <w:t>Controller</w:t>
      </w:r>
      <w:r>
        <w:rPr>
          <w:rFonts w:hint="eastAsia"/>
        </w:rPr>
        <w:t>？</w:t>
      </w:r>
    </w:p>
    <w:p w:rsidR="009400E6" w:rsidRDefault="009400E6" w:rsidP="009400E6">
      <w:pPr>
        <w:ind w:firstLine="420"/>
      </w:pPr>
      <w:r>
        <w:rPr>
          <w:rFonts w:hint="eastAsia"/>
        </w:rPr>
        <w:t xml:space="preserve">   </w:t>
      </w:r>
    </w:p>
    <w:p w:rsidR="009400E6" w:rsidRDefault="009400E6" w:rsidP="009400E6">
      <w:pPr>
        <w:ind w:firstLine="420"/>
      </w:pPr>
      <w:r>
        <w:rPr>
          <w:rFonts w:hint="eastAsia"/>
        </w:rPr>
        <w:t>总结：</w:t>
      </w:r>
      <w:r>
        <w:rPr>
          <w:rFonts w:hint="eastAsia"/>
        </w:rPr>
        <w:t xml:space="preserve"> </w:t>
      </w:r>
      <w:r>
        <w:rPr>
          <w:rFonts w:hint="eastAsia"/>
        </w:rPr>
        <w:t>单据具体执行的实现</w:t>
      </w:r>
    </w:p>
    <w:p w:rsidR="009400E6" w:rsidRDefault="009400E6" w:rsidP="009400E6">
      <w:pPr>
        <w:ind w:firstLine="420"/>
      </w:pPr>
      <w:r>
        <w:t xml:space="preserve">      </w:t>
      </w:r>
      <w:r>
        <w:rPr>
          <w:rFonts w:hint="eastAsia"/>
        </w:rPr>
        <w:t xml:space="preserve"> </w:t>
      </w:r>
      <w:r>
        <w:rPr>
          <w:rFonts w:hint="eastAsia"/>
        </w:rPr>
        <w:t>收款单的生成自动化</w:t>
      </w:r>
    </w:p>
    <w:p w:rsidR="009400E6" w:rsidRPr="00545725" w:rsidRDefault="009400E6" w:rsidP="009400E6">
      <w:pPr>
        <w:ind w:firstLine="42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静态类专门管理</w:t>
      </w:r>
      <w:r>
        <w:t>Controller</w:t>
      </w:r>
      <w:bookmarkStart w:id="0" w:name="_GoBack"/>
      <w:bookmarkEnd w:id="0"/>
    </w:p>
    <w:sectPr w:rsidR="009400E6" w:rsidRPr="00545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16" w:rsidRDefault="00847316" w:rsidP="0054751C">
      <w:r>
        <w:separator/>
      </w:r>
    </w:p>
  </w:endnote>
  <w:endnote w:type="continuationSeparator" w:id="0">
    <w:p w:rsidR="00847316" w:rsidRDefault="00847316" w:rsidP="00547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16" w:rsidRDefault="00847316" w:rsidP="0054751C">
      <w:r>
        <w:separator/>
      </w:r>
    </w:p>
  </w:footnote>
  <w:footnote w:type="continuationSeparator" w:id="0">
    <w:p w:rsidR="00847316" w:rsidRDefault="00847316" w:rsidP="00547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033E"/>
    <w:multiLevelType w:val="hybridMultilevel"/>
    <w:tmpl w:val="C2862C1E"/>
    <w:lvl w:ilvl="0" w:tplc="DEEA3722">
      <w:start w:val="1"/>
      <w:numFmt w:val="japaneseCounting"/>
      <w:lvlText w:val="%1、"/>
      <w:lvlJc w:val="left"/>
      <w:pPr>
        <w:ind w:left="525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4D"/>
    <w:rsid w:val="00434750"/>
    <w:rsid w:val="00477CF3"/>
    <w:rsid w:val="004976EB"/>
    <w:rsid w:val="00545725"/>
    <w:rsid w:val="0054751C"/>
    <w:rsid w:val="005C4401"/>
    <w:rsid w:val="007645D5"/>
    <w:rsid w:val="00847316"/>
    <w:rsid w:val="009400E6"/>
    <w:rsid w:val="00C2564D"/>
    <w:rsid w:val="00D0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8BA25-80E6-4CCC-9140-CBFD0557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5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51C"/>
    <w:rPr>
      <w:sz w:val="18"/>
      <w:szCs w:val="18"/>
    </w:rPr>
  </w:style>
  <w:style w:type="paragraph" w:styleId="a5">
    <w:name w:val="List Paragraph"/>
    <w:basedOn w:val="a"/>
    <w:uiPriority w:val="34"/>
    <w:qFormat/>
    <w:rsid w:val="00547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6</cp:revision>
  <dcterms:created xsi:type="dcterms:W3CDTF">2015-11-17T12:17:00Z</dcterms:created>
  <dcterms:modified xsi:type="dcterms:W3CDTF">2015-11-17T13:24:00Z</dcterms:modified>
</cp:coreProperties>
</file>