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A5C" w:rsidRDefault="00B46520">
      <w:r>
        <w:t>用例：货物入库</w:t>
      </w:r>
    </w:p>
    <w:p w:rsidR="00B46520" w:rsidRDefault="00B46520"/>
    <w:p w:rsidR="00B46520" w:rsidRDefault="00B465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1984"/>
        <w:gridCol w:w="2489"/>
      </w:tblGrid>
      <w:tr w:rsidR="00B46520" w:rsidTr="002D5FCF">
        <w:tc>
          <w:tcPr>
            <w:tcW w:w="1271" w:type="dxa"/>
          </w:tcPr>
          <w:p w:rsidR="00B46520" w:rsidRDefault="00B46520" w:rsidP="00B46520"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B46520" w:rsidRDefault="00B46520" w:rsidP="00B46520"/>
        </w:tc>
        <w:tc>
          <w:tcPr>
            <w:tcW w:w="1984" w:type="dxa"/>
          </w:tcPr>
          <w:p w:rsidR="00B46520" w:rsidRDefault="00B46520" w:rsidP="00B46520">
            <w:r>
              <w:rPr>
                <w:rFonts w:hint="eastAsia"/>
              </w:rPr>
              <w:t>名称</w:t>
            </w:r>
          </w:p>
        </w:tc>
        <w:tc>
          <w:tcPr>
            <w:tcW w:w="2489" w:type="dxa"/>
          </w:tcPr>
          <w:p w:rsidR="00B46520" w:rsidRDefault="00B46520" w:rsidP="00B46520">
            <w:r>
              <w:rPr>
                <w:rFonts w:hint="eastAsia"/>
              </w:rPr>
              <w:t>货物入库</w:t>
            </w:r>
          </w:p>
        </w:tc>
      </w:tr>
      <w:tr w:rsidR="00B46520" w:rsidTr="002D5FCF">
        <w:tc>
          <w:tcPr>
            <w:tcW w:w="1271" w:type="dxa"/>
          </w:tcPr>
          <w:p w:rsidR="00B46520" w:rsidRDefault="00B46520" w:rsidP="00B46520">
            <w:r>
              <w:rPr>
                <w:rFonts w:hint="eastAsia"/>
              </w:rPr>
              <w:t>创建者</w:t>
            </w:r>
          </w:p>
        </w:tc>
        <w:tc>
          <w:tcPr>
            <w:tcW w:w="2552" w:type="dxa"/>
          </w:tcPr>
          <w:p w:rsidR="00B46520" w:rsidRDefault="00B46520" w:rsidP="00B46520">
            <w:r>
              <w:rPr>
                <w:rFonts w:hint="eastAsia"/>
              </w:rPr>
              <w:t>潘凌伟</w:t>
            </w:r>
          </w:p>
        </w:tc>
        <w:tc>
          <w:tcPr>
            <w:tcW w:w="1984" w:type="dxa"/>
          </w:tcPr>
          <w:p w:rsidR="00B46520" w:rsidRDefault="00B46520" w:rsidP="00B46520">
            <w:r>
              <w:rPr>
                <w:rFonts w:hint="eastAsia"/>
              </w:rPr>
              <w:t>最后一次修改者</w:t>
            </w:r>
          </w:p>
        </w:tc>
        <w:tc>
          <w:tcPr>
            <w:tcW w:w="2489" w:type="dxa"/>
          </w:tcPr>
          <w:p w:rsidR="00B46520" w:rsidRDefault="002D5FCF" w:rsidP="00B46520">
            <w:r>
              <w:rPr>
                <w:rFonts w:hint="eastAsia"/>
              </w:rPr>
              <w:t>潘凌伟</w:t>
            </w:r>
          </w:p>
        </w:tc>
      </w:tr>
      <w:tr w:rsidR="00B46520" w:rsidTr="002D5FCF">
        <w:tc>
          <w:tcPr>
            <w:tcW w:w="1271" w:type="dxa"/>
            <w:tcBorders>
              <w:bottom w:val="single" w:sz="4" w:space="0" w:color="auto"/>
            </w:tcBorders>
          </w:tcPr>
          <w:p w:rsidR="00B46520" w:rsidRDefault="002D5FCF" w:rsidP="00B46520"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</w:tcPr>
          <w:p w:rsidR="00B46520" w:rsidRDefault="002D5FCF" w:rsidP="00B46520">
            <w:r>
              <w:rPr>
                <w:rFonts w:hint="eastAsia"/>
              </w:rPr>
              <w:t>2015-9-24</w:t>
            </w:r>
          </w:p>
        </w:tc>
        <w:tc>
          <w:tcPr>
            <w:tcW w:w="1984" w:type="dxa"/>
          </w:tcPr>
          <w:p w:rsidR="00B46520" w:rsidRDefault="002D5FCF" w:rsidP="00B46520">
            <w:r>
              <w:rPr>
                <w:rFonts w:hint="eastAsia"/>
              </w:rPr>
              <w:t>最后一次更新日期</w:t>
            </w:r>
          </w:p>
        </w:tc>
        <w:tc>
          <w:tcPr>
            <w:tcW w:w="2489" w:type="dxa"/>
          </w:tcPr>
          <w:p w:rsidR="00B46520" w:rsidRDefault="002D5FCF" w:rsidP="00B46520">
            <w:r>
              <w:rPr>
                <w:rFonts w:hint="eastAsia"/>
              </w:rPr>
              <w:t>2015-9-24</w:t>
            </w:r>
          </w:p>
        </w:tc>
      </w:tr>
      <w:tr w:rsidR="002D5FCF" w:rsidTr="002D5FCF">
        <w:tc>
          <w:tcPr>
            <w:tcW w:w="12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FCF" w:rsidRPr="002D5FCF" w:rsidRDefault="002D5FCF" w:rsidP="002D5FCF">
            <w:r w:rsidRPr="002D5FCF">
              <w:rPr>
                <w:rFonts w:hint="eastAsia"/>
              </w:rPr>
              <w:t>参与者</w:t>
            </w:r>
          </w:p>
        </w:tc>
        <w:tc>
          <w:tcPr>
            <w:tcW w:w="7025" w:type="dxa"/>
            <w:gridSpan w:val="3"/>
            <w:tcBorders>
              <w:left w:val="single" w:sz="4" w:space="0" w:color="auto"/>
            </w:tcBorders>
          </w:tcPr>
          <w:p w:rsidR="002D5FCF" w:rsidRDefault="002D5FCF" w:rsidP="000F0A61">
            <w:r>
              <w:rPr>
                <w:rFonts w:hint="eastAsia"/>
              </w:rPr>
              <w:t>中转中心库</w:t>
            </w:r>
            <w:r w:rsidR="000F0A61">
              <w:rPr>
                <w:rFonts w:hint="eastAsia"/>
              </w:rPr>
              <w:t>存</w:t>
            </w:r>
            <w:r>
              <w:rPr>
                <w:rFonts w:hint="eastAsia"/>
              </w:rPr>
              <w:t>管理人员</w:t>
            </w:r>
          </w:p>
        </w:tc>
      </w:tr>
      <w:tr w:rsidR="002D5FCF" w:rsidTr="002D5FCF">
        <w:tc>
          <w:tcPr>
            <w:tcW w:w="12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FCF" w:rsidRPr="002D5FCF" w:rsidRDefault="002D5FCF" w:rsidP="002D5FCF">
            <w:r w:rsidRPr="002D5FCF">
              <w:rPr>
                <w:rFonts w:hint="eastAsia"/>
              </w:rPr>
              <w:t>触发条件</w:t>
            </w:r>
          </w:p>
        </w:tc>
        <w:tc>
          <w:tcPr>
            <w:tcW w:w="7025" w:type="dxa"/>
            <w:gridSpan w:val="3"/>
            <w:tcBorders>
              <w:left w:val="single" w:sz="4" w:space="0" w:color="auto"/>
            </w:tcBorders>
          </w:tcPr>
          <w:p w:rsidR="002D5FCF" w:rsidRDefault="002D5FCF" w:rsidP="002D5FCF">
            <w:r>
              <w:rPr>
                <w:rFonts w:hint="eastAsia"/>
              </w:rPr>
              <w:t>有货物运达中转中心</w:t>
            </w:r>
          </w:p>
        </w:tc>
      </w:tr>
      <w:tr w:rsidR="002D5FCF" w:rsidTr="002D5FCF">
        <w:tc>
          <w:tcPr>
            <w:tcW w:w="12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FCF" w:rsidRPr="002D5FCF" w:rsidRDefault="002D5FCF" w:rsidP="002D5FCF">
            <w:r w:rsidRPr="002D5FCF">
              <w:rPr>
                <w:rFonts w:hint="eastAsia"/>
              </w:rPr>
              <w:t>前置条件</w:t>
            </w:r>
          </w:p>
        </w:tc>
        <w:tc>
          <w:tcPr>
            <w:tcW w:w="7025" w:type="dxa"/>
            <w:gridSpan w:val="3"/>
            <w:tcBorders>
              <w:left w:val="single" w:sz="4" w:space="0" w:color="auto"/>
            </w:tcBorders>
          </w:tcPr>
          <w:p w:rsidR="002D5FCF" w:rsidRDefault="002D5FCF" w:rsidP="002D5FCF">
            <w:r>
              <w:rPr>
                <w:rFonts w:hint="eastAsia"/>
              </w:rPr>
              <w:t>营业厅业务员已经录入该批次货物装运单</w:t>
            </w:r>
            <w:r w:rsidR="000F0A61">
              <w:rPr>
                <w:rFonts w:hint="eastAsia"/>
              </w:rPr>
              <w:t>，库存管理人员已被识别和授权</w:t>
            </w:r>
          </w:p>
        </w:tc>
      </w:tr>
      <w:tr w:rsidR="002D5FCF" w:rsidTr="002D5FCF">
        <w:tc>
          <w:tcPr>
            <w:tcW w:w="12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FCF" w:rsidRPr="002D5FCF" w:rsidRDefault="002D5FCF" w:rsidP="002D5FCF">
            <w:r w:rsidRPr="002D5FCF">
              <w:rPr>
                <w:rFonts w:hint="eastAsia"/>
              </w:rPr>
              <w:t>后置条件</w:t>
            </w:r>
          </w:p>
        </w:tc>
        <w:tc>
          <w:tcPr>
            <w:tcW w:w="7025" w:type="dxa"/>
            <w:gridSpan w:val="3"/>
            <w:tcBorders>
              <w:left w:val="single" w:sz="4" w:space="0" w:color="auto"/>
            </w:tcBorders>
          </w:tcPr>
          <w:p w:rsidR="002D5FCF" w:rsidRDefault="000F0A61" w:rsidP="002D5FCF">
            <w:r>
              <w:rPr>
                <w:rFonts w:hint="eastAsia"/>
              </w:rPr>
              <w:t>库存管理人员安排出库，生成出库单，提交审批</w:t>
            </w:r>
          </w:p>
        </w:tc>
      </w:tr>
      <w:tr w:rsidR="002D5FCF" w:rsidTr="002D5FCF">
        <w:tc>
          <w:tcPr>
            <w:tcW w:w="1271" w:type="dxa"/>
            <w:tcBorders>
              <w:top w:val="single" w:sz="4" w:space="0" w:color="auto"/>
            </w:tcBorders>
          </w:tcPr>
          <w:p w:rsidR="002D5FCF" w:rsidRDefault="002D5FCF" w:rsidP="002D5FCF">
            <w:r>
              <w:rPr>
                <w:rFonts w:hint="eastAsia"/>
              </w:rPr>
              <w:t>正常流程</w:t>
            </w:r>
          </w:p>
        </w:tc>
        <w:tc>
          <w:tcPr>
            <w:tcW w:w="7025" w:type="dxa"/>
            <w:gridSpan w:val="3"/>
          </w:tcPr>
          <w:p w:rsidR="002D5FCF" w:rsidRDefault="000F0A61" w:rsidP="002D5FCF">
            <w:r>
              <w:rPr>
                <w:rFonts w:hint="eastAsia"/>
              </w:rPr>
              <w:t>1.</w:t>
            </w:r>
            <w:r w:rsidR="001606A7">
              <w:rPr>
                <w:rFonts w:hint="eastAsia"/>
              </w:rPr>
              <w:t>根据货物运达方式选择库存分区</w:t>
            </w:r>
          </w:p>
          <w:p w:rsidR="001606A7" w:rsidRDefault="001606A7" w:rsidP="002D5FCF">
            <w:r>
              <w:t>2.</w:t>
            </w:r>
            <w:r>
              <w:t>根据分区给货物分配空排，空架，空位</w:t>
            </w:r>
          </w:p>
          <w:p w:rsidR="001606A7" w:rsidRDefault="001606A7" w:rsidP="002D5FCF">
            <w:r>
              <w:t>3.</w:t>
            </w:r>
            <w:r>
              <w:t>录入货物信息</w:t>
            </w:r>
          </w:p>
          <w:p w:rsidR="001606A7" w:rsidRDefault="001606A7" w:rsidP="002D5FCF">
            <w:pPr>
              <w:rPr>
                <w:rFonts w:hint="eastAsia"/>
              </w:rPr>
            </w:pPr>
            <w:r>
              <w:t>4.</w:t>
            </w:r>
            <w:r>
              <w:t>重复</w:t>
            </w:r>
            <w:r>
              <w:t>2</w:t>
            </w:r>
            <w:r>
              <w:t>、</w:t>
            </w:r>
            <w:r>
              <w:t>3</w:t>
            </w:r>
            <w:r>
              <w:t>步，完成该批次货物入库安排</w:t>
            </w:r>
          </w:p>
          <w:p w:rsidR="001606A7" w:rsidRDefault="001606A7" w:rsidP="002D5FCF">
            <w:r>
              <w:t>5.</w:t>
            </w:r>
            <w:r>
              <w:t>生成入库单，提交总经理审批</w:t>
            </w:r>
          </w:p>
          <w:p w:rsidR="001606A7" w:rsidRDefault="001606A7" w:rsidP="002D5FCF">
            <w:r>
              <w:t>6.</w:t>
            </w:r>
            <w:r>
              <w:t>总经理批准后，进行入库操作</w:t>
            </w:r>
          </w:p>
          <w:p w:rsidR="001606A7" w:rsidRDefault="001606A7" w:rsidP="002D5FCF">
            <w:r>
              <w:t>7.</w:t>
            </w:r>
            <w:r>
              <w:t>根据入库后的</w:t>
            </w:r>
            <w:r w:rsidR="009E6FB7">
              <w:t>库存占用比例</w:t>
            </w:r>
            <w:r>
              <w:t>判断是否要发出警报</w:t>
            </w:r>
          </w:p>
          <w:p w:rsidR="009E6FB7" w:rsidRPr="001606A7" w:rsidRDefault="009E6FB7" w:rsidP="00A14955">
            <w:pPr>
              <w:rPr>
                <w:rFonts w:hint="eastAsia"/>
              </w:rPr>
            </w:pPr>
            <w:r>
              <w:t>8.</w:t>
            </w:r>
            <w:r>
              <w:t>若发出警报</w:t>
            </w:r>
            <w:r w:rsidR="00A14955">
              <w:t>，手动调整分区。</w:t>
            </w:r>
          </w:p>
        </w:tc>
      </w:tr>
      <w:tr w:rsidR="002D5FCF" w:rsidTr="00B46520">
        <w:tc>
          <w:tcPr>
            <w:tcW w:w="1271" w:type="dxa"/>
          </w:tcPr>
          <w:p w:rsidR="002D5FCF" w:rsidRDefault="002D5FCF" w:rsidP="002D5FCF">
            <w:r>
              <w:rPr>
                <w:rFonts w:hint="eastAsia"/>
              </w:rPr>
              <w:t>扩展流程</w:t>
            </w:r>
          </w:p>
        </w:tc>
        <w:tc>
          <w:tcPr>
            <w:tcW w:w="7025" w:type="dxa"/>
            <w:gridSpan w:val="3"/>
          </w:tcPr>
          <w:p w:rsidR="002D5FCF" w:rsidRDefault="009E6FB7" w:rsidP="002D5FCF">
            <w:r>
              <w:t>2a.</w:t>
            </w:r>
            <w:r>
              <w:t>对应货运方式分区货物量超出警戒值</w:t>
            </w:r>
          </w:p>
          <w:p w:rsidR="009E6FB7" w:rsidRDefault="009E6FB7" w:rsidP="002D5FCF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使用机动区，安排货物存放</w:t>
            </w:r>
          </w:p>
          <w:p w:rsidR="009E6FB7" w:rsidRDefault="009E6FB7" w:rsidP="002D5FCF">
            <w:r>
              <w:t>3a.</w:t>
            </w:r>
            <w:r>
              <w:t>货物信息单丢失，无法录入</w:t>
            </w:r>
          </w:p>
          <w:p w:rsidR="009E6FB7" w:rsidRDefault="009E6FB7" w:rsidP="002D5FCF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从系统调用该批次货物最近一次录入的信息，核对比照</w:t>
            </w:r>
          </w:p>
          <w:p w:rsidR="009E6FB7" w:rsidRDefault="009E6FB7" w:rsidP="002D5FCF">
            <w:r>
              <w:t>3b.</w:t>
            </w:r>
            <w:r>
              <w:t>录入信息与该批次货物最近一次录入信息不匹配</w:t>
            </w:r>
          </w:p>
          <w:p w:rsidR="009E6FB7" w:rsidRDefault="009E6FB7" w:rsidP="002D5FCF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拒绝入库</w:t>
            </w:r>
          </w:p>
          <w:p w:rsidR="009E6FB7" w:rsidRDefault="009E6FB7" w:rsidP="002D5FCF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上报情况</w:t>
            </w:r>
          </w:p>
          <w:p w:rsidR="009E6FB7" w:rsidRDefault="009E6FB7" w:rsidP="002D5FCF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查明原因</w:t>
            </w:r>
          </w:p>
          <w:p w:rsidR="009E6FB7" w:rsidRDefault="009E6FB7" w:rsidP="002D5FCF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决定是否入库</w:t>
            </w:r>
          </w:p>
          <w:p w:rsidR="009E6FB7" w:rsidRDefault="009E6FB7" w:rsidP="002D5FCF">
            <w:r>
              <w:t>6a.</w:t>
            </w:r>
            <w:r>
              <w:t>总经理未批准入库</w:t>
            </w:r>
          </w:p>
          <w:p w:rsidR="009E6FB7" w:rsidRPr="009E6FB7" w:rsidRDefault="00A14955" w:rsidP="002D5F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拒绝入库</w:t>
            </w:r>
          </w:p>
        </w:tc>
      </w:tr>
      <w:tr w:rsidR="002D5FCF" w:rsidTr="00B46520">
        <w:tc>
          <w:tcPr>
            <w:tcW w:w="1271" w:type="dxa"/>
          </w:tcPr>
          <w:p w:rsidR="002D5FCF" w:rsidRDefault="002D5FCF" w:rsidP="002D5FCF">
            <w:r>
              <w:rPr>
                <w:rFonts w:hint="eastAsia"/>
              </w:rPr>
              <w:t>特殊需求</w:t>
            </w:r>
          </w:p>
        </w:tc>
        <w:tc>
          <w:tcPr>
            <w:tcW w:w="7025" w:type="dxa"/>
            <w:gridSpan w:val="3"/>
          </w:tcPr>
          <w:p w:rsidR="002D5FCF" w:rsidRDefault="00A14955" w:rsidP="002D5FCF">
            <w:r>
              <w:t>将来如果采购了扫描仪，将使用扫描仪录入货物信息。</w:t>
            </w:r>
          </w:p>
        </w:tc>
      </w:tr>
    </w:tbl>
    <w:p w:rsidR="00B46520" w:rsidRDefault="00B46520">
      <w:bookmarkStart w:id="0" w:name="_GoBack"/>
      <w:bookmarkEnd w:id="0"/>
    </w:p>
    <w:sectPr w:rsidR="00B46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E41" w:rsidRDefault="007E5E41" w:rsidP="001606A7">
      <w:r>
        <w:separator/>
      </w:r>
    </w:p>
  </w:endnote>
  <w:endnote w:type="continuationSeparator" w:id="0">
    <w:p w:rsidR="007E5E41" w:rsidRDefault="007E5E41" w:rsidP="0016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E41" w:rsidRDefault="007E5E41" w:rsidP="001606A7">
      <w:r>
        <w:separator/>
      </w:r>
    </w:p>
  </w:footnote>
  <w:footnote w:type="continuationSeparator" w:id="0">
    <w:p w:rsidR="007E5E41" w:rsidRDefault="007E5E41" w:rsidP="00160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9E"/>
    <w:rsid w:val="000F0A61"/>
    <w:rsid w:val="001606A7"/>
    <w:rsid w:val="002D5FCF"/>
    <w:rsid w:val="007E5E41"/>
    <w:rsid w:val="009A7A5C"/>
    <w:rsid w:val="009E6FB7"/>
    <w:rsid w:val="00A14955"/>
    <w:rsid w:val="00A94E9E"/>
    <w:rsid w:val="00B46520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88834-1798-4633-9993-781A0218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60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06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0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455</Characters>
  <Application>Microsoft Office Word</Application>
  <DocSecurity>0</DocSecurity>
  <Lines>3</Lines>
  <Paragraphs>1</Paragraphs>
  <ScaleCrop>false</ScaleCrop>
  <Company> 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Lin Panda</cp:lastModifiedBy>
  <cp:revision>3</cp:revision>
  <dcterms:created xsi:type="dcterms:W3CDTF">2015-09-24T00:41:00Z</dcterms:created>
  <dcterms:modified xsi:type="dcterms:W3CDTF">2015-09-24T06:15:00Z</dcterms:modified>
</cp:coreProperties>
</file>