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A09F7" w:rsidTr="006D4971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</w:tr>
      <w:tr w:rsidR="002A09F7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2A09F7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2A09F7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Default="002A09F7" w:rsidP="002A09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</w:t>
            </w:r>
            <w:r w:rsidR="000F5BA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（下称用户）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。目的是初始化一套账的</w:t>
            </w:r>
            <w:r w:rsidR="000F5BAB">
              <w:rPr>
                <w:rFonts w:ascii="微软雅黑" w:eastAsia="微软雅黑" w:hAnsi="微软雅黑" w:cs="微软雅黑" w:hint="eastAsia"/>
                <w:sz w:val="24"/>
                <w:szCs w:val="24"/>
              </w:rPr>
              <w:t>机构、人员、车辆、库存、银行账户信息。</w:t>
            </w:r>
          </w:p>
        </w:tc>
      </w:tr>
      <w:tr w:rsidR="002A09F7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Default="002A09F7" w:rsidP="006D4971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</w:t>
            </w:r>
            <w:r w:rsidR="000F5BAB">
              <w:rPr>
                <w:rFonts w:ascii="微软雅黑" w:eastAsia="微软雅黑" w:hAnsi="微软雅黑" w:cs="微软雅黑"/>
                <w:sz w:val="24"/>
                <w:szCs w:val="24"/>
              </w:rPr>
              <w:t>期初建账</w:t>
            </w:r>
          </w:p>
        </w:tc>
      </w:tr>
      <w:tr w:rsidR="002A09F7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2A09F7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2A09F7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2A09F7" w:rsidRPr="009145F2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2A09F7" w:rsidRDefault="002A09F7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Default="002A09F7" w:rsidP="006D497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</w:t>
            </w:r>
            <w:r w:rsidR="000F5BAB">
              <w:rPr>
                <w:rFonts w:ascii="微软雅黑" w:eastAsia="微软雅黑" w:hAnsi="微软雅黑" w:cs="微软雅黑"/>
                <w:sz w:val="24"/>
                <w:szCs w:val="24"/>
              </w:rPr>
              <w:t>期初建账</w:t>
            </w:r>
          </w:p>
          <w:p w:rsidR="00AB51EE" w:rsidRDefault="002A09F7" w:rsidP="006D4971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0F5BAB">
              <w:rPr>
                <w:rFonts w:ascii="微软雅黑" w:eastAsia="微软雅黑" w:hAnsi="微软雅黑" w:cs="微软雅黑"/>
                <w:sz w:val="24"/>
                <w:szCs w:val="24"/>
              </w:rPr>
              <w:t>显示目前这套帐</w:t>
            </w:r>
            <w:r w:rsidR="00400A47">
              <w:rPr>
                <w:rFonts w:ascii="微软雅黑" w:eastAsia="微软雅黑" w:hAnsi="微软雅黑" w:cs="微软雅黑"/>
                <w:sz w:val="24"/>
                <w:szCs w:val="24"/>
              </w:rPr>
              <w:t>（就是一直在用的帐）</w:t>
            </w:r>
            <w:r w:rsidR="000F5BAB">
              <w:rPr>
                <w:rFonts w:ascii="微软雅黑" w:eastAsia="微软雅黑" w:hAnsi="微软雅黑" w:cs="微软雅黑"/>
                <w:sz w:val="24"/>
                <w:szCs w:val="24"/>
              </w:rPr>
              <w:t>的信息。包括机构、人员、车辆、库存、银行账户信息。</w:t>
            </w:r>
          </w:p>
          <w:p w:rsidR="002A09F7" w:rsidRDefault="00AB51EE" w:rsidP="00AB51EE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注：</w:t>
            </w:r>
            <w:r w:rsidR="00C614E6">
              <w:rPr>
                <w:rFonts w:ascii="微软雅黑" w:eastAsia="微软雅黑" w:hAnsi="微软雅黑" w:cs="微软雅黑"/>
                <w:sz w:val="24"/>
                <w:szCs w:val="24"/>
              </w:rPr>
              <w:t>除了银行账户信息，所有信息不可编辑、不可修改、不可增删，为只读模式</w:t>
            </w:r>
            <w:r w:rsidR="00442583">
              <w:rPr>
                <w:rFonts w:ascii="微软雅黑" w:eastAsia="微软雅黑" w:hAnsi="微软雅黑" w:cs="微软雅黑"/>
                <w:sz w:val="24"/>
                <w:szCs w:val="24"/>
              </w:rPr>
              <w:t>（第一是财务人员没有职权修改、增删这些信息，第二是可能与总经理的机构管理，仓库管理员的初始化功能冲突）</w:t>
            </w:r>
            <w:r w:rsidR="00400A47"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可以增加、删除、修改银行账户的信息，包括名称和金额。</w:t>
            </w:r>
          </w:p>
          <w:p w:rsidR="0097756B" w:rsidRPr="00442583" w:rsidRDefault="00442583" w:rsidP="0044258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442583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对于银行账户的增、删同账户管理。</w:t>
            </w:r>
            <w:r w:rsidR="00BB505E">
              <w:rPr>
                <w:rFonts w:ascii="微软雅黑" w:eastAsia="微软雅黑" w:hAnsi="微软雅黑" w:cs="微软雅黑"/>
                <w:sz w:val="24"/>
                <w:szCs w:val="24"/>
              </w:rPr>
              <w:t>（见19号用例）</w:t>
            </w:r>
          </w:p>
          <w:p w:rsidR="00442583" w:rsidRPr="00442583" w:rsidRDefault="00442583" w:rsidP="0044258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对于银行账户的</w:t>
            </w:r>
            <w:r w:rsidR="00BB505E">
              <w:rPr>
                <w:rFonts w:ascii="微软雅黑" w:eastAsia="微软雅黑" w:hAnsi="微软雅黑" w:cs="微软雅黑"/>
                <w:sz w:val="24"/>
                <w:szCs w:val="24"/>
              </w:rPr>
              <w:t>改，变为余额可以修改。</w:t>
            </w:r>
            <w:r w:rsidR="00BB505E">
              <w:rPr>
                <w:rFonts w:ascii="微软雅黑" w:eastAsia="微软雅黑" w:hAnsi="微软雅黑" w:cs="微软雅黑"/>
                <w:sz w:val="24"/>
                <w:szCs w:val="24"/>
              </w:rPr>
              <w:t>（见19号用例）</w:t>
            </w:r>
          </w:p>
        </w:tc>
      </w:tr>
      <w:tr w:rsidR="002A09F7" w:rsidRPr="00D94869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2A09F7" w:rsidRDefault="002A09F7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A09F7" w:rsidRPr="00960956" w:rsidRDefault="00960956" w:rsidP="009609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609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期初信息</w:t>
            </w:r>
          </w:p>
          <w:p w:rsidR="00960956" w:rsidRPr="00960956" w:rsidRDefault="00960956" w:rsidP="009609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系统按时间远近顺序显示每次的期初信息。</w:t>
            </w:r>
            <w:bookmarkStart w:id="0" w:name="_GoBack"/>
            <w:bookmarkEnd w:id="0"/>
          </w:p>
        </w:tc>
      </w:tr>
      <w:tr w:rsidR="002A09F7" w:rsidRPr="00D875FB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2A09F7" w:rsidRDefault="002A09F7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2A09F7" w:rsidRPr="00D875FB" w:rsidRDefault="002A09F7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A09F7" w:rsidRDefault="002A09F7" w:rsidP="002A09F7"/>
    <w:p w:rsidR="003F16C5" w:rsidRDefault="003F16C5"/>
    <w:sectPr w:rsidR="003F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75B0F"/>
    <w:multiLevelType w:val="hybridMultilevel"/>
    <w:tmpl w:val="5D3C4C7C"/>
    <w:lvl w:ilvl="0" w:tplc="D1B48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C"/>
    <w:rsid w:val="000F5BAB"/>
    <w:rsid w:val="002A09F7"/>
    <w:rsid w:val="003F16C5"/>
    <w:rsid w:val="00400A47"/>
    <w:rsid w:val="00442583"/>
    <w:rsid w:val="00960956"/>
    <w:rsid w:val="0097756B"/>
    <w:rsid w:val="00AB51EE"/>
    <w:rsid w:val="00BB505E"/>
    <w:rsid w:val="00C614E6"/>
    <w:rsid w:val="00CE2281"/>
    <w:rsid w:val="00D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A157-DF01-463F-9F9B-24141E11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9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6</cp:revision>
  <dcterms:created xsi:type="dcterms:W3CDTF">2015-09-28T01:04:00Z</dcterms:created>
  <dcterms:modified xsi:type="dcterms:W3CDTF">2015-09-28T02:00:00Z</dcterms:modified>
</cp:coreProperties>
</file>