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14529102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0EB7EAEB" w:rsidR="00087D03" w:rsidRDefault="00E75799" w:rsidP="008C65B8">
            <w:r>
              <w:rPr>
                <w:rFonts w:hint="eastAsia"/>
              </w:rPr>
              <w:t>总经理审批单据界面，展开单据按钮“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”，难以让用户分辨出来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0159C335" w:rsidR="00087D03" w:rsidRDefault="000B7E44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542ACB94" w:rsidR="00087D03" w:rsidRDefault="00E75799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500ECF90" w:rsidR="00087D03" w:rsidRDefault="00E75799" w:rsidP="008C65B8">
            <w:r>
              <w:rPr>
                <w:rFonts w:hint="eastAsia"/>
              </w:rPr>
              <w:t>7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2F6A11A0" w:rsidR="00087D03" w:rsidRDefault="00E75799" w:rsidP="008C65B8">
            <w:r>
              <w:rPr>
                <w:rFonts w:hint="eastAsia"/>
              </w:rPr>
              <w:t>单据展开按钮显示为明显的按钮形状并加以合适的文字提示</w:t>
            </w:r>
          </w:p>
        </w:tc>
      </w:tr>
      <w:tr w:rsidR="00E75799" w14:paraId="06E8EB98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CF6FC6" w14:textId="77777777" w:rsidR="00E75799" w:rsidRDefault="00E75799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FFF3E4" w14:textId="5CD50E6B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总经理点击刷新订单之后，在没有新订单时，系统没有任何反馈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3C606C" w14:textId="0C4825FB" w:rsidR="00E75799" w:rsidRDefault="000B7E44" w:rsidP="008C65B8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4BECF9" w14:textId="7AB2B353" w:rsidR="00E75799" w:rsidRDefault="000B7E44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CEC8D9" w14:textId="0E85C7DA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FC161B" w14:textId="4B0CB242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没有新的数据刷新出来时，应弹出对话框提示用户</w:t>
            </w:r>
          </w:p>
        </w:tc>
      </w:tr>
      <w:tr w:rsidR="00E75799" w14:paraId="574F0871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D34976" w14:textId="77777777" w:rsidR="00E75799" w:rsidRDefault="00E75799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9B61906" w14:textId="3395C5DF" w:rsidR="00E75799" w:rsidRDefault="00E75799" w:rsidP="008C65B8">
            <w:pPr>
              <w:rPr>
                <w:rFonts w:hint="eastAsia"/>
              </w:rPr>
            </w:pPr>
            <w:r>
              <w:t>总经理点击</w:t>
            </w:r>
            <w:r>
              <w:rPr>
                <w:rFonts w:hint="eastAsia"/>
              </w:rPr>
              <w:t>“审批单据”按钮后，待审批单据消失，没有明显的操作结果提示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EAB6E5" w14:textId="13D4D75A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C77667A" w14:textId="67565B47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BA336C1" w14:textId="76F8ACD9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785B2F" w14:textId="224D4F09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操作完成后，弹出对话框提示用户操作结果</w:t>
            </w:r>
          </w:p>
        </w:tc>
      </w:tr>
      <w:tr w:rsidR="00E75799" w14:paraId="3D8C90C0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F0F7790" w14:textId="77777777" w:rsidR="00E75799" w:rsidRDefault="00E75799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6A7D64" w14:textId="67DDBE0E" w:rsidR="00E75799" w:rsidRDefault="00E75799" w:rsidP="008C65B8">
            <w:pPr>
              <w:rPr>
                <w:rFonts w:hint="eastAsia"/>
              </w:rPr>
            </w:pPr>
            <w:r>
              <w:t>总经理根据日期查看经营情况表</w:t>
            </w:r>
            <w:r>
              <w:rPr>
                <w:rFonts w:hint="eastAsia"/>
              </w:rPr>
              <w:t>，</w:t>
            </w:r>
            <w:r>
              <w:t>日期的输入是一个文本输入框</w:t>
            </w:r>
            <w:r>
              <w:rPr>
                <w:rFonts w:hint="eastAsia"/>
              </w:rPr>
              <w:t>，</w:t>
            </w:r>
            <w:r>
              <w:t>容易输错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3595A5F" w14:textId="730558DB" w:rsidR="00E75799" w:rsidRDefault="005E5F25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EC9758" w14:textId="1721B144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0770AF2" w14:textId="029A2CB0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EBC90C" w14:textId="2EBB43D4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日期的输入使用日期选择器</w:t>
            </w:r>
          </w:p>
        </w:tc>
      </w:tr>
      <w:tr w:rsidR="00E75799" w14:paraId="077E74FF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B03816" w14:textId="77777777" w:rsidR="00E75799" w:rsidRDefault="00E75799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64518D" w14:textId="3DF4C556" w:rsidR="00E75799" w:rsidRDefault="00E75799" w:rsidP="00E75799">
            <w:pPr>
              <w:rPr>
                <w:rFonts w:hint="eastAsia"/>
              </w:rPr>
            </w:pPr>
            <w:r>
              <w:t>营业厅业务员登录后显示的</w:t>
            </w:r>
            <w:r>
              <w:rPr>
                <w:rFonts w:hint="eastAsia"/>
              </w:rPr>
              <w:t>不是主要业务对应的界面，影响用户工作效率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99527B" w14:textId="2CF11607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0FE24BC" w14:textId="37E6E1AF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D3F0ED" w14:textId="2F6CD9EE" w:rsidR="00E75799" w:rsidRDefault="00E75799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CE8984" w14:textId="21FA78F0" w:rsidR="00E75799" w:rsidRDefault="00C15EBE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业务员登录后直接进入频率最高的主要业务工作界面</w:t>
            </w:r>
          </w:p>
        </w:tc>
      </w:tr>
      <w:tr w:rsidR="00EF5ED3" w14:paraId="3D86A5BB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5004A5" w14:textId="77777777" w:rsidR="00EF5ED3" w:rsidRDefault="00EF5ED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7CED3EF" w14:textId="04F99326" w:rsidR="00EF5ED3" w:rsidRDefault="00EF5ED3" w:rsidP="00E75799">
            <w:pPr>
              <w:rPr>
                <w:rFonts w:hint="eastAsia"/>
              </w:rPr>
            </w:pPr>
            <w:r>
              <w:t>系统界面有加载不完整的现象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A52ED2" w14:textId="3A22250D" w:rsidR="00EF5ED3" w:rsidRDefault="00EF5ED3" w:rsidP="008C65B8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0021492" w14:textId="4AF43E16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DBD644" w14:textId="27315013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1,5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EB7D582" w14:textId="681589A2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应尽量保证界面加载正常，出现问题时应给用户相关的提示</w:t>
            </w:r>
          </w:p>
        </w:tc>
      </w:tr>
      <w:tr w:rsidR="00EF5ED3" w14:paraId="72B07899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C4CBC9" w14:textId="77777777" w:rsidR="00EF5ED3" w:rsidRDefault="00EF5ED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CA9B4F" w14:textId="5CE8D59D" w:rsidR="00EF5ED3" w:rsidRDefault="00EF5ED3" w:rsidP="00EF5ED3">
            <w:pPr>
              <w:rPr>
                <w:rFonts w:hint="eastAsia"/>
              </w:rPr>
            </w:pPr>
            <w:r>
              <w:t>搜索订单的输入框允许输入的搜索条件不明确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B515DF" w14:textId="0B363E8F" w:rsidR="00EF5ED3" w:rsidRPr="00EF5ED3" w:rsidRDefault="00EF5ED3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14BC58" w14:textId="3B0AA04F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8A3583" w14:textId="6A7380EC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6,7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33CF9D" w14:textId="25123DC5" w:rsidR="00EF5ED3" w:rsidRDefault="00EF5ED3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应在搜索框中显示允许搜索的条件</w:t>
            </w:r>
          </w:p>
        </w:tc>
      </w:tr>
    </w:tbl>
    <w:p w14:paraId="46CED994" w14:textId="77777777" w:rsidR="00C82015" w:rsidRDefault="00C82015" w:rsidP="00C82015"/>
    <w:p w14:paraId="087DE0E1" w14:textId="77777777" w:rsidR="00C82015" w:rsidRDefault="00C82015" w:rsidP="00C82015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28BA7E30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028D09B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8D7C558" w14:textId="77777777" w:rsidR="00C82015" w:rsidRPr="00604867" w:rsidRDefault="00C82015" w:rsidP="000F435C">
            <w:r>
              <w:rPr>
                <w:rFonts w:hint="eastAsia"/>
              </w:rPr>
              <w:t>总经理审批单据界面，展开单据按钮“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”太不明显，难以让用户分辨出这是按钮，且按钮的提示信息太少，不能说明按钮的功能</w:t>
            </w:r>
          </w:p>
        </w:tc>
      </w:tr>
      <w:tr w:rsidR="00C82015" w:rsidRPr="00604867" w14:paraId="4B814C30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87BA47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301EA2C" w14:textId="77777777" w:rsidR="00C82015" w:rsidRPr="00604867" w:rsidRDefault="00C82015" w:rsidP="000F435C">
            <w:r>
              <w:t xml:space="preserve">7 </w:t>
            </w:r>
            <w:r>
              <w:t>依赖识别而非记忆</w:t>
            </w:r>
          </w:p>
        </w:tc>
      </w:tr>
      <w:tr w:rsidR="00C82015" w:rsidRPr="00604867" w14:paraId="065CE1FE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549BBD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AE77461" w14:textId="77777777" w:rsidR="00C82015" w:rsidRPr="00604867" w:rsidRDefault="00C82015" w:rsidP="000F435C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C689B74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20B8C3" w14:textId="77777777" w:rsidR="00C82015" w:rsidRPr="00604867" w:rsidRDefault="00C82015" w:rsidP="000F435C">
            <w:r>
              <w:rPr>
                <w:rFonts w:hint="eastAsia"/>
              </w:rPr>
              <w:t>0</w:t>
            </w:r>
          </w:p>
        </w:tc>
      </w:tr>
      <w:tr w:rsidR="00C82015" w:rsidRPr="00604867" w14:paraId="73F54A2C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45675E3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22118DC" wp14:editId="2AC39800">
                  <wp:extent cx="5274310" cy="68135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5FA6AEF1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2B697B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07A51F3" w14:textId="77777777" w:rsidR="00C82015" w:rsidRPr="00604867" w:rsidRDefault="00C82015" w:rsidP="000F435C">
            <w:r w:rsidRPr="00604867">
              <w:rPr>
                <w:rFonts w:hint="eastAsia"/>
              </w:rPr>
              <w:t>不使用会员编号作为登录账号；可以使用手机或者邮箱绑定登录，或使用昵称进行登录。</w:t>
            </w:r>
          </w:p>
        </w:tc>
      </w:tr>
    </w:tbl>
    <w:p w14:paraId="18924153" w14:textId="77777777" w:rsidR="00C82015" w:rsidRPr="007C18B6" w:rsidRDefault="00C82015" w:rsidP="00C82015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0B35947E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DE0C49A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2E30B4E" w14:textId="77777777" w:rsidR="00C82015" w:rsidRPr="00604867" w:rsidRDefault="00C82015" w:rsidP="000F435C">
            <w:r>
              <w:rPr>
                <w:rFonts w:hint="eastAsia"/>
              </w:rPr>
              <w:t>总经理点击刷新订单之后，在没有新订单时，系统没有任何反馈，让用户难以判断系统的运行状态</w:t>
            </w:r>
          </w:p>
        </w:tc>
      </w:tr>
      <w:tr w:rsidR="00C82015" w:rsidRPr="00604867" w14:paraId="5C0B33E0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8E61A5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E44AF6F" w14:textId="77777777" w:rsidR="00C82015" w:rsidRPr="00604867" w:rsidRDefault="00C82015" w:rsidP="000F435C">
            <w:pPr>
              <w:rPr>
                <w:rFonts w:hint="eastAsia"/>
              </w:rPr>
            </w:pPr>
            <w:r>
              <w:t xml:space="preserve">1 </w:t>
            </w:r>
            <w:r>
              <w:t>系统状态的可视性</w:t>
            </w:r>
          </w:p>
        </w:tc>
      </w:tr>
      <w:tr w:rsidR="00C82015" w:rsidRPr="00604867" w14:paraId="45A79E5C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D210A3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D50525" w14:textId="77777777" w:rsidR="00C82015" w:rsidRPr="00604867" w:rsidRDefault="00C82015" w:rsidP="000F435C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C3344AA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5DE2112" w14:textId="77777777" w:rsidR="00C82015" w:rsidRPr="00604867" w:rsidRDefault="00C82015" w:rsidP="000F435C">
            <w:r>
              <w:rPr>
                <w:rFonts w:hint="eastAsia"/>
              </w:rPr>
              <w:t>1</w:t>
            </w:r>
          </w:p>
        </w:tc>
      </w:tr>
      <w:tr w:rsidR="00C82015" w:rsidRPr="00604867" w14:paraId="382ED86C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A72FBB3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2CAAF6F1" wp14:editId="35D04535">
                  <wp:extent cx="5274310" cy="34061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13208DB0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8316B44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AED0D36" w14:textId="77777777" w:rsidR="00C82015" w:rsidRPr="00604867" w:rsidRDefault="00C82015" w:rsidP="000F435C">
            <w:r>
              <w:rPr>
                <w:rFonts w:hint="eastAsia"/>
              </w:rPr>
              <w:t>刷新操作结束后，系统应予以适当的反馈告诉用户操作的结果，如果有新单据则直接显示单据，如果没有新单据，则提示没有新的单据，若是操作失败，则提示操作失败</w:t>
            </w:r>
            <w:r w:rsidRPr="00604867">
              <w:t xml:space="preserve"> </w:t>
            </w:r>
          </w:p>
        </w:tc>
      </w:tr>
    </w:tbl>
    <w:p w14:paraId="62E84DD6" w14:textId="77777777" w:rsidR="00C82015" w:rsidRDefault="00C82015" w:rsidP="00C82015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72717D85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FEEDBA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F2AA06" w14:textId="77777777" w:rsidR="00C82015" w:rsidRPr="00604867" w:rsidRDefault="00C82015" w:rsidP="000F435C">
            <w:r>
              <w:t>总经理点击</w:t>
            </w:r>
            <w:r>
              <w:rPr>
                <w:rFonts w:hint="eastAsia"/>
              </w:rPr>
              <w:t>“确认审批”按钮后，待审批单据消失，没有明显的操作结果提示</w:t>
            </w:r>
          </w:p>
        </w:tc>
      </w:tr>
      <w:tr w:rsidR="00C82015" w:rsidRPr="00604867" w14:paraId="603AA146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6E95340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02B8283" w14:textId="77777777" w:rsidR="00C82015" w:rsidRPr="00604867" w:rsidRDefault="00C82015" w:rsidP="000F435C">
            <w:r>
              <w:t xml:space="preserve">1 </w:t>
            </w:r>
            <w:r>
              <w:t>系统状态的可视性</w:t>
            </w:r>
          </w:p>
        </w:tc>
      </w:tr>
      <w:tr w:rsidR="00C82015" w:rsidRPr="00604867" w14:paraId="3C426602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449D16C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F3F1A7" w14:textId="77777777" w:rsidR="00C82015" w:rsidRPr="00604867" w:rsidRDefault="00C82015" w:rsidP="000F435C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F8A7034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FF613F" w14:textId="77777777" w:rsidR="00C82015" w:rsidRPr="00604867" w:rsidRDefault="00C82015" w:rsidP="000F435C">
            <w:r>
              <w:rPr>
                <w:rFonts w:hint="eastAsia"/>
              </w:rPr>
              <w:t>0</w:t>
            </w:r>
          </w:p>
        </w:tc>
      </w:tr>
      <w:tr w:rsidR="00C82015" w:rsidRPr="00604867" w14:paraId="52454D1D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A503670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1FBCAF0" wp14:editId="03A51403">
                  <wp:extent cx="5274310" cy="340614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394A984D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AC36FD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4C65F81" w14:textId="77777777" w:rsidR="00C82015" w:rsidRPr="00604867" w:rsidRDefault="00C82015" w:rsidP="000F435C">
            <w:r>
              <w:rPr>
                <w:rFonts w:hint="eastAsia"/>
              </w:rPr>
              <w:t>审批操作后应给用户适当的提示，建议弹出对话框显示操作成功或失败</w:t>
            </w:r>
          </w:p>
        </w:tc>
      </w:tr>
    </w:tbl>
    <w:p w14:paraId="7DC1A3E7" w14:textId="77777777" w:rsidR="00C82015" w:rsidRDefault="00C82015" w:rsidP="00C82015"/>
    <w:p w14:paraId="08B9BE45" w14:textId="77777777" w:rsidR="00C82015" w:rsidRPr="009303D2" w:rsidRDefault="00C82015" w:rsidP="00C82015">
      <w:pPr>
        <w:rPr>
          <w:rFonts w:hint="eastAsia"/>
        </w:rPr>
      </w:pP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3B7CE325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C51F87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D575C4E" w14:textId="77777777" w:rsidR="00C82015" w:rsidRPr="00604867" w:rsidRDefault="00C82015" w:rsidP="000F435C">
            <w:r>
              <w:t>总经理根据日期查看经营情况表</w:t>
            </w:r>
            <w:r>
              <w:rPr>
                <w:rFonts w:hint="eastAsia"/>
              </w:rPr>
              <w:t>，</w:t>
            </w:r>
            <w:r>
              <w:t>日期的输入是一个文本输入框</w:t>
            </w:r>
            <w:r>
              <w:rPr>
                <w:rFonts w:hint="eastAsia"/>
              </w:rPr>
              <w:t>，</w:t>
            </w:r>
            <w:r>
              <w:t>容易输错</w:t>
            </w:r>
          </w:p>
        </w:tc>
      </w:tr>
      <w:tr w:rsidR="00C82015" w:rsidRPr="00604867" w14:paraId="5D509EFA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122CEDE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F66FEFA" w14:textId="77777777" w:rsidR="00C82015" w:rsidRPr="00604867" w:rsidRDefault="00C82015" w:rsidP="000F435C">
            <w:r>
              <w:t xml:space="preserve">6 </w:t>
            </w:r>
            <w:r>
              <w:t>预防错误</w:t>
            </w:r>
          </w:p>
        </w:tc>
      </w:tr>
      <w:tr w:rsidR="00C82015" w:rsidRPr="00604867" w14:paraId="0D9F109A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8EFB4DC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FA462C" w14:textId="77777777" w:rsidR="00C82015" w:rsidRPr="00604867" w:rsidRDefault="00C82015" w:rsidP="000F435C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262CF58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B90FC7" w14:textId="77777777" w:rsidR="00C82015" w:rsidRPr="00604867" w:rsidRDefault="00C82015" w:rsidP="000F435C">
            <w:r>
              <w:rPr>
                <w:rFonts w:hint="eastAsia"/>
              </w:rPr>
              <w:t>1</w:t>
            </w:r>
          </w:p>
        </w:tc>
      </w:tr>
      <w:tr w:rsidR="00C82015" w:rsidRPr="00604867" w14:paraId="58345214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2A4C9D1E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EFD5AC1" wp14:editId="088F89A4">
                  <wp:extent cx="5274310" cy="65786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350851EA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A3D9C5C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8A4601E" w14:textId="77777777" w:rsidR="00C82015" w:rsidRPr="00604867" w:rsidRDefault="00C82015" w:rsidP="000F435C">
            <w:r>
              <w:rPr>
                <w:rFonts w:hint="eastAsia"/>
              </w:rPr>
              <w:t>使用日期选择器来输入日期</w:t>
            </w:r>
          </w:p>
        </w:tc>
      </w:tr>
    </w:tbl>
    <w:p w14:paraId="1B3B50E2" w14:textId="77777777" w:rsidR="00C82015" w:rsidRPr="009303D2" w:rsidRDefault="00C82015" w:rsidP="00C82015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1C1957FC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9A9D88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F9A436C" w14:textId="77777777" w:rsidR="00C82015" w:rsidRPr="00604867" w:rsidRDefault="00C82015" w:rsidP="000F435C">
            <w:r>
              <w:t>营业厅业务员登录后显示的</w:t>
            </w:r>
            <w:r>
              <w:rPr>
                <w:rFonts w:hint="eastAsia"/>
              </w:rPr>
              <w:t>不是主要业务对应的界面，影响用户工作效率</w:t>
            </w:r>
          </w:p>
        </w:tc>
      </w:tr>
      <w:tr w:rsidR="00C82015" w:rsidRPr="00604867" w14:paraId="65321E12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351188B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927569A" w14:textId="77777777" w:rsidR="00C82015" w:rsidRPr="00604867" w:rsidRDefault="00C82015" w:rsidP="000F435C">
            <w:r>
              <w:t xml:space="preserve">8 </w:t>
            </w:r>
            <w:r>
              <w:t>使用的灵活性和高效性</w:t>
            </w:r>
          </w:p>
        </w:tc>
      </w:tr>
      <w:tr w:rsidR="00C82015" w:rsidRPr="00604867" w14:paraId="6F7A4635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B8875C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2DA0B4" w14:textId="77777777" w:rsidR="00C82015" w:rsidRPr="00604867" w:rsidRDefault="00C82015" w:rsidP="000F435C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97AC96C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8DF844" w14:textId="77777777" w:rsidR="00C82015" w:rsidRPr="00604867" w:rsidRDefault="00C82015" w:rsidP="000F435C">
            <w:r>
              <w:rPr>
                <w:rFonts w:hint="eastAsia"/>
              </w:rPr>
              <w:t>0</w:t>
            </w:r>
          </w:p>
        </w:tc>
      </w:tr>
      <w:tr w:rsidR="00C82015" w:rsidRPr="00604867" w14:paraId="0FDC2F1F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0E4429C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59FFEDF" wp14:editId="66015D84">
                  <wp:extent cx="5274310" cy="3404235"/>
                  <wp:effectExtent l="0" t="0" r="254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G)W@H2])2Z_Y%F2_LWKXD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2D030B90" w14:textId="77777777" w:rsidTr="000F435C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D086094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56DB69B" w14:textId="77777777" w:rsidR="00C82015" w:rsidRPr="00604867" w:rsidRDefault="00C82015" w:rsidP="000F435C">
            <w:r>
              <w:rPr>
                <w:rFonts w:hint="eastAsia"/>
              </w:rPr>
              <w:t>业务员登录后直接进入频率最高的主要业务工作界面，也就是制定装车单的标签页</w:t>
            </w:r>
          </w:p>
        </w:tc>
      </w:tr>
    </w:tbl>
    <w:p w14:paraId="68DF5014" w14:textId="77777777" w:rsidR="00C82015" w:rsidRPr="001D7103" w:rsidRDefault="00C82015" w:rsidP="00C82015">
      <w:pPr>
        <w:rPr>
          <w:rFonts w:hint="eastAsia"/>
        </w:rPr>
      </w:pPr>
    </w:p>
    <w:p w14:paraId="5A0FF504" w14:textId="77777777" w:rsidR="00C82015" w:rsidRDefault="00C82015" w:rsidP="00C82015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7840B15D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1378DEB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B4C46B0" w14:textId="77777777" w:rsidR="00C82015" w:rsidRPr="00465C2E" w:rsidRDefault="00C82015" w:rsidP="000F435C">
            <w:r>
              <w:t>系统界面有加载不完整的现象</w:t>
            </w:r>
            <w:r>
              <w:rPr>
                <w:rFonts w:hint="eastAsia"/>
              </w:rPr>
              <w:t>，而又没有提示用户刷新界面，</w:t>
            </w:r>
            <w:r>
              <w:t>对用户的使用造成很大的困难</w:t>
            </w:r>
            <w:r>
              <w:rPr>
                <w:rFonts w:hint="eastAsia"/>
              </w:rPr>
              <w:t>，可能导致用户的使用失败</w:t>
            </w:r>
          </w:p>
        </w:tc>
      </w:tr>
      <w:tr w:rsidR="00C82015" w:rsidRPr="00604867" w14:paraId="01F6DC2E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4E13E69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0242547" w14:textId="77777777" w:rsidR="00C82015" w:rsidRDefault="00C82015" w:rsidP="000F435C">
            <w:r>
              <w:t xml:space="preserve">1 </w:t>
            </w:r>
            <w:r>
              <w:t>系统状态的可见性</w:t>
            </w:r>
          </w:p>
          <w:p w14:paraId="75B6D42E" w14:textId="77777777" w:rsidR="00C82015" w:rsidRPr="00604867" w:rsidRDefault="00C82015" w:rsidP="000F435C">
            <w:pPr>
              <w:rPr>
                <w:rFonts w:hint="eastAsia"/>
              </w:rPr>
            </w:pPr>
            <w:r>
              <w:lastRenderedPageBreak/>
              <w:t>5</w:t>
            </w:r>
            <w:r w:rsidRPr="00604867">
              <w:t xml:space="preserve"> </w:t>
            </w:r>
            <w:r>
              <w:t>帮助用户识别</w:t>
            </w:r>
            <w:r>
              <w:rPr>
                <w:rFonts w:hint="eastAsia"/>
              </w:rPr>
              <w:t>、</w:t>
            </w:r>
            <w:r>
              <w:t>诊断和恢复错误</w:t>
            </w:r>
          </w:p>
        </w:tc>
      </w:tr>
      <w:tr w:rsidR="00C82015" w:rsidRPr="00604867" w14:paraId="5A793D62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66980BD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7CBD0F" w14:textId="77777777" w:rsidR="00C82015" w:rsidRPr="00604867" w:rsidRDefault="00C82015" w:rsidP="000F435C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46DD6AA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D13F61" w14:textId="77777777" w:rsidR="00C82015" w:rsidRPr="00604867" w:rsidRDefault="00C82015" w:rsidP="000F435C">
            <w:r>
              <w:t>1</w:t>
            </w:r>
          </w:p>
        </w:tc>
      </w:tr>
      <w:tr w:rsidR="00C82015" w:rsidRPr="00604867" w14:paraId="1CCD5B43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834CDF0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D6D8D1C" wp14:editId="4ECB4430">
                  <wp:extent cx="5274310" cy="3404235"/>
                  <wp:effectExtent l="0" t="0" r="254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04A09E45" w14:textId="77777777" w:rsidTr="000F435C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D32E28C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429DA17" w14:textId="77777777" w:rsidR="00C82015" w:rsidRPr="00604867" w:rsidRDefault="00C82015" w:rsidP="000F435C">
            <w:r>
              <w:rPr>
                <w:rFonts w:hint="eastAsia"/>
              </w:rPr>
              <w:t>应尽量保证界面加载正常，出现问题时应给用户相关的提示，指导用户执行相应的应急操作，恢复系统正常工作</w:t>
            </w:r>
          </w:p>
        </w:tc>
      </w:tr>
    </w:tbl>
    <w:p w14:paraId="20E45E90" w14:textId="77777777" w:rsidR="00C82015" w:rsidRDefault="00C82015" w:rsidP="00C82015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C82015" w:rsidRPr="00604867" w14:paraId="2195D5BA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40C7534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CF94341" w14:textId="77777777" w:rsidR="00C82015" w:rsidRPr="00465C2E" w:rsidRDefault="00C82015" w:rsidP="000F435C">
            <w:r>
              <w:t>搜索订单的输入框允许输入的搜索条件不明确</w:t>
            </w:r>
            <w:r>
              <w:rPr>
                <w:rFonts w:hint="eastAsia"/>
              </w:rPr>
              <w:t>，</w:t>
            </w:r>
            <w:r>
              <w:t>用户不知道应该</w:t>
            </w:r>
            <w:r>
              <w:rPr>
                <w:rFonts w:hint="eastAsia"/>
              </w:rPr>
              <w:t>向搜索输入框中输入什么内容</w:t>
            </w:r>
          </w:p>
        </w:tc>
      </w:tr>
      <w:tr w:rsidR="00C82015" w:rsidRPr="00E504F3" w14:paraId="3BD707C8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35147E" w14:textId="77777777" w:rsidR="00C82015" w:rsidRPr="00E504F3" w:rsidRDefault="00C82015" w:rsidP="000F435C">
            <w:pPr>
              <w:rPr>
                <w:rFonts w:asciiTheme="minorEastAsia" w:hAnsiTheme="minorEastAsia"/>
                <w:bCs/>
                <w:color w:val="FFFFFF" w:themeColor="background1"/>
                <w:szCs w:val="21"/>
              </w:rPr>
            </w:pPr>
            <w:r w:rsidRPr="00E504F3">
              <w:rPr>
                <w:rFonts w:asciiTheme="minorEastAsia" w:hAnsiTheme="minorEastAsia" w:hint="eastAsia"/>
                <w:bCs/>
                <w:color w:val="FFFFFF" w:themeColor="background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B5FEA08" w14:textId="77777777" w:rsidR="00C82015" w:rsidRPr="00E504F3" w:rsidRDefault="00C82015" w:rsidP="000F435C">
            <w:pPr>
              <w:rPr>
                <w:rFonts w:asciiTheme="minorEastAsia" w:hAnsiTheme="minorEastAsia" w:hint="eastAsia"/>
                <w:szCs w:val="21"/>
              </w:rPr>
            </w:pPr>
            <w:r w:rsidRPr="00E504F3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 xml:space="preserve"> 预防出错</w:t>
            </w:r>
          </w:p>
          <w:p w14:paraId="59A220F4" w14:textId="77777777" w:rsidR="00C82015" w:rsidRPr="00E504F3" w:rsidRDefault="00C82015" w:rsidP="000F435C">
            <w:pPr>
              <w:rPr>
                <w:rFonts w:asciiTheme="minorEastAsia" w:hAnsiTheme="minorEastAsia" w:hint="eastAsia"/>
                <w:szCs w:val="21"/>
              </w:rPr>
            </w:pPr>
            <w:r w:rsidRPr="00E504F3"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 依赖识别而非记忆</w:t>
            </w:r>
          </w:p>
        </w:tc>
      </w:tr>
      <w:tr w:rsidR="00C82015" w:rsidRPr="00604867" w14:paraId="5B5B9451" w14:textId="77777777" w:rsidTr="000F435C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3526703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B46B262" w14:textId="77777777" w:rsidR="00C82015" w:rsidRPr="00604867" w:rsidRDefault="00C82015" w:rsidP="000F435C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23640B3" w14:textId="77777777" w:rsidR="00C82015" w:rsidRPr="00604867" w:rsidRDefault="00C82015" w:rsidP="000F435C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5D10D5" w14:textId="77777777" w:rsidR="00C82015" w:rsidRPr="00604867" w:rsidRDefault="00C82015" w:rsidP="000F435C">
            <w:r>
              <w:t>0</w:t>
            </w:r>
          </w:p>
        </w:tc>
      </w:tr>
      <w:tr w:rsidR="00C82015" w:rsidRPr="00604867" w14:paraId="6F621727" w14:textId="77777777" w:rsidTr="000F435C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355D891" w14:textId="77777777" w:rsidR="00C82015" w:rsidRPr="00604867" w:rsidRDefault="00C82015" w:rsidP="000F435C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703B72F" wp14:editId="1497666F">
                  <wp:extent cx="5274310" cy="1022350"/>
                  <wp:effectExtent l="0" t="0" r="254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015" w:rsidRPr="00604867" w14:paraId="71FF16F8" w14:textId="77777777" w:rsidTr="000F435C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1F2343" w14:textId="77777777" w:rsidR="00C82015" w:rsidRPr="00604867" w:rsidRDefault="00C82015" w:rsidP="000F435C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9890FD" w14:textId="77777777" w:rsidR="00C82015" w:rsidRPr="00604867" w:rsidRDefault="00C82015" w:rsidP="000F435C">
            <w:r>
              <w:rPr>
                <w:rFonts w:hint="eastAsia"/>
              </w:rPr>
              <w:t>应在搜索框中显示允许搜索的条件，如“请输入订单号”等</w:t>
            </w:r>
          </w:p>
        </w:tc>
      </w:tr>
    </w:tbl>
    <w:p w14:paraId="64C7D8C0" w14:textId="77777777" w:rsidR="00E504F3" w:rsidRPr="00C82015" w:rsidRDefault="00E504F3" w:rsidP="00087D03">
      <w:bookmarkStart w:id="0" w:name="_GoBack"/>
      <w:bookmarkEnd w:id="0"/>
    </w:p>
    <w:p w14:paraId="61D336FB" w14:textId="77777777" w:rsidR="00E504F3" w:rsidRDefault="00E504F3" w:rsidP="00087D03"/>
    <w:p w14:paraId="7EF13756" w14:textId="77777777" w:rsidR="00E504F3" w:rsidRPr="00465C2E" w:rsidRDefault="00E504F3" w:rsidP="00087D03">
      <w:pPr>
        <w:rPr>
          <w:rFonts w:hint="eastAsia"/>
        </w:rPr>
      </w:pPr>
    </w:p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3BF2F" w14:textId="77777777" w:rsidR="0013593B" w:rsidRDefault="0013593B" w:rsidP="00E75799">
      <w:r>
        <w:separator/>
      </w:r>
    </w:p>
  </w:endnote>
  <w:endnote w:type="continuationSeparator" w:id="0">
    <w:p w14:paraId="53935ABE" w14:textId="77777777" w:rsidR="0013593B" w:rsidRDefault="0013593B" w:rsidP="00E7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05E1E" w14:textId="77777777" w:rsidR="0013593B" w:rsidRDefault="0013593B" w:rsidP="00E75799">
      <w:r>
        <w:separator/>
      </w:r>
    </w:p>
  </w:footnote>
  <w:footnote w:type="continuationSeparator" w:id="0">
    <w:p w14:paraId="2C357248" w14:textId="77777777" w:rsidR="0013593B" w:rsidRDefault="0013593B" w:rsidP="00E7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87D03"/>
    <w:rsid w:val="000B7E44"/>
    <w:rsid w:val="0013593B"/>
    <w:rsid w:val="001A4446"/>
    <w:rsid w:val="001C5935"/>
    <w:rsid w:val="001D7103"/>
    <w:rsid w:val="00286B8B"/>
    <w:rsid w:val="002E055D"/>
    <w:rsid w:val="003D7D9A"/>
    <w:rsid w:val="003E6F92"/>
    <w:rsid w:val="003F552F"/>
    <w:rsid w:val="0042011D"/>
    <w:rsid w:val="004345B2"/>
    <w:rsid w:val="004400B8"/>
    <w:rsid w:val="00465C2E"/>
    <w:rsid w:val="004D2A74"/>
    <w:rsid w:val="00555AF6"/>
    <w:rsid w:val="005A11B6"/>
    <w:rsid w:val="005E5F25"/>
    <w:rsid w:val="00604867"/>
    <w:rsid w:val="00606F3E"/>
    <w:rsid w:val="006B0113"/>
    <w:rsid w:val="006F13E2"/>
    <w:rsid w:val="007C18B6"/>
    <w:rsid w:val="008371D5"/>
    <w:rsid w:val="008D0113"/>
    <w:rsid w:val="009303D2"/>
    <w:rsid w:val="00953746"/>
    <w:rsid w:val="00B8503F"/>
    <w:rsid w:val="00BD7B8F"/>
    <w:rsid w:val="00C15EBE"/>
    <w:rsid w:val="00C241B6"/>
    <w:rsid w:val="00C82015"/>
    <w:rsid w:val="00E504F3"/>
    <w:rsid w:val="00E75799"/>
    <w:rsid w:val="00EF5ED3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75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57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5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5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1AD6-BD92-42DC-B4F6-3E29A6B6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27</cp:revision>
  <dcterms:created xsi:type="dcterms:W3CDTF">2016-12-29T08:46:00Z</dcterms:created>
  <dcterms:modified xsi:type="dcterms:W3CDTF">2017-01-05T01:57:00Z</dcterms:modified>
</cp:coreProperties>
</file>