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54779769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zh-CN"/>
        </w:rPr>
      </w:sdtEndPr>
      <w:sdtContent>
        <w:p w:rsidR="00981A58" w:rsidRDefault="00981A58" w:rsidP="00F07F5C">
          <w:pPr>
            <w:pStyle w:val="a3"/>
            <w:spacing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85A4199" wp14:editId="2993600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7ADF8104649431FB2618806237521D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981A58" w:rsidRDefault="00981A58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981A58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目标模型</w:t>
              </w:r>
            </w:p>
          </w:sdtContent>
        </w:sdt>
        <w:sdt>
          <w:sdtPr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965655C65AE648D382873A04E2322BB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81A58" w:rsidRDefault="00981A58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981A58">
                <w:rPr>
                  <w:rFonts w:ascii="微软雅黑" w:eastAsia="微软雅黑" w:hAnsi="微软雅黑" w:hint="eastAsia"/>
                  <w:color w:val="5B9BD5" w:themeColor="accent1"/>
                  <w:sz w:val="28"/>
                  <w:szCs w:val="28"/>
                </w:rPr>
                <w:t>二手车交易系统</w:t>
              </w:r>
            </w:p>
          </w:sdtContent>
        </w:sdt>
        <w:p w:rsidR="00981A58" w:rsidRDefault="00981A58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D6BC8A" wp14:editId="6A0BBA1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1A58" w:rsidRPr="00981A58" w:rsidRDefault="00981A58" w:rsidP="00981A58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:rsidR="00981A58" w:rsidRDefault="003927DE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44885528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81A58" w:rsidRPr="00981A58">
                                      <w:rPr>
                                        <w:rFonts w:ascii="Microsoft YaHei UI" w:eastAsia="Microsoft YaHei UI" w:hAnsi="Microsoft YaHei UI" w:hint="eastAsia"/>
                                        <w:caps/>
                                        <w:color w:val="5B9BD5" w:themeColor="accent1"/>
                                      </w:rPr>
                                      <w:t>成员：孙旭 夏志伟 谭昕玥 田泽昱</w:t>
                                    </w:r>
                                  </w:sdtContent>
                                </w:sdt>
                              </w:p>
                              <w:p w:rsidR="00981A58" w:rsidRDefault="003927DE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119604568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81A58"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981A58"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981A58"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981A58"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981A58"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981A58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5</w:t>
                                    </w:r>
                                    <w:r w:rsidR="00981A58" w:rsidRPr="008E065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D6BC8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981A58" w:rsidRPr="00981A58" w:rsidRDefault="00981A58" w:rsidP="00981A58">
                          <w:pPr>
                            <w:pStyle w:val="a3"/>
                            <w:spacing w:after="40"/>
                            <w:jc w:val="center"/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:rsidR="00981A58" w:rsidRDefault="00981A58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44885528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81A58">
                                <w:rPr>
                                  <w:rFonts w:ascii="Microsoft YaHei UI" w:eastAsia="Microsoft YaHei UI" w:hAnsi="Microsoft YaHei UI" w:hint="eastAsia"/>
                                  <w:caps/>
                                  <w:color w:val="5B9BD5" w:themeColor="accent1"/>
                                </w:rPr>
                                <w:t>成员：孙旭 夏志伟 谭昕玥 田泽昱</w:t>
                              </w:r>
                            </w:sdtContent>
                          </w:sdt>
                        </w:p>
                        <w:p w:rsidR="00981A58" w:rsidRDefault="00981A58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119604568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完成日期：</w:t>
                              </w:r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2016</w:t>
                              </w:r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10</w:t>
                              </w:r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5</w:t>
                              </w:r>
                              <w:r w:rsidRPr="008E0652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154BFA6" wp14:editId="0B49247D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750FF" w:rsidRPr="00B03721" w:rsidRDefault="00981A58" w:rsidP="00B03721">
          <w:pPr>
            <w:widowControl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99252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3F84" w:rsidRDefault="00A33F84">
          <w:pPr>
            <w:pStyle w:val="TOC"/>
          </w:pPr>
          <w:r>
            <w:rPr>
              <w:lang w:val="zh-CN"/>
            </w:rPr>
            <w:t>目录</w:t>
          </w:r>
        </w:p>
        <w:p w:rsidR="00984F73" w:rsidRDefault="00A33F8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76439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1.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引言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_Toc462476439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927D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0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1.1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编制目的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_Toc462476440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927D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1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1.2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参考文献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_Toc462476441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927DE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2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问题分析过程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_Toc462476442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927DE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3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2.1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问题描述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_Toc462476443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927DE">
          <w:pPr>
            <w:pStyle w:val="20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4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2.1.1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问题列表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_Toc462476444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927D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5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2.1.1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问题及业务需求描述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_Toc462476445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4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927D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6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2.1.2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不明确的问题描述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_Toc462476446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5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927D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7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2.2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问题解决方案描述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_Toc462476447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7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927D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8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2.3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解决方案的边界和约束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_Toc462476448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927D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49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2.3.1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解决方案边界——问题的用例图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_Toc462476449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927D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0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2.3.2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解决方案的约束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_Toc462476450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927DE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1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>3.</w:t>
            </w:r>
            <w:r w:rsidR="00984F73">
              <w:rPr>
                <w:rFonts w:cstheme="minorBidi"/>
                <w:noProof/>
                <w:kern w:val="2"/>
                <w:sz w:val="21"/>
              </w:rPr>
              <w:tab/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目标分析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_Toc462476451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927D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2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3.1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高层目标模型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_Toc462476452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8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927D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3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目标精化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_Toc462476453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9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927D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4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3.3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目标实现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_Toc462476454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9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927D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5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3.3.1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主体分配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_Toc462476455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9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927D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6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3.3.2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操作实现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_Toc462476456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10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984F73" w:rsidRDefault="003927DE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2476457" w:history="1">
            <w:r w:rsidR="00984F73" w:rsidRPr="00475FD3">
              <w:rPr>
                <w:rStyle w:val="a8"/>
                <w:rFonts w:ascii="微软雅黑" w:eastAsia="微软雅黑" w:hAnsi="微软雅黑"/>
                <w:noProof/>
              </w:rPr>
              <w:t xml:space="preserve">3.3.3 </w:t>
            </w:r>
            <w:r w:rsidR="00984F73" w:rsidRPr="00475FD3">
              <w:rPr>
                <w:rStyle w:val="a8"/>
                <w:rFonts w:ascii="微软雅黑" w:eastAsia="微软雅黑" w:hAnsi="微软雅黑" w:hint="eastAsia"/>
                <w:noProof/>
              </w:rPr>
              <w:t>非功能需求</w:t>
            </w:r>
            <w:r w:rsidR="00984F73">
              <w:rPr>
                <w:noProof/>
                <w:webHidden/>
              </w:rPr>
              <w:tab/>
            </w:r>
            <w:r w:rsidR="00984F73">
              <w:rPr>
                <w:noProof/>
                <w:webHidden/>
              </w:rPr>
              <w:fldChar w:fldCharType="begin"/>
            </w:r>
            <w:r w:rsidR="00984F73">
              <w:rPr>
                <w:noProof/>
                <w:webHidden/>
              </w:rPr>
              <w:instrText xml:space="preserve"> PAGEREF _Toc462476457 \h </w:instrText>
            </w:r>
            <w:r w:rsidR="00984F73">
              <w:rPr>
                <w:noProof/>
                <w:webHidden/>
              </w:rPr>
            </w:r>
            <w:r w:rsidR="00984F73">
              <w:rPr>
                <w:noProof/>
                <w:webHidden/>
              </w:rPr>
              <w:fldChar w:fldCharType="separate"/>
            </w:r>
            <w:r w:rsidR="00984F73">
              <w:rPr>
                <w:noProof/>
                <w:webHidden/>
              </w:rPr>
              <w:t>10</w:t>
            </w:r>
            <w:r w:rsidR="00984F73">
              <w:rPr>
                <w:noProof/>
                <w:webHidden/>
              </w:rPr>
              <w:fldChar w:fldCharType="end"/>
            </w:r>
          </w:hyperlink>
        </w:p>
        <w:p w:rsidR="00D96B6A" w:rsidRPr="000E7937" w:rsidRDefault="00A33F84" w:rsidP="000E7937">
          <w:pPr>
            <w:rPr>
              <w:rStyle w:val="a4"/>
              <w:i w:val="0"/>
              <w:iCs w:val="0"/>
              <w:color w:val="auto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96B6A" w:rsidRDefault="00D96B6A" w:rsidP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/>
          <w:i w:val="0"/>
          <w:iCs w:val="0"/>
          <w:color w:val="auto"/>
        </w:rPr>
        <w:t>版本控制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5324"/>
      </w:tblGrid>
      <w:tr w:rsidR="00D96B6A" w:rsidTr="000E7937">
        <w:tc>
          <w:tcPr>
            <w:tcW w:w="1696" w:type="dxa"/>
            <w:shd w:val="clear" w:color="auto" w:fill="9CC2E5" w:themeFill="accent1" w:themeFillTint="99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修改人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修改时间</w:t>
            </w:r>
          </w:p>
        </w:tc>
        <w:tc>
          <w:tcPr>
            <w:tcW w:w="5324" w:type="dxa"/>
            <w:shd w:val="clear" w:color="auto" w:fill="9CC2E5" w:themeFill="accent1" w:themeFillTint="99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简要描述</w:t>
            </w:r>
          </w:p>
        </w:tc>
      </w:tr>
      <w:tr w:rsidR="00D96B6A" w:rsidTr="00D96B6A">
        <w:tc>
          <w:tcPr>
            <w:tcW w:w="1696" w:type="dxa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孙旭</w:t>
            </w:r>
          </w:p>
        </w:tc>
        <w:tc>
          <w:tcPr>
            <w:tcW w:w="1276" w:type="dxa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2016-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9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-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20</w:t>
            </w:r>
          </w:p>
        </w:tc>
        <w:tc>
          <w:tcPr>
            <w:tcW w:w="5324" w:type="dxa"/>
          </w:tcPr>
          <w:p w:rsidR="00D96B6A" w:rsidRDefault="00D96B6A" w:rsidP="00D96B6A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初稿</w:t>
            </w:r>
          </w:p>
        </w:tc>
      </w:tr>
    </w:tbl>
    <w:p w:rsidR="00D96B6A" w:rsidRDefault="00D96B6A" w:rsidP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D96B6A" w:rsidRDefault="00D96B6A" w:rsidP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D96B6A" w:rsidRDefault="00D96B6A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/>
          <w:i w:val="0"/>
          <w:iCs w:val="0"/>
          <w:color w:val="auto"/>
        </w:rPr>
        <w:br w:type="page"/>
      </w:r>
    </w:p>
    <w:p w:rsidR="00A33F84" w:rsidRPr="00A33F84" w:rsidRDefault="009F68E9" w:rsidP="00A33F84">
      <w:pPr>
        <w:pStyle w:val="1"/>
        <w:numPr>
          <w:ilvl w:val="0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0" w:name="_Toc462476439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lastRenderedPageBreak/>
        <w:t>引言</w:t>
      </w:r>
      <w:bookmarkEnd w:id="0"/>
    </w:p>
    <w:p w:rsidR="009F68E9" w:rsidRPr="00A33F84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" w:name="_Toc462476440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1.1 </w:t>
      </w:r>
      <w:r w:rsidR="009F68E9" w:rsidRPr="00A33F84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编制目的</w:t>
      </w:r>
      <w:bookmarkEnd w:id="1"/>
    </w:p>
    <w:p w:rsidR="009F68E9" w:rsidRDefault="009F68E9" w:rsidP="009F68E9">
      <w:pPr>
        <w:widowControl/>
        <w:ind w:left="405"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本文档为目标分析（</w:t>
      </w:r>
      <w:proofErr w:type="gramStart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含问题</w:t>
      </w:r>
      <w:proofErr w:type="gramEnd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分析）的过程成果，在问题分析的基础上运用面向目标的需求工程方法，确定各级别目标，最终建立目标模型。</w:t>
      </w:r>
    </w:p>
    <w:p w:rsidR="009F68E9" w:rsidRPr="009F68E9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2" w:name="_Toc462476441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1.2 </w:t>
      </w:r>
      <w:r w:rsidR="009F68E9" w:rsidRPr="009F68E9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参考文献</w:t>
      </w:r>
      <w:bookmarkEnd w:id="2"/>
    </w:p>
    <w:p w:rsidR="009F68E9" w:rsidRDefault="009F68E9" w:rsidP="009F68E9">
      <w:pPr>
        <w:widowControl/>
        <w:ind w:left="405"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proofErr w:type="gramStart"/>
      <w:r>
        <w:rPr>
          <w:rStyle w:val="a4"/>
          <w:rFonts w:ascii="微软雅黑" w:eastAsia="微软雅黑" w:hAnsi="微软雅黑"/>
          <w:i w:val="0"/>
          <w:iCs w:val="0"/>
          <w:color w:val="auto"/>
        </w:rPr>
        <w:t>丁二玉</w:t>
      </w:r>
      <w:proofErr w:type="gramEnd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.《需求工程——软件建模与分析》 （第二版）</w:t>
      </w:r>
    </w:p>
    <w:p w:rsidR="009F68E9" w:rsidRDefault="009F68E9" w:rsidP="009F68E9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9F68E9" w:rsidRDefault="009F68E9" w:rsidP="00A33F84">
      <w:pPr>
        <w:pStyle w:val="1"/>
        <w:numPr>
          <w:ilvl w:val="0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3" w:name="_Toc462476442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问题分析过程</w:t>
      </w:r>
      <w:bookmarkEnd w:id="3"/>
    </w:p>
    <w:p w:rsidR="004F0BFA" w:rsidRDefault="009F68E9" w:rsidP="004F0BFA">
      <w:pPr>
        <w:pStyle w:val="2"/>
        <w:numPr>
          <w:ilvl w:val="1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4" w:name="_Toc462476443"/>
      <w:r w:rsidRPr="009F68E9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问题描述</w:t>
      </w:r>
      <w:bookmarkEnd w:id="4"/>
    </w:p>
    <w:p w:rsidR="004F0BFA" w:rsidRDefault="004F0BFA" w:rsidP="004F0BFA">
      <w:pPr>
        <w:pStyle w:val="2"/>
        <w:numPr>
          <w:ilvl w:val="2"/>
          <w:numId w:val="1"/>
        </w:numPr>
        <w:rPr>
          <w:rFonts w:ascii="微软雅黑" w:eastAsia="微软雅黑" w:hAnsi="微软雅黑"/>
        </w:rPr>
      </w:pPr>
      <w:bookmarkStart w:id="5" w:name="_Toc462476444"/>
      <w:r w:rsidRPr="004F0BFA">
        <w:rPr>
          <w:rFonts w:ascii="微软雅黑" w:eastAsia="微软雅黑" w:hAnsi="微软雅黑" w:hint="eastAsia"/>
        </w:rPr>
        <w:t>问题列表</w:t>
      </w:r>
      <w:bookmarkEnd w:id="5"/>
    </w:p>
    <w:p w:rsidR="004F0BFA" w:rsidRPr="007441B2" w:rsidRDefault="004F0BFA" w:rsidP="004F0BFA">
      <w:pPr>
        <w:rPr>
          <w:rFonts w:ascii="微软雅黑" w:eastAsia="微软雅黑" w:hAnsi="微软雅黑"/>
        </w:rPr>
      </w:pPr>
      <w:r w:rsidRPr="007441B2">
        <w:rPr>
          <w:rFonts w:ascii="微软雅黑" w:eastAsia="微软雅黑" w:hAnsi="微软雅黑" w:hint="eastAsia"/>
        </w:rPr>
        <w:t>P1</w:t>
      </w:r>
      <w:r w:rsidR="00F61089">
        <w:rPr>
          <w:rFonts w:ascii="微软雅黑" w:eastAsia="微软雅黑" w:hAnsi="微软雅黑" w:hint="eastAsia"/>
        </w:rPr>
        <w:t>：二手车主不能快速将</w:t>
      </w:r>
      <w:r w:rsidR="00434911">
        <w:rPr>
          <w:rFonts w:ascii="微软雅黑" w:eastAsia="微软雅黑" w:hAnsi="微软雅黑" w:hint="eastAsia"/>
        </w:rPr>
        <w:t>手中的</w:t>
      </w:r>
      <w:r w:rsidR="00F61089">
        <w:rPr>
          <w:rFonts w:ascii="微软雅黑" w:eastAsia="微软雅黑" w:hAnsi="微软雅黑" w:hint="eastAsia"/>
        </w:rPr>
        <w:t>车卖出</w:t>
      </w:r>
    </w:p>
    <w:p w:rsidR="004F0BFA" w:rsidRPr="007441B2" w:rsidRDefault="004F0BFA" w:rsidP="004F0BFA">
      <w:pPr>
        <w:rPr>
          <w:rFonts w:ascii="微软雅黑" w:eastAsia="微软雅黑" w:hAnsi="微软雅黑"/>
        </w:rPr>
      </w:pPr>
      <w:r w:rsidRPr="007441B2">
        <w:rPr>
          <w:rFonts w:ascii="微软雅黑" w:eastAsia="微软雅黑" w:hAnsi="微软雅黑" w:hint="eastAsia"/>
        </w:rPr>
        <w:t>P2</w:t>
      </w:r>
      <w:r w:rsidR="00434911">
        <w:rPr>
          <w:rFonts w:ascii="微软雅黑" w:eastAsia="微软雅黑" w:hAnsi="微软雅黑" w:hint="eastAsia"/>
        </w:rPr>
        <w:t>：买家不能快速买到合适的二手车</w:t>
      </w:r>
    </w:p>
    <w:p w:rsidR="00027432" w:rsidRDefault="004F0BFA" w:rsidP="004F0BFA">
      <w:pPr>
        <w:rPr>
          <w:rStyle w:val="a4"/>
          <w:rFonts w:ascii="微软雅黑" w:eastAsia="微软雅黑" w:hAnsi="微软雅黑"/>
          <w:i w:val="0"/>
          <w:iCs w:val="0"/>
          <w:color w:val="auto"/>
        </w:rPr>
      </w:pPr>
      <w:r w:rsidRPr="007441B2">
        <w:rPr>
          <w:rFonts w:ascii="微软雅黑" w:eastAsia="微软雅黑" w:hAnsi="微软雅黑" w:hint="eastAsia"/>
        </w:rPr>
        <w:t>P3</w:t>
      </w:r>
      <w:r w:rsidR="00FA6310">
        <w:rPr>
          <w:rFonts w:ascii="微软雅黑" w:eastAsia="微软雅黑" w:hAnsi="微软雅黑" w:hint="eastAsia"/>
        </w:rPr>
        <w:t>：</w:t>
      </w:r>
      <w:r w:rsidR="00027432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交易质量低，导致交易完成后用户不满意</w:t>
      </w:r>
    </w:p>
    <w:p w:rsidR="004F0BFA" w:rsidRDefault="004F0BFA" w:rsidP="004F0BFA">
      <w:pPr>
        <w:rPr>
          <w:rFonts w:ascii="微软雅黑" w:eastAsia="微软雅黑" w:hAnsi="微软雅黑"/>
        </w:rPr>
      </w:pPr>
      <w:r w:rsidRPr="007441B2">
        <w:rPr>
          <w:rFonts w:ascii="微软雅黑" w:eastAsia="微软雅黑" w:hAnsi="微软雅黑" w:hint="eastAsia"/>
        </w:rPr>
        <w:t>P4</w:t>
      </w:r>
      <w:r w:rsidR="00A62C28">
        <w:rPr>
          <w:rFonts w:ascii="微软雅黑" w:eastAsia="微软雅黑" w:hAnsi="微软雅黑" w:hint="eastAsia"/>
        </w:rPr>
        <w:t>：</w:t>
      </w:r>
      <w:r w:rsidR="000F26DE">
        <w:rPr>
          <w:rFonts w:ascii="微软雅黑" w:eastAsia="微软雅黑" w:hAnsi="微软雅黑" w:hint="eastAsia"/>
        </w:rPr>
        <w:t>对于一般买卖双方来说，</w:t>
      </w:r>
      <w:r w:rsidR="00434911">
        <w:rPr>
          <w:rFonts w:ascii="微软雅黑" w:eastAsia="微软雅黑" w:hAnsi="微软雅黑" w:hint="eastAsia"/>
        </w:rPr>
        <w:t>交易</w:t>
      </w:r>
      <w:r w:rsidR="00AF7907">
        <w:rPr>
          <w:rFonts w:ascii="微软雅黑" w:eastAsia="微软雅黑" w:hAnsi="微软雅黑" w:hint="eastAsia"/>
        </w:rPr>
        <w:t>过程太麻烦</w:t>
      </w:r>
    </w:p>
    <w:p w:rsidR="005F1B23" w:rsidRPr="007441B2" w:rsidRDefault="005F1B23" w:rsidP="004F0B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P5：在二手车交易中盈利太少</w:t>
      </w:r>
    </w:p>
    <w:p w:rsidR="00B45466" w:rsidRDefault="00A33F84" w:rsidP="00A33F8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6" w:name="_Toc462476445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2.1.1</w:t>
      </w:r>
      <w:r w:rsidR="00B45466" w:rsidRPr="002410C8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</w:t>
      </w:r>
      <w:r w:rsidR="00F76CD5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及业务</w:t>
      </w:r>
      <w:r w:rsidR="00817126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需求描述</w:t>
      </w:r>
      <w:bookmarkEnd w:id="6"/>
    </w:p>
    <w:p w:rsidR="00A62C28" w:rsidRPr="00A62C28" w:rsidRDefault="00A62C28" w:rsidP="00A62C28">
      <w:pPr>
        <w:rPr>
          <w:rFonts w:ascii="微软雅黑" w:eastAsia="微软雅黑" w:hAnsi="微软雅黑"/>
        </w:rPr>
      </w:pPr>
    </w:p>
    <w:tbl>
      <w:tblPr>
        <w:tblStyle w:val="a5"/>
        <w:tblpPr w:leftFromText="180" w:rightFromText="180" w:vertAnchor="text" w:horzAnchor="page" w:tblpX="1876" w:tblpY="326"/>
        <w:tblW w:w="8217" w:type="dxa"/>
        <w:tblLayout w:type="fixed"/>
        <w:tblLook w:val="04A0" w:firstRow="1" w:lastRow="0" w:firstColumn="1" w:lastColumn="0" w:noHBand="0" w:noVBand="1"/>
      </w:tblPr>
      <w:tblGrid>
        <w:gridCol w:w="2201"/>
        <w:gridCol w:w="6016"/>
      </w:tblGrid>
      <w:tr w:rsidR="000C1E78" w:rsidRPr="00A62C28" w:rsidTr="000C1E78">
        <w:tc>
          <w:tcPr>
            <w:tcW w:w="2201" w:type="dxa"/>
            <w:shd w:val="clear" w:color="auto" w:fill="BDD6EE" w:themeFill="accent1" w:themeFillTint="66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lastRenderedPageBreak/>
              <w:t>要素</w:t>
            </w:r>
          </w:p>
        </w:tc>
        <w:tc>
          <w:tcPr>
            <w:tcW w:w="6016" w:type="dxa"/>
            <w:shd w:val="clear" w:color="auto" w:fill="BDD6EE" w:themeFill="accent1" w:themeFillTint="66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内容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6016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P1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提出者</w:t>
            </w:r>
          </w:p>
        </w:tc>
        <w:tc>
          <w:tcPr>
            <w:tcW w:w="6016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二手车卖家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关联者</w:t>
            </w:r>
          </w:p>
        </w:tc>
        <w:tc>
          <w:tcPr>
            <w:tcW w:w="6016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二手车卖家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二手车买家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问题</w:t>
            </w:r>
          </w:p>
        </w:tc>
        <w:tc>
          <w:tcPr>
            <w:tcW w:w="6016" w:type="dxa"/>
          </w:tcPr>
          <w:p w:rsidR="00A62C28" w:rsidRPr="00C04462" w:rsidRDefault="00C04462" w:rsidP="00C0446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二手车主不能快速将手中的车卖出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 w:rsidRPr="00A62C28">
              <w:rPr>
                <w:rFonts w:ascii="微软雅黑" w:eastAsia="微软雅黑" w:hAnsi="微软雅黑"/>
              </w:rPr>
              <w:t>影响</w:t>
            </w:r>
          </w:p>
        </w:tc>
        <w:tc>
          <w:tcPr>
            <w:tcW w:w="6016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proofErr w:type="gramStart"/>
            <w:r w:rsidRPr="00A62C28">
              <w:rPr>
                <w:rFonts w:ascii="微软雅黑" w:eastAsia="微软雅黑" w:hAnsi="微软雅黑" w:hint="eastAsia"/>
              </w:rPr>
              <w:t>卖家</w:t>
            </w:r>
            <w:r w:rsidRPr="00A62C28">
              <w:rPr>
                <w:rFonts w:ascii="微软雅黑" w:eastAsia="微软雅黑" w:hAnsi="微软雅黑"/>
              </w:rPr>
              <w:t>长</w:t>
            </w:r>
            <w:proofErr w:type="gramEnd"/>
            <w:r w:rsidRPr="00A62C28">
              <w:rPr>
                <w:rFonts w:ascii="微软雅黑" w:eastAsia="微软雅黑" w:hAnsi="微软雅黑"/>
              </w:rPr>
              <w:t>时间找不到想要</w:t>
            </w:r>
            <w:r w:rsidRPr="00A62C28">
              <w:rPr>
                <w:rFonts w:ascii="微软雅黑" w:eastAsia="微软雅黑" w:hAnsi="微软雅黑" w:hint="eastAsia"/>
              </w:rPr>
              <w:t>买车</w:t>
            </w:r>
            <w:r w:rsidRPr="00A62C28">
              <w:rPr>
                <w:rFonts w:ascii="微软雅黑" w:eastAsia="微软雅黑" w:hAnsi="微软雅黑"/>
              </w:rPr>
              <w:t>的人，导致车辆闲置许久</w:t>
            </w:r>
            <w:r w:rsidR="00C04462">
              <w:rPr>
                <w:rFonts w:ascii="微软雅黑" w:eastAsia="微软雅黑" w:hAnsi="微软雅黑" w:hint="eastAsia"/>
              </w:rPr>
              <w:t>，</w:t>
            </w:r>
            <w:r w:rsidR="00C04462">
              <w:rPr>
                <w:rFonts w:ascii="微软雅黑" w:eastAsia="微软雅黑" w:hAnsi="微软雅黑"/>
              </w:rPr>
              <w:t>成本增加</w:t>
            </w:r>
          </w:p>
        </w:tc>
      </w:tr>
      <w:tr w:rsidR="00A62C28" w:rsidRPr="00A62C28" w:rsidTr="000C1E78">
        <w:tc>
          <w:tcPr>
            <w:tcW w:w="2201" w:type="dxa"/>
          </w:tcPr>
          <w:p w:rsidR="00A62C28" w:rsidRPr="00A62C28" w:rsidRDefault="00A62C28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目标</w:t>
            </w:r>
          </w:p>
        </w:tc>
        <w:tc>
          <w:tcPr>
            <w:tcW w:w="6016" w:type="dxa"/>
          </w:tcPr>
          <w:p w:rsidR="00A62C28" w:rsidRPr="00A62C28" w:rsidRDefault="00443813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缩短卖家出手时间</w:t>
            </w:r>
          </w:p>
        </w:tc>
      </w:tr>
    </w:tbl>
    <w:p w:rsidR="00A62C28" w:rsidRPr="00A62C28" w:rsidRDefault="00A62C28" w:rsidP="00A62C28">
      <w:pPr>
        <w:rPr>
          <w:rFonts w:ascii="微软雅黑" w:eastAsia="微软雅黑" w:hAnsi="微软雅黑"/>
        </w:rPr>
      </w:pPr>
    </w:p>
    <w:tbl>
      <w:tblPr>
        <w:tblStyle w:val="a5"/>
        <w:tblpPr w:leftFromText="180" w:rightFromText="180" w:vertAnchor="text" w:horzAnchor="page" w:tblpX="1876" w:tblpY="326"/>
        <w:tblW w:w="8217" w:type="dxa"/>
        <w:tblLayout w:type="fixed"/>
        <w:tblLook w:val="04A0" w:firstRow="1" w:lastRow="0" w:firstColumn="1" w:lastColumn="0" w:noHBand="0" w:noVBand="1"/>
      </w:tblPr>
      <w:tblGrid>
        <w:gridCol w:w="2200"/>
        <w:gridCol w:w="6017"/>
      </w:tblGrid>
      <w:tr w:rsidR="00443813" w:rsidRPr="00443813" w:rsidTr="000C1E78">
        <w:tc>
          <w:tcPr>
            <w:tcW w:w="2200" w:type="dxa"/>
            <w:shd w:val="clear" w:color="auto" w:fill="BDD6EE" w:themeFill="accent1" w:themeFillTint="66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要素</w:t>
            </w:r>
          </w:p>
        </w:tc>
        <w:tc>
          <w:tcPr>
            <w:tcW w:w="6017" w:type="dxa"/>
            <w:shd w:val="clear" w:color="auto" w:fill="BDD6EE" w:themeFill="accent1" w:themeFillTint="66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内容</w:t>
            </w:r>
          </w:p>
        </w:tc>
      </w:tr>
      <w:tr w:rsidR="00443813" w:rsidRPr="00443813" w:rsidTr="000C1E78"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6017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P2</w:t>
            </w:r>
          </w:p>
        </w:tc>
      </w:tr>
      <w:tr w:rsidR="00443813" w:rsidRPr="00443813" w:rsidTr="000C1E78"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提出者</w:t>
            </w:r>
          </w:p>
        </w:tc>
        <w:tc>
          <w:tcPr>
            <w:tcW w:w="6017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二手车买家</w:t>
            </w:r>
          </w:p>
        </w:tc>
      </w:tr>
      <w:tr w:rsidR="00443813" w:rsidRPr="00443813" w:rsidTr="000C1E78"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关联者</w:t>
            </w:r>
          </w:p>
        </w:tc>
        <w:tc>
          <w:tcPr>
            <w:tcW w:w="6017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 w:hint="eastAsia"/>
              </w:rPr>
              <w:t>二手车</w:t>
            </w:r>
            <w:r w:rsidRPr="00443813">
              <w:rPr>
                <w:rFonts w:ascii="微软雅黑" w:eastAsia="微软雅黑" w:hAnsi="微软雅黑"/>
              </w:rPr>
              <w:t>买家，</w:t>
            </w:r>
            <w:r w:rsidRPr="00443813">
              <w:rPr>
                <w:rFonts w:ascii="微软雅黑" w:eastAsia="微软雅黑" w:hAnsi="微软雅黑" w:hint="eastAsia"/>
              </w:rPr>
              <w:t>二手车卖家</w:t>
            </w:r>
          </w:p>
        </w:tc>
      </w:tr>
      <w:tr w:rsidR="00443813" w:rsidRPr="00443813" w:rsidTr="000C1E78"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问题</w:t>
            </w:r>
          </w:p>
        </w:tc>
        <w:tc>
          <w:tcPr>
            <w:tcW w:w="6017" w:type="dxa"/>
          </w:tcPr>
          <w:p w:rsidR="00443813" w:rsidRPr="00C04462" w:rsidRDefault="00C04462" w:rsidP="00C0446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买家不能快速买到合适的二手车</w:t>
            </w:r>
          </w:p>
        </w:tc>
      </w:tr>
      <w:tr w:rsidR="00443813" w:rsidRPr="00443813" w:rsidTr="000C1E78">
        <w:trPr>
          <w:trHeight w:val="744"/>
        </w:trPr>
        <w:tc>
          <w:tcPr>
            <w:tcW w:w="2200" w:type="dxa"/>
          </w:tcPr>
          <w:p w:rsidR="00443813" w:rsidRPr="00443813" w:rsidRDefault="00443813" w:rsidP="000C1E78">
            <w:pPr>
              <w:rPr>
                <w:rFonts w:ascii="微软雅黑" w:eastAsia="微软雅黑" w:hAnsi="微软雅黑"/>
              </w:rPr>
            </w:pPr>
            <w:r w:rsidRPr="00443813">
              <w:rPr>
                <w:rFonts w:ascii="微软雅黑" w:eastAsia="微软雅黑" w:hAnsi="微软雅黑"/>
              </w:rPr>
              <w:t>影响</w:t>
            </w:r>
          </w:p>
        </w:tc>
        <w:tc>
          <w:tcPr>
            <w:tcW w:w="6017" w:type="dxa"/>
          </w:tcPr>
          <w:p w:rsidR="00443813" w:rsidRPr="00443813" w:rsidRDefault="00192D30" w:rsidP="000C1E78">
            <w:pPr>
              <w:rPr>
                <w:rFonts w:ascii="微软雅黑" w:eastAsia="微软雅黑" w:hAnsi="微软雅黑" w:cs="Apple Color Emoji"/>
              </w:rPr>
            </w:pPr>
            <w:r w:rsidRPr="00192D30">
              <w:rPr>
                <w:rFonts w:ascii="微软雅黑" w:eastAsia="微软雅黑" w:hAnsi="微软雅黑" w:hint="eastAsia"/>
              </w:rPr>
              <w:t>买家</w:t>
            </w:r>
            <w:r w:rsidR="00A00F1C">
              <w:rPr>
                <w:rFonts w:ascii="微软雅黑" w:eastAsia="微软雅黑" w:hAnsi="微软雅黑" w:hint="eastAsia"/>
              </w:rPr>
              <w:t>需要</w:t>
            </w:r>
            <w:r w:rsidRPr="00192D30">
              <w:rPr>
                <w:rFonts w:ascii="微软雅黑" w:eastAsia="微软雅黑" w:hAnsi="微软雅黑" w:hint="eastAsia"/>
              </w:rPr>
              <w:t>花费大量的精力和金钱在寻找合适的车辆上</w:t>
            </w:r>
          </w:p>
        </w:tc>
      </w:tr>
      <w:tr w:rsidR="00192D30" w:rsidRPr="00443813" w:rsidTr="000C1E78">
        <w:trPr>
          <w:trHeight w:val="744"/>
        </w:trPr>
        <w:tc>
          <w:tcPr>
            <w:tcW w:w="2200" w:type="dxa"/>
          </w:tcPr>
          <w:p w:rsidR="00192D30" w:rsidRPr="00443813" w:rsidRDefault="00192D30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目标</w:t>
            </w:r>
          </w:p>
        </w:tc>
        <w:tc>
          <w:tcPr>
            <w:tcW w:w="6017" w:type="dxa"/>
          </w:tcPr>
          <w:p w:rsidR="00192D30" w:rsidRPr="00192D30" w:rsidRDefault="00BF3B7E" w:rsidP="000C1E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缩短买家买车</w:t>
            </w:r>
            <w:r w:rsidR="00192D30">
              <w:rPr>
                <w:rFonts w:ascii="微软雅黑" w:eastAsia="微软雅黑" w:hAnsi="微软雅黑" w:hint="eastAsia"/>
              </w:rPr>
              <w:t>时间</w:t>
            </w:r>
          </w:p>
        </w:tc>
      </w:tr>
    </w:tbl>
    <w:p w:rsidR="00B45466" w:rsidRPr="00A33F84" w:rsidRDefault="00B45466" w:rsidP="00A62C28">
      <w:pPr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7"/>
        <w:gridCol w:w="6515"/>
      </w:tblGrid>
      <w:tr w:rsidR="0077056A" w:rsidTr="000C1E78">
        <w:trPr>
          <w:jc w:val="center"/>
        </w:trPr>
        <w:tc>
          <w:tcPr>
            <w:tcW w:w="1707" w:type="dxa"/>
            <w:shd w:val="clear" w:color="auto" w:fill="BDD6EE" w:themeFill="accent1" w:themeFillTint="66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要素</w:t>
            </w:r>
          </w:p>
        </w:tc>
        <w:tc>
          <w:tcPr>
            <w:tcW w:w="6515" w:type="dxa"/>
            <w:shd w:val="clear" w:color="auto" w:fill="BDD6EE" w:themeFill="accent1" w:themeFillTint="66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center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内容</w:t>
            </w:r>
          </w:p>
        </w:tc>
      </w:tr>
      <w:tr w:rsidR="0077056A" w:rsidTr="000C1E78">
        <w:trPr>
          <w:jc w:val="center"/>
        </w:trPr>
        <w:tc>
          <w:tcPr>
            <w:tcW w:w="1707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ID</w:t>
            </w:r>
          </w:p>
        </w:tc>
        <w:tc>
          <w:tcPr>
            <w:tcW w:w="6515" w:type="dxa"/>
          </w:tcPr>
          <w:p w:rsidR="0077056A" w:rsidRDefault="007441B2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 xml:space="preserve">P3 </w:t>
            </w:r>
          </w:p>
        </w:tc>
      </w:tr>
      <w:tr w:rsidR="0077056A" w:rsidTr="000C1E78">
        <w:trPr>
          <w:jc w:val="center"/>
        </w:trPr>
        <w:tc>
          <w:tcPr>
            <w:tcW w:w="1707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提出者</w:t>
            </w:r>
          </w:p>
        </w:tc>
        <w:tc>
          <w:tcPr>
            <w:tcW w:w="6515" w:type="dxa"/>
          </w:tcPr>
          <w:p w:rsidR="0077056A" w:rsidRDefault="00E60C71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二手车卖家，二手车买家</w:t>
            </w:r>
          </w:p>
        </w:tc>
      </w:tr>
      <w:tr w:rsidR="0077056A" w:rsidTr="000C1E78">
        <w:trPr>
          <w:jc w:val="center"/>
        </w:trPr>
        <w:tc>
          <w:tcPr>
            <w:tcW w:w="1707" w:type="dxa"/>
          </w:tcPr>
          <w:p w:rsidR="0077056A" w:rsidRDefault="007441B2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关联者</w:t>
            </w:r>
          </w:p>
        </w:tc>
        <w:tc>
          <w:tcPr>
            <w:tcW w:w="6515" w:type="dxa"/>
          </w:tcPr>
          <w:p w:rsidR="0077056A" w:rsidRDefault="00E60C71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二手车卖家，二手车买家，</w:t>
            </w:r>
            <w:r w:rsidR="00F90E9D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中间商</w:t>
            </w:r>
          </w:p>
        </w:tc>
      </w:tr>
      <w:tr w:rsidR="0077056A" w:rsidTr="000C1E78">
        <w:trPr>
          <w:jc w:val="center"/>
        </w:trPr>
        <w:tc>
          <w:tcPr>
            <w:tcW w:w="1707" w:type="dxa"/>
          </w:tcPr>
          <w:p w:rsidR="0077056A" w:rsidRDefault="0077056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lastRenderedPageBreak/>
              <w:t>问题</w:t>
            </w:r>
          </w:p>
        </w:tc>
        <w:tc>
          <w:tcPr>
            <w:tcW w:w="6515" w:type="dxa"/>
          </w:tcPr>
          <w:p w:rsidR="0077056A" w:rsidRDefault="007441B2" w:rsidP="00443813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交易不够透明</w:t>
            </w:r>
            <w:r w:rsidR="00467792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（不明确）</w:t>
            </w:r>
          </w:p>
        </w:tc>
      </w:tr>
      <w:tr w:rsidR="00AD0EAA" w:rsidTr="000C1E78">
        <w:trPr>
          <w:jc w:val="center"/>
        </w:trPr>
        <w:tc>
          <w:tcPr>
            <w:tcW w:w="1707" w:type="dxa"/>
          </w:tcPr>
          <w:p w:rsidR="00AD0EAA" w:rsidRDefault="00AD0EAA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重新定义问题</w:t>
            </w:r>
          </w:p>
        </w:tc>
        <w:tc>
          <w:tcPr>
            <w:tcW w:w="6515" w:type="dxa"/>
          </w:tcPr>
          <w:p w:rsidR="00AD0EAA" w:rsidRDefault="00C03A3B" w:rsidP="00443813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交易质量低</w:t>
            </w:r>
            <w:r w:rsidR="00220B3C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，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交易完成后用户不满意</w:t>
            </w:r>
          </w:p>
        </w:tc>
      </w:tr>
      <w:tr w:rsidR="00EB7AC4" w:rsidTr="000C1E78">
        <w:trPr>
          <w:jc w:val="center"/>
        </w:trPr>
        <w:tc>
          <w:tcPr>
            <w:tcW w:w="1707" w:type="dxa"/>
          </w:tcPr>
          <w:p w:rsidR="00EB7AC4" w:rsidRDefault="00EB7AC4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影响</w:t>
            </w:r>
          </w:p>
        </w:tc>
        <w:tc>
          <w:tcPr>
            <w:tcW w:w="6515" w:type="dxa"/>
          </w:tcPr>
          <w:p w:rsidR="00EB7AC4" w:rsidRDefault="00EF19BF" w:rsidP="00443813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用户流失</w:t>
            </w:r>
            <w:r w:rsidR="00A03CB1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，</w:t>
            </w:r>
            <w:r w:rsidR="00A03CB1"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买卖双方利益受损</w:t>
            </w:r>
          </w:p>
        </w:tc>
      </w:tr>
      <w:tr w:rsidR="00C54FB8" w:rsidTr="000C1E78">
        <w:trPr>
          <w:jc w:val="center"/>
        </w:trPr>
        <w:tc>
          <w:tcPr>
            <w:tcW w:w="1707" w:type="dxa"/>
          </w:tcPr>
          <w:p w:rsidR="00C54FB8" w:rsidRDefault="00C54FB8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目标</w:t>
            </w:r>
          </w:p>
        </w:tc>
        <w:tc>
          <w:tcPr>
            <w:tcW w:w="6515" w:type="dxa"/>
          </w:tcPr>
          <w:p w:rsidR="00C54FB8" w:rsidRDefault="00617C7D" w:rsidP="00220B3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提高交易满意度</w:t>
            </w:r>
          </w:p>
        </w:tc>
      </w:tr>
      <w:tr w:rsidR="004559DC" w:rsidTr="000C1E78">
        <w:trPr>
          <w:jc w:val="center"/>
        </w:trPr>
        <w:tc>
          <w:tcPr>
            <w:tcW w:w="8217" w:type="dxa"/>
            <w:gridSpan w:val="2"/>
          </w:tcPr>
          <w:p w:rsidR="004559DC" w:rsidRDefault="007D23E5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5083810" cy="363855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shbone Diagram- Diagram Shows Cause and Effect (1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810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1178" w:rsidRPr="001B1178" w:rsidRDefault="001B1178" w:rsidP="001B11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45466" w:rsidRDefault="00B45466" w:rsidP="00B45466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6430"/>
      </w:tblGrid>
      <w:tr w:rsidR="009B75EC" w:rsidTr="00443813">
        <w:trPr>
          <w:jc w:val="center"/>
        </w:trPr>
        <w:tc>
          <w:tcPr>
            <w:tcW w:w="1866" w:type="dxa"/>
            <w:shd w:val="clear" w:color="auto" w:fill="BDD6EE" w:themeFill="accent1" w:themeFillTint="66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要素</w:t>
            </w:r>
          </w:p>
        </w:tc>
        <w:tc>
          <w:tcPr>
            <w:tcW w:w="6430" w:type="dxa"/>
            <w:shd w:val="clear" w:color="auto" w:fill="BDD6EE" w:themeFill="accent1" w:themeFillTint="66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center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内容</w:t>
            </w:r>
          </w:p>
        </w:tc>
      </w:tr>
      <w:tr w:rsidR="009B75EC" w:rsidTr="00443813">
        <w:trPr>
          <w:jc w:val="center"/>
        </w:trPr>
        <w:tc>
          <w:tcPr>
            <w:tcW w:w="1866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ID</w:t>
            </w:r>
          </w:p>
        </w:tc>
        <w:tc>
          <w:tcPr>
            <w:tcW w:w="6430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P4</w:t>
            </w:r>
          </w:p>
        </w:tc>
      </w:tr>
      <w:tr w:rsidR="009B75EC" w:rsidTr="00443813">
        <w:trPr>
          <w:jc w:val="center"/>
        </w:trPr>
        <w:tc>
          <w:tcPr>
            <w:tcW w:w="1866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提出者</w:t>
            </w:r>
          </w:p>
        </w:tc>
        <w:tc>
          <w:tcPr>
            <w:tcW w:w="6430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</w:t>
            </w:r>
          </w:p>
        </w:tc>
      </w:tr>
      <w:tr w:rsidR="009B75EC" w:rsidTr="00443813">
        <w:trPr>
          <w:jc w:val="center"/>
        </w:trPr>
        <w:tc>
          <w:tcPr>
            <w:tcW w:w="1866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关联者</w:t>
            </w:r>
          </w:p>
        </w:tc>
        <w:tc>
          <w:tcPr>
            <w:tcW w:w="6430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买车方，卖车方</w:t>
            </w:r>
          </w:p>
        </w:tc>
      </w:tr>
      <w:tr w:rsidR="009B75EC" w:rsidTr="00443813">
        <w:trPr>
          <w:jc w:val="center"/>
        </w:trPr>
        <w:tc>
          <w:tcPr>
            <w:tcW w:w="1866" w:type="dxa"/>
          </w:tcPr>
          <w:p w:rsidR="009B75EC" w:rsidRDefault="009B75EC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问题</w:t>
            </w:r>
          </w:p>
        </w:tc>
        <w:tc>
          <w:tcPr>
            <w:tcW w:w="6430" w:type="dxa"/>
          </w:tcPr>
          <w:p w:rsidR="009B75EC" w:rsidRPr="00E9278C" w:rsidRDefault="00E9278C" w:rsidP="00E9278C">
            <w:pP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Fonts w:ascii="微软雅黑" w:eastAsia="微软雅黑" w:hAnsi="微软雅黑" w:hint="eastAsia"/>
              </w:rPr>
              <w:t>对于一般买卖双方来说，交易过程太麻烦</w:t>
            </w:r>
          </w:p>
        </w:tc>
      </w:tr>
      <w:tr w:rsidR="00C54FB8" w:rsidRPr="000C1E78" w:rsidTr="00443813">
        <w:trPr>
          <w:jc w:val="center"/>
        </w:trPr>
        <w:tc>
          <w:tcPr>
            <w:tcW w:w="1866" w:type="dxa"/>
          </w:tcPr>
          <w:p w:rsidR="00C54FB8" w:rsidRDefault="00C54FB8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影响</w:t>
            </w:r>
          </w:p>
        </w:tc>
        <w:tc>
          <w:tcPr>
            <w:tcW w:w="6430" w:type="dxa"/>
          </w:tcPr>
          <w:p w:rsidR="00C54FB8" w:rsidRDefault="00E9278C" w:rsidP="00E7290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买方找到有意购买的二手车</w:t>
            </w:r>
            <w:r w:rsidR="00A15E9D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信息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后</w:t>
            </w:r>
            <w:r w:rsidR="00434BBB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，办理各种交易必须的手续</w:t>
            </w:r>
            <w:r w:rsidR="00E7290B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仍然需要大量的时间和精力。</w:t>
            </w:r>
          </w:p>
        </w:tc>
      </w:tr>
      <w:tr w:rsidR="000C1E78" w:rsidRPr="000C1E78" w:rsidTr="00443813">
        <w:trPr>
          <w:jc w:val="center"/>
        </w:trPr>
        <w:tc>
          <w:tcPr>
            <w:tcW w:w="1866" w:type="dxa"/>
          </w:tcPr>
          <w:p w:rsidR="000C1E78" w:rsidRDefault="000C1E78" w:rsidP="00D82B7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lastRenderedPageBreak/>
              <w:t>目标</w:t>
            </w:r>
          </w:p>
        </w:tc>
        <w:tc>
          <w:tcPr>
            <w:tcW w:w="6430" w:type="dxa"/>
          </w:tcPr>
          <w:p w:rsidR="000C1E78" w:rsidRDefault="00BA61A6" w:rsidP="00E9278C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缩短交易时间</w:t>
            </w:r>
          </w:p>
        </w:tc>
      </w:tr>
    </w:tbl>
    <w:p w:rsidR="002410C8" w:rsidRDefault="002410C8" w:rsidP="00B45466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6430"/>
      </w:tblGrid>
      <w:tr w:rsidR="00743E63" w:rsidTr="00AB59B2">
        <w:trPr>
          <w:jc w:val="center"/>
        </w:trPr>
        <w:tc>
          <w:tcPr>
            <w:tcW w:w="1866" w:type="dxa"/>
            <w:shd w:val="clear" w:color="auto" w:fill="BDD6EE" w:themeFill="accent1" w:themeFillTint="66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要素</w:t>
            </w:r>
          </w:p>
        </w:tc>
        <w:tc>
          <w:tcPr>
            <w:tcW w:w="6430" w:type="dxa"/>
            <w:shd w:val="clear" w:color="auto" w:fill="BDD6EE" w:themeFill="accent1" w:themeFillTint="66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center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内容</w:t>
            </w:r>
          </w:p>
        </w:tc>
      </w:tr>
      <w:tr w:rsidR="00743E63" w:rsidTr="00AB59B2">
        <w:trPr>
          <w:jc w:val="center"/>
        </w:trPr>
        <w:tc>
          <w:tcPr>
            <w:tcW w:w="1866" w:type="dxa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ID</w:t>
            </w:r>
          </w:p>
        </w:tc>
        <w:tc>
          <w:tcPr>
            <w:tcW w:w="6430" w:type="dxa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P5</w:t>
            </w:r>
          </w:p>
        </w:tc>
      </w:tr>
      <w:tr w:rsidR="00743E63" w:rsidTr="00AB59B2">
        <w:trPr>
          <w:jc w:val="center"/>
        </w:trPr>
        <w:tc>
          <w:tcPr>
            <w:tcW w:w="1866" w:type="dxa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提出者</w:t>
            </w:r>
          </w:p>
        </w:tc>
        <w:tc>
          <w:tcPr>
            <w:tcW w:w="6430" w:type="dxa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二手车交易中间商（客户）</w:t>
            </w:r>
          </w:p>
        </w:tc>
      </w:tr>
      <w:tr w:rsidR="00743E63" w:rsidTr="00AB59B2">
        <w:trPr>
          <w:jc w:val="center"/>
        </w:trPr>
        <w:tc>
          <w:tcPr>
            <w:tcW w:w="1866" w:type="dxa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关联者</w:t>
            </w:r>
          </w:p>
        </w:tc>
        <w:tc>
          <w:tcPr>
            <w:tcW w:w="6430" w:type="dxa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买车方，卖车方，客户</w:t>
            </w:r>
          </w:p>
        </w:tc>
      </w:tr>
      <w:tr w:rsidR="00743E63" w:rsidTr="00AB59B2">
        <w:trPr>
          <w:jc w:val="center"/>
        </w:trPr>
        <w:tc>
          <w:tcPr>
            <w:tcW w:w="1866" w:type="dxa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问题</w:t>
            </w:r>
          </w:p>
        </w:tc>
        <w:tc>
          <w:tcPr>
            <w:tcW w:w="6430" w:type="dxa"/>
          </w:tcPr>
          <w:p w:rsidR="00743E63" w:rsidRPr="00743E63" w:rsidRDefault="00743E63" w:rsidP="00AB59B2">
            <w:pP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Fonts w:ascii="微软雅黑" w:eastAsia="微软雅黑" w:hAnsi="微软雅黑" w:hint="eastAsia"/>
              </w:rPr>
              <w:t>在二手车交易中盈利太少</w:t>
            </w:r>
          </w:p>
        </w:tc>
      </w:tr>
      <w:tr w:rsidR="00743E63" w:rsidRPr="000C1E78" w:rsidTr="00AB59B2">
        <w:trPr>
          <w:jc w:val="center"/>
        </w:trPr>
        <w:tc>
          <w:tcPr>
            <w:tcW w:w="1866" w:type="dxa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影响</w:t>
            </w:r>
          </w:p>
        </w:tc>
        <w:tc>
          <w:tcPr>
            <w:tcW w:w="6430" w:type="dxa"/>
          </w:tcPr>
          <w:p w:rsidR="00743E63" w:rsidRDefault="00E02CF0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盈利太少，</w:t>
            </w:r>
            <w:r w:rsidR="00AD0EAA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员工缺乏动力。</w:t>
            </w:r>
          </w:p>
        </w:tc>
      </w:tr>
      <w:tr w:rsidR="00743E63" w:rsidRPr="000C1E78" w:rsidTr="00AB59B2">
        <w:trPr>
          <w:jc w:val="center"/>
        </w:trPr>
        <w:tc>
          <w:tcPr>
            <w:tcW w:w="1866" w:type="dxa"/>
          </w:tcPr>
          <w:p w:rsidR="00743E63" w:rsidRDefault="00743E63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目标</w:t>
            </w:r>
          </w:p>
        </w:tc>
        <w:tc>
          <w:tcPr>
            <w:tcW w:w="6430" w:type="dxa"/>
          </w:tcPr>
          <w:p w:rsidR="00743E63" w:rsidRDefault="00AD0EAA" w:rsidP="00AB59B2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增加业务收益</w:t>
            </w:r>
          </w:p>
        </w:tc>
      </w:tr>
    </w:tbl>
    <w:p w:rsidR="00743E63" w:rsidRPr="009B75EC" w:rsidRDefault="00743E63" w:rsidP="00B45466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2410C8" w:rsidRPr="002410C8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7" w:name="_Toc462476447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2.2 </w:t>
      </w:r>
      <w:r w:rsidR="002410C8" w:rsidRPr="002410C8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问题解决方案描述</w:t>
      </w:r>
      <w:bookmarkEnd w:id="7"/>
    </w:p>
    <w:tbl>
      <w:tblPr>
        <w:tblStyle w:val="a5"/>
        <w:tblW w:w="0" w:type="auto"/>
        <w:tblInd w:w="405" w:type="dxa"/>
        <w:tblLook w:val="04A0" w:firstRow="1" w:lastRow="0" w:firstColumn="1" w:lastColumn="0" w:noHBand="0" w:noVBand="1"/>
      </w:tblPr>
      <w:tblGrid>
        <w:gridCol w:w="1717"/>
        <w:gridCol w:w="6174"/>
      </w:tblGrid>
      <w:tr w:rsidR="00D3371A" w:rsidTr="00623186">
        <w:tc>
          <w:tcPr>
            <w:tcW w:w="1717" w:type="dxa"/>
            <w:shd w:val="clear" w:color="auto" w:fill="BDD6EE" w:themeFill="accent1" w:themeFillTint="66"/>
          </w:tcPr>
          <w:p w:rsidR="00D3371A" w:rsidRDefault="00D3371A" w:rsidP="002410C8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ID</w:t>
            </w:r>
          </w:p>
        </w:tc>
        <w:tc>
          <w:tcPr>
            <w:tcW w:w="6174" w:type="dxa"/>
            <w:shd w:val="clear" w:color="auto" w:fill="BDD6EE" w:themeFill="accent1" w:themeFillTint="66"/>
          </w:tcPr>
          <w:p w:rsidR="00D3371A" w:rsidRDefault="00D3371A" w:rsidP="002410C8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P1</w:t>
            </w:r>
          </w:p>
        </w:tc>
      </w:tr>
      <w:tr w:rsidR="00500927" w:rsidTr="00623186">
        <w:tc>
          <w:tcPr>
            <w:tcW w:w="7891" w:type="dxa"/>
            <w:gridSpan w:val="2"/>
            <w:shd w:val="clear" w:color="auto" w:fill="DEEAF6" w:themeFill="accent1" w:themeFillTint="33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解决方案1</w:t>
            </w: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方案描述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业务优势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代价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系统特性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（见</w:t>
            </w:r>
            <w:r w:rsidR="00623186"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p</w:t>
            </w:r>
            <w:r w:rsidR="00623186"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101-p102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）</w:t>
            </w:r>
          </w:p>
        </w:tc>
      </w:tr>
      <w:tr w:rsidR="00500927" w:rsidTr="00623186">
        <w:tc>
          <w:tcPr>
            <w:tcW w:w="7891" w:type="dxa"/>
            <w:gridSpan w:val="2"/>
            <w:shd w:val="clear" w:color="auto" w:fill="DEEAF6" w:themeFill="accent1" w:themeFillTint="33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解决方案2</w:t>
            </w: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方案描述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业务优势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500927" w:rsidTr="00623186">
        <w:tc>
          <w:tcPr>
            <w:tcW w:w="1717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代价</w:t>
            </w:r>
          </w:p>
        </w:tc>
        <w:tc>
          <w:tcPr>
            <w:tcW w:w="6174" w:type="dxa"/>
          </w:tcPr>
          <w:p w:rsidR="00500927" w:rsidRDefault="00500927" w:rsidP="00500927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23186" w:rsidTr="00623186">
        <w:tc>
          <w:tcPr>
            <w:tcW w:w="1717" w:type="dxa"/>
          </w:tcPr>
          <w:p w:rsidR="00623186" w:rsidRDefault="00623186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lastRenderedPageBreak/>
              <w:t>系统特性</w:t>
            </w:r>
          </w:p>
        </w:tc>
        <w:tc>
          <w:tcPr>
            <w:tcW w:w="6174" w:type="dxa"/>
          </w:tcPr>
          <w:p w:rsidR="00623186" w:rsidRDefault="00623186" w:rsidP="00576D4B">
            <w:pPr>
              <w:pStyle w:val="a6"/>
              <w:widowControl/>
              <w:ind w:firstLineChars="0" w:firstLine="0"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（见p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>101-p102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）</w:t>
            </w:r>
          </w:p>
        </w:tc>
      </w:tr>
    </w:tbl>
    <w:p w:rsidR="002410C8" w:rsidRPr="002410C8" w:rsidRDefault="002410C8" w:rsidP="002410C8">
      <w:pPr>
        <w:pStyle w:val="a6"/>
        <w:widowControl/>
        <w:ind w:left="405" w:firstLineChars="0" w:firstLine="0"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687BEC" w:rsidRDefault="00A33F84" w:rsidP="00A33F8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8" w:name="_Toc462476448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2.3</w:t>
      </w:r>
      <w:r w:rsidR="00623186" w:rsidRPr="00687BEC">
        <w:rPr>
          <w:rStyle w:val="a4"/>
          <w:rFonts w:ascii="微软雅黑" w:eastAsia="微软雅黑" w:hAnsi="微软雅黑"/>
          <w:i w:val="0"/>
          <w:iCs w:val="0"/>
          <w:color w:val="auto"/>
        </w:rPr>
        <w:t>解决</w:t>
      </w:r>
      <w:r w:rsidR="00623186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方案的边界和</w:t>
      </w:r>
      <w:r w:rsidR="00687BEC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约束</w:t>
      </w:r>
      <w:bookmarkEnd w:id="8"/>
    </w:p>
    <w:p w:rsidR="00687BEC" w:rsidRPr="00687BEC" w:rsidRDefault="00A33F84" w:rsidP="00A33F8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9" w:name="_Toc462476449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2.3.1</w:t>
      </w:r>
      <w:r w:rsidR="00687BEC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解决方案边界——问题的用例图</w:t>
      </w:r>
      <w:bookmarkEnd w:id="9"/>
    </w:p>
    <w:p w:rsidR="00687BEC" w:rsidRDefault="00687BEC" w:rsidP="00687BEC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（见P102）</w:t>
      </w:r>
    </w:p>
    <w:p w:rsidR="00687BEC" w:rsidRDefault="00A33F84" w:rsidP="00A33F8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0" w:name="_Toc462476450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2.3.2</w:t>
      </w:r>
      <w:r w:rsidR="00687BEC" w:rsidRPr="00687BEC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解决方案的约束</w:t>
      </w:r>
      <w:bookmarkEnd w:id="10"/>
    </w:p>
    <w:p w:rsidR="00687BEC" w:rsidRPr="00687BEC" w:rsidRDefault="00687BEC" w:rsidP="00687BEC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（见P104）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87BEC" w:rsidTr="00687BEC">
        <w:tc>
          <w:tcPr>
            <w:tcW w:w="4148" w:type="dxa"/>
            <w:shd w:val="clear" w:color="auto" w:fill="BDD6EE" w:themeFill="accent1" w:themeFillTint="66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约束源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问题</w:t>
            </w: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87BEC" w:rsidTr="00687BEC"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  <w:tc>
          <w:tcPr>
            <w:tcW w:w="4148" w:type="dxa"/>
          </w:tcPr>
          <w:p w:rsidR="00687BEC" w:rsidRDefault="00687BEC" w:rsidP="00687BEC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</w:tbl>
    <w:p w:rsidR="00687BEC" w:rsidRDefault="00687BEC" w:rsidP="00687BEC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A225CD" w:rsidRDefault="00A225CD" w:rsidP="00960F74">
      <w:pPr>
        <w:pStyle w:val="1"/>
        <w:numPr>
          <w:ilvl w:val="0"/>
          <w:numId w:val="1"/>
        </w:numPr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1" w:name="_Toc462476451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目标分析</w:t>
      </w:r>
      <w:bookmarkEnd w:id="11"/>
    </w:p>
    <w:p w:rsidR="00A225CD" w:rsidRDefault="00960F74" w:rsidP="00960F7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2" w:name="_Toc462476452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3.1 </w:t>
      </w:r>
      <w:r w:rsidR="00A225CD" w:rsidRPr="00A225CD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高层目标模型</w:t>
      </w:r>
      <w:bookmarkEnd w:id="12"/>
    </w:p>
    <w:p w:rsidR="00A225CD" w:rsidRPr="00A225CD" w:rsidRDefault="00A225CD" w:rsidP="00A225CD">
      <w:pPr>
        <w:spacing w:line="400" w:lineRule="exact"/>
        <w:ind w:firstLine="405"/>
        <w:rPr>
          <w:rStyle w:val="a4"/>
          <w:rFonts w:ascii="微软雅黑" w:hAnsi="微软雅黑"/>
          <w:i w:val="0"/>
          <w:iCs w:val="0"/>
          <w:color w:val="auto"/>
          <w:szCs w:val="21"/>
        </w:rPr>
      </w:pPr>
      <w:r w:rsidRPr="00A225CD">
        <w:rPr>
          <w:rFonts w:ascii="微软雅黑" w:eastAsia="微软雅黑" w:hAnsi="微软雅黑" w:hint="eastAsia"/>
          <w:szCs w:val="21"/>
        </w:rPr>
        <w:t>通过与用户方进行交流，收集背景资料，问题分析等方法，得到了高层问题，并分析了对应的</w:t>
      </w:r>
      <w:proofErr w:type="gramStart"/>
      <w:r w:rsidRPr="00A225CD">
        <w:rPr>
          <w:rFonts w:ascii="微软雅黑" w:eastAsia="微软雅黑" w:hAnsi="微软雅黑" w:hint="eastAsia"/>
          <w:szCs w:val="21"/>
        </w:rPr>
        <w:t>最</w:t>
      </w:r>
      <w:proofErr w:type="gramEnd"/>
      <w:r w:rsidRPr="00A225CD">
        <w:rPr>
          <w:rFonts w:ascii="微软雅黑" w:eastAsia="微软雅黑" w:hAnsi="微软雅黑" w:hint="eastAsia"/>
          <w:szCs w:val="21"/>
        </w:rPr>
        <w:t>高层目标，并按照面向目标的方法将他们组织为高层目标模型，如图所示。</w:t>
      </w:r>
    </w:p>
    <w:p w:rsidR="00A225CD" w:rsidRDefault="00F07F5C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3846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高层目标模型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CD" w:rsidRPr="00A225CD" w:rsidRDefault="00960F74" w:rsidP="00960F7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</w:rPr>
      </w:pPr>
      <w:bookmarkStart w:id="13" w:name="_Toc462476453"/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 xml:space="preserve">3.2 </w:t>
      </w:r>
      <w:r w:rsidR="00A225CD" w:rsidRPr="00A225CD"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目标精化</w:t>
      </w:r>
      <w:bookmarkEnd w:id="13"/>
    </w:p>
    <w:p w:rsidR="00A225CD" w:rsidRDefault="00A225CD" w:rsidP="00A225CD">
      <w:pPr>
        <w:widowControl/>
        <w:ind w:firstLine="405"/>
        <w:jc w:val="left"/>
        <w:rPr>
          <w:rFonts w:ascii="微软雅黑" w:eastAsia="微软雅黑" w:hAnsi="微软雅黑"/>
          <w:szCs w:val="21"/>
        </w:rPr>
      </w:pPr>
      <w:r w:rsidRPr="00A225CD">
        <w:rPr>
          <w:rFonts w:ascii="微软雅黑" w:eastAsia="微软雅黑" w:hAnsi="微软雅黑" w:hint="eastAsia"/>
          <w:szCs w:val="21"/>
        </w:rPr>
        <w:t>通过对3.1中得到的高层目标模型进行进一步分析，包括获取对客户对理想中系统各个场景的描述，发现AND精化关系，OR精化关系，考虑阻碍目标和冲突目标，得到了系统的完整目标模型，如图所示。</w:t>
      </w:r>
    </w:p>
    <w:p w:rsidR="00A225CD" w:rsidRDefault="00F07F5C" w:rsidP="00A225CD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5274310" cy="55003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目标精化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45" w:rsidRDefault="006C3A45" w:rsidP="006C3A45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</w:rPr>
        <w:t>目标描述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C3A45" w:rsidTr="00B23682">
        <w:tc>
          <w:tcPr>
            <w:tcW w:w="8296" w:type="dxa"/>
            <w:gridSpan w:val="2"/>
            <w:shd w:val="clear" w:color="auto" w:fill="BDD6EE" w:themeFill="accent1" w:themeFillTint="66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G1：中文描述</w:t>
            </w:r>
          </w:p>
        </w:tc>
      </w:tr>
      <w:tr w:rsidR="006C3A45" w:rsidTr="00B23682">
        <w:tc>
          <w:tcPr>
            <w:tcW w:w="8296" w:type="dxa"/>
            <w:gridSpan w:val="2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G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 xml:space="preserve">oal 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英文描述</w:t>
            </w: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类型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非正式定义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关注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正式定义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</w:tbl>
    <w:p w:rsidR="006C3A45" w:rsidRDefault="006C3A45" w:rsidP="006C3A45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C3A45" w:rsidTr="00B23682">
        <w:tc>
          <w:tcPr>
            <w:tcW w:w="8296" w:type="dxa"/>
            <w:gridSpan w:val="2"/>
            <w:shd w:val="clear" w:color="auto" w:fill="BDD6EE" w:themeFill="accent1" w:themeFillTint="66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lastRenderedPageBreak/>
              <w:t>G1：中文描述</w:t>
            </w:r>
          </w:p>
        </w:tc>
      </w:tr>
      <w:tr w:rsidR="006C3A45" w:rsidTr="00B23682">
        <w:tc>
          <w:tcPr>
            <w:tcW w:w="8296" w:type="dxa"/>
            <w:gridSpan w:val="2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G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 xml:space="preserve">oal 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英文描述</w:t>
            </w: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类型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非正式定义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关注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正式定义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</w:tbl>
    <w:p w:rsidR="006C3A45" w:rsidRDefault="006C3A45" w:rsidP="006C3A45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C3A45" w:rsidTr="00B23682">
        <w:tc>
          <w:tcPr>
            <w:tcW w:w="8296" w:type="dxa"/>
            <w:gridSpan w:val="2"/>
            <w:shd w:val="clear" w:color="auto" w:fill="BDD6EE" w:themeFill="accent1" w:themeFillTint="66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G1：中文描述</w:t>
            </w:r>
          </w:p>
        </w:tc>
      </w:tr>
      <w:tr w:rsidR="006C3A45" w:rsidTr="00B23682">
        <w:tc>
          <w:tcPr>
            <w:tcW w:w="8296" w:type="dxa"/>
            <w:gridSpan w:val="2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G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 xml:space="preserve">oal 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英文描述</w:t>
            </w: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类型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非正式定义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关注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正式定义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</w:tbl>
    <w:p w:rsidR="006C3A45" w:rsidRDefault="006C3A45" w:rsidP="006C3A45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C3A45" w:rsidTr="00B23682">
        <w:tc>
          <w:tcPr>
            <w:tcW w:w="8296" w:type="dxa"/>
            <w:gridSpan w:val="2"/>
            <w:shd w:val="clear" w:color="auto" w:fill="BDD6EE" w:themeFill="accent1" w:themeFillTint="66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G1：中文描述</w:t>
            </w:r>
          </w:p>
        </w:tc>
      </w:tr>
      <w:tr w:rsidR="006C3A45" w:rsidTr="00B23682">
        <w:tc>
          <w:tcPr>
            <w:tcW w:w="8296" w:type="dxa"/>
            <w:gridSpan w:val="2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G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 xml:space="preserve">oal 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英文描述</w:t>
            </w: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类型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非正式定义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关注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正式定义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</w:tbl>
    <w:p w:rsidR="006C3A45" w:rsidRDefault="006C3A45" w:rsidP="006C3A45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C3A45" w:rsidTr="00B23682">
        <w:tc>
          <w:tcPr>
            <w:tcW w:w="8296" w:type="dxa"/>
            <w:gridSpan w:val="2"/>
            <w:shd w:val="clear" w:color="auto" w:fill="BDD6EE" w:themeFill="accent1" w:themeFillTint="66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G1：中文描述</w:t>
            </w:r>
          </w:p>
        </w:tc>
      </w:tr>
      <w:tr w:rsidR="006C3A45" w:rsidTr="00B23682">
        <w:tc>
          <w:tcPr>
            <w:tcW w:w="8296" w:type="dxa"/>
            <w:gridSpan w:val="2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lastRenderedPageBreak/>
              <w:t>G</w:t>
            </w:r>
            <w:r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  <w:t xml:space="preserve">oal </w:t>
            </w: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英文描述</w:t>
            </w: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类型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非正式定义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关注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  <w:tr w:rsidR="006C3A45" w:rsidTr="00B23682">
        <w:tc>
          <w:tcPr>
            <w:tcW w:w="226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  <w:r>
              <w:rPr>
                <w:rStyle w:val="a4"/>
                <w:rFonts w:ascii="微软雅黑" w:eastAsia="微软雅黑" w:hAnsi="微软雅黑" w:hint="eastAsia"/>
                <w:i w:val="0"/>
                <w:iCs w:val="0"/>
                <w:color w:val="auto"/>
              </w:rPr>
              <w:t>正式定义</w:t>
            </w:r>
          </w:p>
        </w:tc>
        <w:tc>
          <w:tcPr>
            <w:tcW w:w="6033" w:type="dxa"/>
          </w:tcPr>
          <w:p w:rsidR="006C3A45" w:rsidRDefault="006C3A45" w:rsidP="00B23682">
            <w:pPr>
              <w:widowControl/>
              <w:jc w:val="left"/>
              <w:rPr>
                <w:rStyle w:val="a4"/>
                <w:rFonts w:ascii="微软雅黑" w:eastAsia="微软雅黑" w:hAnsi="微软雅黑"/>
                <w:i w:val="0"/>
                <w:iCs w:val="0"/>
                <w:color w:val="auto"/>
              </w:rPr>
            </w:pPr>
          </w:p>
        </w:tc>
      </w:tr>
    </w:tbl>
    <w:p w:rsidR="006C3A45" w:rsidRDefault="006C3A45" w:rsidP="006C3A45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p w:rsidR="006C3A45" w:rsidRDefault="006C3A45" w:rsidP="00A225CD">
      <w:pPr>
        <w:widowControl/>
        <w:jc w:val="left"/>
        <w:rPr>
          <w:rFonts w:ascii="微软雅黑" w:eastAsia="微软雅黑" w:hAnsi="微软雅黑"/>
          <w:szCs w:val="21"/>
        </w:rPr>
      </w:pPr>
    </w:p>
    <w:p w:rsidR="00A225CD" w:rsidRPr="00A225CD" w:rsidRDefault="00960F74" w:rsidP="00960F74">
      <w:pPr>
        <w:pStyle w:val="2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4" w:name="_Toc462476454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lastRenderedPageBreak/>
        <w:t xml:space="preserve">3.3 </w:t>
      </w:r>
      <w:r w:rsidR="00A225CD" w:rsidRPr="00A225CD"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目标实现</w:t>
      </w:r>
      <w:bookmarkEnd w:id="14"/>
    </w:p>
    <w:p w:rsidR="00A225CD" w:rsidRPr="00A33F84" w:rsidRDefault="00960F74" w:rsidP="00960F7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5" w:name="_Toc462476455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3.3.1</w:t>
      </w:r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 xml:space="preserve"> </w:t>
      </w:r>
      <w:r w:rsidR="00A225CD" w:rsidRPr="00A33F84"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主体分配</w:t>
      </w:r>
      <w:bookmarkEnd w:id="15"/>
    </w:p>
    <w:p w:rsidR="00A225CD" w:rsidRPr="00A33F84" w:rsidRDefault="00F07F5C" w:rsidP="00960F7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6" w:name="_Toc462476456"/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5416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主体分配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F74"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3.3.2</w:t>
      </w:r>
      <w:r w:rsidR="00960F74"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 xml:space="preserve"> </w:t>
      </w:r>
      <w:r w:rsidR="00E13838" w:rsidRPr="00A33F84"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操作实现</w:t>
      </w:r>
      <w:bookmarkEnd w:id="16"/>
    </w:p>
    <w:p w:rsidR="00A225CD" w:rsidRDefault="00F07F5C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7" w:name="_GoBack"/>
      <w:r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5274310" cy="52292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操作实现 (1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F57FC8" w:rsidRPr="00F57FC8" w:rsidRDefault="00960F74" w:rsidP="00960F74">
      <w:pPr>
        <w:pStyle w:val="3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bookmarkStart w:id="18" w:name="_Toc462476457"/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 xml:space="preserve">3.3.3 </w:t>
      </w:r>
      <w:r w:rsidR="00F57FC8" w:rsidRPr="00F57FC8"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非功能需求</w:t>
      </w:r>
      <w:bookmarkEnd w:id="18"/>
    </w:p>
    <w:p w:rsidR="00F57FC8" w:rsidRPr="00F57FC8" w:rsidRDefault="00F57FC8" w:rsidP="00F57FC8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</w:pP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（略</w:t>
      </w:r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…好吧</w:t>
      </w: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，</w:t>
      </w:r>
      <w:r>
        <w:rPr>
          <w:rStyle w:val="a4"/>
          <w:rFonts w:ascii="微软雅黑" w:eastAsia="微软雅黑" w:hAnsi="微软雅黑"/>
          <w:i w:val="0"/>
          <w:iCs w:val="0"/>
          <w:color w:val="auto"/>
          <w:szCs w:val="21"/>
        </w:rPr>
        <w:t>我还没看太明白</w:t>
      </w:r>
      <w:r>
        <w:rPr>
          <w:rStyle w:val="a4"/>
          <w:rFonts w:ascii="微软雅黑" w:eastAsia="微软雅黑" w:hAnsi="微软雅黑" w:hint="eastAsia"/>
          <w:i w:val="0"/>
          <w:iCs w:val="0"/>
          <w:color w:val="auto"/>
          <w:szCs w:val="21"/>
        </w:rPr>
        <w:t>）</w:t>
      </w:r>
    </w:p>
    <w:p w:rsidR="00A225CD" w:rsidRPr="00A225CD" w:rsidRDefault="00A225CD" w:rsidP="00A225CD">
      <w:pPr>
        <w:widowControl/>
        <w:jc w:val="left"/>
        <w:rPr>
          <w:rStyle w:val="a4"/>
          <w:rFonts w:ascii="微软雅黑" w:eastAsia="微软雅黑" w:hAnsi="微软雅黑"/>
          <w:i w:val="0"/>
          <w:iCs w:val="0"/>
          <w:color w:val="auto"/>
        </w:rPr>
      </w:pPr>
    </w:p>
    <w:sectPr w:rsidR="00A225CD" w:rsidRPr="00A225CD" w:rsidSect="00981A5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7DE" w:rsidRDefault="003927DE" w:rsidP="00817126">
      <w:r>
        <w:separator/>
      </w:r>
    </w:p>
  </w:endnote>
  <w:endnote w:type="continuationSeparator" w:id="0">
    <w:p w:rsidR="003927DE" w:rsidRDefault="003927DE" w:rsidP="00817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pple Color Emoji">
    <w:altName w:val="Arial Unicode MS"/>
    <w:charset w:val="88"/>
    <w:family w:val="auto"/>
    <w:pitch w:val="variable"/>
    <w:sig w:usb0="00000000" w:usb1="18080000" w:usb2="14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721" w:rsidRDefault="00B03721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721" w:rsidRDefault="00B03721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721" w:rsidRDefault="00B0372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7DE" w:rsidRDefault="003927DE" w:rsidP="00817126">
      <w:r>
        <w:separator/>
      </w:r>
    </w:p>
  </w:footnote>
  <w:footnote w:type="continuationSeparator" w:id="0">
    <w:p w:rsidR="003927DE" w:rsidRDefault="003927DE" w:rsidP="008171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721" w:rsidRDefault="00B03721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721" w:rsidRPr="00B03721" w:rsidRDefault="00B03721" w:rsidP="00B03721">
    <w:pPr>
      <w:pStyle w:val="a9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t>项目前景与</w:t>
    </w:r>
    <w:r>
      <w:rPr>
        <w:rFonts w:hint="eastAsia"/>
      </w:rPr>
      <w:t>范围</w:t>
    </w:r>
    <w:r>
      <w:t>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512" w:rsidRDefault="00B81512" w:rsidP="00B81512">
    <w:pPr>
      <w:pStyle w:val="a9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74DA2"/>
    <w:multiLevelType w:val="multilevel"/>
    <w:tmpl w:val="4ADC6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EDF7F12"/>
    <w:multiLevelType w:val="multilevel"/>
    <w:tmpl w:val="4ADC6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D634B95"/>
    <w:multiLevelType w:val="multilevel"/>
    <w:tmpl w:val="4ADC6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62"/>
    <w:rsid w:val="00015432"/>
    <w:rsid w:val="00027432"/>
    <w:rsid w:val="000C1E78"/>
    <w:rsid w:val="000E7937"/>
    <w:rsid w:val="000F26DE"/>
    <w:rsid w:val="00192D30"/>
    <w:rsid w:val="001A4839"/>
    <w:rsid w:val="001B1178"/>
    <w:rsid w:val="00220B3C"/>
    <w:rsid w:val="002410C8"/>
    <w:rsid w:val="00295792"/>
    <w:rsid w:val="003927DE"/>
    <w:rsid w:val="00396406"/>
    <w:rsid w:val="003D1550"/>
    <w:rsid w:val="003D3FEC"/>
    <w:rsid w:val="00412FF7"/>
    <w:rsid w:val="00434911"/>
    <w:rsid w:val="00434BBB"/>
    <w:rsid w:val="00443813"/>
    <w:rsid w:val="004559DC"/>
    <w:rsid w:val="00467792"/>
    <w:rsid w:val="004B2045"/>
    <w:rsid w:val="004B60CD"/>
    <w:rsid w:val="004F0BFA"/>
    <w:rsid w:val="00500927"/>
    <w:rsid w:val="0050253F"/>
    <w:rsid w:val="005F1B23"/>
    <w:rsid w:val="005F6BF1"/>
    <w:rsid w:val="00617C7D"/>
    <w:rsid w:val="00623186"/>
    <w:rsid w:val="00687BEC"/>
    <w:rsid w:val="006C3A45"/>
    <w:rsid w:val="006F2DE4"/>
    <w:rsid w:val="00707A5C"/>
    <w:rsid w:val="00743E63"/>
    <w:rsid w:val="007441B2"/>
    <w:rsid w:val="00745C4E"/>
    <w:rsid w:val="0077056A"/>
    <w:rsid w:val="007D23E5"/>
    <w:rsid w:val="00817126"/>
    <w:rsid w:val="00837837"/>
    <w:rsid w:val="008B0AC1"/>
    <w:rsid w:val="00910F83"/>
    <w:rsid w:val="009114D5"/>
    <w:rsid w:val="00960F74"/>
    <w:rsid w:val="00963CE2"/>
    <w:rsid w:val="0098087E"/>
    <w:rsid w:val="00981A58"/>
    <w:rsid w:val="00984F73"/>
    <w:rsid w:val="009B75EC"/>
    <w:rsid w:val="009F0FA6"/>
    <w:rsid w:val="009F68E9"/>
    <w:rsid w:val="00A00F1C"/>
    <w:rsid w:val="00A03CB1"/>
    <w:rsid w:val="00A15E9D"/>
    <w:rsid w:val="00A225CD"/>
    <w:rsid w:val="00A33F84"/>
    <w:rsid w:val="00A62C28"/>
    <w:rsid w:val="00A740D3"/>
    <w:rsid w:val="00AA0943"/>
    <w:rsid w:val="00AD0EAA"/>
    <w:rsid w:val="00AF7907"/>
    <w:rsid w:val="00B03721"/>
    <w:rsid w:val="00B45466"/>
    <w:rsid w:val="00B81512"/>
    <w:rsid w:val="00BA61A6"/>
    <w:rsid w:val="00BC6550"/>
    <w:rsid w:val="00BF3B7E"/>
    <w:rsid w:val="00C03A3B"/>
    <w:rsid w:val="00C04462"/>
    <w:rsid w:val="00C266B4"/>
    <w:rsid w:val="00C54FB8"/>
    <w:rsid w:val="00C611F0"/>
    <w:rsid w:val="00CF1E62"/>
    <w:rsid w:val="00D1133F"/>
    <w:rsid w:val="00D3371A"/>
    <w:rsid w:val="00D750FF"/>
    <w:rsid w:val="00D83451"/>
    <w:rsid w:val="00D930E2"/>
    <w:rsid w:val="00D96B6A"/>
    <w:rsid w:val="00E02CF0"/>
    <w:rsid w:val="00E13838"/>
    <w:rsid w:val="00E15A6E"/>
    <w:rsid w:val="00E60C71"/>
    <w:rsid w:val="00E62B06"/>
    <w:rsid w:val="00E7290B"/>
    <w:rsid w:val="00E9278C"/>
    <w:rsid w:val="00EB7AC4"/>
    <w:rsid w:val="00EF19BF"/>
    <w:rsid w:val="00F07F5C"/>
    <w:rsid w:val="00F10CFA"/>
    <w:rsid w:val="00F11B5C"/>
    <w:rsid w:val="00F228D7"/>
    <w:rsid w:val="00F57FC8"/>
    <w:rsid w:val="00F61089"/>
    <w:rsid w:val="00F76CD5"/>
    <w:rsid w:val="00F90E9D"/>
    <w:rsid w:val="00F94345"/>
    <w:rsid w:val="00FA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C902AA-BFE7-4ED8-B8CF-1F5278D7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6B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3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3F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3F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B0AC1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B0AC1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D96B6A"/>
    <w:rPr>
      <w:b/>
      <w:bCs/>
      <w:kern w:val="44"/>
      <w:sz w:val="44"/>
      <w:szCs w:val="44"/>
    </w:rPr>
  </w:style>
  <w:style w:type="character" w:styleId="a4">
    <w:name w:val="Subtle Emphasis"/>
    <w:basedOn w:val="a0"/>
    <w:uiPriority w:val="19"/>
    <w:qFormat/>
    <w:rsid w:val="00D96B6A"/>
    <w:rPr>
      <w:i/>
      <w:iCs/>
      <w:color w:val="404040" w:themeColor="text1" w:themeTint="BF"/>
    </w:rPr>
  </w:style>
  <w:style w:type="table" w:styleId="a5">
    <w:name w:val="Table Grid"/>
    <w:basedOn w:val="a1"/>
    <w:uiPriority w:val="39"/>
    <w:rsid w:val="00D96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F68E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33F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33F8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33F8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33F8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A33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A33F84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33F8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33F8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33F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A33F84"/>
    <w:rPr>
      <w:color w:val="0563C1" w:themeColor="hyperlink"/>
      <w:u w:val="single"/>
    </w:rPr>
  </w:style>
  <w:style w:type="paragraph" w:styleId="a9">
    <w:name w:val="header"/>
    <w:basedOn w:val="a"/>
    <w:link w:val="Char1"/>
    <w:uiPriority w:val="99"/>
    <w:unhideWhenUsed/>
    <w:rsid w:val="00817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817126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817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817126"/>
    <w:rPr>
      <w:sz w:val="18"/>
      <w:szCs w:val="18"/>
    </w:rPr>
  </w:style>
  <w:style w:type="paragraph" w:styleId="ab">
    <w:name w:val="footnote text"/>
    <w:basedOn w:val="a"/>
    <w:link w:val="Char3"/>
    <w:uiPriority w:val="99"/>
    <w:semiHidden/>
    <w:unhideWhenUsed/>
    <w:rsid w:val="00B03721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b"/>
    <w:uiPriority w:val="99"/>
    <w:semiHidden/>
    <w:rsid w:val="00B03721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B037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0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ADF8104649431FB2618806237521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1B0C3F-23D8-48F7-A214-EB9C74A59B64}"/>
      </w:docPartPr>
      <w:docPartBody>
        <w:p w:rsidR="00367BC2" w:rsidRDefault="00C60826" w:rsidP="00C60826">
          <w:pPr>
            <w:pStyle w:val="F7ADF8104649431FB2618806237521D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965655C65AE648D382873A04E2322B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6231BF-819C-4A73-8076-0D274C270827}"/>
      </w:docPartPr>
      <w:docPartBody>
        <w:p w:rsidR="00367BC2" w:rsidRDefault="00C60826" w:rsidP="00C60826">
          <w:pPr>
            <w:pStyle w:val="965655C65AE648D382873A04E2322BB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pple Color Emoji">
    <w:altName w:val="Arial Unicode MS"/>
    <w:charset w:val="88"/>
    <w:family w:val="auto"/>
    <w:pitch w:val="variable"/>
    <w:sig w:usb0="00000000" w:usb1="18080000" w:usb2="14000010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26"/>
    <w:rsid w:val="000D0BB6"/>
    <w:rsid w:val="00367BC2"/>
    <w:rsid w:val="005815C8"/>
    <w:rsid w:val="00824A3F"/>
    <w:rsid w:val="00C6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7ADF8104649431FB2618806237521DC">
    <w:name w:val="F7ADF8104649431FB2618806237521DC"/>
    <w:rsid w:val="00C60826"/>
    <w:pPr>
      <w:widowControl w:val="0"/>
      <w:jc w:val="both"/>
    </w:pPr>
  </w:style>
  <w:style w:type="paragraph" w:customStyle="1" w:styleId="965655C65AE648D382873A04E2322BBC">
    <w:name w:val="965655C65AE648D382873A04E2322BBC"/>
    <w:rsid w:val="00C6082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完成日期：2016年10月5日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902635-3B69-4EFE-9C2F-224C69B8C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452</Words>
  <Characters>2579</Characters>
  <Application>Microsoft Office Word</Application>
  <DocSecurity>0</DocSecurity>
  <Lines>21</Lines>
  <Paragraphs>6</Paragraphs>
  <ScaleCrop>false</ScaleCrop>
  <Company>成员：孙旭 夏志伟 谭昕玥 田泽昱</Company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目标模型</dc:title>
  <dc:subject>二手车交易系统</dc:subject>
  <dc:creator>xu sun</dc:creator>
  <cp:keywords/>
  <dc:description/>
  <cp:lastModifiedBy>xu sun</cp:lastModifiedBy>
  <cp:revision>85</cp:revision>
  <dcterms:created xsi:type="dcterms:W3CDTF">2016-09-20T13:30:00Z</dcterms:created>
  <dcterms:modified xsi:type="dcterms:W3CDTF">2016-10-09T16:18:00Z</dcterms:modified>
</cp:coreProperties>
</file>