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95" w:rsidRDefault="00C65495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2689"/>
        <w:gridCol w:w="2843"/>
      </w:tblGrid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要素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内容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ID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P4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提出者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买家，卖家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关联者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买家，卖家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问题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个人交易太麻烦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影响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卖家对车辆质检，评估需要大量时间；</w:t>
            </w:r>
            <w:r>
              <w:t>讨价还价时间长</w:t>
            </w:r>
            <w:r>
              <w:rPr>
                <w:rFonts w:hint="eastAsia"/>
              </w:rPr>
              <w:t>；由于对相关手续不熟悉，过户等步骤也需要大量时间。</w:t>
            </w:r>
          </w:p>
        </w:tc>
      </w:tr>
      <w:tr w:rsidR="0027614C" w:rsidTr="0027614C">
        <w:tc>
          <w:tcPr>
            <w:tcW w:w="2764" w:type="dxa"/>
          </w:tcPr>
          <w:p w:rsidR="0027614C" w:rsidRDefault="0027614C">
            <w:r>
              <w:rPr>
                <w:rFonts w:hint="eastAsia"/>
              </w:rPr>
              <w:t>目标</w:t>
            </w:r>
          </w:p>
        </w:tc>
        <w:tc>
          <w:tcPr>
            <w:tcW w:w="2689" w:type="dxa"/>
          </w:tcPr>
          <w:p w:rsidR="0027614C" w:rsidRDefault="0027614C"/>
        </w:tc>
        <w:tc>
          <w:tcPr>
            <w:tcW w:w="2843" w:type="dxa"/>
          </w:tcPr>
          <w:p w:rsidR="0027614C" w:rsidRDefault="0027614C">
            <w:r>
              <w:rPr>
                <w:rFonts w:hint="eastAsia"/>
              </w:rPr>
              <w:t>缩短交易周期</w:t>
            </w:r>
          </w:p>
        </w:tc>
      </w:tr>
    </w:tbl>
    <w:p w:rsidR="00C65495" w:rsidRDefault="00C65495"/>
    <w:p w:rsidR="0027614C" w:rsidRDefault="0027614C"/>
    <w:p w:rsidR="0027614C" w:rsidRDefault="0027614C" w:rsidP="0027614C">
      <w:r>
        <w:rPr>
          <w:rFonts w:hint="eastAsia"/>
        </w:rPr>
        <w:t>G5</w:t>
      </w:r>
      <w:r w:rsidR="008919DE">
        <w:rPr>
          <w:rFonts w:hint="eastAsia"/>
        </w:rPr>
        <w:t>：缩短交易</w:t>
      </w:r>
      <w:bookmarkStart w:id="0" w:name="_GoBack"/>
      <w:bookmarkEnd w:id="0"/>
      <w:r>
        <w:rPr>
          <w:rFonts w:hint="eastAsia"/>
        </w:rPr>
        <w:t>周期</w:t>
      </w:r>
    </w:p>
    <w:p w:rsidR="0027614C" w:rsidRDefault="0027614C" w:rsidP="0027614C">
      <w:r>
        <w:rPr>
          <w:rFonts w:hint="eastAsia"/>
        </w:rPr>
        <w:t>Goal</w:t>
      </w:r>
      <w:r>
        <w:t xml:space="preserve"> Achieve[ShortenTransactionCircle]</w:t>
      </w:r>
    </w:p>
    <w:p w:rsidR="0027614C" w:rsidRDefault="0027614C" w:rsidP="0027614C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27614C" w:rsidRDefault="0027614C" w:rsidP="0027614C">
      <w:r>
        <w:t>非正式定义</w:t>
      </w:r>
      <w:r>
        <w:rPr>
          <w:rFonts w:hint="eastAsia"/>
        </w:rPr>
        <w:t>：</w:t>
      </w:r>
      <w:r>
        <w:t>买卖双方意见达成一致后</w:t>
      </w:r>
      <w:r>
        <w:rPr>
          <w:rFonts w:hint="eastAsia"/>
        </w:rPr>
        <w:t>，</w:t>
      </w:r>
      <w:r>
        <w:t>在一周内完成交易</w:t>
      </w:r>
    </w:p>
    <w:p w:rsidR="0027614C" w:rsidRDefault="0027614C" w:rsidP="0027614C">
      <w:r>
        <w:t>关注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nsactionCircle</w:t>
      </w:r>
    </w:p>
    <w:p w:rsidR="0027614C" w:rsidRDefault="0027614C" w:rsidP="0027614C">
      <w:pPr>
        <w:rPr>
          <w:rFonts w:ascii="Cambria Math" w:hAnsi="Cambria Math" w:cs="Cambria Math" w:hint="eastAsia"/>
        </w:rPr>
      </w:pPr>
      <w:r>
        <w:t>正式定义</w:t>
      </w:r>
      <w:r>
        <w:rPr>
          <w:rFonts w:hint="eastAsia"/>
        </w:rPr>
        <w:t>：</w:t>
      </w:r>
      <w:r w:rsidR="008E4193"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c:TransactionCircle  p:BusinessProcess</w:t>
      </w:r>
    </w:p>
    <w:p w:rsidR="0027614C" w:rsidRDefault="0027614C" w:rsidP="0027614C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p.determineToTrade()=true</w:t>
      </w:r>
    </w:p>
    <w:p w:rsidR="0027614C" w:rsidRDefault="0027614C" w:rsidP="0027614C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 w:rsidR="008E4193"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CF729F">
        <w:rPr>
          <w:rFonts w:ascii="Cambria Math" w:hAnsi="Cambria Math" w:cs="Cambria Math"/>
          <w:color w:val="333333"/>
          <w:shd w:val="clear" w:color="auto" w:fill="FFFFFF"/>
        </w:rPr>
        <w:t>decrease(c)</w:t>
      </w:r>
    </w:p>
    <w:p w:rsidR="0027614C" w:rsidRDefault="0027614C"/>
    <w:p w:rsidR="0027614C" w:rsidRDefault="0027614C">
      <w:r>
        <w:rPr>
          <w:rFonts w:hint="eastAsia"/>
        </w:rPr>
        <w:t>G5-1</w:t>
      </w:r>
      <w:r w:rsidR="00725E79">
        <w:rPr>
          <w:rFonts w:hint="eastAsia"/>
        </w:rPr>
        <w:t>：缩短</w:t>
      </w:r>
      <w:r w:rsidR="00725E79" w:rsidRPr="00725E79">
        <w:rPr>
          <w:rFonts w:hint="eastAsia"/>
        </w:rPr>
        <w:t>联系质检人员时间</w:t>
      </w:r>
    </w:p>
    <w:p w:rsidR="00725E79" w:rsidRPr="00725E79" w:rsidRDefault="00725E79">
      <w:r>
        <w:t>Goal Min[</w:t>
      </w:r>
      <w:r w:rsidR="003A614C">
        <w:t>TimeOfContactWith</w:t>
      </w:r>
      <w:r>
        <w:t>QualityTesting</w:t>
      </w:r>
      <w:r w:rsidR="003A614C">
        <w:t>Staff</w:t>
      </w:r>
      <w:r>
        <w:t>]</w:t>
      </w:r>
    </w:p>
    <w:p w:rsidR="00725E79" w:rsidRDefault="003A614C">
      <w:r>
        <w:rPr>
          <w:rFonts w:hint="eastAsia"/>
        </w:rPr>
        <w:t>类型：</w:t>
      </w:r>
      <w:r>
        <w:rPr>
          <w:rFonts w:hint="eastAsia"/>
        </w:rPr>
        <w:t>Sa</w:t>
      </w:r>
      <w:r>
        <w:t>tisfactionGoal</w:t>
      </w:r>
    </w:p>
    <w:p w:rsidR="003A614C" w:rsidRDefault="003A614C">
      <w:r>
        <w:t>非正式定义</w:t>
      </w:r>
      <w:r>
        <w:rPr>
          <w:rFonts w:hint="eastAsia"/>
        </w:rPr>
        <w:t>：</w:t>
      </w:r>
      <w:r>
        <w:t>卖家可以缩短联系质检人员的时间</w:t>
      </w:r>
    </w:p>
    <w:p w:rsidR="00725E79" w:rsidRDefault="003A614C">
      <w:r>
        <w:rPr>
          <w:rFonts w:hint="eastAsia"/>
        </w:rPr>
        <w:t>关注：</w:t>
      </w:r>
      <w:r>
        <w:rPr>
          <w:rFonts w:hint="eastAsia"/>
        </w:rPr>
        <w:t>Time</w:t>
      </w:r>
      <w:r w:rsidR="008E4193">
        <w:t>OfContactingWithQualityTestingStaff</w:t>
      </w:r>
    </w:p>
    <w:p w:rsidR="003A614C" w:rsidRDefault="003A614C">
      <w:r>
        <w:t>正式定义</w:t>
      </w:r>
      <w:r>
        <w:rPr>
          <w:rFonts w:hint="eastAsia"/>
        </w:rPr>
        <w:t>：</w:t>
      </w:r>
      <w:r w:rsidR="008E4193">
        <w:tab/>
      </w:r>
      <w:r w:rsidR="008E4193" w:rsidRPr="003713FC">
        <w:rPr>
          <w:rFonts w:ascii="Cambria Math" w:hAnsi="Cambria Math" w:cs="Cambria Math"/>
        </w:rPr>
        <w:t>∀</w:t>
      </w:r>
      <w:r>
        <w:rPr>
          <w:rFonts w:hint="eastAsia"/>
        </w:rPr>
        <w:t xml:space="preserve">c:car </w:t>
      </w:r>
      <w:r w:rsidR="008E4193">
        <w:t>, t:TimeOfContactingWithQualityTestingStaff, s:seller</w:t>
      </w:r>
    </w:p>
    <w:p w:rsidR="00725E79" w:rsidRDefault="008E4193">
      <w:r>
        <w:tab/>
      </w:r>
      <w:r>
        <w:tab/>
      </w:r>
      <w:r>
        <w:tab/>
        <w:t>wantToSell(c), s.contactWithQualityTestingStaff()</w:t>
      </w:r>
    </w:p>
    <w:p w:rsidR="008E4193" w:rsidRDefault="008E4193">
      <w:r>
        <w:tab/>
      </w:r>
      <w:r>
        <w:tab/>
      </w:r>
      <w: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 w:rsidR="00F67690">
        <w:t>minimize</w:t>
      </w:r>
      <w:r>
        <w:t>(t)</w:t>
      </w:r>
    </w:p>
    <w:p w:rsidR="008E4193" w:rsidRDefault="008E4193"/>
    <w:p w:rsidR="008E4193" w:rsidRDefault="008E4193">
      <w:r>
        <w:rPr>
          <w:rFonts w:hint="eastAsia"/>
        </w:rPr>
        <w:t>G5-2</w:t>
      </w:r>
      <w:r>
        <w:rPr>
          <w:rFonts w:hint="eastAsia"/>
        </w:rPr>
        <w:t>：协助过户</w:t>
      </w:r>
    </w:p>
    <w:p w:rsidR="00065D88" w:rsidRDefault="00065D88">
      <w:r>
        <w:rPr>
          <w:rFonts w:hint="eastAsia"/>
        </w:rPr>
        <w:t>Goal Achieve[</w:t>
      </w:r>
      <w:r>
        <w:t>HelpTransferCar</w:t>
      </w:r>
      <w:r>
        <w:rPr>
          <w:rFonts w:hint="eastAsia"/>
        </w:rPr>
        <w:t>]</w:t>
      </w:r>
    </w:p>
    <w:p w:rsidR="00065D88" w:rsidRDefault="00065D88">
      <w:r>
        <w:rPr>
          <w:rFonts w:hint="eastAsia"/>
        </w:rPr>
        <w:t>类型</w:t>
      </w:r>
      <w:r w:rsidR="008E4193">
        <w:rPr>
          <w:rFonts w:hint="eastAsia"/>
        </w:rPr>
        <w:t>SatisfactionGoal</w:t>
      </w:r>
    </w:p>
    <w:p w:rsidR="008E4193" w:rsidRDefault="008E4193">
      <w:r>
        <w:t>非正式定义</w:t>
      </w:r>
      <w:r>
        <w:rPr>
          <w:rFonts w:hint="eastAsia"/>
        </w:rPr>
        <w:t>：</w:t>
      </w:r>
      <w:r>
        <w:t>买卖双方签订合同并完成付款后</w:t>
      </w:r>
      <w:r>
        <w:rPr>
          <w:rFonts w:hint="eastAsia"/>
        </w:rPr>
        <w:t>，</w:t>
      </w:r>
      <w:r>
        <w:t>帮助协助交易双方过户</w:t>
      </w:r>
    </w:p>
    <w:p w:rsidR="008E4193" w:rsidRDefault="008E4193">
      <w:r>
        <w:t>关注</w:t>
      </w:r>
      <w:r>
        <w:rPr>
          <w:rFonts w:hint="eastAsia"/>
        </w:rPr>
        <w:t>：</w:t>
      </w:r>
      <w:r>
        <w:rPr>
          <w:rFonts w:hint="eastAsia"/>
        </w:rPr>
        <w:t>SellerAnd</w:t>
      </w:r>
      <w:r w:rsidR="000D4BB9">
        <w:t>Buyer</w:t>
      </w:r>
    </w:p>
    <w:p w:rsidR="000D4BB9" w:rsidRDefault="000D4BB9" w:rsidP="000D4BB9">
      <w:r>
        <w:t>正式定义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s:SellerAnd</w:t>
      </w:r>
      <w:r>
        <w:t>Buyer</w:t>
      </w:r>
    </w:p>
    <w:p w:rsidR="000D4BB9" w:rsidRDefault="000D4BB9">
      <w:r>
        <w:tab/>
      </w:r>
      <w:r>
        <w:tab/>
      </w:r>
      <w:r>
        <w:tab/>
        <w:t>s.finishSigningContact(),s.finishPayment()</w:t>
      </w:r>
    </w:p>
    <w:p w:rsidR="000D4BB9" w:rsidRDefault="000D4BB9">
      <w:r>
        <w:tab/>
      </w:r>
      <w:r>
        <w:tab/>
      </w:r>
      <w:r>
        <w:tab/>
        <w:t>helpTransferCar(s)</w:t>
      </w:r>
    </w:p>
    <w:p w:rsidR="00725E79" w:rsidRDefault="00725E79"/>
    <w:p w:rsidR="00651400" w:rsidRDefault="00651400">
      <w:r>
        <w:t>G5-3</w:t>
      </w:r>
      <w:r>
        <w:rPr>
          <w:rFonts w:hint="eastAsia"/>
        </w:rPr>
        <w:t>：缩短联系评估人员时间</w:t>
      </w:r>
    </w:p>
    <w:p w:rsidR="00651400" w:rsidRPr="00725E79" w:rsidRDefault="00651400" w:rsidP="00651400">
      <w:r>
        <w:t>Goal Min[TimeOfContactWithEvaluationStaff]</w:t>
      </w:r>
    </w:p>
    <w:p w:rsidR="00651400" w:rsidRDefault="00651400" w:rsidP="00651400">
      <w:r>
        <w:rPr>
          <w:rFonts w:hint="eastAsia"/>
        </w:rPr>
        <w:t>类型：</w:t>
      </w:r>
      <w:r>
        <w:rPr>
          <w:rFonts w:hint="eastAsia"/>
        </w:rPr>
        <w:t>Sa</w:t>
      </w:r>
      <w:r>
        <w:t>tisfactionGoal</w:t>
      </w:r>
    </w:p>
    <w:p w:rsidR="00651400" w:rsidRDefault="00651400" w:rsidP="00651400">
      <w:r>
        <w:t>非正式定义</w:t>
      </w:r>
      <w:r>
        <w:rPr>
          <w:rFonts w:hint="eastAsia"/>
        </w:rPr>
        <w:t>：</w:t>
      </w:r>
      <w:r>
        <w:t>卖家可以缩短联系评估人员的时间</w:t>
      </w:r>
    </w:p>
    <w:p w:rsidR="00651400" w:rsidRDefault="00651400" w:rsidP="00651400">
      <w:r>
        <w:rPr>
          <w:rFonts w:hint="eastAsia"/>
        </w:rPr>
        <w:lastRenderedPageBreak/>
        <w:t>关注：</w:t>
      </w:r>
      <w:r>
        <w:rPr>
          <w:rFonts w:hint="eastAsia"/>
        </w:rPr>
        <w:t>Time</w:t>
      </w:r>
      <w:r>
        <w:t>OfContactingWith</w:t>
      </w:r>
      <w:r w:rsidR="00065D88">
        <w:t>Evaluation</w:t>
      </w:r>
      <w:r>
        <w:t>Staff</w:t>
      </w:r>
    </w:p>
    <w:p w:rsidR="00651400" w:rsidRDefault="00651400" w:rsidP="00651400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hint="eastAsia"/>
        </w:rPr>
        <w:t xml:space="preserve">c:car </w:t>
      </w:r>
      <w:r>
        <w:t>, t:TimeOfContactingWith</w:t>
      </w:r>
      <w:r w:rsidR="00065D88">
        <w:t>Evaluation</w:t>
      </w:r>
      <w:r>
        <w:t>Staff, s:seller</w:t>
      </w:r>
    </w:p>
    <w:p w:rsidR="00651400" w:rsidRDefault="00651400" w:rsidP="00651400">
      <w:r>
        <w:tab/>
      </w:r>
      <w:r>
        <w:tab/>
      </w:r>
      <w:r>
        <w:tab/>
        <w:t>wantToSell(c), s.contactWithQualityTestingStaff()</w:t>
      </w:r>
    </w:p>
    <w:p w:rsidR="00651400" w:rsidRDefault="00651400" w:rsidP="00651400">
      <w:r>
        <w:tab/>
      </w:r>
      <w:r>
        <w:tab/>
      </w:r>
      <w: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 w:rsidR="00F67690">
        <w:t xml:space="preserve">minimize </w:t>
      </w:r>
      <w:r>
        <w:t>(t)</w:t>
      </w:r>
    </w:p>
    <w:p w:rsidR="00725E79" w:rsidRDefault="00725E79"/>
    <w:p w:rsidR="00725E79" w:rsidRDefault="00065D88">
      <w:r>
        <w:t>G5-4</w:t>
      </w:r>
      <w:r>
        <w:rPr>
          <w:rFonts w:hint="eastAsia"/>
        </w:rPr>
        <w:t>：</w:t>
      </w:r>
      <w:r>
        <w:t>代拟合同</w:t>
      </w:r>
    </w:p>
    <w:p w:rsidR="00065D88" w:rsidRDefault="00065D88">
      <w:r>
        <w:t xml:space="preserve">Goal </w:t>
      </w:r>
      <w:r w:rsidR="008D14ED">
        <w:t>Achieve[TakePlaceOfMakingContact]</w:t>
      </w:r>
    </w:p>
    <w:p w:rsidR="008D14ED" w:rsidRDefault="008D14ED">
      <w:r>
        <w:t>类型</w:t>
      </w:r>
      <w:r>
        <w:rPr>
          <w:rFonts w:hint="eastAsia"/>
        </w:rPr>
        <w:t>：</w:t>
      </w:r>
      <w:r>
        <w:rPr>
          <w:rFonts w:hint="eastAsia"/>
        </w:rPr>
        <w:t>Sa</w:t>
      </w:r>
      <w:r>
        <w:t>tisfactionGoal</w:t>
      </w:r>
    </w:p>
    <w:p w:rsidR="008D14ED" w:rsidRDefault="008D14ED" w:rsidP="008D14ED">
      <w:r>
        <w:t>非正式定义</w:t>
      </w:r>
      <w:r>
        <w:rPr>
          <w:rFonts w:hint="eastAsia"/>
        </w:rPr>
        <w:t>：代替买卖双方拟定合同</w:t>
      </w:r>
    </w:p>
    <w:p w:rsidR="008D14ED" w:rsidRDefault="008D14ED" w:rsidP="008D14ED">
      <w:r>
        <w:rPr>
          <w:rFonts w:hint="eastAsia"/>
        </w:rPr>
        <w:t>关注：</w:t>
      </w:r>
      <w:r>
        <w:rPr>
          <w:rFonts w:hint="eastAsia"/>
        </w:rPr>
        <w:t>Transfering</w:t>
      </w:r>
      <w:r>
        <w:t>Contact</w:t>
      </w:r>
    </w:p>
    <w:p w:rsidR="008D14ED" w:rsidRDefault="008D14ED" w:rsidP="008D14ED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c:Transfering</w:t>
      </w:r>
      <w:r>
        <w:t>Contact</w:t>
      </w:r>
      <w:r w:rsidR="00DF1C27">
        <w:t>,s:sellerAndBuyer</w:t>
      </w:r>
    </w:p>
    <w:p w:rsidR="008D14ED" w:rsidRDefault="008D14ED" w:rsidP="008D14ED">
      <w:r>
        <w:tab/>
      </w:r>
      <w:r>
        <w:tab/>
      </w:r>
      <w: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t>takePlaceOfMaking(c</w:t>
      </w:r>
      <w:r w:rsidR="00DF1C27">
        <w:t>,s</w:t>
      </w:r>
      <w:r>
        <w:t>)</w:t>
      </w:r>
    </w:p>
    <w:p w:rsidR="008D14ED" w:rsidRDefault="008D14ED"/>
    <w:sectPr w:rsidR="008D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96D" w:rsidRDefault="00D8796D" w:rsidP="00C83B38">
      <w:r>
        <w:separator/>
      </w:r>
    </w:p>
  </w:endnote>
  <w:endnote w:type="continuationSeparator" w:id="0">
    <w:p w:rsidR="00D8796D" w:rsidRDefault="00D8796D" w:rsidP="00C8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96D" w:rsidRDefault="00D8796D" w:rsidP="00C83B38">
      <w:r>
        <w:separator/>
      </w:r>
    </w:p>
  </w:footnote>
  <w:footnote w:type="continuationSeparator" w:id="0">
    <w:p w:rsidR="00D8796D" w:rsidRDefault="00D8796D" w:rsidP="00C83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C2"/>
    <w:rsid w:val="00034809"/>
    <w:rsid w:val="00065D88"/>
    <w:rsid w:val="000D4BB9"/>
    <w:rsid w:val="00173533"/>
    <w:rsid w:val="001A49F6"/>
    <w:rsid w:val="0027614C"/>
    <w:rsid w:val="002A2C4C"/>
    <w:rsid w:val="003713FC"/>
    <w:rsid w:val="003A614C"/>
    <w:rsid w:val="003F28FD"/>
    <w:rsid w:val="005327DC"/>
    <w:rsid w:val="00651400"/>
    <w:rsid w:val="006F5A53"/>
    <w:rsid w:val="00725E79"/>
    <w:rsid w:val="007C7DD2"/>
    <w:rsid w:val="007F5262"/>
    <w:rsid w:val="008919DE"/>
    <w:rsid w:val="008D14ED"/>
    <w:rsid w:val="008E4193"/>
    <w:rsid w:val="00992FC2"/>
    <w:rsid w:val="00A40DD7"/>
    <w:rsid w:val="00AC4747"/>
    <w:rsid w:val="00B00171"/>
    <w:rsid w:val="00C65495"/>
    <w:rsid w:val="00C83B38"/>
    <w:rsid w:val="00CF729F"/>
    <w:rsid w:val="00D317BF"/>
    <w:rsid w:val="00D8796D"/>
    <w:rsid w:val="00DF1C27"/>
    <w:rsid w:val="00F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E0DB4-9155-4E27-9CA5-5178EAE4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B38"/>
    <w:rPr>
      <w:sz w:val="18"/>
      <w:szCs w:val="18"/>
    </w:rPr>
  </w:style>
  <w:style w:type="table" w:styleId="a5">
    <w:name w:val="Table Grid"/>
    <w:basedOn w:val="a1"/>
    <w:uiPriority w:val="39"/>
    <w:rsid w:val="00C6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21</cp:revision>
  <dcterms:created xsi:type="dcterms:W3CDTF">2016-09-24T02:37:00Z</dcterms:created>
  <dcterms:modified xsi:type="dcterms:W3CDTF">2016-09-25T15:35:00Z</dcterms:modified>
</cp:coreProperties>
</file>