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7619B" w14:textId="33D65F18" w:rsidR="008A0884" w:rsidRDefault="0097652E">
      <w:r>
        <w:t>Impact of listeners perception and behavior</w:t>
      </w:r>
    </w:p>
    <w:p w14:paraId="7C6919F7" w14:textId="77777777" w:rsidR="00F408EA" w:rsidRPr="00F408EA" w:rsidRDefault="00F408EA" w:rsidP="00F408EA">
      <w:pPr>
        <w:spacing w:line="259" w:lineRule="auto"/>
        <w:rPr>
          <w:b/>
          <w:bCs/>
          <w:color w:val="BF4E14" w:themeColor="accent2" w:themeShade="BF"/>
        </w:rPr>
      </w:pPr>
      <w:r w:rsidRPr="00F408EA">
        <w:rPr>
          <w:b/>
          <w:bCs/>
          <w:color w:val="BF4E14" w:themeColor="accent2" w:themeShade="BF"/>
        </w:rPr>
        <w:t xml:space="preserve">What are the implications of finding certain human or synthetic voices to be more or less </w:t>
      </w:r>
      <w:proofErr w:type="gramStart"/>
      <w:r w:rsidRPr="00F408EA">
        <w:rPr>
          <w:b/>
          <w:bCs/>
          <w:color w:val="BF4E14" w:themeColor="accent2" w:themeShade="BF"/>
        </w:rPr>
        <w:t>natural-sounding</w:t>
      </w:r>
      <w:proofErr w:type="gramEnd"/>
      <w:r w:rsidRPr="00F408EA">
        <w:rPr>
          <w:b/>
          <w:bCs/>
          <w:color w:val="BF4E14" w:themeColor="accent2" w:themeShade="BF"/>
        </w:rPr>
        <w:t xml:space="preserve">? What is the published evidence that naturalness affects </w:t>
      </w:r>
      <w:proofErr w:type="spellStart"/>
      <w:r w:rsidRPr="00F408EA">
        <w:rPr>
          <w:b/>
          <w:bCs/>
          <w:color w:val="BF4E14" w:themeColor="accent2" w:themeShade="BF"/>
        </w:rPr>
        <w:t>behaviours</w:t>
      </w:r>
      <w:proofErr w:type="spellEnd"/>
      <w:r w:rsidRPr="00F408EA">
        <w:rPr>
          <w:b/>
          <w:bCs/>
          <w:color w:val="BF4E14" w:themeColor="accent2" w:themeShade="BF"/>
        </w:rPr>
        <w:t xml:space="preserve"> in different contexts, for example human-human communication vs. human-computer interaction? Can you use these examples to convince the reader of the importance/timeliness of studying naturalness, as a basis for some of the more specific methodological criticisms and suggestions?</w:t>
      </w:r>
    </w:p>
    <w:p w14:paraId="635CDBCC" w14:textId="77777777" w:rsidR="00F408EA" w:rsidRDefault="00F408EA"/>
    <w:p w14:paraId="38EE66F5" w14:textId="77777777" w:rsidR="0097652E" w:rsidRDefault="0097652E"/>
    <w:p w14:paraId="2E7E03AE" w14:textId="577327D5" w:rsidR="00747EBA" w:rsidRDefault="00747EBA" w:rsidP="00747EBA">
      <w:pPr>
        <w:pStyle w:val="Listenabsatz"/>
        <w:numPr>
          <w:ilvl w:val="0"/>
          <w:numId w:val="2"/>
        </w:numPr>
      </w:pPr>
      <w:r>
        <w:t xml:space="preserve">People with a disorder that affects naturalness can lead to perception of these people sounding unhappy, cold, withdrawn, which leads to feelings of social isolation (in PD); Anand &amp; Stepp 2015 and </w:t>
      </w:r>
      <w:proofErr w:type="spellStart"/>
      <w:r>
        <w:t>Voijtech</w:t>
      </w:r>
      <w:proofErr w:type="spellEnd"/>
      <w:r>
        <w:t xml:space="preserve"> 2019</w:t>
      </w:r>
    </w:p>
    <w:p w14:paraId="672A163C" w14:textId="5C6F46EA" w:rsidR="00747EBA" w:rsidRDefault="00747EBA" w:rsidP="00747EBA">
      <w:pPr>
        <w:pStyle w:val="Listenabsatz"/>
        <w:numPr>
          <w:ilvl w:val="0"/>
          <w:numId w:val="2"/>
        </w:numPr>
      </w:pPr>
      <w:r>
        <w:t xml:space="preserve">Disrupt communication, </w:t>
      </w:r>
      <w:r w:rsidR="00890C1E">
        <w:t>even when intelligibility is largely preserved</w:t>
      </w:r>
    </w:p>
    <w:p w14:paraId="0C8E2C4F" w14:textId="29C9E06C" w:rsidR="00890C1E" w:rsidRDefault="00890C1E" w:rsidP="00747EBA">
      <w:pPr>
        <w:pStyle w:val="Listenabsatz"/>
        <w:numPr>
          <w:ilvl w:val="0"/>
          <w:numId w:val="2"/>
        </w:numPr>
      </w:pPr>
      <w:r>
        <w:t>Reduced naturalness can cause loss of independence and reduce quality of life</w:t>
      </w:r>
    </w:p>
    <w:p w14:paraId="3AC7D29F" w14:textId="77777777" w:rsidR="00890C1E" w:rsidRDefault="00890C1E" w:rsidP="007E2BE2"/>
    <w:p w14:paraId="1CCEE462" w14:textId="67D28B15" w:rsidR="00D0728B" w:rsidRDefault="007E2BE2" w:rsidP="00D0728B">
      <w:pPr>
        <w:pStyle w:val="Listenabsatz"/>
        <w:numPr>
          <w:ilvl w:val="0"/>
          <w:numId w:val="2"/>
        </w:numPr>
      </w:pPr>
      <w:r>
        <w:t>Naturalness is an important outcome in speech therapy, for example for PD</w:t>
      </w:r>
      <w:r w:rsidR="00305838">
        <w:t xml:space="preserve">, stuttering </w:t>
      </w:r>
      <w:r>
        <w:t>(Frankford 2024</w:t>
      </w:r>
      <w:r w:rsidR="00305838">
        <w:t>, Euler 2021, Hardy 2020</w:t>
      </w:r>
      <w:r w:rsidR="00D0728B">
        <w:t>)</w:t>
      </w:r>
    </w:p>
    <w:p w14:paraId="71E9437C" w14:textId="23F86119" w:rsidR="00D0728B" w:rsidRDefault="00D0728B" w:rsidP="00D0728B">
      <w:pPr>
        <w:pStyle w:val="Listenabsatz"/>
        <w:numPr>
          <w:ilvl w:val="0"/>
          <w:numId w:val="2"/>
        </w:numPr>
      </w:pPr>
      <w:r>
        <w:t>Strong correlations between naturalness and acceptability (r_= 90) in tracheoesophageal speech (Eadie 2008)</w:t>
      </w:r>
      <w:r w:rsidR="00305838">
        <w:t>, tolerance for “unnatural voice features” is meditated heavily through the context and knowledge about the speaker</w:t>
      </w:r>
      <w:r w:rsidR="00F408EA">
        <w:t xml:space="preserve"> (Eadie 2008, Goy 2016)</w:t>
      </w:r>
      <w:r w:rsidR="00305838">
        <w:t xml:space="preserve"> </w:t>
      </w:r>
    </w:p>
    <w:p w14:paraId="1887F9C2" w14:textId="77777777" w:rsidR="00B00D06" w:rsidRDefault="00B00D06" w:rsidP="00B00D06">
      <w:pPr>
        <w:pStyle w:val="Listenabsatz"/>
      </w:pPr>
    </w:p>
    <w:p w14:paraId="1C4FB07E" w14:textId="3C6536F3" w:rsidR="00B00D06" w:rsidRDefault="00A75034" w:rsidP="00B00D06">
      <w:pPr>
        <w:pStyle w:val="Listenabsatz"/>
        <w:numPr>
          <w:ilvl w:val="0"/>
          <w:numId w:val="2"/>
        </w:numPr>
      </w:pPr>
      <w:r>
        <w:t xml:space="preserve">Compelling case: voice banking and speech generative devices for ALS patients: </w:t>
      </w:r>
      <w:r w:rsidR="00B00D06">
        <w:t>almost two third of listeners indicated that they would prefer a more natural sounding system, even at the cost of some degree of speech intelligibility, for themselves and for others (</w:t>
      </w:r>
      <w:proofErr w:type="spellStart"/>
      <w:r w:rsidR="00B00D06">
        <w:t>Hyppa</w:t>
      </w:r>
      <w:proofErr w:type="spellEnd"/>
      <w:r w:rsidR="00B00D06">
        <w:t>-Martin)</w:t>
      </w:r>
    </w:p>
    <w:p w14:paraId="6DEFA96D" w14:textId="77777777" w:rsidR="007A77FA" w:rsidRDefault="007A77FA" w:rsidP="007A77FA">
      <w:pPr>
        <w:ind w:left="360"/>
      </w:pPr>
    </w:p>
    <w:p w14:paraId="291B71AF" w14:textId="7EF909C2" w:rsidR="007A77FA" w:rsidRDefault="007A77FA" w:rsidP="007A77FA">
      <w:pPr>
        <w:ind w:left="360"/>
      </w:pPr>
      <w:r>
        <w:t xml:space="preserve">When interacting with human, naturalness is clearly a feature we are sensitive to, both as speakers and as listeners. For human-machine interaction, the story may be a bit more complicated. </w:t>
      </w:r>
      <w:r w:rsidR="00B83658">
        <w:t xml:space="preserve">Fall in the naturalness-is-better </w:t>
      </w:r>
      <w:proofErr w:type="gramStart"/>
      <w:r w:rsidR="00B83658">
        <w:t>bias..</w:t>
      </w:r>
      <w:proofErr w:type="gramEnd"/>
      <w:r w:rsidR="00AF0180">
        <w:t xml:space="preserve"> (probably due to CASA)</w:t>
      </w:r>
      <w:r w:rsidR="00B83658">
        <w:t xml:space="preserve"> but that’s not necessarily the case</w:t>
      </w:r>
      <w:r w:rsidR="00EA4830">
        <w:t xml:space="preserve">. </w:t>
      </w:r>
    </w:p>
    <w:p w14:paraId="08295D42" w14:textId="773DE352" w:rsidR="00CF35EC" w:rsidRDefault="00CF35EC" w:rsidP="007A77FA">
      <w:pPr>
        <w:ind w:left="360"/>
      </w:pPr>
      <w:r>
        <w:t>But now away from the “one size fits all” idea to tailored voice design which incorporated three layers: user, device and context</w:t>
      </w:r>
      <w:r w:rsidR="00AF7FCB">
        <w:t xml:space="preserve"> (Cambre)</w:t>
      </w:r>
    </w:p>
    <w:p w14:paraId="1BC38CEA" w14:textId="075DED98" w:rsidR="000C5BF4" w:rsidRDefault="00400B82" w:rsidP="00D0728B">
      <w:pPr>
        <w:pStyle w:val="Listenabsatz"/>
        <w:numPr>
          <w:ilvl w:val="0"/>
          <w:numId w:val="2"/>
        </w:numPr>
      </w:pPr>
      <w:r>
        <w:t xml:space="preserve">User: </w:t>
      </w:r>
      <w:proofErr w:type="spellStart"/>
      <w:r w:rsidR="000C5BF4">
        <w:t>Eysell</w:t>
      </w:r>
      <w:proofErr w:type="spellEnd"/>
      <w:r w:rsidR="000C5BF4">
        <w:t xml:space="preserve"> 2012</w:t>
      </w:r>
      <w:r>
        <w:t>; Lee 2010</w:t>
      </w:r>
    </w:p>
    <w:p w14:paraId="5718283B" w14:textId="6B1195C7" w:rsidR="00400B82" w:rsidRDefault="00AF7FCB" w:rsidP="00400B82">
      <w:pPr>
        <w:pStyle w:val="Listenabsatz"/>
        <w:numPr>
          <w:ilvl w:val="0"/>
          <w:numId w:val="2"/>
        </w:numPr>
      </w:pPr>
      <w:r>
        <w:t xml:space="preserve">Device: </w:t>
      </w:r>
      <w:r w:rsidR="00B83658">
        <w:t>voice assistant embodied or disembodied</w:t>
      </w:r>
      <w:r w:rsidR="000C5BF4">
        <w:t xml:space="preserve"> (</w:t>
      </w:r>
      <w:proofErr w:type="spellStart"/>
      <w:r w:rsidR="000C5BF4">
        <w:t>im</w:t>
      </w:r>
      <w:proofErr w:type="spellEnd"/>
      <w:r w:rsidR="000C5BF4">
        <w:t xml:space="preserve"> 2023)</w:t>
      </w:r>
      <w:r w:rsidR="00400B82">
        <w:t xml:space="preserve">, </w:t>
      </w:r>
      <w:r w:rsidR="00400B82">
        <w:t>people don’t like mismatch</w:t>
      </w:r>
      <w:r w:rsidR="00400B82">
        <w:t xml:space="preserve"> (McGinn and Torre 2019</w:t>
      </w:r>
      <w:r w:rsidR="00920C8C">
        <w:t>, Mitchell 2011</w:t>
      </w:r>
      <w:r w:rsidR="00400B82">
        <w:t>)</w:t>
      </w:r>
    </w:p>
    <w:p w14:paraId="28D84ECC" w14:textId="54CC3C45" w:rsidR="00B83658" w:rsidRDefault="00B83658" w:rsidP="00AF7FCB">
      <w:pPr>
        <w:pStyle w:val="Listenabsatz"/>
        <w:numPr>
          <w:ilvl w:val="0"/>
          <w:numId w:val="2"/>
        </w:numPr>
      </w:pPr>
    </w:p>
    <w:p w14:paraId="27CA3415" w14:textId="0F9A4609" w:rsidR="00D0728B" w:rsidRDefault="00D0728B" w:rsidP="00D0728B">
      <w:pPr>
        <w:pStyle w:val="Listenabsatz"/>
        <w:numPr>
          <w:ilvl w:val="0"/>
          <w:numId w:val="2"/>
        </w:numPr>
      </w:pPr>
      <w:r>
        <w:lastRenderedPageBreak/>
        <w:t xml:space="preserve">but the give the voice big importance </w:t>
      </w:r>
    </w:p>
    <w:p w14:paraId="05B89E87" w14:textId="7A155DC9" w:rsidR="007A77FA" w:rsidRDefault="00400B82" w:rsidP="00D0728B">
      <w:pPr>
        <w:pStyle w:val="Listenabsatz"/>
        <w:numPr>
          <w:ilvl w:val="0"/>
          <w:numId w:val="2"/>
        </w:numPr>
      </w:pPr>
      <w:r>
        <w:t xml:space="preserve">Task, Objective: </w:t>
      </w:r>
      <w:r w:rsidR="007A77FA">
        <w:t>transport emotion and approachability – more humanlike is better (Ilves 2013)</w:t>
      </w:r>
    </w:p>
    <w:p w14:paraId="55324136" w14:textId="1A891869" w:rsidR="00920C8C" w:rsidRDefault="00920C8C" w:rsidP="00D0728B">
      <w:pPr>
        <w:pStyle w:val="Listenabsatz"/>
        <w:numPr>
          <w:ilvl w:val="0"/>
          <w:numId w:val="2"/>
        </w:numPr>
      </w:pPr>
      <w:r>
        <w:t xml:space="preserve">Context: </w:t>
      </w:r>
      <w:r w:rsidR="000D5597">
        <w:t>specific to task (</w:t>
      </w:r>
      <w:proofErr w:type="spellStart"/>
      <w:r w:rsidR="000D5597">
        <w:t>Im</w:t>
      </w:r>
      <w:proofErr w:type="spellEnd"/>
      <w:r w:rsidR="000D5597">
        <w:t xml:space="preserve"> 2023</w:t>
      </w:r>
      <w:r w:rsidR="000D5597">
        <w:t xml:space="preserve">, </w:t>
      </w:r>
      <w:proofErr w:type="spellStart"/>
      <w:r w:rsidR="000D5597">
        <w:t>rodero</w:t>
      </w:r>
      <w:proofErr w:type="spellEnd"/>
      <w:r w:rsidR="000D5597">
        <w:t xml:space="preserve"> 2017. </w:t>
      </w:r>
      <w:proofErr w:type="spellStart"/>
      <w:r w:rsidR="000D5597">
        <w:t>Schreibelmayr</w:t>
      </w:r>
      <w:proofErr w:type="spellEnd"/>
      <w:r w:rsidR="000D5597">
        <w:t xml:space="preserve"> 2022</w:t>
      </w:r>
      <w:r w:rsidR="000D5597">
        <w:t>);</w:t>
      </w:r>
    </w:p>
    <w:p w14:paraId="7C7C3DA0" w14:textId="028F020A" w:rsidR="00AF0180" w:rsidRDefault="00AF0180" w:rsidP="00D0728B">
      <w:pPr>
        <w:pStyle w:val="Listenabsatz"/>
        <w:numPr>
          <w:ilvl w:val="0"/>
          <w:numId w:val="2"/>
        </w:numPr>
      </w:pPr>
      <w:r>
        <w:t>difference between perception and interaction with these voices</w:t>
      </w:r>
    </w:p>
    <w:p w14:paraId="5E73F704" w14:textId="7130853B" w:rsidR="000C5BF4" w:rsidRDefault="000C5BF4" w:rsidP="00D0728B">
      <w:pPr>
        <w:pStyle w:val="Listenabsatz"/>
        <w:numPr>
          <w:ilvl w:val="0"/>
          <w:numId w:val="2"/>
        </w:numPr>
      </w:pPr>
      <w:r>
        <w:t xml:space="preserve">Ko 2023: </w:t>
      </w:r>
    </w:p>
    <w:p w14:paraId="13ABA9C1" w14:textId="38278C0B" w:rsidR="007A77FA" w:rsidRDefault="006E5105" w:rsidP="00D0728B">
      <w:pPr>
        <w:pStyle w:val="Listenabsatz"/>
        <w:numPr>
          <w:ilvl w:val="0"/>
          <w:numId w:val="2"/>
        </w:numPr>
      </w:pPr>
      <w:r>
        <w:t xml:space="preserve">nevertheless: the voice is an important feature in the design of virtual assistants and robots </w:t>
      </w:r>
      <w:r w:rsidR="00920C8C">
        <w:t>(Lu 2021)</w:t>
      </w:r>
    </w:p>
    <w:p w14:paraId="68A0979A" w14:textId="156AC23E" w:rsidR="00D0728B" w:rsidRDefault="00D0728B" w:rsidP="00D0728B"/>
    <w:p w14:paraId="0C83EE7F" w14:textId="31529456" w:rsidR="00D0728B" w:rsidRDefault="00D0728B" w:rsidP="00D0728B">
      <w:pPr>
        <w:pStyle w:val="Listenabsatz"/>
        <w:numPr>
          <w:ilvl w:val="0"/>
          <w:numId w:val="2"/>
        </w:numPr>
      </w:pPr>
      <w:r>
        <w:t>interferes with the processing of emotions (</w:t>
      </w:r>
      <w:proofErr w:type="spellStart"/>
      <w:r>
        <w:t>Duville</w:t>
      </w:r>
      <w:proofErr w:type="spellEnd"/>
      <w:r>
        <w:t xml:space="preserve"> 2022)</w:t>
      </w:r>
    </w:p>
    <w:p w14:paraId="13F3C107" w14:textId="77777777" w:rsidR="00D0728B" w:rsidRDefault="00D0728B" w:rsidP="00D0728B">
      <w:pPr>
        <w:pStyle w:val="Listenabsatz"/>
      </w:pPr>
    </w:p>
    <w:p w14:paraId="5FBA9505" w14:textId="77777777" w:rsidR="00D0728B" w:rsidRDefault="00D0728B" w:rsidP="00D0728B">
      <w:pPr>
        <w:pStyle w:val="Listenabsatz"/>
        <w:numPr>
          <w:ilvl w:val="0"/>
          <w:numId w:val="2"/>
        </w:numPr>
      </w:pPr>
    </w:p>
    <w:p w14:paraId="3C0EDF57" w14:textId="77777777" w:rsidR="00747EBA" w:rsidRDefault="00747EBA"/>
    <w:p w14:paraId="35287ACC" w14:textId="505C3311" w:rsidR="00747EBA" w:rsidRDefault="00747EBA" w:rsidP="00400B82">
      <w:pPr>
        <w:pStyle w:val="Listenabsatz"/>
      </w:pPr>
      <w:r>
        <w:t xml:space="preserve"> </w:t>
      </w:r>
    </w:p>
    <w:sectPr w:rsidR="00747EBA" w:rsidSect="009A5F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A20C99"/>
    <w:multiLevelType w:val="hybridMultilevel"/>
    <w:tmpl w:val="336AFAB8"/>
    <w:lvl w:ilvl="0" w:tplc="3A7272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63229"/>
    <w:multiLevelType w:val="hybridMultilevel"/>
    <w:tmpl w:val="61603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13078"/>
    <w:multiLevelType w:val="hybridMultilevel"/>
    <w:tmpl w:val="2CC29260"/>
    <w:lvl w:ilvl="0" w:tplc="EB9687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631964">
    <w:abstractNumId w:val="0"/>
  </w:num>
  <w:num w:numId="2" w16cid:durableId="187178155">
    <w:abstractNumId w:val="2"/>
  </w:num>
  <w:num w:numId="3" w16cid:durableId="1101678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0A"/>
    <w:rsid w:val="000C5BF4"/>
    <w:rsid w:val="000D5597"/>
    <w:rsid w:val="00305838"/>
    <w:rsid w:val="00400B82"/>
    <w:rsid w:val="00515697"/>
    <w:rsid w:val="0058280A"/>
    <w:rsid w:val="005A61D7"/>
    <w:rsid w:val="00644E80"/>
    <w:rsid w:val="006E5105"/>
    <w:rsid w:val="00747EBA"/>
    <w:rsid w:val="007A77FA"/>
    <w:rsid w:val="007E2BE2"/>
    <w:rsid w:val="00890C1E"/>
    <w:rsid w:val="008A0884"/>
    <w:rsid w:val="00920C8C"/>
    <w:rsid w:val="0097652E"/>
    <w:rsid w:val="009A5FCE"/>
    <w:rsid w:val="00A75034"/>
    <w:rsid w:val="00AF0180"/>
    <w:rsid w:val="00AF7FCB"/>
    <w:rsid w:val="00B00D06"/>
    <w:rsid w:val="00B01A9E"/>
    <w:rsid w:val="00B83658"/>
    <w:rsid w:val="00BE42ED"/>
    <w:rsid w:val="00CF35EC"/>
    <w:rsid w:val="00D0728B"/>
    <w:rsid w:val="00EA4830"/>
    <w:rsid w:val="00F4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1A9A9"/>
  <w15:chartTrackingRefBased/>
  <w15:docId w15:val="{2B829A9B-3452-4752-8986-B153678B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82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82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2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82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82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82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82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82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82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82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82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82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8280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8280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8280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8280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8280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8280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82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82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82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82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82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8280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8280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8280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82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8280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828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christine.nussbaum</dc:creator>
  <cp:keywords/>
  <dc:description/>
  <cp:lastModifiedBy>christine.nussbaum</cp:lastModifiedBy>
  <cp:revision>13</cp:revision>
  <dcterms:created xsi:type="dcterms:W3CDTF">2024-11-04T16:34:00Z</dcterms:created>
  <dcterms:modified xsi:type="dcterms:W3CDTF">2024-11-04T20:27:00Z</dcterms:modified>
</cp:coreProperties>
</file>