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11C633" w14:textId="4F0F0B6F" w:rsidR="00EF4B62" w:rsidRDefault="005F6F2D">
      <w:pPr>
        <w:rPr>
          <w:b/>
        </w:rPr>
      </w:pPr>
      <w:r w:rsidRPr="005F6F2D">
        <w:rPr>
          <w:b/>
        </w:rPr>
        <w:t xml:space="preserve">Response </w:t>
      </w:r>
      <w:proofErr w:type="spellStart"/>
      <w:r w:rsidRPr="005F6F2D">
        <w:rPr>
          <w:b/>
        </w:rPr>
        <w:t>to</w:t>
      </w:r>
      <w:proofErr w:type="spellEnd"/>
      <w:r w:rsidRPr="005F6F2D">
        <w:rPr>
          <w:b/>
        </w:rPr>
        <w:t xml:space="preserve"> Reviews</w:t>
      </w:r>
    </w:p>
    <w:p w14:paraId="0F3678D8" w14:textId="37C6AFF1" w:rsidR="005F6F2D" w:rsidRDefault="005F6F2D">
      <w:pPr>
        <w:rPr>
          <w:b/>
        </w:rPr>
      </w:pPr>
    </w:p>
    <w:p w14:paraId="564C0F1A" w14:textId="77777777" w:rsidR="005F6F2D" w:rsidRPr="005F6F2D" w:rsidRDefault="005F6F2D" w:rsidP="005F6F2D">
      <w:pPr>
        <w:rPr>
          <w:i/>
          <w:lang w:val="en-US"/>
        </w:rPr>
      </w:pPr>
      <w:r w:rsidRPr="005F6F2D">
        <w:rPr>
          <w:i/>
          <w:lang w:val="en-US"/>
        </w:rPr>
        <w:t>Reviewer 1: This letter is a response to Pinheiro (2025), which argues that self-relevance, which captures the subjective alignment between a voice and the listener's self-representation, should be included as an additional dimension for assessing voice naturalness, alongside the dimensions identified by Nussbaum et al. (2025). In their response, the authors (Nussbaum et al.) claim that Pinheiro misinterpreted the dimensions they previously identified in (Nussbaum et al. 2025), and that self-voice fits within their framework.</w:t>
      </w:r>
    </w:p>
    <w:p w14:paraId="0979A7DB" w14:textId="77777777" w:rsidR="005F6F2D" w:rsidRPr="005F6F2D" w:rsidRDefault="005F6F2D" w:rsidP="005F6F2D">
      <w:pPr>
        <w:rPr>
          <w:i/>
          <w:lang w:val="en-US"/>
        </w:rPr>
      </w:pPr>
      <w:r w:rsidRPr="005F6F2D">
        <w:rPr>
          <w:i/>
          <w:lang w:val="en-US"/>
        </w:rPr>
        <w:t>While the argumentation on why self-voice could fit within their framework (L89 to L104) is elegant and is worth highlighting, I find that the rest of the letter adopts an unnecessary defensive tone. In my opinion, this defensiveness could stem from a misunderstanding of Pinheiro's claims, and does not advance the discussion in terms of concepts or state-of-the-art insights. Moreover, I also noted several non-factual statements that should be removed.</w:t>
      </w:r>
    </w:p>
    <w:p w14:paraId="15024802" w14:textId="77777777" w:rsidR="005F6F2D" w:rsidRPr="005F6F2D" w:rsidRDefault="005F6F2D" w:rsidP="005F6F2D">
      <w:pPr>
        <w:rPr>
          <w:i/>
          <w:lang w:val="en-US"/>
        </w:rPr>
      </w:pPr>
      <w:r w:rsidRPr="005F6F2D">
        <w:rPr>
          <w:i/>
          <w:lang w:val="en-US"/>
        </w:rPr>
        <w:t xml:space="preserve">Overall, this letter has the potential to advance the discussion on voice naturalness by integrating self-voice into the authors' existing framework. However, I strongly recommend replacing the defensive tone of the letter with constructive arguments, by placing the "self-voice as authenticity" argument at the </w:t>
      </w:r>
      <w:proofErr w:type="spellStart"/>
      <w:r w:rsidRPr="005F6F2D">
        <w:rPr>
          <w:i/>
          <w:lang w:val="en-US"/>
        </w:rPr>
        <w:t>centre</w:t>
      </w:r>
      <w:proofErr w:type="spellEnd"/>
      <w:r w:rsidRPr="005F6F2D">
        <w:rPr>
          <w:i/>
          <w:lang w:val="en-US"/>
        </w:rPr>
        <w:t xml:space="preserve"> of this letter, and presenting it as an extension to Pinheiro's ideas and not a contradiction.</w:t>
      </w:r>
    </w:p>
    <w:p w14:paraId="41D18F4C" w14:textId="77777777" w:rsidR="005F6F2D" w:rsidRPr="005F6F2D" w:rsidRDefault="005F6F2D" w:rsidP="005F6F2D">
      <w:pPr>
        <w:rPr>
          <w:i/>
          <w:lang w:val="en-US"/>
        </w:rPr>
      </w:pPr>
      <w:r w:rsidRPr="005F6F2D">
        <w:rPr>
          <w:i/>
          <w:lang w:val="en-US"/>
        </w:rPr>
        <w:t>You can find each of these points further detailed below</w:t>
      </w:r>
    </w:p>
    <w:p w14:paraId="1F732CC7" w14:textId="0D04E2F0" w:rsidR="005F6F2D" w:rsidRDefault="005F6F2D" w:rsidP="005F6F2D">
      <w:pPr>
        <w:rPr>
          <w:lang w:val="en-US"/>
        </w:rPr>
      </w:pPr>
    </w:p>
    <w:p w14:paraId="68965AB9" w14:textId="6B23548E" w:rsidR="005F6F2D" w:rsidRPr="005F6F2D" w:rsidRDefault="005F6F2D" w:rsidP="005F6F2D">
      <w:pPr>
        <w:rPr>
          <w:lang w:val="en-US"/>
        </w:rPr>
      </w:pPr>
      <w:r w:rsidRPr="005F6F2D">
        <w:rPr>
          <w:b/>
          <w:lang w:val="en-US"/>
        </w:rPr>
        <w:t>Response:</w:t>
      </w:r>
      <w:r>
        <w:rPr>
          <w:lang w:val="en-US"/>
        </w:rPr>
        <w:t xml:space="preserve"> Thank you for this constructive review. Indeed, our motivations stems from integrating views rather than fostering conflict which is, in fact, not based on the scientific facts</w:t>
      </w:r>
    </w:p>
    <w:p w14:paraId="2089A3CA" w14:textId="77777777" w:rsidR="005F6F2D" w:rsidRPr="005F6F2D" w:rsidRDefault="005F6F2D" w:rsidP="005F6F2D">
      <w:pPr>
        <w:rPr>
          <w:lang w:val="en-US"/>
        </w:rPr>
      </w:pPr>
    </w:p>
    <w:p w14:paraId="5B5D3986" w14:textId="77777777" w:rsidR="005F6F2D" w:rsidRPr="005F6F2D" w:rsidRDefault="005F6F2D" w:rsidP="005F6F2D">
      <w:pPr>
        <w:rPr>
          <w:lang w:val="en-US"/>
        </w:rPr>
      </w:pPr>
      <w:r w:rsidRPr="005F6F2D">
        <w:rPr>
          <w:lang w:val="en-US"/>
        </w:rPr>
        <w:t>1. Unnecessary defensiveness</w:t>
      </w:r>
    </w:p>
    <w:p w14:paraId="663D34AB" w14:textId="77777777" w:rsidR="00E34BF7" w:rsidRDefault="005F6F2D" w:rsidP="005F6F2D">
      <w:pPr>
        <w:rPr>
          <w:lang w:val="en-US"/>
        </w:rPr>
      </w:pPr>
      <w:r w:rsidRPr="005F6F2D">
        <w:rPr>
          <w:lang w:val="en-US"/>
        </w:rPr>
        <w:t>-------------------------------------</w:t>
      </w:r>
    </w:p>
    <w:p w14:paraId="582B750E" w14:textId="54A55866" w:rsidR="005F6F2D" w:rsidRPr="005F6F2D" w:rsidRDefault="005F6F2D" w:rsidP="005F6F2D">
      <w:pPr>
        <w:rPr>
          <w:lang w:val="en-US"/>
        </w:rPr>
      </w:pPr>
      <w:r w:rsidRPr="005F6F2D">
        <w:rPr>
          <w:lang w:val="en-US"/>
        </w:rPr>
        <w:t>First, the authors describe Pinheiro's argument as oppositional, but a closer reading suggests that both parties may actually agree on the concept of deviation-based naturalness. The perceived disagreement could arise from a misinterpretation of Pinheiro's two distinct statements:</w:t>
      </w:r>
    </w:p>
    <w:p w14:paraId="69633EBC" w14:textId="5FCD6F2B" w:rsidR="005F6F2D" w:rsidRDefault="005F6F2D" w:rsidP="005F6F2D">
      <w:pPr>
        <w:rPr>
          <w:lang w:val="en-US"/>
        </w:rPr>
      </w:pPr>
      <w:r w:rsidRPr="005F6F2D">
        <w:rPr>
          <w:lang w:val="en-US"/>
        </w:rPr>
        <w:t>- When Pinheiro (2025, p. 4045) states: "Deviation-based naturalness captures how much a voice diverges from typical acoustic patterns.", this could refer to the fact that the voice sample to rate does objectively display some variations of acoustic features compared to an implicit or explicit reference, as described by Nussbaum et al. (2025, p472), "The type of deviation is specified through the vocal material. It can virtually cover all acoustic features, ranging from special manipulations to complex multivariate vocal patterns".</w:t>
      </w:r>
    </w:p>
    <w:p w14:paraId="672EA773" w14:textId="05A47DB4" w:rsidR="003534DC" w:rsidRPr="005F6F2D" w:rsidRDefault="003534DC" w:rsidP="005F6F2D">
      <w:pPr>
        <w:rPr>
          <w:lang w:val="en-US"/>
        </w:rPr>
      </w:pPr>
      <w:r w:rsidRPr="003534DC">
        <w:rPr>
          <w:b/>
          <w:lang w:val="en-US"/>
        </w:rPr>
        <w:t>Response:</w:t>
      </w:r>
      <w:r>
        <w:rPr>
          <w:lang w:val="en-US"/>
        </w:rPr>
        <w:t xml:space="preserve"> yes, this sentence could be interpreted, but objectively, </w:t>
      </w:r>
      <w:proofErr w:type="spellStart"/>
      <w:r>
        <w:rPr>
          <w:lang w:val="en-US"/>
        </w:rPr>
        <w:t>Pinheiros</w:t>
      </w:r>
      <w:proofErr w:type="spellEnd"/>
      <w:r>
        <w:rPr>
          <w:lang w:val="en-US"/>
        </w:rPr>
        <w:t xml:space="preserve"> sentence does not include a mentioning of the reference, which is so absolutely crucial in our view, because suggesting that naturalness is an objective feature of the acoustics alone, is misleading and highly problematic. </w:t>
      </w:r>
    </w:p>
    <w:p w14:paraId="40D96A7A" w14:textId="127725AE" w:rsidR="005F6F2D" w:rsidRDefault="005F6F2D" w:rsidP="005F6F2D">
      <w:pPr>
        <w:rPr>
          <w:lang w:val="en-US"/>
        </w:rPr>
      </w:pPr>
      <w:r w:rsidRPr="005F6F2D">
        <w:rPr>
          <w:lang w:val="en-US"/>
        </w:rPr>
        <w:t>- Then, Pinheiro (2025, p. 4046) later clarifies: "Naturalness [...] must therefore be understood as emerging from the interaction between the acoustic properties of speech and the listener's representational framework", which is in line with Nussbaum et al. (2025) definition of deviation-based naturalness.</w:t>
      </w:r>
    </w:p>
    <w:p w14:paraId="7FED3C07" w14:textId="4C99FFEA" w:rsidR="003534DC" w:rsidRPr="005F6F2D" w:rsidRDefault="003534DC" w:rsidP="005F6F2D">
      <w:pPr>
        <w:rPr>
          <w:lang w:val="en-US"/>
        </w:rPr>
      </w:pPr>
      <w:r w:rsidRPr="003534DC">
        <w:rPr>
          <w:b/>
          <w:lang w:val="en-US"/>
        </w:rPr>
        <w:lastRenderedPageBreak/>
        <w:t>Response:</w:t>
      </w:r>
      <w:r>
        <w:rPr>
          <w:lang w:val="en-US"/>
        </w:rPr>
        <w:t xml:space="preserve"> yes. Of course. That’s precisely what we wrote. </w:t>
      </w:r>
      <w:r w:rsidRPr="003534DC">
        <w:rPr>
          <w:lang w:val="en-US"/>
        </w:rPr>
        <w:t>this is precisely our point</w:t>
      </w:r>
      <w:r>
        <w:rPr>
          <w:lang w:val="en-US"/>
        </w:rPr>
        <w:t xml:space="preserve">, but this needs to be made transparent and highlighted. And the point here is not to speculate what Pinheiro may have meant (5 people aligned </w:t>
      </w:r>
      <w:proofErr w:type="spellStart"/>
      <w:r>
        <w:rPr>
          <w:lang w:val="en-US"/>
        </w:rPr>
        <w:t>withour</w:t>
      </w:r>
      <w:proofErr w:type="spellEnd"/>
      <w:r>
        <w:rPr>
          <w:lang w:val="en-US"/>
        </w:rPr>
        <w:t xml:space="preserve"> view), but to correct it now (also for the sake of Reviewer 2)</w:t>
      </w:r>
    </w:p>
    <w:p w14:paraId="6FD6B28B" w14:textId="13EA98C3" w:rsidR="005F6F2D" w:rsidRDefault="005F6F2D" w:rsidP="005F6F2D">
      <w:pPr>
        <w:rPr>
          <w:lang w:val="en-US"/>
        </w:rPr>
      </w:pPr>
      <w:r w:rsidRPr="005F6F2D">
        <w:rPr>
          <w:lang w:val="en-US"/>
        </w:rPr>
        <w:t>-&gt; In other words, Pinheiro (2025)'s first statement may have referred to the objective definition of the voice sample, while the second statement addresses the perceptive judgement. Since this is indeed open to interpretation, to avoid any speculation, I recommend seeking clarification rather than assuming opposition. Both authors (</w:t>
      </w:r>
      <w:proofErr w:type="spellStart"/>
      <w:r w:rsidRPr="005F6F2D">
        <w:rPr>
          <w:lang w:val="en-US"/>
        </w:rPr>
        <w:t>Pinherio</w:t>
      </w:r>
      <w:proofErr w:type="spellEnd"/>
      <w:r w:rsidRPr="005F6F2D">
        <w:rPr>
          <w:lang w:val="en-US"/>
        </w:rPr>
        <w:t xml:space="preserve"> and Nussbaum et al.) may in fact actually align.</w:t>
      </w:r>
    </w:p>
    <w:p w14:paraId="29F32F08" w14:textId="623728E5" w:rsidR="003534DC" w:rsidRDefault="003534DC" w:rsidP="005F6F2D">
      <w:pPr>
        <w:rPr>
          <w:b/>
          <w:lang w:val="en-US"/>
        </w:rPr>
      </w:pPr>
      <w:r w:rsidRPr="005F6F2D">
        <w:rPr>
          <w:b/>
          <w:lang w:val="en-US"/>
        </w:rPr>
        <w:t>Response:</w:t>
      </w:r>
      <w:r>
        <w:rPr>
          <w:b/>
          <w:lang w:val="en-US"/>
        </w:rPr>
        <w:t xml:space="preserve"> </w:t>
      </w:r>
      <w:r w:rsidRPr="003534DC">
        <w:rPr>
          <w:lang w:val="en-US"/>
        </w:rPr>
        <w:t>the first statement is then still incorrect.</w:t>
      </w:r>
      <w:r>
        <w:rPr>
          <w:b/>
          <w:lang w:val="en-US"/>
        </w:rPr>
        <w:t xml:space="preserve"> </w:t>
      </w:r>
      <w:r w:rsidR="00910B1B" w:rsidRPr="00910B1B">
        <w:rPr>
          <w:lang w:val="en-US"/>
        </w:rPr>
        <w:t>Our mission:</w:t>
      </w:r>
      <w:r w:rsidR="00910B1B">
        <w:rPr>
          <w:b/>
          <w:lang w:val="en-US"/>
        </w:rPr>
        <w:t xml:space="preserve"> </w:t>
      </w:r>
      <w:r w:rsidR="00910B1B" w:rsidRPr="00910B1B">
        <w:rPr>
          <w:lang w:val="en-US"/>
        </w:rPr>
        <w:t>do not get tangled up in mind-reading what which author meant, but clarify the story for the readers</w:t>
      </w:r>
      <w:r w:rsidR="00910B1B">
        <w:rPr>
          <w:b/>
          <w:lang w:val="en-US"/>
        </w:rPr>
        <w:t xml:space="preserve"> </w:t>
      </w:r>
    </w:p>
    <w:p w14:paraId="0D7DF0F3" w14:textId="77777777" w:rsidR="003534DC" w:rsidRPr="005F6F2D" w:rsidRDefault="003534DC" w:rsidP="005F6F2D">
      <w:pPr>
        <w:rPr>
          <w:lang w:val="en-US"/>
        </w:rPr>
      </w:pPr>
    </w:p>
    <w:p w14:paraId="1A8C71BD" w14:textId="77777777" w:rsidR="005F6F2D" w:rsidRPr="005F6F2D" w:rsidRDefault="005F6F2D" w:rsidP="005F6F2D">
      <w:pPr>
        <w:rPr>
          <w:lang w:val="en-US"/>
        </w:rPr>
      </w:pPr>
    </w:p>
    <w:p w14:paraId="18F4213A" w14:textId="77777777" w:rsidR="005F6F2D" w:rsidRPr="005F6F2D" w:rsidRDefault="005F6F2D" w:rsidP="005F6F2D">
      <w:pPr>
        <w:rPr>
          <w:lang w:val="en-US"/>
        </w:rPr>
      </w:pPr>
      <w:r w:rsidRPr="005F6F2D">
        <w:rPr>
          <w:lang w:val="en-US"/>
        </w:rPr>
        <w:t xml:space="preserve">Second, the authors explicitly admit that they intentionally omitted a detailed discussion of self-voice in their original paper to avoid overloading their argument (L82). </w:t>
      </w:r>
    </w:p>
    <w:p w14:paraId="68AB5F12" w14:textId="0221171F" w:rsidR="005F6F2D" w:rsidRDefault="005F6F2D" w:rsidP="005F6F2D">
      <w:pPr>
        <w:rPr>
          <w:lang w:val="en-US"/>
        </w:rPr>
      </w:pPr>
      <w:r w:rsidRPr="005F6F2D">
        <w:rPr>
          <w:lang w:val="en-US"/>
        </w:rPr>
        <w:t>- Pinheiro's claim that self-voice was "overlooked" is then factually correct given the authors' own admission.</w:t>
      </w:r>
    </w:p>
    <w:p w14:paraId="116B2DCD" w14:textId="77777777" w:rsidR="005F6F2D" w:rsidRPr="005F6F2D" w:rsidRDefault="005F6F2D" w:rsidP="005F6F2D">
      <w:pPr>
        <w:rPr>
          <w:lang w:val="en-US"/>
        </w:rPr>
      </w:pPr>
      <w:r w:rsidRPr="005F6F2D">
        <w:rPr>
          <w:lang w:val="en-US"/>
        </w:rPr>
        <w:t xml:space="preserve">- The authors' discussion about Yamagishi et al. (2012) and </w:t>
      </w:r>
      <w:proofErr w:type="spellStart"/>
      <w:r w:rsidRPr="005F6F2D">
        <w:rPr>
          <w:lang w:val="en-US"/>
        </w:rPr>
        <w:t>Hyppa</w:t>
      </w:r>
      <w:proofErr w:type="spellEnd"/>
      <w:r w:rsidRPr="005F6F2D">
        <w:rPr>
          <w:lang w:val="en-US"/>
        </w:rPr>
        <w:t>-Martin et al. (2024) mentions authenticity. But they do not define authenticity as self-relevance but rather as identity authenticity.</w:t>
      </w:r>
    </w:p>
    <w:p w14:paraId="57C8D967" w14:textId="77777777" w:rsidR="005F6F2D" w:rsidRPr="005F6F2D" w:rsidRDefault="005F6F2D" w:rsidP="005F6F2D">
      <w:pPr>
        <w:rPr>
          <w:lang w:val="en-US"/>
        </w:rPr>
      </w:pPr>
      <w:r w:rsidRPr="005F6F2D">
        <w:rPr>
          <w:lang w:val="en-US"/>
        </w:rPr>
        <w:t>-&gt; I find arguing against Pinheiro's factual observation is unnecessary and counterproductive. Instead, the authors should acknowledge the omission and explain how self-voice can be integrated into their existing framework (as they later do in L89-104). Framing this as a disagreement risks undermining the letter's credibility. By contrast, constructively positioning this additional self-voice dimension within their framework would add far more value to the letter.</w:t>
      </w:r>
    </w:p>
    <w:p w14:paraId="742C69AD" w14:textId="50EE9C64" w:rsidR="00776D39" w:rsidRPr="005F6F2D" w:rsidRDefault="00776D39" w:rsidP="00776D39">
      <w:pPr>
        <w:rPr>
          <w:lang w:val="en-US"/>
        </w:rPr>
      </w:pPr>
      <w:r w:rsidRPr="00776D39">
        <w:rPr>
          <w:b/>
          <w:lang w:val="en-US"/>
        </w:rPr>
        <w:t>Response:</w:t>
      </w:r>
      <w:r>
        <w:rPr>
          <w:lang w:val="en-US"/>
        </w:rPr>
        <w:t xml:space="preserve"> personally, “overlooking” and “omitting” are different things. But again, this distinction does not aid the scientific debate, </w:t>
      </w:r>
      <w:r>
        <w:rPr>
          <w:lang w:val="en-US"/>
        </w:rPr>
        <w:t>s</w:t>
      </w:r>
      <w:r>
        <w:rPr>
          <w:lang w:val="en-US"/>
        </w:rPr>
        <w:t>o we change</w:t>
      </w:r>
      <w:r>
        <w:rPr>
          <w:lang w:val="en-US"/>
        </w:rPr>
        <w:t>d</w:t>
      </w:r>
      <w:r>
        <w:rPr>
          <w:lang w:val="en-US"/>
        </w:rPr>
        <w:t xml:space="preserve"> this to… </w:t>
      </w:r>
    </w:p>
    <w:p w14:paraId="4F492CA5" w14:textId="77777777" w:rsidR="005F6F2D" w:rsidRPr="005F6F2D" w:rsidRDefault="005F6F2D" w:rsidP="005F6F2D">
      <w:pPr>
        <w:rPr>
          <w:lang w:val="en-US"/>
        </w:rPr>
      </w:pPr>
    </w:p>
    <w:p w14:paraId="454282D1" w14:textId="77777777" w:rsidR="005F6F2D" w:rsidRPr="005F6F2D" w:rsidRDefault="005F6F2D" w:rsidP="005F6F2D">
      <w:pPr>
        <w:rPr>
          <w:lang w:val="en-US"/>
        </w:rPr>
      </w:pPr>
    </w:p>
    <w:p w14:paraId="23A173B4" w14:textId="77777777" w:rsidR="005F6F2D" w:rsidRPr="005F6F2D" w:rsidRDefault="005F6F2D" w:rsidP="005F6F2D">
      <w:pPr>
        <w:rPr>
          <w:lang w:val="en-US"/>
        </w:rPr>
      </w:pPr>
      <w:r w:rsidRPr="005F6F2D">
        <w:rPr>
          <w:lang w:val="en-US"/>
        </w:rPr>
        <w:t>2. Arguing why self-voice is within the framework should be an extension, not a contradiction</w:t>
      </w:r>
    </w:p>
    <w:p w14:paraId="03E089D3" w14:textId="77777777" w:rsidR="005F6F2D" w:rsidRPr="005F6F2D" w:rsidRDefault="005F6F2D" w:rsidP="005F6F2D">
      <w:pPr>
        <w:rPr>
          <w:lang w:val="en-US"/>
        </w:rPr>
      </w:pPr>
      <w:r w:rsidRPr="005F6F2D">
        <w:rPr>
          <w:lang w:val="en-US"/>
        </w:rPr>
        <w:t>-------------------------------------</w:t>
      </w:r>
    </w:p>
    <w:p w14:paraId="5814176D" w14:textId="77777777" w:rsidR="005F6F2D" w:rsidRPr="005F6F2D" w:rsidRDefault="005F6F2D" w:rsidP="005F6F2D">
      <w:pPr>
        <w:rPr>
          <w:lang w:val="en-US"/>
        </w:rPr>
      </w:pPr>
    </w:p>
    <w:p w14:paraId="15D39E25" w14:textId="77777777" w:rsidR="005F6F2D" w:rsidRPr="005F6F2D" w:rsidRDefault="005F6F2D" w:rsidP="005F6F2D">
      <w:pPr>
        <w:rPr>
          <w:lang w:val="en-US"/>
        </w:rPr>
      </w:pPr>
      <w:r w:rsidRPr="005F6F2D">
        <w:rPr>
          <w:lang w:val="en-US"/>
        </w:rPr>
        <w:t xml:space="preserve">First, the most compelling part of this letter is the authenticity argument (L89-104), which positions self-voice as a special case of authenticity within the authors' framework. However, this is currently framed as a contradiction to Pinheiro (2025), when it actually extends and enriches her perspective. In particular, the author themselves argue that naturalness and authenticity are complementary dimensions of voice evaluation. By placing self-voice within the authenticity framework, they logically position self-voice as complementary to naturalness, which is precisely the claim of Pinheiro (2025). Therefore, it would strengthen this letter to start from Pinheiro's observation (self-voice complementary to naturalness), and then extend their vision (self-voice as part of authenticity, itself complementary to naturalness). </w:t>
      </w:r>
    </w:p>
    <w:p w14:paraId="7266BA58" w14:textId="1A9BB0E6" w:rsidR="005F6F2D" w:rsidRDefault="005F6F2D" w:rsidP="005F6F2D">
      <w:pPr>
        <w:rPr>
          <w:lang w:val="en-US"/>
        </w:rPr>
      </w:pPr>
      <w:r w:rsidRPr="005F6F2D">
        <w:rPr>
          <w:lang w:val="en-US"/>
        </w:rPr>
        <w:t xml:space="preserve">-&gt; Overall, this argument should be brought to the forefront of the letter (e.g., abstract and introduction) rather than focusing on the possible misunderstanding mentioned above. </w:t>
      </w:r>
    </w:p>
    <w:p w14:paraId="61DE3208" w14:textId="7B07C121" w:rsidR="007F14D0" w:rsidRPr="007F14D0" w:rsidRDefault="007F14D0" w:rsidP="005F6F2D">
      <w:pPr>
        <w:rPr>
          <w:b/>
          <w:lang w:val="en-US"/>
        </w:rPr>
      </w:pPr>
      <w:r w:rsidRPr="007F14D0">
        <w:rPr>
          <w:b/>
          <w:lang w:val="en-US"/>
        </w:rPr>
        <w:lastRenderedPageBreak/>
        <w:t xml:space="preserve">Response: </w:t>
      </w:r>
      <w:r w:rsidRPr="007F14D0">
        <w:rPr>
          <w:lang w:val="en-US"/>
        </w:rPr>
        <w:t>yeah okay, reframe it as…</w:t>
      </w:r>
      <w:r>
        <w:rPr>
          <w:b/>
          <w:lang w:val="en-US"/>
        </w:rPr>
        <w:t xml:space="preserve"> </w:t>
      </w:r>
    </w:p>
    <w:p w14:paraId="6A07B80E" w14:textId="77777777" w:rsidR="005F6F2D" w:rsidRPr="005F6F2D" w:rsidRDefault="005F6F2D" w:rsidP="005F6F2D">
      <w:pPr>
        <w:rPr>
          <w:lang w:val="en-US"/>
        </w:rPr>
      </w:pPr>
    </w:p>
    <w:p w14:paraId="452CD51D" w14:textId="77777777" w:rsidR="005F6F2D" w:rsidRPr="005F6F2D" w:rsidRDefault="005F6F2D" w:rsidP="005F6F2D">
      <w:pPr>
        <w:rPr>
          <w:lang w:val="en-US"/>
        </w:rPr>
      </w:pPr>
      <w:r w:rsidRPr="005F6F2D">
        <w:rPr>
          <w:lang w:val="en-US"/>
        </w:rPr>
        <w:t>Second, the discussion of kinship recognition (L116-131) is interesting and well referenced, but lacks a clear link to the perception of naturalness. If retained, explicitly connect it to how multimodal kinship-perception and self-perception cues might influence naturalness judgments.</w:t>
      </w:r>
    </w:p>
    <w:p w14:paraId="63F8A62E" w14:textId="3A19688B" w:rsidR="005F6F2D" w:rsidRPr="005F6F2D" w:rsidRDefault="007F14D0" w:rsidP="005F6F2D">
      <w:pPr>
        <w:rPr>
          <w:lang w:val="en-US"/>
        </w:rPr>
      </w:pPr>
      <w:r w:rsidRPr="007F14D0">
        <w:rPr>
          <w:b/>
          <w:lang w:val="en-US"/>
        </w:rPr>
        <w:t>Response:</w:t>
      </w:r>
      <w:r>
        <w:rPr>
          <w:lang w:val="en-US"/>
        </w:rPr>
        <w:t xml:space="preserve"> </w:t>
      </w:r>
      <w:proofErr w:type="spellStart"/>
      <w:r>
        <w:rPr>
          <w:lang w:val="en-US"/>
        </w:rPr>
        <w:t>ToDo</w:t>
      </w:r>
      <w:proofErr w:type="spellEnd"/>
      <w:r>
        <w:rPr>
          <w:lang w:val="en-US"/>
        </w:rPr>
        <w:t xml:space="preserve"> Stefan</w:t>
      </w:r>
    </w:p>
    <w:p w14:paraId="550C1B16" w14:textId="77777777" w:rsidR="005F6F2D" w:rsidRPr="005F6F2D" w:rsidRDefault="005F6F2D" w:rsidP="005F6F2D">
      <w:pPr>
        <w:rPr>
          <w:lang w:val="en-US"/>
        </w:rPr>
      </w:pPr>
    </w:p>
    <w:p w14:paraId="4C77F5CE" w14:textId="77777777" w:rsidR="005F6F2D" w:rsidRPr="005F6F2D" w:rsidRDefault="005F6F2D" w:rsidP="005F6F2D">
      <w:pPr>
        <w:rPr>
          <w:lang w:val="en-US"/>
        </w:rPr>
      </w:pPr>
      <w:r w:rsidRPr="005F6F2D">
        <w:rPr>
          <w:lang w:val="en-US"/>
        </w:rPr>
        <w:t>3. Removal of non-factual or unnecessary claims</w:t>
      </w:r>
    </w:p>
    <w:p w14:paraId="311DBF5F" w14:textId="77777777" w:rsidR="005F6F2D" w:rsidRPr="005F6F2D" w:rsidRDefault="005F6F2D" w:rsidP="005F6F2D">
      <w:pPr>
        <w:rPr>
          <w:lang w:val="en-US"/>
        </w:rPr>
      </w:pPr>
      <w:r w:rsidRPr="005F6F2D">
        <w:rPr>
          <w:lang w:val="en-US"/>
        </w:rPr>
        <w:t>-------------------------------------</w:t>
      </w:r>
    </w:p>
    <w:p w14:paraId="5D4369B0" w14:textId="77777777" w:rsidR="005F6F2D" w:rsidRPr="005F6F2D" w:rsidRDefault="005F6F2D" w:rsidP="005F6F2D">
      <w:pPr>
        <w:rPr>
          <w:lang w:val="en-US"/>
        </w:rPr>
      </w:pPr>
    </w:p>
    <w:p w14:paraId="7E3A7E65" w14:textId="77777777" w:rsidR="005F6F2D" w:rsidRPr="005F6F2D" w:rsidRDefault="005F6F2D" w:rsidP="005F6F2D">
      <w:pPr>
        <w:rPr>
          <w:lang w:val="en-US"/>
        </w:rPr>
      </w:pPr>
      <w:r w:rsidRPr="005F6F2D">
        <w:rPr>
          <w:lang w:val="en-US"/>
        </w:rPr>
        <w:t xml:space="preserve">The letter includes several unsupported or subjective statements that weaken its credibility. These should be removed or revised to ensure </w:t>
      </w:r>
      <w:proofErr w:type="spellStart"/>
      <w:r w:rsidRPr="005F6F2D">
        <w:rPr>
          <w:lang w:val="en-US"/>
        </w:rPr>
        <w:t>rigour</w:t>
      </w:r>
      <w:proofErr w:type="spellEnd"/>
      <w:r w:rsidRPr="005F6F2D">
        <w:rPr>
          <w:lang w:val="en-US"/>
        </w:rPr>
        <w:t>.</w:t>
      </w:r>
    </w:p>
    <w:p w14:paraId="250FD364" w14:textId="77777777" w:rsidR="005F6F2D" w:rsidRPr="005F6F2D" w:rsidRDefault="005F6F2D" w:rsidP="005F6F2D">
      <w:pPr>
        <w:rPr>
          <w:lang w:val="en-US"/>
        </w:rPr>
      </w:pPr>
    </w:p>
    <w:p w14:paraId="6B2D6FFA" w14:textId="77777777" w:rsidR="005F6F2D" w:rsidRPr="005F6F2D" w:rsidRDefault="005F6F2D" w:rsidP="005F6F2D">
      <w:pPr>
        <w:rPr>
          <w:lang w:val="en-US"/>
        </w:rPr>
      </w:pPr>
      <w:r w:rsidRPr="005F6F2D">
        <w:rPr>
          <w:lang w:val="en-US"/>
        </w:rPr>
        <w:t xml:space="preserve">- L30: "it is rather astonishing that an obvious and related question received relatively little attention until now" </w:t>
      </w:r>
    </w:p>
    <w:p w14:paraId="492DC30E" w14:textId="100CA24D" w:rsidR="005F6F2D" w:rsidRDefault="005F6F2D" w:rsidP="005F6F2D">
      <w:pPr>
        <w:rPr>
          <w:lang w:val="en-US"/>
        </w:rPr>
      </w:pPr>
      <w:r w:rsidRPr="005F6F2D">
        <w:rPr>
          <w:lang w:val="en-US"/>
        </w:rPr>
        <w:t>-&gt; no references back up this assertion. The words "astonishing" and "obvious" are very subjective, no evidence supports the claim of neglect.</w:t>
      </w:r>
    </w:p>
    <w:p w14:paraId="4FBB15F3" w14:textId="0FEAA943" w:rsidR="00B82041" w:rsidRPr="005F6F2D" w:rsidRDefault="00B82041" w:rsidP="005F6F2D">
      <w:pPr>
        <w:rPr>
          <w:lang w:val="en-US"/>
        </w:rPr>
      </w:pPr>
      <w:r w:rsidRPr="00B82041">
        <w:rPr>
          <w:b/>
          <w:lang w:val="en-US"/>
        </w:rPr>
        <w:t>Reference:</w:t>
      </w:r>
      <w:r>
        <w:rPr>
          <w:lang w:val="en-US"/>
        </w:rPr>
        <w:t xml:space="preserve"> there is, because this was a discussion in the original work, where we had a literature review and showed that less than 50% of papers who study naturalness actually defined it. But we rephrased it to… </w:t>
      </w:r>
      <w:r w:rsidR="001E3118">
        <w:rPr>
          <w:lang w:val="en-US"/>
        </w:rPr>
        <w:t xml:space="preserve">Some degree of </w:t>
      </w:r>
      <w:proofErr w:type="spellStart"/>
      <w:r w:rsidR="001E3118">
        <w:rPr>
          <w:lang w:val="en-US"/>
        </w:rPr>
        <w:t>subjectiveness</w:t>
      </w:r>
      <w:proofErr w:type="spellEnd"/>
      <w:r w:rsidR="001E3118">
        <w:rPr>
          <w:lang w:val="en-US"/>
        </w:rPr>
        <w:t xml:space="preserve"> is appropriate since this is a positioning of the authors. </w:t>
      </w:r>
    </w:p>
    <w:p w14:paraId="7BA0C606" w14:textId="77777777" w:rsidR="005F6F2D" w:rsidRPr="005F6F2D" w:rsidRDefault="005F6F2D" w:rsidP="005F6F2D">
      <w:pPr>
        <w:rPr>
          <w:lang w:val="en-US"/>
        </w:rPr>
      </w:pPr>
    </w:p>
    <w:p w14:paraId="61D9E17E" w14:textId="77777777" w:rsidR="005F6F2D" w:rsidRPr="005F6F2D" w:rsidRDefault="005F6F2D" w:rsidP="005F6F2D">
      <w:pPr>
        <w:rPr>
          <w:lang w:val="en-US"/>
        </w:rPr>
      </w:pPr>
      <w:r w:rsidRPr="005F6F2D">
        <w:rPr>
          <w:lang w:val="en-US"/>
        </w:rPr>
        <w:t>- L</w:t>
      </w:r>
      <w:proofErr w:type="gramStart"/>
      <w:r w:rsidRPr="005F6F2D">
        <w:rPr>
          <w:lang w:val="en-US"/>
        </w:rPr>
        <w:t>39 :</w:t>
      </w:r>
      <w:proofErr w:type="gramEnd"/>
      <w:r w:rsidRPr="005F6F2D">
        <w:rPr>
          <w:lang w:val="en-US"/>
        </w:rPr>
        <w:t xml:space="preserve"> "With voice naturalness being a diverse and highly interdisciplinary topic (Pandey et al., 2025), we are pleased to see that our work has already inspired a deeper discussion on its widespread implications." </w:t>
      </w:r>
    </w:p>
    <w:p w14:paraId="7EAC8ECA" w14:textId="77777777" w:rsidR="005F6F2D" w:rsidRPr="005F6F2D" w:rsidRDefault="005F6F2D" w:rsidP="005F6F2D">
      <w:pPr>
        <w:rPr>
          <w:lang w:val="en-US"/>
        </w:rPr>
      </w:pPr>
      <w:r w:rsidRPr="005F6F2D">
        <w:rPr>
          <w:lang w:val="en-US"/>
        </w:rPr>
        <w:t xml:space="preserve">-&gt; this sentence implies that the author's work (Nussbaum et al. 2025) has inspired others including Pandey et al. (2025). But the time of submission of the Pandey et al. (2025) paper was in April 2025, before Nussbaum et al. (2025) was published in May 2025. Moreover, Pandey et al. (2025) do not cite Nussbaum et al. (2025). </w:t>
      </w:r>
    </w:p>
    <w:p w14:paraId="3CEECA6D" w14:textId="77777777" w:rsidR="005F6F2D" w:rsidRPr="005F6F2D" w:rsidRDefault="005F6F2D" w:rsidP="005F6F2D">
      <w:pPr>
        <w:rPr>
          <w:lang w:val="en-US"/>
        </w:rPr>
      </w:pPr>
      <w:r w:rsidRPr="005F6F2D">
        <w:rPr>
          <w:lang w:val="en-US"/>
        </w:rPr>
        <w:t>Please refrain from any speculative claim, and stick to objective facts.</w:t>
      </w:r>
    </w:p>
    <w:p w14:paraId="2FD898EE" w14:textId="7256BB11" w:rsidR="005F6F2D" w:rsidRPr="005F6F2D" w:rsidRDefault="001E3118" w:rsidP="005F6F2D">
      <w:pPr>
        <w:rPr>
          <w:lang w:val="en-US"/>
        </w:rPr>
      </w:pPr>
      <w:r w:rsidRPr="001E3118">
        <w:rPr>
          <w:b/>
          <w:lang w:val="en-US"/>
        </w:rPr>
        <w:t>Response:</w:t>
      </w:r>
      <w:r>
        <w:rPr>
          <w:lang w:val="en-US"/>
        </w:rPr>
        <w:t xml:space="preserve"> this reference was included to show that there are other works that picked up the topic. We positioned the reference to avoid the suggestion that Nussbaum inspired Pandey or the other way around. In order to avoid confusion, we changed it to…. </w:t>
      </w:r>
    </w:p>
    <w:p w14:paraId="236FBA6E" w14:textId="45B4E1B8" w:rsidR="005F6F2D" w:rsidRDefault="005F6F2D" w:rsidP="005F6F2D">
      <w:pPr>
        <w:rPr>
          <w:lang w:val="en-US"/>
        </w:rPr>
      </w:pPr>
      <w:r w:rsidRPr="005F6F2D">
        <w:rPr>
          <w:lang w:val="en-US"/>
        </w:rPr>
        <w:t xml:space="preserve">- L106-115: This paragraph repeats Pinheiro's point (5th paragraph of </w:t>
      </w:r>
      <w:proofErr w:type="spellStart"/>
      <w:r w:rsidRPr="005F6F2D">
        <w:rPr>
          <w:lang w:val="en-US"/>
        </w:rPr>
        <w:t>Pinherio</w:t>
      </w:r>
      <w:proofErr w:type="spellEnd"/>
      <w:r w:rsidRPr="005F6F2D">
        <w:rPr>
          <w:lang w:val="en-US"/>
        </w:rPr>
        <w:t xml:space="preserve"> (2025, p 4045)), while being much less referenced, and by drawing similar conclusions than Pinheiro (2025). Also, </w:t>
      </w:r>
      <w:proofErr w:type="spellStart"/>
      <w:r w:rsidRPr="005F6F2D">
        <w:rPr>
          <w:lang w:val="en-US"/>
        </w:rPr>
        <w:t>Orepic</w:t>
      </w:r>
      <w:proofErr w:type="spellEnd"/>
      <w:r w:rsidRPr="005F6F2D">
        <w:rPr>
          <w:lang w:val="en-US"/>
        </w:rPr>
        <w:t xml:space="preserve"> &amp; Pinheiro (2025), which is cited later in the letter, does seem to have a richer argumentation on the experimental investigation of self-voice.</w:t>
      </w:r>
    </w:p>
    <w:p w14:paraId="474429FB" w14:textId="00B8BF49" w:rsidR="003D786A" w:rsidRPr="005F6F2D" w:rsidRDefault="003D786A" w:rsidP="005F6F2D">
      <w:pPr>
        <w:rPr>
          <w:lang w:val="en-US"/>
        </w:rPr>
      </w:pPr>
      <w:r w:rsidRPr="003D786A">
        <w:rPr>
          <w:b/>
          <w:lang w:val="en-US"/>
        </w:rPr>
        <w:t>Response:</w:t>
      </w:r>
      <w:r>
        <w:rPr>
          <w:lang w:val="en-US"/>
        </w:rPr>
        <w:t xml:space="preserve"> yes…. @Stefan, how to deal with this?</w:t>
      </w:r>
    </w:p>
    <w:p w14:paraId="104FCAE2" w14:textId="77777777" w:rsidR="005F6F2D" w:rsidRPr="005F6F2D" w:rsidRDefault="005F6F2D" w:rsidP="005F6F2D">
      <w:pPr>
        <w:rPr>
          <w:lang w:val="en-US"/>
        </w:rPr>
      </w:pPr>
    </w:p>
    <w:p w14:paraId="6026E710" w14:textId="77777777" w:rsidR="005F6F2D" w:rsidRPr="005F6F2D" w:rsidRDefault="005F6F2D" w:rsidP="005F6F2D">
      <w:pPr>
        <w:rPr>
          <w:lang w:val="en-US"/>
        </w:rPr>
      </w:pPr>
    </w:p>
    <w:p w14:paraId="4F7B3C09" w14:textId="77777777" w:rsidR="005F6F2D" w:rsidRPr="005F6F2D" w:rsidRDefault="005F6F2D" w:rsidP="005F6F2D">
      <w:pPr>
        <w:rPr>
          <w:lang w:val="en-US"/>
        </w:rPr>
      </w:pPr>
    </w:p>
    <w:p w14:paraId="45BAFC56" w14:textId="77777777" w:rsidR="005F6F2D" w:rsidRPr="005F6F2D" w:rsidRDefault="005F6F2D" w:rsidP="005F6F2D">
      <w:pPr>
        <w:rPr>
          <w:lang w:val="en-US"/>
        </w:rPr>
      </w:pPr>
      <w:r w:rsidRPr="005F6F2D">
        <w:rPr>
          <w:lang w:val="en-US"/>
        </w:rPr>
        <w:t xml:space="preserve">Reviewer 2: I was asked to review this response as someone who has conducted extensive research on issues of speech and voice perception from both a theoretical and applied perspective, as someone whose work is in the field of speech-language pathology. </w:t>
      </w:r>
    </w:p>
    <w:p w14:paraId="15B537E8" w14:textId="4A8F148F" w:rsidR="005F6F2D" w:rsidRPr="005F6F2D" w:rsidRDefault="005F6F2D" w:rsidP="005F6F2D">
      <w:pPr>
        <w:rPr>
          <w:lang w:val="en-US"/>
        </w:rPr>
      </w:pPr>
      <w:r w:rsidRPr="005F6F2D">
        <w:rPr>
          <w:lang w:val="en-US"/>
        </w:rPr>
        <w:t>The issue of voice perception is an important one. In truth, I procrastinated reviewing this article for quite some time.</w:t>
      </w:r>
      <w:r w:rsidR="003D786A">
        <w:rPr>
          <w:lang w:val="en-US"/>
        </w:rPr>
        <w:t xml:space="preserve"> </w:t>
      </w:r>
      <w:proofErr w:type="gramStart"/>
      <w:r w:rsidRPr="005F6F2D">
        <w:rPr>
          <w:lang w:val="en-US"/>
        </w:rPr>
        <w:t>I</w:t>
      </w:r>
      <w:proofErr w:type="gramEnd"/>
      <w:r w:rsidRPr="005F6F2D">
        <w:rPr>
          <w:lang w:val="en-US"/>
        </w:rPr>
        <w:t xml:space="preserve"> personally find the terms of the debate, as defined by the authors of this article (and the original piece) and the response to be a bit foreign to me, quite far afield from how I—and others trained in sociolinguistics—talk about voice. The entire exercise become one of enormous frustration. But, I agreed to the review and I have to write something, so here it is.</w:t>
      </w:r>
    </w:p>
    <w:p w14:paraId="49130663" w14:textId="235537C4" w:rsidR="005F6F2D" w:rsidRPr="005F6F2D" w:rsidRDefault="005F6F2D" w:rsidP="005F6F2D">
      <w:pPr>
        <w:rPr>
          <w:lang w:val="en-US"/>
        </w:rPr>
      </w:pPr>
      <w:r w:rsidRPr="005F6F2D">
        <w:rPr>
          <w:lang w:val="en-US"/>
        </w:rPr>
        <w:t xml:space="preserve">I do agree that the authors of this rebuttal have convincingly addressed some of </w:t>
      </w:r>
      <w:proofErr w:type="spellStart"/>
      <w:r w:rsidRPr="005F6F2D">
        <w:rPr>
          <w:lang w:val="en-US"/>
        </w:rPr>
        <w:t>Pineiro's</w:t>
      </w:r>
      <w:proofErr w:type="spellEnd"/>
      <w:r w:rsidRPr="005F6F2D">
        <w:rPr>
          <w:lang w:val="en-US"/>
        </w:rPr>
        <w:t xml:space="preserve"> critiques. However, </w:t>
      </w:r>
      <w:proofErr w:type="spellStart"/>
      <w:r w:rsidRPr="005F6F2D">
        <w:rPr>
          <w:lang w:val="en-US"/>
        </w:rPr>
        <w:t>Pineiro's</w:t>
      </w:r>
      <w:proofErr w:type="spellEnd"/>
      <w:r w:rsidRPr="005F6F2D">
        <w:rPr>
          <w:lang w:val="en-US"/>
        </w:rPr>
        <w:t xml:space="preserve"> critique and this rebuttal are missing what I would argue is the biggest problem with the original model: it treats naturalness as if it were an essential quality of speech, shared by an entire speech community. To judge something as 'natural', one must have a notion of how speech should be produced in a particular context. That is, as a male-presenting person who is 185 cm tall with a vocal tract that is commensurate with that height, people might judge my speech to be unnatural if I were to speak with an especially elevated larynx and spread lips, as those maneuvers would raise my formants more than some people would expect. But that would not be the case for people who know that despite my male presentation, my gender is not male but genderqueer, and that speaking with a variety of F0 and formant-frequency combinations is one of the ways that I convey</w:t>
      </w:r>
      <w:r w:rsidR="003D786A">
        <w:rPr>
          <w:lang w:val="en-US"/>
        </w:rPr>
        <w:t xml:space="preserve"> </w:t>
      </w:r>
      <w:r w:rsidRPr="005F6F2D">
        <w:rPr>
          <w:lang w:val="en-US"/>
        </w:rPr>
        <w:t>my gender. For those people—as for me—i</w:t>
      </w:r>
      <w:bookmarkStart w:id="0" w:name="_GoBack"/>
      <w:bookmarkEnd w:id="0"/>
      <w:r w:rsidRPr="005F6F2D">
        <w:rPr>
          <w:lang w:val="en-US"/>
        </w:rPr>
        <w:t xml:space="preserve">t would be unnatural if I were to speak with low formants and a low f0. The 'naturalness' of me speaking with a low f0 and low formant frequencies reflects not some platonic ideal of naturalness, but the imposition of a cultural prohibition against male-looking people speaking in a way that doesn't sound canonically heterosexual or cisgender. </w:t>
      </w:r>
    </w:p>
    <w:p w14:paraId="1F339E97" w14:textId="1128D83A" w:rsidR="005F6F2D" w:rsidRPr="005F6F2D" w:rsidRDefault="005F6F2D" w:rsidP="005F6F2D">
      <w:pPr>
        <w:rPr>
          <w:lang w:val="en-US"/>
        </w:rPr>
      </w:pPr>
      <w:proofErr w:type="spellStart"/>
      <w:r w:rsidRPr="005F6F2D">
        <w:rPr>
          <w:lang w:val="en-US"/>
        </w:rPr>
        <w:t>Pineiro's</w:t>
      </w:r>
      <w:proofErr w:type="spellEnd"/>
      <w:r w:rsidRPr="005F6F2D">
        <w:rPr>
          <w:lang w:val="en-US"/>
        </w:rPr>
        <w:t xml:space="preserve"> original critique did not frame the issue of self-perception this way, and hence the authors of this response cannot be faulted for not addressing that specific issue. </w:t>
      </w:r>
      <w:r w:rsidRPr="002C61C2">
        <w:rPr>
          <w:color w:val="FF0000"/>
          <w:lang w:val="en-US"/>
        </w:rPr>
        <w:t>But the issue must be addressed for the original model to have any utility to communities beyond the scientific and technical communities that have historically ignored social aspects of speech production</w:t>
      </w:r>
      <w:r w:rsidRPr="005F6F2D">
        <w:rPr>
          <w:lang w:val="en-US"/>
        </w:rPr>
        <w:t xml:space="preserve">. One could say that the original model is sufficiently flexible to account for the ways in which individual listeners would conceptualize naturalness, but doing so makes me immediately wonder why naturalness is being invoked in the first place. The answer, of course, is that 'naturalness' has always been a </w:t>
      </w:r>
      <w:proofErr w:type="gramStart"/>
      <w:r w:rsidRPr="005F6F2D">
        <w:rPr>
          <w:lang w:val="en-US"/>
        </w:rPr>
        <w:t>criteria</w:t>
      </w:r>
      <w:proofErr w:type="gramEnd"/>
      <w:r w:rsidRPr="005F6F2D">
        <w:rPr>
          <w:lang w:val="en-US"/>
        </w:rPr>
        <w:t xml:space="preserve"> for evaluating synthetic speech. 'Naturalness' has done a lot of heavy lifting in allowing people to exercise linguistic discrimination without calling it such. If one says that male-presenting speech with higher-than-expected formants is 'unnatural', then one can simply silence those</w:t>
      </w:r>
      <w:r w:rsidR="00B470AF">
        <w:rPr>
          <w:lang w:val="en-US"/>
        </w:rPr>
        <w:t xml:space="preserve"> </w:t>
      </w:r>
      <w:r w:rsidRPr="005F6F2D">
        <w:rPr>
          <w:lang w:val="en-US"/>
        </w:rPr>
        <w:t xml:space="preserve">(synthetic) voices without acknowledging that the judgment of naturalness was only ever an expression of cissexism and homophobia. The fact that we're debating models of 'naturalness' without centering that simple fact of history is, if I may be blunt, exceptionally frustrating. </w:t>
      </w:r>
    </w:p>
    <w:p w14:paraId="36FAEDDB" w14:textId="17491792" w:rsidR="005F6F2D" w:rsidRDefault="005F6F2D" w:rsidP="005F6F2D">
      <w:pPr>
        <w:rPr>
          <w:lang w:val="en-US"/>
        </w:rPr>
      </w:pPr>
      <w:r w:rsidRPr="005F6F2D">
        <w:rPr>
          <w:lang w:val="en-US"/>
        </w:rPr>
        <w:t xml:space="preserve">In sum, I suppose I recommend that this paper be accepted, but I find the entire endeavor so deeply problematic that it gives me no pleasure to do so. </w:t>
      </w:r>
    </w:p>
    <w:p w14:paraId="6A1A0CCF" w14:textId="66499D67" w:rsidR="003D786A" w:rsidRDefault="003D786A" w:rsidP="005F6F2D">
      <w:pPr>
        <w:rPr>
          <w:b/>
          <w:lang w:val="en-US"/>
        </w:rPr>
      </w:pPr>
      <w:r w:rsidRPr="003D786A">
        <w:rPr>
          <w:b/>
          <w:lang w:val="en-US"/>
        </w:rPr>
        <w:t xml:space="preserve">Response: </w:t>
      </w:r>
    </w:p>
    <w:p w14:paraId="312860F2" w14:textId="19038927" w:rsidR="003D786A" w:rsidRDefault="003D786A" w:rsidP="003D786A">
      <w:pPr>
        <w:pStyle w:val="Listenabsatz"/>
        <w:numPr>
          <w:ilvl w:val="0"/>
          <w:numId w:val="1"/>
        </w:numPr>
        <w:rPr>
          <w:lang w:val="en-US"/>
        </w:rPr>
      </w:pPr>
      <w:r w:rsidRPr="003D786A">
        <w:rPr>
          <w:lang w:val="en-US"/>
        </w:rPr>
        <w:t xml:space="preserve">Interdisciplinary exchange is </w:t>
      </w:r>
      <w:r>
        <w:rPr>
          <w:lang w:val="en-US"/>
        </w:rPr>
        <w:t xml:space="preserve">always important and we appreciate the critical voice here. Surprised to read the </w:t>
      </w:r>
      <w:proofErr w:type="spellStart"/>
      <w:r>
        <w:rPr>
          <w:lang w:val="en-US"/>
        </w:rPr>
        <w:t>the</w:t>
      </w:r>
      <w:proofErr w:type="spellEnd"/>
      <w:r>
        <w:rPr>
          <w:lang w:val="en-US"/>
        </w:rPr>
        <w:t xml:space="preserve"> whole concept of naturalness was “foreign” given the fact that is has a long history in speech-pathology (ref </w:t>
      </w:r>
      <w:proofErr w:type="spellStart"/>
      <w:r>
        <w:rPr>
          <w:lang w:val="en-US"/>
        </w:rPr>
        <w:t>Klopenstein</w:t>
      </w:r>
      <w:proofErr w:type="spellEnd"/>
      <w:r>
        <w:rPr>
          <w:lang w:val="en-US"/>
        </w:rPr>
        <w:t>)</w:t>
      </w:r>
    </w:p>
    <w:p w14:paraId="77652A2A" w14:textId="5F5584AE" w:rsidR="00B470AF" w:rsidRDefault="003D786A" w:rsidP="003D786A">
      <w:pPr>
        <w:pStyle w:val="Listenabsatz"/>
        <w:numPr>
          <w:ilvl w:val="0"/>
          <w:numId w:val="1"/>
        </w:numPr>
        <w:rPr>
          <w:lang w:val="en-US"/>
        </w:rPr>
      </w:pPr>
      <w:r>
        <w:rPr>
          <w:lang w:val="en-US"/>
        </w:rPr>
        <w:lastRenderedPageBreak/>
        <w:t>“</w:t>
      </w:r>
      <w:r w:rsidRPr="005F6F2D">
        <w:rPr>
          <w:lang w:val="en-US"/>
        </w:rPr>
        <w:t>it treats naturalness as if it were an essential quality of speech, shared by an entire speech community.</w:t>
      </w:r>
      <w:r w:rsidR="00B470AF">
        <w:rPr>
          <w:lang w:val="en-US"/>
        </w:rPr>
        <w:t>”</w:t>
      </w:r>
      <w:r w:rsidRPr="005F6F2D">
        <w:rPr>
          <w:lang w:val="en-US"/>
        </w:rPr>
        <w:t xml:space="preserve"> </w:t>
      </w:r>
      <w:r w:rsidR="00B470AF">
        <w:rPr>
          <w:lang w:val="en-US"/>
        </w:rPr>
        <w:t xml:space="preserve"> -&gt; no, otherwise we wouldn’t need this review, also, voice and also this is currently a debate. Which cannot be ignored is that the impression of naturalness has an impact on communicative quality in certain contexts, and may lead – as you pointed out – to discrimination, which deserves scientific attention. </w:t>
      </w:r>
    </w:p>
    <w:p w14:paraId="37B15597" w14:textId="3C3DFA19" w:rsidR="003D786A" w:rsidRDefault="00B470AF" w:rsidP="003D786A">
      <w:pPr>
        <w:pStyle w:val="Listenabsatz"/>
        <w:numPr>
          <w:ilvl w:val="0"/>
          <w:numId w:val="1"/>
        </w:numPr>
        <w:rPr>
          <w:lang w:val="en-US"/>
        </w:rPr>
      </w:pPr>
      <w:r>
        <w:rPr>
          <w:lang w:val="en-US"/>
        </w:rPr>
        <w:t>“</w:t>
      </w:r>
      <w:r w:rsidR="003D786A" w:rsidRPr="005F6F2D">
        <w:rPr>
          <w:lang w:val="en-US"/>
        </w:rPr>
        <w:t>To judge something as 'natural', one must have a notion of how speech should be produced in a particular context.</w:t>
      </w:r>
      <w:r w:rsidR="003D786A">
        <w:rPr>
          <w:lang w:val="en-US"/>
        </w:rPr>
        <w:t xml:space="preserve">” -&gt; absolutely. Context is important, knowledge is important, the reference is important. That’s why naturalness is always subjective and </w:t>
      </w:r>
      <w:r>
        <w:rPr>
          <w:lang w:val="en-US"/>
        </w:rPr>
        <w:t xml:space="preserve">this subjective and this context-dependence needs to be a focus of research. </w:t>
      </w:r>
    </w:p>
    <w:p w14:paraId="5383BFC0" w14:textId="12E71366" w:rsidR="005F6F2D" w:rsidRDefault="00B470AF" w:rsidP="003656E5">
      <w:pPr>
        <w:pStyle w:val="Listenabsatz"/>
        <w:numPr>
          <w:ilvl w:val="0"/>
          <w:numId w:val="1"/>
        </w:numPr>
        <w:rPr>
          <w:lang w:val="en-US"/>
        </w:rPr>
      </w:pPr>
      <w:r w:rsidRPr="00B470AF">
        <w:rPr>
          <w:lang w:val="en-US"/>
        </w:rPr>
        <w:t>“</w:t>
      </w:r>
      <w:r w:rsidRPr="00B470AF">
        <w:rPr>
          <w:lang w:val="en-US"/>
        </w:rPr>
        <w:t>For those people—as for me—it would be unnatural if I were to speak with low formants and a low f0. The 'naturalness' of me speaking with a low f0 and low formant frequencies reflects not some platonic ideal of naturalness</w:t>
      </w:r>
      <w:r w:rsidRPr="00B470AF">
        <w:rPr>
          <w:lang w:val="en-US"/>
        </w:rPr>
        <w:t xml:space="preserve">” -&gt; we couldn’t agree more. Naturalness can never we just a description of what is “acoustically” appropriate or acceptable in a certain context. It is always an interplay between a signal, its context and a listener. (this is btw why the notion of calling it “adequacy” in our view is highly problematic). </w:t>
      </w:r>
    </w:p>
    <w:p w14:paraId="45DFF058" w14:textId="78957EBA" w:rsidR="00B470AF" w:rsidRDefault="00B470AF" w:rsidP="003656E5">
      <w:pPr>
        <w:pStyle w:val="Listenabsatz"/>
        <w:numPr>
          <w:ilvl w:val="0"/>
          <w:numId w:val="1"/>
        </w:numPr>
        <w:rPr>
          <w:lang w:val="en-US"/>
        </w:rPr>
      </w:pPr>
      <w:r>
        <w:rPr>
          <w:lang w:val="en-US"/>
        </w:rPr>
        <w:t xml:space="preserve">When labelling as “unnatural” leads to discrimination and suffering, this is problematic, but it makes consistent definition and an explicit discussion about the underlying concepts and mechanisms all the more important. </w:t>
      </w:r>
    </w:p>
    <w:p w14:paraId="1A2B8F26" w14:textId="5183B031" w:rsidR="00B470AF" w:rsidRPr="00B470AF" w:rsidRDefault="00132E90" w:rsidP="003656E5">
      <w:pPr>
        <w:pStyle w:val="Listenabsatz"/>
        <w:numPr>
          <w:ilvl w:val="0"/>
          <w:numId w:val="1"/>
        </w:numPr>
        <w:rPr>
          <w:lang w:val="en-US"/>
        </w:rPr>
      </w:pPr>
      <w:r>
        <w:rPr>
          <w:lang w:val="en-US"/>
        </w:rPr>
        <w:t>“</w:t>
      </w:r>
      <w:r w:rsidRPr="005F6F2D">
        <w:rPr>
          <w:lang w:val="en-US"/>
        </w:rPr>
        <w:t>Naturalness' has done a lot of heavy lifting in allowing people to exercise linguistic discrimination without calling it such.</w:t>
      </w:r>
      <w:r>
        <w:rPr>
          <w:lang w:val="en-US"/>
        </w:rPr>
        <w:t>” -</w:t>
      </w:r>
      <w:proofErr w:type="gramStart"/>
      <w:r>
        <w:rPr>
          <w:lang w:val="en-US"/>
        </w:rPr>
        <w:t>&gt;  we</w:t>
      </w:r>
      <w:proofErr w:type="gramEnd"/>
      <w:r>
        <w:rPr>
          <w:lang w:val="en-US"/>
        </w:rPr>
        <w:t xml:space="preserve"> are in no position to deny that etc.. but the question is, how can this be addressed? By forbidding any debate around it? -&gt; no, by making it explicit. Falls within “impression formation” -&gt; can be right or wrong, but no matter what, </w:t>
      </w:r>
    </w:p>
    <w:p w14:paraId="006016C0" w14:textId="77777777" w:rsidR="005F6F2D" w:rsidRPr="005F6F2D" w:rsidRDefault="005F6F2D" w:rsidP="005F6F2D">
      <w:pPr>
        <w:rPr>
          <w:lang w:val="en-US"/>
        </w:rPr>
      </w:pPr>
    </w:p>
    <w:p w14:paraId="015569BE" w14:textId="77777777" w:rsidR="005F6F2D" w:rsidRPr="005F6F2D" w:rsidRDefault="005F6F2D" w:rsidP="005F6F2D">
      <w:pPr>
        <w:rPr>
          <w:lang w:val="en-US"/>
        </w:rPr>
      </w:pPr>
    </w:p>
    <w:p w14:paraId="44C65506" w14:textId="77777777" w:rsidR="005F6F2D" w:rsidRPr="005F6F2D" w:rsidRDefault="005F6F2D" w:rsidP="005F6F2D">
      <w:pPr>
        <w:rPr>
          <w:lang w:val="en-US"/>
        </w:rPr>
      </w:pPr>
      <w:r w:rsidRPr="005F6F2D">
        <w:rPr>
          <w:lang w:val="en-US"/>
        </w:rPr>
        <w:t>Reviewer 3: The author says in lines 80 and 81, that "Another point raised by Pinheiro (2025) was that Nussbaum (2025) 'overlooked the self-voice'. This is incorrect as well."</w:t>
      </w:r>
    </w:p>
    <w:p w14:paraId="07B89578" w14:textId="50E0204C" w:rsidR="005F6F2D" w:rsidRDefault="005F6F2D" w:rsidP="005F6F2D">
      <w:pPr>
        <w:rPr>
          <w:lang w:val="en-US"/>
        </w:rPr>
      </w:pPr>
      <w:r w:rsidRPr="005F6F2D">
        <w:rPr>
          <w:lang w:val="en-US"/>
        </w:rPr>
        <w:t xml:space="preserve">The sentence in Pinheiro's paper is not quoted completely. Pinheiro's paper says "... they overlook the self-v0oice, which can be natural or unnatural for reasons extending beyond the signal itself. Here I propose a complementary dimension of self-relevance". I think this is to take care of "beyond acoustics" part. I </w:t>
      </w:r>
      <w:proofErr w:type="spellStart"/>
      <w:r w:rsidRPr="005F6F2D">
        <w:rPr>
          <w:lang w:val="en-US"/>
        </w:rPr>
        <w:t>dont</w:t>
      </w:r>
      <w:proofErr w:type="spellEnd"/>
      <w:r w:rsidRPr="005F6F2D">
        <w:rPr>
          <w:lang w:val="en-US"/>
        </w:rPr>
        <w:t xml:space="preserve"> see anything wrong in </w:t>
      </w:r>
      <w:proofErr w:type="spellStart"/>
      <w:proofErr w:type="gramStart"/>
      <w:r w:rsidRPr="005F6F2D">
        <w:rPr>
          <w:lang w:val="en-US"/>
        </w:rPr>
        <w:t>this.I</w:t>
      </w:r>
      <w:proofErr w:type="spellEnd"/>
      <w:proofErr w:type="gramEnd"/>
      <w:r w:rsidRPr="005F6F2D">
        <w:rPr>
          <w:lang w:val="en-US"/>
        </w:rPr>
        <w:t xml:space="preserve"> think Pinheiro acknowledges the self-voice concept of Nussbaum et al, but makes point that beyond acoustics part also needs to be considered through </w:t>
      </w:r>
      <w:proofErr w:type="spellStart"/>
      <w:r w:rsidRPr="005F6F2D">
        <w:rPr>
          <w:lang w:val="en-US"/>
        </w:rPr>
        <w:t>slf</w:t>
      </w:r>
      <w:proofErr w:type="spellEnd"/>
      <w:r w:rsidRPr="005F6F2D">
        <w:rPr>
          <w:lang w:val="en-US"/>
        </w:rPr>
        <w:t>-relevance.</w:t>
      </w:r>
    </w:p>
    <w:p w14:paraId="4143E8FD" w14:textId="2495AD39" w:rsidR="008162F0" w:rsidRPr="008162F0" w:rsidRDefault="008162F0" w:rsidP="005F6F2D">
      <w:r w:rsidRPr="008162F0">
        <w:rPr>
          <w:b/>
        </w:rPr>
        <w:t xml:space="preserve">Response: </w:t>
      </w:r>
      <w:r w:rsidRPr="008162F0">
        <w:t>ich muss zugeben, dass ich den Punkt hier nicht verstehe… könnt ihr da helfen?</w:t>
      </w:r>
    </w:p>
    <w:p w14:paraId="4F4AE3ED" w14:textId="77777777" w:rsidR="005F6F2D" w:rsidRPr="008162F0" w:rsidRDefault="005F6F2D" w:rsidP="005F6F2D"/>
    <w:p w14:paraId="0716D1F1" w14:textId="77777777" w:rsidR="005F6F2D" w:rsidRPr="005F6F2D" w:rsidRDefault="005F6F2D" w:rsidP="005F6F2D">
      <w:pPr>
        <w:rPr>
          <w:lang w:val="en-US"/>
        </w:rPr>
      </w:pPr>
      <w:r w:rsidRPr="005F6F2D">
        <w:rPr>
          <w:lang w:val="en-US"/>
        </w:rPr>
        <w:t xml:space="preserve">The author states that they are </w:t>
      </w:r>
      <w:proofErr w:type="spellStart"/>
      <w:r w:rsidRPr="005F6F2D">
        <w:rPr>
          <w:lang w:val="en-US"/>
        </w:rPr>
        <w:t>addresing</w:t>
      </w:r>
      <w:proofErr w:type="spellEnd"/>
      <w:r w:rsidRPr="005F6F2D">
        <w:rPr>
          <w:lang w:val="en-US"/>
        </w:rPr>
        <w:t xml:space="preserve"> the two issues raised by Pinheiro, namely, (1) overlooks the self-voice, and (2) reduces naturalness to considerations of acoustics alone. Neither of them </w:t>
      </w:r>
      <w:proofErr w:type="gramStart"/>
      <w:r w:rsidRPr="005F6F2D">
        <w:rPr>
          <w:lang w:val="en-US"/>
        </w:rPr>
        <w:t>were</w:t>
      </w:r>
      <w:proofErr w:type="gramEnd"/>
      <w:r w:rsidRPr="005F6F2D">
        <w:rPr>
          <w:lang w:val="en-US"/>
        </w:rPr>
        <w:t xml:space="preserve"> answered clearly in this manuscript. Instead the authors tried to write a paper, raising several other issues, masking the main issue.  All that is required is a response to the points raised by Pinheiro directly in one or two paragraphs. There is no material for a full paper. In </w:t>
      </w:r>
      <w:proofErr w:type="gramStart"/>
      <w:r w:rsidRPr="005F6F2D">
        <w:rPr>
          <w:lang w:val="en-US"/>
        </w:rPr>
        <w:t>fact</w:t>
      </w:r>
      <w:proofErr w:type="gramEnd"/>
      <w:r w:rsidRPr="005F6F2D">
        <w:rPr>
          <w:lang w:val="en-US"/>
        </w:rPr>
        <w:t xml:space="preserve"> the author may correspond with Pinheiro directly for clarification.</w:t>
      </w:r>
    </w:p>
    <w:p w14:paraId="386F68A0" w14:textId="44CC6D37" w:rsidR="00776149" w:rsidRPr="008162F0" w:rsidRDefault="00776149" w:rsidP="00776149">
      <w:r w:rsidRPr="008162F0">
        <w:rPr>
          <w:b/>
        </w:rPr>
        <w:t xml:space="preserve">Response: </w:t>
      </w:r>
      <w:proofErr w:type="spellStart"/>
      <w:r>
        <w:t>well</w:t>
      </w:r>
      <w:proofErr w:type="spellEnd"/>
      <w:r>
        <w:t xml:space="preserve">, </w:t>
      </w:r>
      <w:proofErr w:type="spellStart"/>
      <w:r>
        <w:t>well</w:t>
      </w:r>
      <w:proofErr w:type="spellEnd"/>
      <w:r>
        <w:t xml:space="preserve">… </w:t>
      </w:r>
    </w:p>
    <w:p w14:paraId="1180D209" w14:textId="77777777" w:rsidR="005F6F2D" w:rsidRPr="00776149" w:rsidRDefault="005F6F2D" w:rsidP="005F6F2D"/>
    <w:p w14:paraId="160661B0" w14:textId="77777777" w:rsidR="005F6F2D" w:rsidRPr="005F6F2D" w:rsidRDefault="005F6F2D" w:rsidP="005F6F2D">
      <w:pPr>
        <w:rPr>
          <w:lang w:val="en-US"/>
        </w:rPr>
      </w:pPr>
      <w:r w:rsidRPr="005F6F2D">
        <w:rPr>
          <w:lang w:val="en-US"/>
        </w:rPr>
        <w:lastRenderedPageBreak/>
        <w:t xml:space="preserve">Moreover, by expanding the response to a paper, the authors diluted the main issues. Nowhere it is </w:t>
      </w:r>
      <w:proofErr w:type="spellStart"/>
      <w:r w:rsidRPr="005F6F2D">
        <w:rPr>
          <w:lang w:val="en-US"/>
        </w:rPr>
        <w:t>mentoioned</w:t>
      </w:r>
      <w:proofErr w:type="spellEnd"/>
      <w:r w:rsidRPr="005F6F2D">
        <w:rPr>
          <w:lang w:val="en-US"/>
        </w:rPr>
        <w:t xml:space="preserve"> clearly how they have not overlooked the self-voice and how acoustics alone was not </w:t>
      </w:r>
      <w:proofErr w:type="spellStart"/>
      <w:r w:rsidRPr="005F6F2D">
        <w:rPr>
          <w:lang w:val="en-US"/>
        </w:rPr>
        <w:t>cosidered</w:t>
      </w:r>
      <w:proofErr w:type="spellEnd"/>
      <w:r w:rsidRPr="005F6F2D">
        <w:rPr>
          <w:lang w:val="en-US"/>
        </w:rPr>
        <w:t xml:space="preserve"> for explaining naturalness.</w:t>
      </w:r>
    </w:p>
    <w:p w14:paraId="0DDE5C2E" w14:textId="77777777" w:rsidR="005F6F2D" w:rsidRPr="005F6F2D" w:rsidRDefault="005F6F2D" w:rsidP="005F6F2D">
      <w:pPr>
        <w:rPr>
          <w:lang w:val="en-US"/>
        </w:rPr>
      </w:pPr>
    </w:p>
    <w:p w14:paraId="5C58703D" w14:textId="26830FE1" w:rsidR="005F6F2D" w:rsidRPr="005F6F2D" w:rsidRDefault="005F6F2D" w:rsidP="005F6F2D">
      <w:pPr>
        <w:rPr>
          <w:lang w:val="en-US"/>
        </w:rPr>
      </w:pPr>
      <w:r w:rsidRPr="005F6F2D">
        <w:rPr>
          <w:lang w:val="en-US"/>
        </w:rPr>
        <w:t xml:space="preserve">In my opinion many other issues confuse the reader about what the authors want to convey as a response to the two points raised by Pinheiro. I </w:t>
      </w:r>
      <w:proofErr w:type="spellStart"/>
      <w:r w:rsidRPr="005F6F2D">
        <w:rPr>
          <w:lang w:val="en-US"/>
        </w:rPr>
        <w:t>dont</w:t>
      </w:r>
      <w:proofErr w:type="spellEnd"/>
      <w:r w:rsidRPr="005F6F2D">
        <w:rPr>
          <w:lang w:val="en-US"/>
        </w:rPr>
        <w:t xml:space="preserve"> think </w:t>
      </w:r>
      <w:proofErr w:type="spellStart"/>
      <w:r w:rsidRPr="005F6F2D">
        <w:rPr>
          <w:lang w:val="en-US"/>
        </w:rPr>
        <w:t>ther</w:t>
      </w:r>
      <w:proofErr w:type="spellEnd"/>
      <w:r w:rsidRPr="005F6F2D">
        <w:rPr>
          <w:lang w:val="en-US"/>
        </w:rPr>
        <w:t xml:space="preserve"> is need for an abstract, challenges and summary for this response.</w:t>
      </w:r>
    </w:p>
    <w:p w14:paraId="1422AD8D" w14:textId="77777777" w:rsidR="005F6F2D" w:rsidRPr="005F6F2D" w:rsidRDefault="005F6F2D">
      <w:pPr>
        <w:rPr>
          <w:lang w:val="en-US"/>
        </w:rPr>
      </w:pPr>
    </w:p>
    <w:sectPr w:rsidR="005F6F2D" w:rsidRPr="005F6F2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F110542"/>
    <w:multiLevelType w:val="hybridMultilevel"/>
    <w:tmpl w:val="5F5819F6"/>
    <w:lvl w:ilvl="0" w:tplc="3FA28652">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09"/>
    <w:rsid w:val="00132E90"/>
    <w:rsid w:val="00165DD3"/>
    <w:rsid w:val="001E3118"/>
    <w:rsid w:val="002C61C2"/>
    <w:rsid w:val="003534DC"/>
    <w:rsid w:val="003D786A"/>
    <w:rsid w:val="005F6F2D"/>
    <w:rsid w:val="00776149"/>
    <w:rsid w:val="00776D39"/>
    <w:rsid w:val="007F14D0"/>
    <w:rsid w:val="008162F0"/>
    <w:rsid w:val="00910B1B"/>
    <w:rsid w:val="00B470AF"/>
    <w:rsid w:val="00B82041"/>
    <w:rsid w:val="00CC121E"/>
    <w:rsid w:val="00E34BF7"/>
    <w:rsid w:val="00EC480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EA529"/>
  <w15:chartTrackingRefBased/>
  <w15:docId w15:val="{70754AFC-EBD2-4F94-8B2F-6F622B7F5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D78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2833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2219</Words>
  <Characters>13986</Characters>
  <Application>Microsoft Office Word</Application>
  <DocSecurity>0</DocSecurity>
  <Lines>116</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Nussbaum</dc:creator>
  <cp:keywords/>
  <dc:description/>
  <cp:lastModifiedBy>Christine Nussbaum</cp:lastModifiedBy>
  <cp:revision>13</cp:revision>
  <dcterms:created xsi:type="dcterms:W3CDTF">2026-05-05T14:14:00Z</dcterms:created>
  <dcterms:modified xsi:type="dcterms:W3CDTF">2026-05-05T15:04:00Z</dcterms:modified>
</cp:coreProperties>
</file>