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63169358"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 xml:space="preserve">Vocal </w:t>
      </w:r>
      <w:r w:rsidRPr="007970AA">
        <w:rPr>
          <w:rFonts w:ascii="Times New Roman" w:hAnsi="Times New Roman" w:cs="Times New Roman"/>
          <w:sz w:val="40"/>
          <w:szCs w:val="40"/>
          <w:lang w:val="en-US"/>
        </w:rPr>
        <w:t xml:space="preserve">Emotion </w:t>
      </w:r>
      <w:r w:rsidR="001241B7" w:rsidRPr="007970AA">
        <w:rPr>
          <w:rFonts w:ascii="Times New Roman" w:hAnsi="Times New Roman" w:cs="Times New Roman"/>
          <w:sz w:val="40"/>
          <w:szCs w:val="40"/>
          <w:lang w:val="en-US"/>
        </w:rPr>
        <w:t>Recognition</w:t>
      </w:r>
      <w:r w:rsidRPr="007970AA">
        <w:rPr>
          <w:rFonts w:ascii="Times New Roman" w:hAnsi="Times New Roman" w:cs="Times New Roman"/>
          <w:sz w:val="40"/>
          <w:szCs w:val="40"/>
          <w:lang w:val="en-US"/>
        </w:rPr>
        <w:t xml:space="preserve">: A Comparison </w:t>
      </w:r>
      <w:r w:rsidRPr="00FB69CC">
        <w:rPr>
          <w:rFonts w:ascii="Times New Roman" w:hAnsi="Times New Roman" w:cs="Times New Roman"/>
          <w:sz w:val="40"/>
          <w:szCs w:val="40"/>
          <w:lang w:val="en-US"/>
        </w:rPr>
        <w:t>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670AFF68"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006A2889">
        <w:rPr>
          <w:rFonts w:ascii="Times New Roman" w:hAnsi="Times New Roman" w:cs="Times New Roman"/>
          <w:sz w:val="24"/>
          <w:szCs w:val="24"/>
          <w:vertAlign w:val="superscript"/>
        </w:rPr>
        <w:t>,5</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p w14:paraId="78B4D76F" w14:textId="5A7F974F" w:rsidR="006A2889" w:rsidRPr="003248C0" w:rsidRDefault="006A2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6A2889">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Lead contact</w:t>
      </w:r>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Steiger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2592E04D"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sidR="006269CD">
        <w:rPr>
          <w:rStyle w:val="Hervorhebung"/>
          <w:rFonts w:ascii="Times New Roman" w:hAnsi="Times New Roman" w:cs="Times New Roman"/>
          <w:i w:val="0"/>
          <w:iCs w:val="0"/>
          <w:sz w:val="24"/>
          <w:szCs w:val="24"/>
          <w:lang w:val="en-US"/>
        </w:rPr>
        <w:t>8000</w:t>
      </w:r>
      <w:r w:rsidR="000A3C46" w:rsidRPr="000C7D80">
        <w:rPr>
          <w:rStyle w:val="Hervorhebung"/>
          <w:rFonts w:ascii="Times New Roman" w:hAnsi="Times New Roman" w:cs="Times New Roman"/>
          <w:i w:val="0"/>
          <w:iCs w:val="0"/>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5A4F340F" w:rsidR="00FB69CC" w:rsidRPr="007970AA"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 xml:space="preserve">e compared emotion recognition performance of singers (N= 45) vs. </w:t>
      </w:r>
      <w:r w:rsidRPr="007970AA">
        <w:rPr>
          <w:rFonts w:ascii="Times New Roman" w:hAnsi="Times New Roman" w:cs="Times New Roman"/>
          <w:sz w:val="24"/>
          <w:szCs w:val="24"/>
          <w:lang w:val="en-US"/>
        </w:rPr>
        <w:t>instrumentalists (N</w:t>
      </w:r>
      <w:r w:rsidR="00EF4161" w:rsidRPr="007970AA">
        <w:rPr>
          <w:rFonts w:ascii="Times New Roman" w:hAnsi="Times New Roman" w:cs="Times New Roman"/>
          <w:sz w:val="24"/>
          <w:szCs w:val="24"/>
          <w:lang w:val="en-US"/>
        </w:rPr>
        <w:t xml:space="preserve"> </w:t>
      </w:r>
      <w:r w:rsidRPr="007970AA">
        <w:rPr>
          <w:rFonts w:ascii="Times New Roman" w:hAnsi="Times New Roman" w:cs="Times New Roman"/>
          <w:sz w:val="24"/>
          <w:szCs w:val="24"/>
          <w:lang w:val="en-US"/>
        </w:rPr>
        <w:t>=</w:t>
      </w:r>
      <w:r w:rsidR="00EF4161" w:rsidRPr="007970AA">
        <w:rPr>
          <w:rFonts w:ascii="Times New Roman" w:hAnsi="Times New Roman" w:cs="Times New Roman"/>
          <w:sz w:val="24"/>
          <w:szCs w:val="24"/>
          <w:lang w:val="en-US"/>
        </w:rPr>
        <w:t xml:space="preserve"> </w:t>
      </w:r>
      <w:r w:rsidRPr="007970AA">
        <w:rPr>
          <w:rFonts w:ascii="Times New Roman" w:hAnsi="Times New Roman" w:cs="Times New Roman"/>
          <w:sz w:val="24"/>
          <w:szCs w:val="24"/>
          <w:lang w:val="en-US"/>
        </w:rPr>
        <w:t>43) and professional musicians (N = 40) vs. amateurs (N = 88) vs. non-musicians (N = 38)</w:t>
      </w:r>
      <w:r w:rsidR="00955F49" w:rsidRPr="007970AA">
        <w:rPr>
          <w:rFonts w:ascii="Times New Roman" w:hAnsi="Times New Roman" w:cs="Times New Roman"/>
          <w:sz w:val="24"/>
          <w:szCs w:val="24"/>
          <w:lang w:val="en-US"/>
        </w:rPr>
        <w:t xml:space="preserve">, </w:t>
      </w:r>
      <w:bookmarkStart w:id="5" w:name="_Hlk207894475"/>
      <w:r w:rsidR="00955F49" w:rsidRPr="007970AA">
        <w:rPr>
          <w:rFonts w:ascii="Times New Roman" w:hAnsi="Times New Roman" w:cs="Times New Roman"/>
          <w:sz w:val="24"/>
          <w:szCs w:val="24"/>
          <w:lang w:val="en-US"/>
        </w:rPr>
        <w:t>based on short vocal utterances expressing happiness, pleasure, fear</w:t>
      </w:r>
      <w:r w:rsidR="00F71C2D" w:rsidRPr="007970AA">
        <w:rPr>
          <w:rFonts w:ascii="Times New Roman" w:hAnsi="Times New Roman" w:cs="Times New Roman"/>
          <w:sz w:val="24"/>
          <w:szCs w:val="24"/>
          <w:lang w:val="en-US"/>
        </w:rPr>
        <w:t>,</w:t>
      </w:r>
      <w:r w:rsidR="00955F49" w:rsidRPr="007970AA">
        <w:rPr>
          <w:rFonts w:ascii="Times New Roman" w:hAnsi="Times New Roman" w:cs="Times New Roman"/>
          <w:sz w:val="24"/>
          <w:szCs w:val="24"/>
          <w:lang w:val="en-US"/>
        </w:rPr>
        <w:t xml:space="preserve"> </w:t>
      </w:r>
      <w:r w:rsidR="00FA2FFF" w:rsidRPr="007970AA">
        <w:rPr>
          <w:rFonts w:ascii="Times New Roman" w:hAnsi="Times New Roman" w:cs="Times New Roman"/>
          <w:sz w:val="24"/>
          <w:szCs w:val="24"/>
          <w:lang w:val="en-US"/>
        </w:rPr>
        <w:t>or</w:t>
      </w:r>
      <w:r w:rsidR="00955F49" w:rsidRPr="007970AA">
        <w:rPr>
          <w:rFonts w:ascii="Times New Roman" w:hAnsi="Times New Roman" w:cs="Times New Roman"/>
          <w:sz w:val="24"/>
          <w:szCs w:val="24"/>
          <w:lang w:val="en-US"/>
        </w:rPr>
        <w:t xml:space="preserve"> sadness</w:t>
      </w:r>
      <w:r w:rsidRPr="007970AA">
        <w:rPr>
          <w:rFonts w:ascii="Times New Roman" w:hAnsi="Times New Roman" w:cs="Times New Roman"/>
          <w:sz w:val="24"/>
          <w:szCs w:val="24"/>
          <w:lang w:val="en-US"/>
        </w:rPr>
        <w:t xml:space="preserve">. </w:t>
      </w:r>
      <w:bookmarkEnd w:id="5"/>
      <w:r w:rsidRPr="007970AA">
        <w:rPr>
          <w:rFonts w:ascii="Times New Roman" w:hAnsi="Times New Roman" w:cs="Times New Roman"/>
          <w:sz w:val="24"/>
          <w:szCs w:val="24"/>
          <w:lang w:val="en-US"/>
        </w:rPr>
        <w:t xml:space="preserve">Using both frequentist and Bayesian inference, we found the predicted </w:t>
      </w:r>
      <w:proofErr w:type="spellStart"/>
      <w:r w:rsidRPr="007970AA">
        <w:rPr>
          <w:rFonts w:ascii="Times New Roman" w:hAnsi="Times New Roman" w:cs="Times New Roman"/>
          <w:sz w:val="24"/>
          <w:szCs w:val="24"/>
          <w:lang w:val="en-US"/>
        </w:rPr>
        <w:t>nulleffects</w:t>
      </w:r>
      <w:proofErr w:type="spellEnd"/>
      <w:r w:rsidRPr="007970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w:t>
      </w:r>
      <w:r w:rsidRPr="007970AA">
        <w:rPr>
          <w:rFonts w:ascii="Times New Roman" w:hAnsi="Times New Roman" w:cs="Times New Roman"/>
          <w:sz w:val="24"/>
          <w:szCs w:val="24"/>
          <w:lang w:val="en-US"/>
        </w:rPr>
        <w:t xml:space="preserve">inconclusive. Across groups, we replicated the consistent link between vocal emotion </w:t>
      </w:r>
      <w:r w:rsidR="001241B7" w:rsidRPr="007970AA">
        <w:rPr>
          <w:rFonts w:ascii="Times New Roman" w:hAnsi="Times New Roman" w:cs="Times New Roman"/>
          <w:sz w:val="24"/>
          <w:szCs w:val="24"/>
          <w:lang w:val="en-US"/>
        </w:rPr>
        <w:t>recognition</w:t>
      </w:r>
      <w:r w:rsidRPr="007970AA">
        <w:rPr>
          <w:rFonts w:ascii="Times New Roman" w:hAnsi="Times New Roman" w:cs="Times New Roman"/>
          <w:sz w:val="24"/>
          <w:szCs w:val="24"/>
          <w:lang w:val="en-US"/>
        </w:rPr>
        <w:t xml:space="preserve"> and auditory sensitivity. </w:t>
      </w:r>
      <w:r w:rsidR="00DF2527" w:rsidRPr="007970AA">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sidRPr="007970AA">
        <w:rPr>
          <w:rFonts w:ascii="Times New Roman" w:hAnsi="Times New Roman" w:cs="Times New Roman"/>
          <w:sz w:val="24"/>
          <w:szCs w:val="24"/>
          <w:lang w:val="en-US"/>
        </w:rPr>
        <w:t>s</w:t>
      </w:r>
      <w:r w:rsidR="00DF2527" w:rsidRPr="007970AA">
        <w:rPr>
          <w:rFonts w:ascii="Times New Roman" w:hAnsi="Times New Roman" w:cs="Times New Roman"/>
          <w:sz w:val="24"/>
          <w:szCs w:val="24"/>
          <w:lang w:val="en-US"/>
        </w:rPr>
        <w:t xml:space="preserve"> of musical activities or formal training.</w:t>
      </w:r>
    </w:p>
    <w:p w14:paraId="0700B240" w14:textId="77777777" w:rsidR="00484889" w:rsidRPr="007970AA" w:rsidRDefault="00484889" w:rsidP="00484889">
      <w:pPr>
        <w:rPr>
          <w:rFonts w:ascii="Times New Roman" w:hAnsi="Times New Roman" w:cs="Times New Roman"/>
          <w:sz w:val="24"/>
          <w:szCs w:val="24"/>
          <w:lang w:val="en-US"/>
        </w:rPr>
      </w:pPr>
    </w:p>
    <w:p w14:paraId="4110E0E4" w14:textId="6E9F1B3E" w:rsidR="00484889" w:rsidRPr="00D42394" w:rsidRDefault="00484889" w:rsidP="00F54F3E">
      <w:pPr>
        <w:spacing w:line="480" w:lineRule="auto"/>
        <w:rPr>
          <w:rFonts w:ascii="Times New Roman" w:hAnsi="Times New Roman" w:cs="Times New Roman"/>
          <w:sz w:val="24"/>
          <w:szCs w:val="24"/>
          <w:lang w:val="en-US"/>
        </w:rPr>
      </w:pPr>
      <w:r w:rsidRPr="007970AA">
        <w:rPr>
          <w:rFonts w:ascii="Times New Roman" w:hAnsi="Times New Roman" w:cs="Times New Roman"/>
          <w:b/>
          <w:bCs/>
          <w:sz w:val="24"/>
          <w:szCs w:val="24"/>
          <w:lang w:val="en-US"/>
        </w:rPr>
        <w:t>Keywords:</w:t>
      </w:r>
      <w:r w:rsidRPr="007970AA">
        <w:rPr>
          <w:rFonts w:ascii="Times New Roman" w:hAnsi="Times New Roman" w:cs="Times New Roman"/>
          <w:sz w:val="24"/>
          <w:szCs w:val="24"/>
          <w:lang w:val="en-US"/>
        </w:rPr>
        <w:t xml:space="preserve"> vocal emotion </w:t>
      </w:r>
      <w:r w:rsidR="001241B7" w:rsidRPr="007970AA">
        <w:rPr>
          <w:rFonts w:ascii="Times New Roman" w:hAnsi="Times New Roman" w:cs="Times New Roman"/>
          <w:sz w:val="24"/>
          <w:szCs w:val="24"/>
          <w:lang w:val="en-US"/>
        </w:rPr>
        <w:t>recognition</w:t>
      </w:r>
      <w:r w:rsidRPr="007970AA">
        <w:rPr>
          <w:rFonts w:ascii="Times New Roman" w:hAnsi="Times New Roman" w:cs="Times New Roman"/>
          <w:sz w:val="24"/>
          <w:szCs w:val="24"/>
          <w:lang w:val="en-US"/>
        </w:rPr>
        <w:t xml:space="preserve">, </w:t>
      </w:r>
      <w:r w:rsidR="00AC7982" w:rsidRPr="007970AA">
        <w:rPr>
          <w:rFonts w:ascii="Times New Roman" w:hAnsi="Times New Roman" w:cs="Times New Roman"/>
          <w:sz w:val="24"/>
          <w:szCs w:val="24"/>
          <w:lang w:val="en-US"/>
        </w:rPr>
        <w:t>singers</w:t>
      </w:r>
      <w:r w:rsidR="00AC7982" w:rsidRPr="00D42394">
        <w:rPr>
          <w:rFonts w:ascii="Times New Roman" w:hAnsi="Times New Roman" w:cs="Times New Roman"/>
          <w:sz w:val="24"/>
          <w:szCs w:val="24"/>
          <w:lang w:val="en-US"/>
        </w:rPr>
        <w:t xml:space="preserve">,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6269687C" w:rsidR="00A41D8A" w:rsidRDefault="00770CF4"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lastRenderedPageBreak/>
        <w:t>Highlights</w:t>
      </w:r>
    </w:p>
    <w:p w14:paraId="4EAC67CE" w14:textId="38A87FDA" w:rsidR="00FB69CC" w:rsidRPr="007970AA"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Musicians </w:t>
      </w:r>
      <w:r w:rsidRPr="007970AA">
        <w:rPr>
          <w:rFonts w:ascii="Times New Roman" w:hAnsi="Times New Roman" w:cs="Times New Roman"/>
          <w:iCs/>
          <w:sz w:val="24"/>
          <w:szCs w:val="24"/>
          <w:lang w:val="en-US"/>
        </w:rPr>
        <w:t xml:space="preserve">outperform non-musicians in vocal emotion </w:t>
      </w:r>
      <w:r w:rsidR="001241B7" w:rsidRPr="007970AA">
        <w:rPr>
          <w:rFonts w:ascii="Times New Roman" w:hAnsi="Times New Roman" w:cs="Times New Roman"/>
          <w:sz w:val="24"/>
          <w:szCs w:val="24"/>
          <w:lang w:val="en-US"/>
        </w:rPr>
        <w:t>recognition</w:t>
      </w:r>
      <w:r w:rsidRPr="007970AA">
        <w:rPr>
          <w:rFonts w:ascii="Times New Roman" w:hAnsi="Times New Roman" w:cs="Times New Roman"/>
          <w:iCs/>
          <w:sz w:val="24"/>
          <w:szCs w:val="24"/>
          <w:lang w:val="en-US"/>
        </w:rPr>
        <w:t>, but it is currently unclear whether this effect is modulated by the specific type of musical activity</w:t>
      </w:r>
    </w:p>
    <w:p w14:paraId="4717282C" w14:textId="5E3C2043" w:rsidR="00FB69CC" w:rsidRPr="007970AA" w:rsidRDefault="00FB69CC" w:rsidP="00FB69CC">
      <w:pPr>
        <w:pStyle w:val="Listenabsatz"/>
        <w:numPr>
          <w:ilvl w:val="0"/>
          <w:numId w:val="14"/>
        </w:numPr>
        <w:spacing w:line="480" w:lineRule="auto"/>
        <w:rPr>
          <w:i/>
          <w:iCs/>
          <w:lang w:val="en-US"/>
        </w:rPr>
      </w:pPr>
      <w:r w:rsidRPr="007970AA">
        <w:rPr>
          <w:rFonts w:ascii="Times New Roman" w:hAnsi="Times New Roman" w:cs="Times New Roman"/>
          <w:iCs/>
          <w:sz w:val="24"/>
          <w:szCs w:val="24"/>
          <w:lang w:val="en-US"/>
        </w:rPr>
        <w:t xml:space="preserve">To address this gap, we compared vocal emotion </w:t>
      </w:r>
      <w:r w:rsidR="001241B7" w:rsidRPr="007970AA">
        <w:rPr>
          <w:rFonts w:ascii="Times New Roman" w:hAnsi="Times New Roman" w:cs="Times New Roman"/>
          <w:sz w:val="24"/>
          <w:szCs w:val="24"/>
          <w:lang w:val="en-US"/>
        </w:rPr>
        <w:t>recognition</w:t>
      </w:r>
      <w:r w:rsidRPr="007970AA">
        <w:rPr>
          <w:rFonts w:ascii="Times New Roman" w:hAnsi="Times New Roman" w:cs="Times New Roman"/>
          <w:iCs/>
          <w:sz w:val="24"/>
          <w:szCs w:val="24"/>
          <w:lang w:val="en-US"/>
        </w:rPr>
        <w:t xml:space="preserve"> in singers vs. instrumentalists and in amateurs vs. professional musicians</w:t>
      </w:r>
    </w:p>
    <w:p w14:paraId="5E6CEDC2" w14:textId="195F46E5" w:rsidR="00FB69CC" w:rsidRPr="007970AA" w:rsidRDefault="00FB69CC" w:rsidP="00FB69CC">
      <w:pPr>
        <w:pStyle w:val="Listenabsatz"/>
        <w:numPr>
          <w:ilvl w:val="0"/>
          <w:numId w:val="14"/>
        </w:numPr>
        <w:spacing w:line="480" w:lineRule="auto"/>
        <w:rPr>
          <w:i/>
          <w:iCs/>
          <w:lang w:val="en-US"/>
        </w:rPr>
      </w:pPr>
      <w:r w:rsidRPr="007970AA">
        <w:rPr>
          <w:rFonts w:ascii="Times New Roman" w:hAnsi="Times New Roman" w:cs="Times New Roman"/>
          <w:iCs/>
          <w:sz w:val="24"/>
          <w:szCs w:val="24"/>
          <w:lang w:val="en-US"/>
        </w:rPr>
        <w:t xml:space="preserve">In line with our predictions, we found no difference between either of these subgroups, suggesting that vocal emotion </w:t>
      </w:r>
      <w:r w:rsidR="001241B7" w:rsidRPr="007970AA">
        <w:rPr>
          <w:rFonts w:ascii="Times New Roman" w:hAnsi="Times New Roman" w:cs="Times New Roman"/>
          <w:sz w:val="24"/>
          <w:szCs w:val="24"/>
          <w:lang w:val="en-US"/>
        </w:rPr>
        <w:t>recognition</w:t>
      </w:r>
      <w:r w:rsidRPr="007970AA">
        <w:rPr>
          <w:rFonts w:ascii="Times New Roman" w:hAnsi="Times New Roman" w:cs="Times New Roman"/>
          <w:iCs/>
          <w:sz w:val="24"/>
          <w:szCs w:val="24"/>
          <w:lang w:val="en-US"/>
        </w:rPr>
        <w:t xml:space="preserve"> is unaffected by the type and amount of musical activity</w:t>
      </w:r>
    </w:p>
    <w:p w14:paraId="1B31501F" w14:textId="38B3714B" w:rsidR="00484889" w:rsidRPr="001C77F8" w:rsidRDefault="00D94F96" w:rsidP="00FB69CC">
      <w:pPr>
        <w:pStyle w:val="Listenabsatz"/>
        <w:numPr>
          <w:ilvl w:val="0"/>
          <w:numId w:val="14"/>
        </w:numPr>
        <w:spacing w:line="480" w:lineRule="auto"/>
        <w:rPr>
          <w:lang w:val="en-US"/>
        </w:rPr>
      </w:pPr>
      <w:r w:rsidRPr="007970AA">
        <w:rPr>
          <w:rFonts w:ascii="Times New Roman" w:hAnsi="Times New Roman" w:cs="Times New Roman"/>
          <w:iCs/>
          <w:sz w:val="24"/>
          <w:szCs w:val="24"/>
          <w:lang w:val="en-US"/>
        </w:rPr>
        <w:t>Across groups</w:t>
      </w:r>
      <w:r w:rsidR="00FB69CC" w:rsidRPr="007970AA">
        <w:rPr>
          <w:rFonts w:ascii="Times New Roman" w:hAnsi="Times New Roman" w:cs="Times New Roman"/>
          <w:iCs/>
          <w:sz w:val="24"/>
          <w:szCs w:val="24"/>
          <w:lang w:val="en-US"/>
        </w:rPr>
        <w:t xml:space="preserve">, we replicated the link between natural auditory sensitivity and vocal emotion </w:t>
      </w:r>
      <w:r w:rsidR="001241B7" w:rsidRPr="007970AA">
        <w:rPr>
          <w:rFonts w:ascii="Times New Roman" w:hAnsi="Times New Roman" w:cs="Times New Roman"/>
          <w:sz w:val="24"/>
          <w:szCs w:val="24"/>
          <w:lang w:val="en-US"/>
        </w:rPr>
        <w:t>recognition</w:t>
      </w:r>
      <w:r w:rsidR="001241B7" w:rsidRPr="007970AA">
        <w:rPr>
          <w:lang w:val="en-US"/>
        </w:rPr>
        <w:t xml:space="preserve"> </w:t>
      </w:r>
      <w:r w:rsidR="001C77F8" w:rsidRPr="001C77F8">
        <w:rPr>
          <w:lang w:val="en-US"/>
        </w:rPr>
        <w:br w:type="page"/>
      </w:r>
    </w:p>
    <w:p w14:paraId="1FEBD762" w14:textId="5775881B" w:rsidR="00484889" w:rsidRPr="007970AA"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6"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xml:space="preserve">: associations between musicality and vocal </w:t>
      </w:r>
      <w:r w:rsidR="00F95B95" w:rsidRPr="007970AA">
        <w:rPr>
          <w:rFonts w:ascii="Times New Roman" w:hAnsi="Times New Roman" w:cs="Times New Roman"/>
          <w:sz w:val="24"/>
          <w:szCs w:val="24"/>
          <w:lang w:val="en-US"/>
        </w:rPr>
        <w:t xml:space="preserve">emotion </w:t>
      </w:r>
      <w:bookmarkEnd w:id="6"/>
      <w:r w:rsidR="001241B7" w:rsidRPr="007970AA">
        <w:rPr>
          <w:rFonts w:ascii="Times New Roman" w:hAnsi="Times New Roman" w:cs="Times New Roman"/>
          <w:sz w:val="24"/>
          <w:szCs w:val="24"/>
          <w:lang w:val="en-US"/>
        </w:rPr>
        <w:t>recognition</w:t>
      </w:r>
      <w:r w:rsidRPr="007970AA">
        <w:rPr>
          <w:rFonts w:ascii="Times New Roman" w:hAnsi="Times New Roman" w:cs="Times New Roman"/>
          <w:sz w:val="24"/>
          <w:szCs w:val="24"/>
          <w:lang w:val="en-US"/>
        </w:rPr>
        <w:t xml:space="preserve"> </w:t>
      </w:r>
    </w:p>
    <w:p w14:paraId="63BF6F52" w14:textId="678F9D05" w:rsidR="00ED74E0" w:rsidRPr="007970AA" w:rsidRDefault="004E31A8" w:rsidP="005E7D4D">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RWlzc24iOiIxOTM5LTEzMTUiLCJOYW1lIjoiSm91cm5hbCBvZiBQZXJzb25hbGl0eSBhbmQgU29jaWFsIFBzeWNob2xvZ3kiLCJQYWdpbmF0aW9uIjowLCJQcm90ZWN0ZWQiOnRydWUsIlVzZXJBYmJyZXZpYXRpb24xIjoiSiBQZXJzIFNvYyBQc3ljaG9sIiwiQ3JlYXRlZEJ5IjoiX0NocmlzdGluZSBOdXNzYmF1bSIsIkNyZWF0ZWRPbiI6IjIwMjEtMDMtMjNUMTQ6MjE6MjciLCJNb2RpZmllZEJ5IjoiX0NocmlzdGluZSBOdXNzYmF1bSIsIklkIjoiZDQ1MTgzZmItNzU5ZS00MjRkLWFkMTMtMDIyNGNmMzk4MGMwIiwiTW9kaWZpZWRPbiI6IjIwMjMtMDMtMDZUMTQ6NTU6NTc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5LTE3VDE0OjIzOjU5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E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5LTE3VDE0OjIzOjU5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E5MzktMTQ1NSIsIk5hbWUiOiJQc3ljaG9sb2dpY2FsIGJ1bGxldGluIiwiUGFnaW5hdGlvbiI6MCwiUHJvdGVjdGVkIjpmYWxzZSwiQ3JlYXRlZEJ5IjoiX0NocmlzdGluZSBOdXNzYmF1bSIsIkNyZWF0ZWRPbiI6IjIwMjAtMTEtMTJUMTI6MDE6NDQiLCJNb2RpZmllZEJ5IjoiX0NocmlzdGluZSBOdXNzYmF1bSIsIklkIjoiYjY5YWUyYWQtNGIxZS00ZjZiLTg5YmEtZTYyMTEyMjhmOTkzIiwiTW9kaWZpZWRPbiI6IjIwMjAtMTEtMTJUMTI6MDE6NDQ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E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ktMTdUMTQ6MjM6NTk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ktMTdUMTQ6MjM6NTk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5LTE3VDE0OjIzOjU5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ktMTdUMTQ6MjM6NTk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XSwiQ2l0YXRpb25LZXlVcGRhdGVUeXBlIjowLCJDb2xsYWJvcmF0b3JzIjpbXSwiRGF0ZTIiOiIyMDExLzA5LzI5IiwiRG9pIjoiMTAuMTAzNy9hMDAyNDUy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xOTQyNjk2IiwiVXJpU3RyaW5nIjoiaHR0cDovL3d3dy5uY2JpLm5sbS5uaWguZ292L3B1Ym1lZC8yMTk0MjY5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iMWU1NjFmYy00YjEzLTQ3ZGEtYTFmZi0xMzE1ZGRjNDA3NGM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YTAwMjQ1MjEiLCJVcmlTdHJpbmciOiJodHRwczovL2RvaS5vcmcvMTAuMTAzNy9hMDAyNDUy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}</w:instrText>
          </w:r>
          <w:r w:rsidR="000A08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OS0xN1QxNDoyMzo1OS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ktMTdUMTQ6MjM6NTk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VhbCBSZXZpZXcgb2YgUHN5Y2hvbG9neSIsIlBhZ2luYXRpb24iOjAsIlByb3RlY3RlZCI6dHJ1ZSwiQ3JlYXRlZEJ5IjoiX0NocmlzdGluZSIsIkNyZWF0ZWRPbiI6IjIwMTktMDItMjFUMTI6NTA6NDYiLCJNb2RpZmllZEJ5IjoiX0NocmlzdGluZSBOdXNzYmF1bSIsIklkIjoiNGY5YmJiMmEtYmUzZC00YTE4LWFjNmUtYWIyMDVjOTVhYjY4IiwiTW9kaWZpZWRPbiI6IjIwMjUtMDktMTRUMTk6MTc6MzE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}</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 xml:space="preserve">this </w:t>
      </w:r>
      <w:r w:rsidR="00AA062A" w:rsidRPr="007970AA">
        <w:rPr>
          <w:rFonts w:ascii="Times New Roman" w:hAnsi="Times New Roman" w:cs="Times New Roman"/>
          <w:sz w:val="24"/>
          <w:szCs w:val="24"/>
          <w:lang w:val="en-US"/>
        </w:rPr>
        <w:t>advantage</w:t>
      </w:r>
      <w:r w:rsidR="00BF4D79" w:rsidRPr="007970AA">
        <w:rPr>
          <w:rFonts w:ascii="Times New Roman" w:hAnsi="Times New Roman" w:cs="Times New Roman"/>
          <w:sz w:val="24"/>
          <w:szCs w:val="24"/>
          <w:lang w:val="en-US"/>
        </w:rPr>
        <w:t>.</w:t>
      </w:r>
      <w:r w:rsidR="00711333" w:rsidRPr="007970AA">
        <w:rPr>
          <w:rFonts w:ascii="Times New Roman" w:hAnsi="Times New Roman" w:cs="Times New Roman"/>
          <w:sz w:val="24"/>
          <w:szCs w:val="24"/>
          <w:lang w:val="en-US"/>
        </w:rPr>
        <w:t xml:space="preserve"> </w:t>
      </w:r>
      <w:r w:rsidR="00183682" w:rsidRPr="007970AA">
        <w:rPr>
          <w:rFonts w:ascii="Times New Roman" w:hAnsi="Times New Roman" w:cs="Times New Roman"/>
          <w:sz w:val="24"/>
          <w:szCs w:val="24"/>
          <w:lang w:val="en-US"/>
        </w:rPr>
        <w:t xml:space="preserve">Based on the observation that emotions expressed by voices and by music share a similar acoustic code </w:t>
      </w:r>
      <w:sdt>
        <w:sdtPr>
          <w:rPr>
            <w:rFonts w:ascii="Times New Roman" w:hAnsi="Times New Roman" w:cs="Times New Roman"/>
            <w:sz w:val="24"/>
            <w:szCs w:val="24"/>
            <w:lang w:val="en-US"/>
          </w:rPr>
          <w:alias w:val="To edit, see citavi.com/edit"/>
          <w:tag w:val="CitaviPlaceholder#f811e0e7-a258-461a-9403-a7f91f93c3ab"/>
          <w:id w:val="1723320715"/>
          <w:placeholder>
            <w:docPart w:val="DefaultPlaceholder_-1854013440"/>
          </w:placeholder>
        </w:sdtPr>
        <w:sdtContent>
          <w:r w:rsidR="00183682" w:rsidRPr="007970AA">
            <w:rPr>
              <w:rFonts w:ascii="Times New Roman" w:hAnsi="Times New Roman" w:cs="Times New Roman"/>
              <w:sz w:val="24"/>
              <w:szCs w:val="24"/>
              <w:lang w:val="en-US"/>
            </w:rPr>
            <w:fldChar w:fldCharType="begin"/>
          </w:r>
          <w:r w:rsidR="005E7D4D" w:rsidRPr="007970A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YzAyNDE3LWQyNzUtNDk0NS1hZDgxLTMzY2IxZmEyZTgzYyIsIlJhbmdlTGVuZ3RoIjoyMywiUmVmZXJlbmNlSWQiOiJiMDQ3ZTFiOS02ZGU3LTQyNjYtYjQzYS1hZGI0YTNhZjI0O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OCIsIiR0eXBlIjoiU3dpc3NBY2FkZW1pYy5DaXRhdmkuUHJvamVjdCwgU3dpc3NBY2FkZW1pYy5DaXRhdmkifX0seyIkaWQiOiI5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4In19XSwiQ2l0YXRpb25LZXlVcGRhdGVUeXBlIjowLCJDb2xsYWJvcmF0b3JzIjpbXSwiRGF0ZTIiOiIyMDAzLzA5LzA2IiwiRG9pIjoiMTAuMTAzNy8wMDMzLTI5MDkuMTI5LjUuNzc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jMDU2NjQ1LThmZjYtNDEyYi04NTcyLTRiZjNmODdiMWUwZCIsIk1vZGlmaWVkT24iOiIyMDE5LTAyLTIxVDEyOjUwOjU0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zNy8wMDMzLTI5MDkuMTI5LjUuNzcwIiwiVXJpU3RyaW5nIjoiaHR0cHM6Ly9kb2kub3JnLzEwLjEwMzcvMDAzMy0yOTA5LjEyOS41Ljc3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Ep1c2xpbiAmIExhdWtrYSwgMjAwMykifV19LCJUYWciOiJDaXRhdmlQbGFjZWhvbGRlciNmODExZTBlNy1hMjU4LTQ2MWEtOTQwMy1hN2Y5MWY5M2MzYWIiLCJUZXh0IjoiKEp1c2xpbiAmIExhdWtrYSwgMjAwMykiLCJXQUlWZXJzaW9uIjoiNi4xNy4wLjAifQ==}</w:instrText>
          </w:r>
          <w:r w:rsidR="00183682" w:rsidRPr="007970AA">
            <w:rPr>
              <w:rFonts w:ascii="Times New Roman" w:hAnsi="Times New Roman" w:cs="Times New Roman"/>
              <w:sz w:val="24"/>
              <w:szCs w:val="24"/>
              <w:lang w:val="en-US"/>
            </w:rPr>
            <w:fldChar w:fldCharType="separate"/>
          </w:r>
          <w:r w:rsidR="005E7D4D" w:rsidRPr="007970AA">
            <w:rPr>
              <w:rFonts w:ascii="Times New Roman" w:hAnsi="Times New Roman" w:cs="Times New Roman"/>
              <w:sz w:val="24"/>
              <w:szCs w:val="24"/>
              <w:lang w:val="en-US"/>
            </w:rPr>
            <w:t>(Juslin &amp; Laukka, 2003)</w:t>
          </w:r>
          <w:r w:rsidR="00183682" w:rsidRPr="007970AA">
            <w:rPr>
              <w:rFonts w:ascii="Times New Roman" w:hAnsi="Times New Roman" w:cs="Times New Roman"/>
              <w:sz w:val="24"/>
              <w:szCs w:val="24"/>
              <w:lang w:val="en-US"/>
            </w:rPr>
            <w:fldChar w:fldCharType="end"/>
          </w:r>
        </w:sdtContent>
      </w:sdt>
      <w:r w:rsidR="00183682" w:rsidRPr="007970AA">
        <w:rPr>
          <w:rFonts w:ascii="Times New Roman" w:hAnsi="Times New Roman" w:cs="Times New Roman"/>
          <w:sz w:val="24"/>
          <w:szCs w:val="24"/>
          <w:lang w:val="en-US"/>
        </w:rPr>
        <w:t>, early theoretical frameworks</w:t>
      </w:r>
      <w:r w:rsidR="00F34BD8" w:rsidRPr="007970AA">
        <w:rPr>
          <w:rFonts w:ascii="Times New Roman" w:hAnsi="Times New Roman" w:cs="Times New Roman"/>
          <w:sz w:val="24"/>
          <w:szCs w:val="24"/>
          <w:lang w:val="en-US"/>
        </w:rPr>
        <w:t xml:space="preserve"> like the OPERA hypothesis</w:t>
      </w:r>
      <w:r w:rsidR="00183682" w:rsidRPr="007970A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77c251a-64f5-479e-bac7-c782fe699164"/>
          <w:id w:val="-406851791"/>
          <w:placeholder>
            <w:docPart w:val="DefaultPlaceholder_-1854013440"/>
          </w:placeholder>
        </w:sdtPr>
        <w:sdtContent>
          <w:r w:rsidR="00183682" w:rsidRPr="007970AA">
            <w:rPr>
              <w:rFonts w:ascii="Times New Roman" w:hAnsi="Times New Roman" w:cs="Times New Roman"/>
              <w:sz w:val="24"/>
              <w:szCs w:val="24"/>
              <w:lang w:val="en-US"/>
            </w:rPr>
            <w:fldChar w:fldCharType="begin"/>
          </w:r>
          <w:r w:rsidR="005E7D4D" w:rsidRPr="007970A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AzY2UyLWE0MDItNGI3NC05MmNmLTczM2ZkM2JiMTA0OSIsIlJhbmdlTGVuZ3RoIjoxMywiUmVmZXJlbmNlSWQiOiI5MWYzZGMxNC0wMzg0LTQ0NjYtYWJmMy0wNzI0NjE5MWIw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0Nzc3MyIsIlVyaVN0cmluZyI6Imh0dHA6Ly93d3cubmNiaS5ubG0ubmloLmdvdi9wdWJtZWQvMjE3NDc3Nz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GQ5MmYxMDItN2Q2OS00YTM0LWJhM2EtMDgxZTc3MDkxNjg4IiwiTW9kaWZpZWRPbiI6IjIwMTktMDItMjFUMTI6NTA6NTQ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g5L2Zwc3lnLjIwMTEuMDAxNDIiLCJVcmlTdHJpbmciOiJodHRwczovL2RvaS5vcmcvMTAuMzM4OS9mcHN5Zy4yMDExLjAwMTQ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U4MDlmNzA1LTA2ZDQtNDg4Yi1hMWE4LTMyYTA4MzFkYzQ2MSIsIk1vZGlmaWVkT24iOiIyMDE5LTAyLTIxVDEyOjUwOjU0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yODI0NCIsIlVyaVN0cmluZyI6Imh0dHBzOi8vd3d3Lm5jYmkubmxtLm5paC5nb3YvcG1jL2FydGljbGVzL1BNQzMxMjgyND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}</w:instrText>
          </w:r>
          <w:r w:rsidR="00183682" w:rsidRPr="007970AA">
            <w:rPr>
              <w:rFonts w:ascii="Times New Roman" w:hAnsi="Times New Roman" w:cs="Times New Roman"/>
              <w:sz w:val="24"/>
              <w:szCs w:val="24"/>
              <w:lang w:val="en-US"/>
            </w:rPr>
            <w:fldChar w:fldCharType="separate"/>
          </w:r>
          <w:r w:rsidR="005E7D4D" w:rsidRPr="007970AA">
            <w:rPr>
              <w:rFonts w:ascii="Times New Roman" w:hAnsi="Times New Roman" w:cs="Times New Roman"/>
              <w:sz w:val="24"/>
              <w:szCs w:val="24"/>
              <w:lang w:val="en-US"/>
            </w:rPr>
            <w:t>(Patel, 2011)</w:t>
          </w:r>
          <w:r w:rsidR="00183682" w:rsidRPr="007970AA">
            <w:rPr>
              <w:rFonts w:ascii="Times New Roman" w:hAnsi="Times New Roman" w:cs="Times New Roman"/>
              <w:sz w:val="24"/>
              <w:szCs w:val="24"/>
              <w:lang w:val="en-US"/>
            </w:rPr>
            <w:fldChar w:fldCharType="end"/>
          </w:r>
        </w:sdtContent>
      </w:sdt>
      <w:r w:rsidR="00183682" w:rsidRPr="007970AA">
        <w:rPr>
          <w:rFonts w:ascii="Times New Roman" w:hAnsi="Times New Roman" w:cs="Times New Roman"/>
          <w:sz w:val="24"/>
          <w:szCs w:val="24"/>
          <w:lang w:val="en-US"/>
        </w:rPr>
        <w:t xml:space="preserve"> proposed a causal effect of musical training on voice perception skills</w:t>
      </w:r>
      <w:r w:rsidR="00780793" w:rsidRPr="007970AA">
        <w:rPr>
          <w:rFonts w:ascii="Times New Roman" w:hAnsi="Times New Roman" w:cs="Times New Roman"/>
          <w:sz w:val="24"/>
          <w:szCs w:val="24"/>
          <w:lang w:val="en-US"/>
        </w:rPr>
        <w:t xml:space="preserve">, </w:t>
      </w:r>
      <w:r w:rsidR="00F34BD8" w:rsidRPr="007970AA">
        <w:rPr>
          <w:rFonts w:ascii="Times New Roman" w:hAnsi="Times New Roman" w:cs="Times New Roman"/>
          <w:sz w:val="24"/>
          <w:szCs w:val="24"/>
          <w:lang w:val="en-US"/>
        </w:rPr>
        <w:t>if specific conditions are met</w:t>
      </w:r>
      <w:r w:rsidR="003346A7" w:rsidRPr="007970AA">
        <w:rPr>
          <w:rFonts w:ascii="Times New Roman" w:hAnsi="Times New Roman" w:cs="Times New Roman"/>
          <w:sz w:val="24"/>
          <w:szCs w:val="24"/>
          <w:lang w:val="en-US"/>
        </w:rPr>
        <w:t>:</w:t>
      </w:r>
      <w:r w:rsidR="00F34BD8" w:rsidRPr="007970AA">
        <w:rPr>
          <w:rFonts w:ascii="Times New Roman" w:hAnsi="Times New Roman" w:cs="Times New Roman"/>
          <w:sz w:val="24"/>
          <w:szCs w:val="24"/>
          <w:lang w:val="en-US"/>
        </w:rPr>
        <w:t xml:space="preserve"> an </w:t>
      </w:r>
      <w:r w:rsidR="00F34BD8" w:rsidRPr="007970AA">
        <w:rPr>
          <w:rFonts w:ascii="Times New Roman" w:hAnsi="Times New Roman" w:cs="Times New Roman"/>
          <w:b/>
          <w:sz w:val="24"/>
          <w:szCs w:val="24"/>
          <w:lang w:val="en-US"/>
        </w:rPr>
        <w:t>o</w:t>
      </w:r>
      <w:r w:rsidR="00F34BD8" w:rsidRPr="007970AA">
        <w:rPr>
          <w:rFonts w:ascii="Times New Roman" w:hAnsi="Times New Roman" w:cs="Times New Roman"/>
          <w:sz w:val="24"/>
          <w:szCs w:val="24"/>
          <w:lang w:val="en-US"/>
        </w:rPr>
        <w:t xml:space="preserve">verlap in the neural circuits, </w:t>
      </w:r>
      <w:r w:rsidR="00F34BD8" w:rsidRPr="007970AA">
        <w:rPr>
          <w:rFonts w:ascii="Times New Roman" w:hAnsi="Times New Roman" w:cs="Times New Roman"/>
          <w:b/>
          <w:sz w:val="24"/>
          <w:szCs w:val="24"/>
          <w:lang w:val="en-US"/>
        </w:rPr>
        <w:t>p</w:t>
      </w:r>
      <w:r w:rsidR="00F34BD8" w:rsidRPr="007970AA">
        <w:rPr>
          <w:rFonts w:ascii="Times New Roman" w:hAnsi="Times New Roman" w:cs="Times New Roman"/>
          <w:sz w:val="24"/>
          <w:szCs w:val="24"/>
          <w:lang w:val="en-US"/>
        </w:rPr>
        <w:t xml:space="preserve">recision in auditory-motor demands, as well as involvement of </w:t>
      </w:r>
      <w:r w:rsidR="00F34BD8" w:rsidRPr="007970AA">
        <w:rPr>
          <w:rFonts w:ascii="Times New Roman" w:hAnsi="Times New Roman" w:cs="Times New Roman"/>
          <w:b/>
          <w:sz w:val="24"/>
          <w:szCs w:val="24"/>
          <w:lang w:val="en-US"/>
        </w:rPr>
        <w:t>e</w:t>
      </w:r>
      <w:r w:rsidR="00F34BD8" w:rsidRPr="007970AA">
        <w:rPr>
          <w:rFonts w:ascii="Times New Roman" w:hAnsi="Times New Roman" w:cs="Times New Roman"/>
          <w:sz w:val="24"/>
          <w:szCs w:val="24"/>
          <w:lang w:val="en-US"/>
        </w:rPr>
        <w:t xml:space="preserve">motion, </w:t>
      </w:r>
      <w:r w:rsidR="00F34BD8" w:rsidRPr="007970AA">
        <w:rPr>
          <w:rFonts w:ascii="Times New Roman" w:hAnsi="Times New Roman" w:cs="Times New Roman"/>
          <w:b/>
          <w:sz w:val="24"/>
          <w:szCs w:val="24"/>
          <w:lang w:val="en-US"/>
        </w:rPr>
        <w:t>r</w:t>
      </w:r>
      <w:r w:rsidR="00F34BD8" w:rsidRPr="007970AA">
        <w:rPr>
          <w:rFonts w:ascii="Times New Roman" w:hAnsi="Times New Roman" w:cs="Times New Roman"/>
          <w:sz w:val="24"/>
          <w:szCs w:val="24"/>
          <w:lang w:val="en-US"/>
        </w:rPr>
        <w:t xml:space="preserve">epetition and </w:t>
      </w:r>
      <w:r w:rsidR="00F34BD8" w:rsidRPr="007970AA">
        <w:rPr>
          <w:rFonts w:ascii="Times New Roman" w:hAnsi="Times New Roman" w:cs="Times New Roman"/>
          <w:b/>
          <w:sz w:val="24"/>
          <w:szCs w:val="24"/>
          <w:lang w:val="en-US"/>
        </w:rPr>
        <w:t>a</w:t>
      </w:r>
      <w:r w:rsidR="00F34BD8" w:rsidRPr="007970AA">
        <w:rPr>
          <w:rFonts w:ascii="Times New Roman" w:hAnsi="Times New Roman" w:cs="Times New Roman"/>
          <w:sz w:val="24"/>
          <w:szCs w:val="24"/>
          <w:lang w:val="en-US"/>
        </w:rPr>
        <w:t>ttention in the musical activity. However,</w:t>
      </w:r>
      <w:r w:rsidR="005E7D4D" w:rsidRPr="007970AA">
        <w:rPr>
          <w:rFonts w:ascii="Times New Roman" w:hAnsi="Times New Roman" w:cs="Times New Roman"/>
          <w:sz w:val="24"/>
          <w:szCs w:val="24"/>
          <w:lang w:val="en-US"/>
        </w:rPr>
        <w:t xml:space="preserve"> for vocal emotion recognition,</w:t>
      </w:r>
      <w:r w:rsidR="00F34BD8" w:rsidRPr="007970AA">
        <w:rPr>
          <w:rFonts w:ascii="Times New Roman" w:hAnsi="Times New Roman" w:cs="Times New Roman"/>
          <w:sz w:val="24"/>
          <w:szCs w:val="24"/>
          <w:lang w:val="en-US"/>
        </w:rPr>
        <w:t xml:space="preserve"> the OPERA hypothesis has not stood up to </w:t>
      </w:r>
      <w:r w:rsidR="005E7D4D" w:rsidRPr="007970AA">
        <w:rPr>
          <w:rFonts w:ascii="Times New Roman" w:hAnsi="Times New Roman" w:cs="Times New Roman"/>
          <w:sz w:val="24"/>
          <w:szCs w:val="24"/>
          <w:lang w:val="en-US"/>
        </w:rPr>
        <w:t>rigorous</w:t>
      </w:r>
      <w:r w:rsidR="00F34BD8" w:rsidRPr="007970AA">
        <w:rPr>
          <w:rFonts w:ascii="Times New Roman" w:hAnsi="Times New Roman" w:cs="Times New Roman"/>
          <w:sz w:val="24"/>
          <w:szCs w:val="24"/>
          <w:lang w:val="en-US"/>
        </w:rPr>
        <w:t xml:space="preserve"> empirical examination </w:t>
      </w:r>
      <w:sdt>
        <w:sdtPr>
          <w:rPr>
            <w:rFonts w:ascii="Times New Roman" w:hAnsi="Times New Roman" w:cs="Times New Roman"/>
            <w:sz w:val="24"/>
            <w:szCs w:val="24"/>
            <w:lang w:val="en-US"/>
          </w:rPr>
          <w:alias w:val="To edit, see citavi.com/edit"/>
          <w:tag w:val="CitaviPlaceholder#5b3dfbb1-355c-4bb5-a594-8a701357256b"/>
          <w:id w:val="-1084138684"/>
          <w:placeholder>
            <w:docPart w:val="DefaultPlaceholder_-1854013440"/>
          </w:placeholder>
        </w:sdtPr>
        <w:sdtContent>
          <w:r w:rsidR="005E7D4D" w:rsidRPr="007970AA">
            <w:rPr>
              <w:rFonts w:ascii="Times New Roman" w:hAnsi="Times New Roman" w:cs="Times New Roman"/>
              <w:sz w:val="24"/>
              <w:szCs w:val="24"/>
              <w:lang w:val="en-US"/>
            </w:rPr>
            <w:fldChar w:fldCharType="begin"/>
          </w:r>
          <w:r w:rsidR="005E7D4D" w:rsidRPr="007970A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jk4YTlkLTBhYWItNDI0NC04NmVjLWJlYTdkODU5MTk2NCIsIlJhbmdlTGVuZ3RoIjoyNi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0seyIkaWQiOiIxNyIsIiR0eXBlIjoiU3dpc3NBY2FkZW1pYy5DaXRhdmkuQ2l0YXRpb25zLldvcmRQbGFjZWhvbGRlckVudHJ5LCBTd2lzc0FjYWRlbWljLkNpdGF2aSIsIklkIjoiMzE5YTM2ZTktNjgwNC00NTFjLTk4MDktYjU2ODI3Njk1OGRkIiwiUmFuZ2VTdGFydCI6MjYsIlJhbmdlTGVuZ3RoIjozNSwiUmVmZXJlbmNlSWQiOiJiN2Y2OTkzNC0wMmNjLTRlNjQtOWJkNS04MGI0Nzg0ZGM2Mjk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}</w:instrText>
          </w:r>
          <w:r w:rsidR="005E7D4D" w:rsidRPr="007970AA">
            <w:rPr>
              <w:rFonts w:ascii="Times New Roman" w:hAnsi="Times New Roman" w:cs="Times New Roman"/>
              <w:sz w:val="24"/>
              <w:szCs w:val="24"/>
              <w:lang w:val="en-US"/>
            </w:rPr>
            <w:fldChar w:fldCharType="separate"/>
          </w:r>
          <w:r w:rsidR="005E7D4D" w:rsidRPr="007970AA">
            <w:rPr>
              <w:rFonts w:ascii="Times New Roman" w:hAnsi="Times New Roman" w:cs="Times New Roman"/>
              <w:sz w:val="24"/>
              <w:szCs w:val="24"/>
              <w:lang w:val="en-US"/>
            </w:rPr>
            <w:t>(Schellenberg &amp; Lima, 2024; Swaminathan &amp; Schellenberg, 2020)</w:t>
          </w:r>
          <w:r w:rsidR="005E7D4D" w:rsidRPr="007970AA">
            <w:rPr>
              <w:rFonts w:ascii="Times New Roman" w:hAnsi="Times New Roman" w:cs="Times New Roman"/>
              <w:sz w:val="24"/>
              <w:szCs w:val="24"/>
              <w:lang w:val="en-US"/>
            </w:rPr>
            <w:fldChar w:fldCharType="end"/>
          </w:r>
        </w:sdtContent>
      </w:sdt>
      <w:r w:rsidR="005E7D4D" w:rsidRPr="007970AA">
        <w:rPr>
          <w:rFonts w:ascii="Times New Roman" w:hAnsi="Times New Roman" w:cs="Times New Roman"/>
          <w:sz w:val="24"/>
          <w:szCs w:val="24"/>
          <w:lang w:val="en-US"/>
        </w:rPr>
        <w:t xml:space="preserve">. Instead, evidence collectively points to the role of </w:t>
      </w:r>
      <w:r w:rsidR="005E7D4D" w:rsidRPr="007970AA">
        <w:rPr>
          <w:rFonts w:ascii="Times New Roman" w:hAnsi="Times New Roman" w:cs="Times New Roman"/>
          <w:bCs/>
          <w:i/>
          <w:iCs/>
          <w:sz w:val="24"/>
          <w:szCs w:val="24"/>
          <w:lang w:val="en-US"/>
        </w:rPr>
        <w:t xml:space="preserve">auditory sensitivity, </w:t>
      </w:r>
      <w:r w:rsidR="005E7D4D" w:rsidRPr="007970AA">
        <w:rPr>
          <w:rFonts w:ascii="Times New Roman" w:hAnsi="Times New Roman" w:cs="Times New Roman"/>
          <w:bCs/>
          <w:iCs/>
          <w:sz w:val="24"/>
          <w:szCs w:val="24"/>
          <w:lang w:val="en-US"/>
        </w:rPr>
        <w:t>which</w:t>
      </w:r>
      <w:r w:rsidR="005E7D4D" w:rsidRPr="007970AA">
        <w:rPr>
          <w:rFonts w:ascii="Times New Roman" w:hAnsi="Times New Roman" w:cs="Times New Roman"/>
          <w:sz w:val="24"/>
          <w:szCs w:val="24"/>
          <w:lang w:val="en-US"/>
        </w:rPr>
        <w:t xml:space="preserve"> does not seem to be causally linked to formal musical training. </w:t>
      </w:r>
      <w:r w:rsidR="00BF4D79" w:rsidRPr="007970AA">
        <w:rPr>
          <w:rFonts w:ascii="Times New Roman" w:hAnsi="Times New Roman" w:cs="Times New Roman"/>
          <w:sz w:val="24"/>
          <w:szCs w:val="24"/>
          <w:lang w:val="en-US"/>
        </w:rPr>
        <w:t>Compared to non-musicians, m</w:t>
      </w:r>
      <w:r w:rsidR="00A50C7F" w:rsidRPr="007970AA">
        <w:rPr>
          <w:rFonts w:ascii="Times New Roman" w:hAnsi="Times New Roman" w:cs="Times New Roman"/>
          <w:sz w:val="24"/>
          <w:szCs w:val="24"/>
          <w:lang w:val="en-US"/>
        </w:rPr>
        <w:t xml:space="preserve">usicians </w:t>
      </w:r>
      <w:r w:rsidR="00A50C7F" w:rsidRPr="00BF4D79">
        <w:rPr>
          <w:rFonts w:ascii="Times New Roman" w:hAnsi="Times New Roman" w:cs="Times New Roman"/>
          <w:sz w:val="24"/>
          <w:szCs w:val="24"/>
          <w:lang w:val="en-US"/>
        </w:rPr>
        <w:t>have</w:t>
      </w:r>
      <w:r w:rsidR="002224D9">
        <w:rPr>
          <w:rFonts w:ascii="Times New Roman" w:hAnsi="Times New Roman" w:cs="Times New Roman"/>
          <w:sz w:val="24"/>
          <w:szCs w:val="24"/>
          <w:lang w:val="en-US"/>
        </w:rPr>
        <w:t xml:space="preserve"> on average</w:t>
      </w:r>
      <w:r w:rsidR="00A50C7F" w:rsidRPr="00BF4D79">
        <w:rPr>
          <w:rFonts w:ascii="Times New Roman" w:hAnsi="Times New Roman" w:cs="Times New Roman"/>
          <w:sz w:val="24"/>
          <w:szCs w:val="24"/>
          <w:lang w:val="en-US"/>
        </w:rPr>
        <w:t xml:space="preser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ktMTdUMTQ6MjM6NTk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sidR="003C0E9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w:t>
      </w:r>
      <w:r w:rsidR="005E7D4D">
        <w:rPr>
          <w:rFonts w:ascii="Times New Roman" w:hAnsi="Times New Roman" w:cs="Times New Roman"/>
          <w:sz w:val="24"/>
          <w:szCs w:val="24"/>
          <w:lang w:val="en-US"/>
        </w:rPr>
        <w:t xml:space="preserve"> this</w:t>
      </w:r>
      <w:r w:rsidR="00B67784">
        <w:rPr>
          <w:rFonts w:ascii="Times New Roman" w:hAnsi="Times New Roman" w:cs="Times New Roman"/>
          <w:sz w:val="24"/>
          <w:szCs w:val="24"/>
          <w:lang w:val="en-US"/>
        </w:rPr>
        <w:t xml:space="preserv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yN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jU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yNi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yO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I5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5LTE3VDE0OjIzOjU5IiwiUHJvamVjdCI6eyIkcmVmIjoiOCJ9fSwiVXNlTnVtYmVyaW5nVHlwZU9mUGFyZW50RG9jdW1lbnQiOmZhbHNlfSx7IiRpZCI6IjM4IiwiJHR5cGUiOiJTd2lzc0FjYWRlbWljLkNpdGF2aS5DaXRhdGlvbnMuV29yZFBsYWNlaG9sZGVyRW50cnksIFN3aXNzQWNhZGVtaWMuQ2l0YXZpIiwiSWQiOiIxNmFlZWU0YS0wNzM2LTQzZDktYWQxNS1kMzg5MjUzZTZiMzUiLCJSYW5nZVN0YXJ0Ijo4NiwiUmFuZ2VMZW5ndGgiOjIwLCJSZWZlcmVuY2VJZCI6ImUyOTcyNDg4LWRmM2UtNGRlMC1hMmM2LWM4NGY4OGQ2ZmIzYS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wMzgvczQxNTk4LTAyNC02Njg4OS15IiwiVXJpU3RyaW5nIjoiaHR0cHM6Ly9kb2kub3JnLzEwLjEwMzgvczQxNTk4LTAyNC02Njg4OS15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xMSIsIk1vZGlmaWVkQnkiOiJfQ2hyaXN0aW5lIE51c3NiYXVtIiwiSWQiOiI0YTY0YWUyMy1iMGE0LTRkM2MtYTExNC1mNWM4ZDVjODllZTAiLCJNb2RpZmllZE9uIjoiMjAyNS0wMy0xOFQxMzozNDoxMSIsIlByb2plY3QiOnsiJHJlZiI6IjgifX1dLCJOdW1iZXIiOiIxIiwiT3JnYW5pemF0aW9ucyI6W10sIk90aGVyc0ludm9sdmVkIjpbXSwiUGFnZVJhbmdlIjoiPHNwPlxyXG4gIDxuPjE2NDYyPC9uPlxyXG4gIDxpbj50cnVlPC9pbj5cclxuICA8b3M+MTY0NjI8L29zPlxyXG4gIDxwcz4xNjQ2MjwvcHM+XHJcbjwvc3A+XHJcbjxvcz4xNjQ2Mjwvb3M+IiwiUGVyaW9kaWNhbCI6eyIkaWQiOiI1Ni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Sx7IiRpZCI6IjY1IiwiJHR5cGUiOiJTd2lzc0FjYWRlbWljLkNpdGF2aS5QZXJzb24sIFN3aXNzQWNhZGVtaWMuQ2l0YXZpIiwiRmlyc3ROYW1lIjoiSmFzb24iLCJMYXN0TmFtZSI6IldhcnJlbiIsIk1pZGRsZU5hbWUiOiJELiIsIlByb3RlY3RlZCI6ZmFsc2UsIlNleCI6MiwiQ3JlYXRlZEJ5IjoiX0NocmlzdGluZSIsIkNyZWF0ZWRPbiI6IjIwMjAtMDMtMTlUMTM6NDk6MTYiLCJNb2RpZmllZEJ5IjoiX0NocmlzdGluZSIsIklkIjoiZWI3NWU1ZTItMmE0Ny00MGU1LThhNGEtOTFmY2Q5ZmE2ZDljIiwiTW9kaWZpZWRPbiI6IjIwMjAtMDMtMTlUMTM6NDk6MTkiLCJQcm9qZWN0Ijp7IiRyZWYiOiI4In19LHsiJGlkIjoiNjY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}</w:instrText>
          </w:r>
          <w:r w:rsidR="00B6778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Lima et al., 2016; Nussbaum et al., 2024; Thompson et al., 2012; Vigl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ktMTdUMTQ6MjM6NTkiLCJQcm9qZWN0Ijp7IiRyZWYiOiI4In19LCJVc2VOdW1iZXJpbmdUeXBlT2ZQYXJlbnREb2N1bWVudCI6ZmFsc2V9XSwiRm9ybWF0dGVkVGV4dCI6eyIkaWQiOiIyMyIsIkNvdW50IjoxLCJUZXh0VW5pdHMiOlt7IiRpZCI6IjI0IiwiRm9udFN0eWxlIjp7IiRpZCI6IjI1IiwiTmV1dHJhbCI6dHJ1ZX0sIlJlYWRpbmdPcmRlciI6MSwiVGV4dCI6IkNvcnJlaWEgZXQgYWwuIn1dfSwiVGFnIjoiQ2l0YXZpUGxhY2Vob2xkZXIjYWU5NjhhMjAtNGFmOS00NDZhLThkZTEtMTY0NDAzYjQ2MzBjIiwiVGV4dCI6IkNvcnJlaWEgZXQgYWwuIiwiV0FJVmVyc2lvbiI6IjYuMTcuMC4wIn0=}</w:instrText>
          </w:r>
          <w:r w:rsidR="00A50C7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5LTE3VDE0OjIzOjU5IiwiUHJvamVjdCI6eyIkcmVmIjoiOCJ9fSwiVXNlTnVtYmVyaW5nVHlwZU9mUGFyZW50RG9jdW1lbnQiOmZhbHNlLCJZZWFyT25seSI6dHJ1ZX1dLCJGb3JtYXR0ZWRUZXh0Ijp7IiRpZCI6IjIzIiwiQ291bnQiOjEsIlRleHRVbml0cyI6W3siJGlkIjoiMjQiLCJGb250U3R5bGUiOnsiJGlkIjoiMjUiLCJOZXV0cmFsIjp0cnVlfSwiUmVhZGluZ09yZGVyIjoxLCJUZXh0IjoiKDIwMjIpIn1dfSwiVGFnIjoiQ2l0YXZpUGxhY2Vob2xkZXIjNTc4OTEyYTktMzgyYi00MzQ2LTg0ZjAtYTEwZmEwYTkzMjYwIiwiVGV4dCI6IigyMDIyKSIsIldBSVZlcnNpb24iOiI2LjE3LjAuMCJ9}</w:instrText>
          </w:r>
          <w:r w:rsidR="00A50C7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w:t>
      </w:r>
      <w:r w:rsidR="00A50C7F" w:rsidRPr="007970AA">
        <w:rPr>
          <w:rFonts w:ascii="Times New Roman" w:hAnsi="Times New Roman" w:cs="Times New Roman"/>
          <w:sz w:val="24"/>
          <w:szCs w:val="24"/>
          <w:lang w:val="en-US"/>
        </w:rPr>
        <w:t xml:space="preserve">emotion </w:t>
      </w:r>
      <w:r w:rsidR="001241B7" w:rsidRPr="007970AA">
        <w:rPr>
          <w:rFonts w:ascii="Times New Roman" w:hAnsi="Times New Roman" w:cs="Times New Roman"/>
          <w:sz w:val="24"/>
          <w:szCs w:val="24"/>
          <w:lang w:val="en-US"/>
        </w:rPr>
        <w:t>recognition</w:t>
      </w:r>
      <w:r w:rsidR="00A50C7F" w:rsidRPr="007970AA">
        <w:rPr>
          <w:rFonts w:ascii="Times New Roman" w:hAnsi="Times New Roman" w:cs="Times New Roman"/>
          <w:sz w:val="24"/>
          <w:szCs w:val="24"/>
          <w:lang w:val="en-US"/>
        </w:rPr>
        <w:t xml:space="preserve">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w:t>
      </w:r>
      <w:r w:rsidR="00ED74E0">
        <w:rPr>
          <w:rFonts w:ascii="Times New Roman" w:hAnsi="Times New Roman" w:cs="Times New Roman"/>
          <w:sz w:val="24"/>
          <w:szCs w:val="24"/>
          <w:lang w:val="en-US"/>
        </w:rPr>
        <w:lastRenderedPageBreak/>
        <w:t xml:space="preserve">presumably strongest evidence is provided by a recent randomized-controlled study in school children, which found no causal effects of musical </w:t>
      </w:r>
      <w:r w:rsidR="00ED74E0" w:rsidRPr="007970AA">
        <w:rPr>
          <w:rFonts w:ascii="Times New Roman" w:hAnsi="Times New Roman" w:cs="Times New Roman"/>
          <w:sz w:val="24"/>
          <w:szCs w:val="24"/>
          <w:lang w:val="en-US"/>
        </w:rPr>
        <w:t xml:space="preserve">training on vocal emotion </w:t>
      </w:r>
      <w:r w:rsidR="001241B7" w:rsidRPr="007970AA">
        <w:rPr>
          <w:rFonts w:ascii="Times New Roman" w:hAnsi="Times New Roman" w:cs="Times New Roman"/>
          <w:sz w:val="24"/>
          <w:szCs w:val="24"/>
          <w:lang w:val="en-US"/>
        </w:rPr>
        <w:t>recognition</w:t>
      </w:r>
      <w:r w:rsidR="00ED74E0" w:rsidRPr="007970AA">
        <w:rPr>
          <w:rFonts w:ascii="Times New Roman" w:hAnsi="Times New Roman" w:cs="Times New Roman"/>
          <w:sz w:val="24"/>
          <w:szCs w:val="24"/>
          <w:lang w:val="en-US"/>
        </w:rPr>
        <w:t xml:space="preserve">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sidRPr="007970AA">
            <w:rPr>
              <w:rFonts w:ascii="Times New Roman" w:hAnsi="Times New Roman" w:cs="Times New Roman"/>
              <w:sz w:val="24"/>
              <w:szCs w:val="24"/>
              <w:lang w:val="en-US"/>
            </w:rPr>
            <w:fldChar w:fldCharType="begin"/>
          </w:r>
          <w:r w:rsidR="005E7D4D" w:rsidRPr="007970A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5LTE3VDE0OjIzOjU5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sidR="00C45158" w:rsidRPr="007970AA">
            <w:rPr>
              <w:rFonts w:ascii="Times New Roman" w:hAnsi="Times New Roman" w:cs="Times New Roman"/>
              <w:sz w:val="24"/>
              <w:szCs w:val="24"/>
              <w:lang w:val="en-US"/>
            </w:rPr>
            <w:fldChar w:fldCharType="separate"/>
          </w:r>
          <w:r w:rsidR="005E7D4D" w:rsidRPr="007970AA">
            <w:rPr>
              <w:rFonts w:ascii="Times New Roman" w:hAnsi="Times New Roman" w:cs="Times New Roman"/>
              <w:sz w:val="24"/>
              <w:szCs w:val="24"/>
              <w:lang w:val="en-US"/>
            </w:rPr>
            <w:t>(Neves et al., 2025)</w:t>
          </w:r>
          <w:r w:rsidR="00C45158" w:rsidRPr="007970AA">
            <w:rPr>
              <w:rFonts w:ascii="Times New Roman" w:hAnsi="Times New Roman" w:cs="Times New Roman"/>
              <w:sz w:val="24"/>
              <w:szCs w:val="24"/>
              <w:lang w:val="en-US"/>
            </w:rPr>
            <w:fldChar w:fldCharType="end"/>
          </w:r>
        </w:sdtContent>
      </w:sdt>
      <w:r w:rsidR="00ED74E0" w:rsidRPr="007970AA">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sidRPr="007970AA">
        <w:rPr>
          <w:rFonts w:ascii="Times New Roman" w:hAnsi="Times New Roman" w:cs="Times New Roman"/>
          <w:sz w:val="24"/>
          <w:szCs w:val="24"/>
          <w:lang w:val="en-US"/>
        </w:rPr>
        <w:t xml:space="preserve"> natural</w:t>
      </w:r>
      <w:r w:rsidR="00ED74E0" w:rsidRPr="007970AA">
        <w:rPr>
          <w:rFonts w:ascii="Times New Roman" w:hAnsi="Times New Roman" w:cs="Times New Roman"/>
          <w:sz w:val="24"/>
          <w:szCs w:val="24"/>
          <w:lang w:val="en-US"/>
        </w:rPr>
        <w:t xml:space="preserve"> a</w:t>
      </w:r>
      <w:r w:rsidR="00DF2527" w:rsidRPr="007970AA">
        <w:rPr>
          <w:rFonts w:ascii="Times New Roman" w:hAnsi="Times New Roman" w:cs="Times New Roman"/>
          <w:sz w:val="24"/>
          <w:szCs w:val="24"/>
          <w:lang w:val="en-US"/>
        </w:rPr>
        <w:t>uditory</w:t>
      </w:r>
      <w:r w:rsidR="00ED74E0" w:rsidRPr="007970AA">
        <w:rPr>
          <w:rFonts w:ascii="Times New Roman" w:hAnsi="Times New Roman" w:cs="Times New Roman"/>
          <w:sz w:val="24"/>
          <w:szCs w:val="24"/>
          <w:lang w:val="en-US"/>
        </w:rPr>
        <w:t xml:space="preserve"> sensitivity rather than the result of formal musical education</w:t>
      </w:r>
      <w:r w:rsidR="00C45158" w:rsidRPr="007970A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sidRPr="007970AA">
            <w:rPr>
              <w:rFonts w:ascii="Times New Roman" w:hAnsi="Times New Roman" w:cs="Times New Roman"/>
              <w:sz w:val="24"/>
              <w:szCs w:val="24"/>
              <w:lang w:val="en-US"/>
            </w:rPr>
            <w:fldChar w:fldCharType="begin"/>
          </w:r>
          <w:r w:rsidR="00AE3680" w:rsidRPr="007970A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YjA4ZGRmZDAtM2M1OS00ODFhLWJkYWUtMzBlN2I4YWJlZDg0IiwiVGV4dCI6IihTY2hlbGxlbmJlcmcgJiBMaW1hLCAyMDI0KSIsIldBSVZlcnNpb24iOiI2LjE3LjAuMCJ9}</w:instrText>
          </w:r>
          <w:r w:rsidR="00C45158" w:rsidRPr="007970AA">
            <w:rPr>
              <w:rFonts w:ascii="Times New Roman" w:hAnsi="Times New Roman" w:cs="Times New Roman"/>
              <w:sz w:val="24"/>
              <w:szCs w:val="24"/>
              <w:lang w:val="en-US"/>
            </w:rPr>
            <w:fldChar w:fldCharType="separate"/>
          </w:r>
          <w:r w:rsidR="00AE3680" w:rsidRPr="007970AA">
            <w:rPr>
              <w:rFonts w:ascii="Times New Roman" w:hAnsi="Times New Roman" w:cs="Times New Roman"/>
              <w:sz w:val="24"/>
              <w:szCs w:val="24"/>
              <w:lang w:val="en-US"/>
            </w:rPr>
            <w:t>(Schellenberg &amp; Lima, 2024)</w:t>
          </w:r>
          <w:r w:rsidR="00C45158" w:rsidRPr="007970AA">
            <w:rPr>
              <w:rFonts w:ascii="Times New Roman" w:hAnsi="Times New Roman" w:cs="Times New Roman"/>
              <w:sz w:val="24"/>
              <w:szCs w:val="24"/>
              <w:lang w:val="en-US"/>
            </w:rPr>
            <w:fldChar w:fldCharType="end"/>
          </w:r>
        </w:sdtContent>
      </w:sdt>
      <w:r w:rsidR="00ED74E0" w:rsidRPr="007970AA">
        <w:rPr>
          <w:rFonts w:ascii="Times New Roman" w:hAnsi="Times New Roman" w:cs="Times New Roman"/>
          <w:sz w:val="24"/>
          <w:szCs w:val="24"/>
          <w:lang w:val="en-US"/>
        </w:rPr>
        <w:t>.</w:t>
      </w:r>
    </w:p>
    <w:p w14:paraId="311F7320" w14:textId="451EF6F9" w:rsidR="009B3773" w:rsidRDefault="00ED74E0" w:rsidP="000F66F0">
      <w:pPr>
        <w:spacing w:line="480" w:lineRule="auto"/>
        <w:ind w:firstLine="360"/>
        <w:rPr>
          <w:rFonts w:ascii="Times New Roman" w:hAnsi="Times New Roman" w:cs="Times New Roman"/>
          <w:sz w:val="24"/>
          <w:szCs w:val="24"/>
          <w:lang w:val="en-US"/>
        </w:rPr>
      </w:pPr>
      <w:r w:rsidRPr="007970AA">
        <w:rPr>
          <w:rFonts w:ascii="Times New Roman" w:hAnsi="Times New Roman" w:cs="Times New Roman"/>
          <w:sz w:val="24"/>
          <w:szCs w:val="24"/>
          <w:lang w:val="en-US"/>
        </w:rPr>
        <w:t>In a previous study, we investigated</w:t>
      </w:r>
      <w:r w:rsidR="009B3773" w:rsidRPr="007970AA">
        <w:rPr>
          <w:rFonts w:ascii="Times New Roman" w:hAnsi="Times New Roman" w:cs="Times New Roman"/>
          <w:sz w:val="24"/>
          <w:szCs w:val="24"/>
          <w:lang w:val="en-US"/>
        </w:rPr>
        <w:t xml:space="preserve"> how musicians’ auditory skills </w:t>
      </w:r>
      <w:r w:rsidR="00582B7A" w:rsidRPr="007970AA">
        <w:rPr>
          <w:rFonts w:ascii="Times New Roman" w:hAnsi="Times New Roman" w:cs="Times New Roman"/>
          <w:sz w:val="24"/>
          <w:szCs w:val="24"/>
          <w:lang w:val="en-US"/>
        </w:rPr>
        <w:t>are linked to</w:t>
      </w:r>
      <w:r w:rsidR="009B3773" w:rsidRPr="007970AA">
        <w:rPr>
          <w:rFonts w:ascii="Times New Roman" w:hAnsi="Times New Roman" w:cs="Times New Roman"/>
          <w:sz w:val="24"/>
          <w:szCs w:val="24"/>
          <w:lang w:val="en-US"/>
        </w:rPr>
        <w:t xml:space="preserve"> vocal emotion </w:t>
      </w:r>
      <w:r w:rsidR="001241B7" w:rsidRPr="007970AA">
        <w:rPr>
          <w:rFonts w:ascii="Times New Roman" w:hAnsi="Times New Roman" w:cs="Times New Roman"/>
          <w:sz w:val="24"/>
          <w:szCs w:val="24"/>
          <w:lang w:val="en-US"/>
        </w:rPr>
        <w:t>recognition</w:t>
      </w:r>
      <w:r w:rsidR="009B3773" w:rsidRPr="007970AA">
        <w:rPr>
          <w:rFonts w:ascii="Times New Roman" w:hAnsi="Times New Roman" w:cs="Times New Roman"/>
          <w:sz w:val="24"/>
          <w:szCs w:val="24"/>
          <w:lang w:val="en-US"/>
        </w:rPr>
        <w:t xml:space="preserve"> in more detail</w:t>
      </w:r>
      <w:r w:rsidR="00BC59E9" w:rsidRPr="007970AA">
        <w:rPr>
          <w:rFonts w:ascii="Times New Roman" w:hAnsi="Times New Roman" w:cs="Times New Roman"/>
          <w:sz w:val="24"/>
          <w:szCs w:val="24"/>
          <w:lang w:val="en-US"/>
        </w:rPr>
        <w:t>,</w:t>
      </w:r>
      <w:r w:rsidR="009B3773" w:rsidRPr="007970AA">
        <w:rPr>
          <w:rFonts w:ascii="Times New Roman" w:hAnsi="Times New Roman" w:cs="Times New Roman"/>
          <w:sz w:val="24"/>
          <w:szCs w:val="24"/>
          <w:lang w:val="en-US"/>
        </w:rPr>
        <w:t xml:space="preserve"> by focusing on different auditory cues that transport emotional meaning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sidRPr="007970AA">
            <w:rPr>
              <w:rFonts w:ascii="Times New Roman" w:hAnsi="Times New Roman" w:cs="Times New Roman"/>
              <w:sz w:val="24"/>
              <w:szCs w:val="24"/>
              <w:lang w:val="en-US"/>
            </w:rPr>
            <w:fldChar w:fldCharType="begin"/>
          </w:r>
          <w:r w:rsidR="005E7D4D" w:rsidRPr="007970A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FiNTU4YmE2LTVjZDUtNGVkOC05NzI0LWQ0NzExMDYxNmVlMiIsIlRleHQiOiIoTnVzc2JhdW0gZXQgYWwuLCAyMDI0KSIsIldBSVZlcnNpb24iOiI2LjE3LjAuMCJ9}</w:instrText>
          </w:r>
          <w:r w:rsidR="009B3773" w:rsidRPr="007970AA">
            <w:rPr>
              <w:rFonts w:ascii="Times New Roman" w:hAnsi="Times New Roman" w:cs="Times New Roman"/>
              <w:sz w:val="24"/>
              <w:szCs w:val="24"/>
              <w:lang w:val="en-US"/>
            </w:rPr>
            <w:fldChar w:fldCharType="separate"/>
          </w:r>
          <w:r w:rsidR="005E7D4D" w:rsidRPr="007970AA">
            <w:rPr>
              <w:rFonts w:ascii="Times New Roman" w:hAnsi="Times New Roman" w:cs="Times New Roman"/>
              <w:sz w:val="24"/>
              <w:szCs w:val="24"/>
              <w:lang w:val="en-US"/>
            </w:rPr>
            <w:t>(Nussbaum et al., 2024)</w:t>
          </w:r>
          <w:r w:rsidR="009B3773" w:rsidRPr="007970AA">
            <w:rPr>
              <w:rFonts w:ascii="Times New Roman" w:hAnsi="Times New Roman" w:cs="Times New Roman"/>
              <w:sz w:val="24"/>
              <w:szCs w:val="24"/>
              <w:lang w:val="en-US"/>
            </w:rPr>
            <w:fldChar w:fldCharType="end"/>
          </w:r>
        </w:sdtContent>
      </w:sdt>
      <w:r w:rsidR="009B3773" w:rsidRPr="007970AA">
        <w:rPr>
          <w:rFonts w:ascii="Times New Roman" w:hAnsi="Times New Roman" w:cs="Times New Roman"/>
          <w:sz w:val="24"/>
          <w:szCs w:val="24"/>
          <w:lang w:val="en-US"/>
        </w:rPr>
        <w:t xml:space="preserve">. We employed parameter-specific voice morphing to create vocal stimuli that expressed emotion only </w:t>
      </w:r>
      <w:r w:rsidR="009B3773">
        <w:rPr>
          <w:rFonts w:ascii="Times New Roman" w:hAnsi="Times New Roman" w:cs="Times New Roman"/>
          <w:sz w:val="24"/>
          <w:szCs w:val="24"/>
          <w:lang w:val="en-US"/>
        </w:rPr>
        <w:t xml:space="preserve">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1C729327"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w:t>
      </w:r>
      <w:r w:rsidRPr="007970AA">
        <w:rPr>
          <w:rFonts w:ascii="Times New Roman" w:hAnsi="Times New Roman" w:cs="Times New Roman"/>
          <w:sz w:val="24"/>
          <w:szCs w:val="24"/>
          <w:lang w:val="en-US"/>
        </w:rPr>
        <w:t xml:space="preserve">literature paints a fairly consistent picture regarding the link between musicality and vocal emotion </w:t>
      </w:r>
      <w:r w:rsidR="001241B7" w:rsidRPr="007970AA">
        <w:rPr>
          <w:rFonts w:ascii="Times New Roman" w:hAnsi="Times New Roman" w:cs="Times New Roman"/>
          <w:sz w:val="24"/>
          <w:szCs w:val="24"/>
          <w:lang w:val="en-US"/>
        </w:rPr>
        <w:t>recognition</w:t>
      </w:r>
      <w:r w:rsidRPr="007970AA">
        <w:rPr>
          <w:rFonts w:ascii="Times New Roman" w:hAnsi="Times New Roman" w:cs="Times New Roman"/>
          <w:sz w:val="24"/>
          <w:szCs w:val="24"/>
          <w:lang w:val="en-US"/>
        </w:rPr>
        <w:t xml:space="preserve">, a key limitation inherent in most studies targeting group differences is that they </w:t>
      </w:r>
      <w:r>
        <w:rPr>
          <w:rFonts w:ascii="Times New Roman" w:hAnsi="Times New Roman" w:cs="Times New Roman"/>
          <w:sz w:val="24"/>
          <w:szCs w:val="24"/>
          <w:lang w:val="en-US"/>
        </w:rPr>
        <w:t xml:space="preserve">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V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OS0xN1QxNDoyMzo1OS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ktMTdUMTQ6MjM6NTk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sidR="00C45158">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 xml:space="preserve">professional </w:t>
      </w:r>
      <w:r w:rsidR="0046637E" w:rsidRPr="0046637E">
        <w:rPr>
          <w:rFonts w:ascii="Times New Roman" w:hAnsi="Times New Roman" w:cs="Times New Roman"/>
          <w:b/>
          <w:bCs/>
          <w:sz w:val="24"/>
          <w:szCs w:val="24"/>
          <w:lang w:val="en-US"/>
        </w:rPr>
        <w:lastRenderedPageBreak/>
        <w:t>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EndPr/>
        <w:sdtContent>
          <w:r w:rsidR="00DF2527" w:rsidRPr="007970AA">
            <w:rPr>
              <w:rFonts w:ascii="Times New Roman" w:hAnsi="Times New Roman" w:cs="Times New Roman"/>
              <w:sz w:val="24"/>
              <w:szCs w:val="24"/>
              <w:lang w:val="en-US"/>
            </w:rPr>
            <w:fldChar w:fldCharType="begin"/>
          </w:r>
          <w:r w:rsidR="005E7D4D" w:rsidRPr="007970A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doZXJpdGEiLCJMYXN0TmFtZSI6IlZpbmNlbnppIiwiUHJvdGVjdGVkIjpmYWxzZSwiU2V4IjoxLCJDcmVhdGVkQnkiOiJfQ2hyaXN0aW5lIE51c3NiYXVtIiwiQ3JlYXRlZE9uIjoiMjAyMi0wOC0xM1QxODoyNToxOSIsIk1vZGlmaWVkQnkiOiJfQ2hyaXN0aW5lIE51c3NiYXVtIiwiSWQiOiJjNzBlZThmMy0zZDFjLTQzYmItYTQ0My1mNDQzYmE3YTk3MWQiLCJNb2RpZmllZE9uIjoiMjAyMi0wOC0xM1QxODoyNToxOSIsIlByb2plY3QiOnsiJGlkIjoiOCIsIiR0eXBlIjoiU3dpc3NBY2FkZW1pYy5DaXRhdmkuUHJvamVjdCwgU3dpc3NBY2FkZW1pYy5DaXRhdmkifX0seyIkaWQiOiI5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A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gifX0seyIkaWQiOiIxM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E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4In19XSwiT3JnYW5pemF0aW9ucyI6W10sIk90aGVyc0ludm9sdmVkIjpbXSwiUGVyaW9kaWNhbCI6eyIkaWQiOiIxN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FZpbmNlbnppIGV0IGFsLiwgMjAyMikifV19LCJUYWciOiJDaXRhdmlQbGFjZWhvbGRlciNjMzI2YjhkNi0wMzJhLTQyN2YtYTcwZC1kNzUzNzllMGJlYTUiLCJUZXh0IjoiKFZpbmNlbnppIGV0IGFsLiwgMjAyMikiLCJXQUlWZXJzaW9uIjoiNi4xNy4wLjAifQ==}</w:instrText>
          </w:r>
          <w:r w:rsidR="00DF2527" w:rsidRPr="007970AA">
            <w:rPr>
              <w:rFonts w:ascii="Times New Roman" w:hAnsi="Times New Roman" w:cs="Times New Roman"/>
              <w:sz w:val="24"/>
              <w:szCs w:val="24"/>
              <w:lang w:val="en-US"/>
            </w:rPr>
            <w:fldChar w:fldCharType="separate"/>
          </w:r>
          <w:r w:rsidR="005E7D4D" w:rsidRPr="007970AA">
            <w:rPr>
              <w:rFonts w:ascii="Times New Roman" w:hAnsi="Times New Roman" w:cs="Times New Roman"/>
              <w:sz w:val="24"/>
              <w:szCs w:val="24"/>
              <w:lang w:val="en-US"/>
            </w:rPr>
            <w:t>(Vincenzi et al., 2022)</w:t>
          </w:r>
          <w:r w:rsidR="00DF2527" w:rsidRPr="007970AA">
            <w:rPr>
              <w:rFonts w:ascii="Times New Roman" w:hAnsi="Times New Roman" w:cs="Times New Roman"/>
              <w:sz w:val="24"/>
              <w:szCs w:val="24"/>
              <w:lang w:val="en-US"/>
            </w:rPr>
            <w:fldChar w:fldCharType="end"/>
          </w:r>
        </w:sdtContent>
      </w:sdt>
      <w:r w:rsidR="00DF2527" w:rsidRPr="007970AA">
        <w:rPr>
          <w:rFonts w:ascii="Times New Roman" w:hAnsi="Times New Roman" w:cs="Times New Roman"/>
          <w:sz w:val="24"/>
          <w:szCs w:val="24"/>
          <w:lang w:val="en-US"/>
        </w:rPr>
        <w:t>.</w:t>
      </w:r>
      <w:r w:rsidR="0046637E" w:rsidRPr="007970AA">
        <w:rPr>
          <w:rFonts w:ascii="Times New Roman" w:hAnsi="Times New Roman" w:cs="Times New Roman"/>
          <w:sz w:val="24"/>
          <w:szCs w:val="24"/>
          <w:lang w:val="en-US"/>
        </w:rPr>
        <w:t xml:space="preserve"> </w:t>
      </w:r>
      <w:r w:rsidR="00DF2527" w:rsidRPr="007970AA">
        <w:rPr>
          <w:rFonts w:ascii="Times New Roman" w:hAnsi="Times New Roman" w:cs="Times New Roman"/>
          <w:sz w:val="24"/>
          <w:szCs w:val="24"/>
          <w:lang w:val="en-US"/>
        </w:rPr>
        <w:t xml:space="preserve">Therefore, the present study targeted these subgroups to explore their capacity for vocal emotion </w:t>
      </w:r>
      <w:r w:rsidR="001241B7" w:rsidRPr="007970AA">
        <w:rPr>
          <w:rFonts w:ascii="Times New Roman" w:hAnsi="Times New Roman" w:cs="Times New Roman"/>
          <w:sz w:val="24"/>
          <w:szCs w:val="24"/>
          <w:lang w:val="en-US"/>
        </w:rPr>
        <w:t>recognition</w:t>
      </w:r>
      <w:r w:rsidR="00DF2527" w:rsidRPr="007970AA">
        <w:rPr>
          <w:rFonts w:ascii="Times New Roman" w:hAnsi="Times New Roman" w:cs="Times New Roman"/>
          <w:sz w:val="24"/>
          <w:szCs w:val="24"/>
          <w:lang w:val="en-US"/>
        </w:rPr>
        <w:t xml:space="preserve">. </w:t>
      </w:r>
      <w:r w:rsidR="00A52759" w:rsidRPr="007970AA">
        <w:rPr>
          <w:rFonts w:ascii="Times New Roman" w:hAnsi="Times New Roman" w:cs="Times New Roman"/>
          <w:sz w:val="24"/>
          <w:szCs w:val="24"/>
          <w:lang w:val="en-US"/>
        </w:rPr>
        <w:t>In what follows, we review current insights and outstanding researc</w:t>
      </w:r>
      <w:r w:rsidR="00A52759">
        <w:rPr>
          <w:rFonts w:ascii="Times New Roman" w:hAnsi="Times New Roman" w:cs="Times New Roman"/>
          <w:sz w:val="24"/>
          <w:szCs w:val="24"/>
          <w:lang w:val="en-US"/>
        </w:rPr>
        <w:t xml:space="preserve">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7" w:name="_Toc200448862"/>
      <w:r>
        <w:rPr>
          <w:rFonts w:ascii="Times New Roman" w:hAnsi="Times New Roman" w:cs="Times New Roman"/>
          <w:sz w:val="24"/>
          <w:szCs w:val="24"/>
          <w:lang w:val="en-US"/>
        </w:rPr>
        <w:t>Singers vs. instrumentalists</w:t>
      </w:r>
      <w:bookmarkEnd w:id="7"/>
    </w:p>
    <w:p w14:paraId="4E0ABDF0" w14:textId="60F43129" w:rsidR="009306A9" w:rsidRPr="00EB262D" w:rsidRDefault="00825252" w:rsidP="00AE368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5LTE3VDE0OjIzOjU5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5LTE3VDE0OjIzOjU5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sidR="005D3A4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8" w:name="_Hlk209012959"/>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 xml:space="preserve">or example, singers outperform instrumentalists in </w:t>
      </w:r>
      <w:r w:rsidR="005E7D4D">
        <w:rPr>
          <w:rFonts w:ascii="Times New Roman" w:hAnsi="Times New Roman" w:cs="Times New Roman"/>
          <w:sz w:val="24"/>
          <w:szCs w:val="24"/>
          <w:lang w:val="en-US"/>
        </w:rPr>
        <w:t>voice</w:t>
      </w:r>
      <w:r w:rsidR="00310C23">
        <w:rPr>
          <w:rFonts w:ascii="Times New Roman" w:hAnsi="Times New Roman" w:cs="Times New Roman"/>
          <w:sz w:val="24"/>
          <w:szCs w:val="24"/>
          <w:lang w:val="en-US"/>
        </w:rPr>
        <w:t xml:space="preserve"> imitation</w:t>
      </w:r>
      <w:r w:rsidR="005E7D4D">
        <w:rPr>
          <w:rFonts w:ascii="Times New Roman" w:hAnsi="Times New Roman" w:cs="Times New Roman"/>
          <w:sz w:val="24"/>
          <w:szCs w:val="24"/>
          <w:lang w:val="en-US"/>
        </w:rPr>
        <w:t xml:space="preserve"> tasks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C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5LTE3VDE0OjIzOjU5IiwiUHJvamVjdCI6eyIkcmVmIjoiOCJ9fSwiVXNlTnVtYmVyaW5nVHlwZU9mUGFyZW50RG9jdW1lbnQiOmZhbHNlfSx7IiRpZCI6IjIwIiwiJHR5cGUiOiJTd2lzc0FjYWRlbWljLkNpdGF2aS5DaXRhdGlvbnMuV29yZFBsYWNlaG9sZGVyRW50cnksIFN3aXNzQWNhZGVtaWMuQ2l0YXZpIiwiSWQiOiI5NzhiZjc1OC02NmQzLTQyYTctODU1Ny1iM2I5MjE3NjEwZmEiLCJSYW5nZVN0YXJ0IjoyOCwiUmFuZ2VMZW5ndGgiOjIyLCJSZWZlcmVuY2VJZCI6IjZlOGJmNWFhLTNlMDQtNDdmOS04NzQ5LTlmZTY0MzMyOTZjOC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F0ZTIiOiIwMS4xMS4yMDIxIiwiRG9pIjoiMTAuMTA5OC9yc3RiLjIwMjAuMDM5OS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zNDcxOTI0NSIsIlVyaVN0cmluZyI6Imh0dHA6Ly93d3cubmNiaS5ubG0ubmloLmdvdi9wdWJtZWQvMzQ3MTkyNDU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OS0xN1QxMjozNjowM1oiLCJNb2RpZmllZEJ5IjoieHVqdWlmZmhuNXMydHBtNzNrNWxsbjQ4eGsxajEwcDRiYzdzbDJvIiwiSWQiOiJmMDFhNzRhMS0yZWExLTQ4YTEtYTdmYS1kMGQ3ZDZhOWUyYmEiLCJNb2RpZmllZE9uIjoiMjAyNS0wOS0xN1QxMjozNjowM1o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JQTUM4NTU4NzczIiwiVXJpU3RyaW5nIjoiaHR0cHM6Ly93d3cubmNiaS5ubG0ubmloLmdvdi9wbWMvYXJ0aWNsZXMvUE1DODU1ODc3My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5LTE3VDEyOjM2OjAzWiIsIk1vZGlmaWVkQnkiOiJ4dWp1aWZmaG41czJ0cG03M2s1bGxuNDh4azFqMTBwNGJjN3NsMm8iLCJJZCI6ImU4ZWY2Zjc1LTY5MjQtNDQ0ZS05Yzk1LTc5YmE1OWIwZjQyMSIsIk1vZGlmaWVkT24iOiIyMDI1LTA5LTE3VDEyOjM2OjAzWi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EwLjEwOTgvcnN0Yi4yMDIwLjAzOTkiLCJVcmlTdHJpbmciOiJodHRwczovL2RvaS5vcmcvMTAuMTA5OC9yc3RiLjIwMjAuMDM5OS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}</w:instrText>
          </w:r>
          <w:r w:rsidR="005D3A49" w:rsidRPr="005D3A4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(Christiner &amp; Reiterer, 2015; Waters et al., 2021)</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7C636B">
        <w:rPr>
          <w:rFonts w:ascii="Times New Roman" w:hAnsi="Times New Roman" w:cs="Times New Roman"/>
          <w:sz w:val="24"/>
          <w:szCs w:val="24"/>
          <w:lang w:val="en-US"/>
        </w:rPr>
        <w:t>Further, n</w:t>
      </w:r>
      <w:r w:rsidR="00226CD0" w:rsidRPr="00EC63E0">
        <w:rPr>
          <w:rFonts w:ascii="Times New Roman" w:hAnsi="Times New Roman" w:cs="Times New Roman"/>
          <w:sz w:val="24"/>
          <w:szCs w:val="24"/>
          <w:lang w:val="en-US"/>
        </w:rPr>
        <w:t>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7970AA">
        <w:rPr>
          <w:rFonts w:ascii="Times New Roman" w:hAnsi="Times New Roman" w:cs="Times New Roman"/>
          <w:sz w:val="24"/>
          <w:szCs w:val="24"/>
          <w:lang w:val="en-US"/>
        </w:rPr>
        <w:t xml:space="preserve">involved </w:t>
      </w:r>
      <w:r w:rsidR="00BC5426" w:rsidRPr="007970AA">
        <w:rPr>
          <w:rFonts w:ascii="Times New Roman" w:hAnsi="Times New Roman" w:cs="Times New Roman"/>
          <w:sz w:val="24"/>
          <w:szCs w:val="24"/>
          <w:lang w:val="en-US"/>
        </w:rPr>
        <w:t xml:space="preserve">in </w:t>
      </w:r>
      <w:r w:rsidR="00226CD0" w:rsidRPr="007970AA">
        <w:rPr>
          <w:rFonts w:ascii="Times New Roman" w:hAnsi="Times New Roman" w:cs="Times New Roman"/>
          <w:sz w:val="24"/>
          <w:szCs w:val="24"/>
          <w:lang w:val="en-US"/>
        </w:rPr>
        <w:t>the</w:t>
      </w:r>
      <w:r w:rsidR="003D0C93" w:rsidRPr="007970AA">
        <w:rPr>
          <w:rFonts w:ascii="Times New Roman" w:hAnsi="Times New Roman" w:cs="Times New Roman"/>
          <w:sz w:val="24"/>
          <w:szCs w:val="24"/>
          <w:lang w:val="en-US"/>
        </w:rPr>
        <w:t xml:space="preserve"> expression and perception </w:t>
      </w:r>
      <w:r w:rsidR="00226CD0" w:rsidRPr="007970AA">
        <w:rPr>
          <w:rFonts w:ascii="Times New Roman" w:hAnsi="Times New Roman" w:cs="Times New Roman"/>
          <w:sz w:val="24"/>
          <w:szCs w:val="24"/>
          <w:lang w:val="en-US"/>
        </w:rPr>
        <w:t>of</w:t>
      </w:r>
      <w:r w:rsidR="003D0C93" w:rsidRPr="007970AA">
        <w:rPr>
          <w:rFonts w:ascii="Times New Roman" w:hAnsi="Times New Roman" w:cs="Times New Roman"/>
          <w:sz w:val="24"/>
          <w:szCs w:val="24"/>
          <w:lang w:val="en-US"/>
        </w:rPr>
        <w:t xml:space="preserve"> v</w:t>
      </w:r>
      <w:r w:rsidR="00226CD0" w:rsidRPr="007970AA">
        <w:rPr>
          <w:rFonts w:ascii="Times New Roman" w:hAnsi="Times New Roman" w:cs="Times New Roman"/>
          <w:sz w:val="24"/>
          <w:szCs w:val="24"/>
          <w:lang w:val="en-US"/>
        </w:rPr>
        <w:t>ocal information</w:t>
      </w:r>
      <w:r w:rsidR="003D0C93" w:rsidRPr="007970A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7970AA">
            <w:rPr>
              <w:rFonts w:ascii="Times New Roman" w:hAnsi="Times New Roman" w:cs="Times New Roman"/>
              <w:sz w:val="24"/>
              <w:szCs w:val="24"/>
              <w:lang w:val="en-US"/>
            </w:rPr>
            <w:fldChar w:fldCharType="begin"/>
          </w:r>
          <w:r w:rsidR="005E7D4D" w:rsidRPr="007970A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wbmV1cm9iaW8uMjAyMC4xMDE5NDgiLCJVcmlTdHJpbmciOiJodHRwczovL2RvaS5vcmcvMTAuMTAxNi9qLnBuZXVyb2Jpby4yMDIwLjEwMTk0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gifX1dLCJPcmdhbml6YXRpb25zIjpbXSwiT3RoZXJzSW52b2x2ZWQiOltdLCJQYWdlUmFuZ2UiOiI8c3A+XHJcbiAgPG4+MTAxOTQ4PC9uPlxyXG4gIDxpbj50cnVlPC9pbj5cclxuICA8b3M+MTAxOTQ4PC9vcz5cclxuICA8cHM+MTAxOTQ4PC9wcz5cclxuPC9zcD5cclxuPG9zPjEwMTk0ODwvb3M+IiwiUGVyaW9kaWNhbCI6eyIkaWQiOiIxNi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4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}</w:instrText>
          </w:r>
          <w:r w:rsidR="000A2FEC" w:rsidRPr="007970AA">
            <w:rPr>
              <w:rFonts w:ascii="Times New Roman" w:hAnsi="Times New Roman" w:cs="Times New Roman"/>
              <w:sz w:val="24"/>
              <w:szCs w:val="24"/>
              <w:lang w:val="en-US"/>
            </w:rPr>
            <w:fldChar w:fldCharType="separate"/>
          </w:r>
          <w:r w:rsidR="005E7D4D" w:rsidRPr="007970AA">
            <w:rPr>
              <w:rFonts w:ascii="Times New Roman" w:hAnsi="Times New Roman" w:cs="Times New Roman"/>
              <w:sz w:val="24"/>
              <w:szCs w:val="24"/>
              <w:lang w:val="en-US"/>
            </w:rPr>
            <w:t>(Frühholz &amp; Schweinberger, 2021)</w:t>
          </w:r>
          <w:r w:rsidR="000A2FEC" w:rsidRPr="007970AA">
            <w:rPr>
              <w:rFonts w:ascii="Times New Roman" w:hAnsi="Times New Roman" w:cs="Times New Roman"/>
              <w:sz w:val="24"/>
              <w:szCs w:val="24"/>
              <w:lang w:val="en-US"/>
            </w:rPr>
            <w:fldChar w:fldCharType="end"/>
          </w:r>
        </w:sdtContent>
      </w:sdt>
      <w:r w:rsidR="007C636B" w:rsidRPr="007970AA">
        <w:rPr>
          <w:rFonts w:ascii="Times New Roman" w:hAnsi="Times New Roman" w:cs="Times New Roman"/>
          <w:sz w:val="24"/>
          <w:szCs w:val="24"/>
          <w:lang w:val="en-US"/>
        </w:rPr>
        <w:t xml:space="preserve">. </w:t>
      </w:r>
      <w:r w:rsidR="00AE3680" w:rsidRPr="007970AA">
        <w:rPr>
          <w:rFonts w:ascii="Times New Roman" w:hAnsi="Times New Roman" w:cs="Times New Roman"/>
          <w:sz w:val="24"/>
          <w:szCs w:val="24"/>
          <w:lang w:val="en-US"/>
        </w:rPr>
        <w:t>But how does this relate to</w:t>
      </w:r>
      <w:r w:rsidR="002224D9" w:rsidRPr="007970AA">
        <w:rPr>
          <w:rFonts w:ascii="Times New Roman" w:hAnsi="Times New Roman" w:cs="Times New Roman"/>
          <w:sz w:val="24"/>
          <w:szCs w:val="24"/>
          <w:lang w:val="en-US"/>
        </w:rPr>
        <w:t xml:space="preserve"> the sensitivity in</w:t>
      </w:r>
      <w:r w:rsidR="00AE3680" w:rsidRPr="007970AA">
        <w:rPr>
          <w:rFonts w:ascii="Times New Roman" w:hAnsi="Times New Roman" w:cs="Times New Roman"/>
          <w:sz w:val="24"/>
          <w:szCs w:val="24"/>
          <w:lang w:val="en-US"/>
        </w:rPr>
        <w:t xml:space="preserve"> the perception of vocal cues? The abovementioned OPERA hypothesis </w:t>
      </w:r>
      <w:sdt>
        <w:sdtPr>
          <w:rPr>
            <w:rFonts w:ascii="Times New Roman" w:hAnsi="Times New Roman" w:cs="Times New Roman"/>
            <w:sz w:val="24"/>
            <w:szCs w:val="24"/>
            <w:lang w:val="en-US"/>
          </w:rPr>
          <w:alias w:val="To edit, see citavi.com/edit"/>
          <w:tag w:val="CitaviPlaceholder#d0cbdf72-21a7-4869-9d6b-7f66533e921a"/>
          <w:id w:val="-360128336"/>
          <w:placeholder>
            <w:docPart w:val="DefaultPlaceholder_-1854013440"/>
          </w:placeholder>
        </w:sdtPr>
        <w:sdtContent>
          <w:r w:rsidR="00AE3680" w:rsidRPr="007970AA">
            <w:rPr>
              <w:rFonts w:ascii="Times New Roman" w:hAnsi="Times New Roman" w:cs="Times New Roman"/>
              <w:sz w:val="24"/>
              <w:szCs w:val="24"/>
              <w:lang w:val="en-US"/>
            </w:rPr>
            <w:fldChar w:fldCharType="begin"/>
          </w:r>
          <w:r w:rsidR="00AE3680" w:rsidRPr="007970A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MjQ3ODk1LWIwN2ItNGQzMi1hNjliLTM2YjFiOGU5ZWY4MCIsIlJhbmdlTGVuZ3RoIjoxMywiUmVmZXJlbmNlSWQiOiI5MWYzZGMxNC0wMzg0LTQ0NjYtYWJmMy0wNzI0NjE5MWIw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0Nzc3MyIsIlVyaVN0cmluZyI6Imh0dHA6Ly93d3cubmNiaS5ubG0ubmloLmdvdi9wdWJtZWQvMjE3NDc3Nz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GQ5MmYxMDItN2Q2OS00YTM0LWJhM2EtMDgxZTc3MDkxNjg4IiwiTW9kaWZpZWRPbiI6IjIwMTktMDItMjFUMTI6NTA6NTQ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g5L2Zwc3lnLjIwMTEuMDAxNDIiLCJVcmlTdHJpbmciOiJodHRwczovL2RvaS5vcmcvMTAuMzM4OS9mcHN5Zy4yMDExLjAwMTQ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U4MDlmNzA1LTA2ZDQtNDg4Yi1hMWE4LTMyYTA4MzFkYzQ2MSIsIk1vZGlmaWVkT24iOiIyMDE5LTAyLTIxVDEyOjUwOjU0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yODI0NCIsIlVyaVN0cmluZyI6Imh0dHBzOi8vd3d3Lm5jYmkubmxtLm5paC5nb3YvcG1jL2FydGljbGVzL1BNQzMxMjgyND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}</w:instrText>
          </w:r>
          <w:r w:rsidR="00AE3680" w:rsidRPr="007970AA">
            <w:rPr>
              <w:rFonts w:ascii="Times New Roman" w:hAnsi="Times New Roman" w:cs="Times New Roman"/>
              <w:sz w:val="24"/>
              <w:szCs w:val="24"/>
              <w:lang w:val="en-US"/>
            </w:rPr>
            <w:fldChar w:fldCharType="separate"/>
          </w:r>
          <w:r w:rsidR="00AE3680" w:rsidRPr="007970AA">
            <w:rPr>
              <w:rFonts w:ascii="Times New Roman" w:hAnsi="Times New Roman" w:cs="Times New Roman"/>
              <w:sz w:val="24"/>
              <w:szCs w:val="24"/>
              <w:lang w:val="en-US"/>
            </w:rPr>
            <w:t>(Patel, 2011)</w:t>
          </w:r>
          <w:r w:rsidR="00AE3680" w:rsidRPr="007970AA">
            <w:rPr>
              <w:rFonts w:ascii="Times New Roman" w:hAnsi="Times New Roman" w:cs="Times New Roman"/>
              <w:sz w:val="24"/>
              <w:szCs w:val="24"/>
              <w:lang w:val="en-US"/>
            </w:rPr>
            <w:fldChar w:fldCharType="end"/>
          </w:r>
        </w:sdtContent>
      </w:sdt>
      <w:r w:rsidR="00AE3680" w:rsidRPr="007970AA">
        <w:rPr>
          <w:rFonts w:ascii="Times New Roman" w:hAnsi="Times New Roman" w:cs="Times New Roman"/>
          <w:sz w:val="24"/>
          <w:szCs w:val="24"/>
          <w:lang w:val="en-US"/>
        </w:rPr>
        <w:t xml:space="preserve"> would predict that singers’ </w:t>
      </w:r>
      <w:r w:rsidR="003346A7" w:rsidRPr="007970AA">
        <w:rPr>
          <w:rFonts w:ascii="Times New Roman" w:hAnsi="Times New Roman" w:cs="Times New Roman"/>
          <w:sz w:val="24"/>
          <w:szCs w:val="24"/>
          <w:lang w:val="en-US"/>
        </w:rPr>
        <w:t xml:space="preserve">high degree </w:t>
      </w:r>
      <w:r w:rsidR="00C27B42" w:rsidRPr="007970AA">
        <w:rPr>
          <w:rFonts w:ascii="Times New Roman" w:hAnsi="Times New Roman" w:cs="Times New Roman"/>
          <w:sz w:val="24"/>
          <w:szCs w:val="24"/>
          <w:lang w:val="en-US"/>
        </w:rPr>
        <w:t xml:space="preserve">of </w:t>
      </w:r>
      <w:r w:rsidR="00AE3680" w:rsidRPr="007970AA">
        <w:rPr>
          <w:rFonts w:ascii="Times New Roman" w:hAnsi="Times New Roman" w:cs="Times New Roman"/>
          <w:sz w:val="24"/>
          <w:szCs w:val="24"/>
          <w:lang w:val="en-US"/>
        </w:rPr>
        <w:t xml:space="preserve">auditory-motor precision and neural overlap would lead to </w:t>
      </w:r>
      <w:r w:rsidR="00226CD0" w:rsidRPr="007970AA">
        <w:rPr>
          <w:rFonts w:ascii="Times New Roman" w:hAnsi="Times New Roman" w:cs="Times New Roman"/>
          <w:sz w:val="24"/>
          <w:szCs w:val="24"/>
          <w:lang w:val="en-US"/>
        </w:rPr>
        <w:t>benefits in</w:t>
      </w:r>
      <w:r w:rsidR="00BC5426" w:rsidRPr="007970AA">
        <w:rPr>
          <w:rFonts w:ascii="Times New Roman" w:hAnsi="Times New Roman" w:cs="Times New Roman"/>
          <w:sz w:val="24"/>
          <w:szCs w:val="24"/>
          <w:lang w:val="en-US"/>
        </w:rPr>
        <w:t xml:space="preserve"> </w:t>
      </w:r>
      <w:r w:rsidR="00226CD0" w:rsidRPr="007970AA">
        <w:rPr>
          <w:rFonts w:ascii="Times New Roman" w:hAnsi="Times New Roman" w:cs="Times New Roman"/>
          <w:sz w:val="24"/>
          <w:szCs w:val="24"/>
          <w:lang w:val="en-US"/>
        </w:rPr>
        <w:t>perception</w:t>
      </w:r>
      <w:r w:rsidR="00AE3680" w:rsidRPr="007970AA">
        <w:rPr>
          <w:rFonts w:ascii="Times New Roman" w:hAnsi="Times New Roman" w:cs="Times New Roman"/>
          <w:sz w:val="24"/>
          <w:szCs w:val="24"/>
          <w:lang w:val="en-US"/>
        </w:rPr>
        <w:t xml:space="preserve">. </w:t>
      </w:r>
      <w:r w:rsidR="003346A7" w:rsidRPr="007970AA">
        <w:rPr>
          <w:rFonts w:ascii="Times New Roman" w:hAnsi="Times New Roman" w:cs="Times New Roman"/>
          <w:sz w:val="24"/>
          <w:szCs w:val="24"/>
          <w:lang w:val="en-US"/>
        </w:rPr>
        <w:t>However</w:t>
      </w:r>
      <w:r w:rsidR="00AE3680" w:rsidRPr="007970AA">
        <w:rPr>
          <w:rFonts w:ascii="Times New Roman" w:hAnsi="Times New Roman" w:cs="Times New Roman"/>
          <w:sz w:val="24"/>
          <w:szCs w:val="24"/>
          <w:lang w:val="en-US"/>
        </w:rPr>
        <w:t xml:space="preserve">, this is not </w:t>
      </w:r>
      <w:r w:rsidR="003346A7" w:rsidRPr="007970AA">
        <w:rPr>
          <w:rFonts w:ascii="Times New Roman" w:hAnsi="Times New Roman" w:cs="Times New Roman"/>
          <w:sz w:val="24"/>
          <w:szCs w:val="24"/>
          <w:lang w:val="en-US"/>
        </w:rPr>
        <w:t xml:space="preserve">consistently </w:t>
      </w:r>
      <w:r w:rsidR="00AE3680" w:rsidRPr="007970AA">
        <w:rPr>
          <w:rFonts w:ascii="Times New Roman" w:hAnsi="Times New Roman" w:cs="Times New Roman"/>
          <w:sz w:val="24"/>
          <w:szCs w:val="24"/>
          <w:lang w:val="en-US"/>
        </w:rPr>
        <w:t>supported by empirical findings</w:t>
      </w:r>
      <w:r w:rsidR="002F6B62" w:rsidRPr="007970A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7970AA">
            <w:rPr>
              <w:rFonts w:ascii="Times New Roman" w:hAnsi="Times New Roman" w:cs="Times New Roman"/>
              <w:sz w:val="24"/>
              <w:szCs w:val="24"/>
              <w:lang w:val="en-US"/>
            </w:rPr>
            <w:fldChar w:fldCharType="begin"/>
          </w:r>
          <w:r w:rsidR="005E7D4D" w:rsidRPr="007970A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ktMTdUMTQ6MjM6NTk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sidR="002F6B62" w:rsidRPr="007970AA">
            <w:rPr>
              <w:rFonts w:ascii="Times New Roman" w:hAnsi="Times New Roman" w:cs="Times New Roman"/>
              <w:sz w:val="24"/>
              <w:szCs w:val="24"/>
              <w:lang w:val="en-US"/>
            </w:rPr>
            <w:fldChar w:fldCharType="separate"/>
          </w:r>
          <w:r w:rsidR="005E7D4D" w:rsidRPr="007970AA">
            <w:rPr>
              <w:rFonts w:ascii="Times New Roman" w:hAnsi="Times New Roman" w:cs="Times New Roman"/>
              <w:sz w:val="24"/>
              <w:szCs w:val="24"/>
              <w:lang w:val="en-US"/>
            </w:rPr>
            <w:t>(Nikjeh et al., 2009)</w:t>
          </w:r>
          <w:r w:rsidR="002F6B62" w:rsidRPr="007970AA">
            <w:rPr>
              <w:rFonts w:ascii="Times New Roman" w:hAnsi="Times New Roman" w:cs="Times New Roman"/>
              <w:sz w:val="24"/>
              <w:szCs w:val="24"/>
              <w:lang w:val="en-US"/>
            </w:rPr>
            <w:fldChar w:fldCharType="end"/>
          </w:r>
        </w:sdtContent>
      </w:sdt>
      <w:r w:rsidR="002F6B62" w:rsidRPr="007970AA">
        <w:rPr>
          <w:rFonts w:ascii="Times New Roman" w:hAnsi="Times New Roman" w:cs="Times New Roman"/>
          <w:sz w:val="24"/>
          <w:szCs w:val="24"/>
          <w:lang w:val="en-US"/>
        </w:rPr>
        <w:t>.</w:t>
      </w:r>
      <w:r w:rsidR="00226CD0" w:rsidRPr="007970AA">
        <w:rPr>
          <w:rFonts w:ascii="Times New Roman" w:hAnsi="Times New Roman" w:cs="Times New Roman"/>
          <w:sz w:val="24"/>
          <w:szCs w:val="24"/>
          <w:lang w:val="en-US"/>
        </w:rPr>
        <w:t xml:space="preserve"> </w:t>
      </w:r>
      <w:r w:rsidR="002F6B62" w:rsidRPr="007970AA">
        <w:rPr>
          <w:rFonts w:ascii="Times New Roman" w:hAnsi="Times New Roman" w:cs="Times New Roman"/>
          <w:sz w:val="24"/>
          <w:szCs w:val="24"/>
          <w:lang w:val="en-US"/>
        </w:rPr>
        <w:t>In fact</w:t>
      </w:r>
      <w:bookmarkEnd w:id="8"/>
      <w:r w:rsidR="002F6B62" w:rsidRPr="007970A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7970AA">
            <w:rPr>
              <w:rFonts w:ascii="Times New Roman" w:hAnsi="Times New Roman" w:cs="Times New Roman"/>
              <w:sz w:val="24"/>
              <w:szCs w:val="24"/>
              <w:lang w:val="en-US"/>
            </w:rPr>
            <w:fldChar w:fldCharType="begin"/>
          </w:r>
          <w:r w:rsidR="005E7D4D" w:rsidRPr="007970AA">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iLCJOYW1lIjoiQ29nbml0aXZlLCBBZmZlY3RpdmUsICYgQmVoYXZpb3JhbCBOZXVyb3NjaWVuY2UiLCJQYWdpbmF0aW9uIjowLCJQcm90ZWN0ZWQiOmZhbHNlLCJDcmVhdGVkQnkiOiJfQ2hyaXN0aW5lIiwiQ3JlYXRlZE9uIjoiMjAxOS0wMy0wNlQxMToxNTo1MSIsIk1vZGlmaWVkQnkiOiJfQ2hyaXN0aW5lIiwiSWQiOiI2OGU2NWE3ZS0zYzQ4LTQ2YjUtYTAzNi0zZjkxMWE2ZjAzNWMiLCJNb2RpZmllZE9uIjoiMjAxOS0wMy0wNlQxMToxNTo1NiIsIlByb2plY3QiOnsiJHJlZiI6Ijg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}</w:instrText>
          </w:r>
          <w:r w:rsidR="002F6B62" w:rsidRPr="007970AA">
            <w:rPr>
              <w:rFonts w:ascii="Times New Roman" w:hAnsi="Times New Roman" w:cs="Times New Roman"/>
              <w:sz w:val="24"/>
              <w:szCs w:val="24"/>
              <w:lang w:val="en-US"/>
            </w:rPr>
            <w:fldChar w:fldCharType="separate"/>
          </w:r>
          <w:r w:rsidR="005E7D4D" w:rsidRPr="007970AA">
            <w:rPr>
              <w:rFonts w:ascii="Times New Roman" w:hAnsi="Times New Roman" w:cs="Times New Roman"/>
              <w:sz w:val="24"/>
              <w:szCs w:val="24"/>
              <w:lang w:val="en-US"/>
            </w:rPr>
            <w:t>I. Martins et al.</w:t>
          </w:r>
          <w:r w:rsidR="002F6B62" w:rsidRPr="007970AA">
            <w:rPr>
              <w:rFonts w:ascii="Times New Roman" w:hAnsi="Times New Roman" w:cs="Times New Roman"/>
              <w:sz w:val="24"/>
              <w:szCs w:val="24"/>
              <w:lang w:val="en-US"/>
            </w:rPr>
            <w:fldChar w:fldCharType="end"/>
          </w:r>
        </w:sdtContent>
      </w:sdt>
      <w:r w:rsidR="002F6B62" w:rsidRPr="007970A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7970AA">
            <w:rPr>
              <w:rFonts w:ascii="Times New Roman" w:hAnsi="Times New Roman" w:cs="Times New Roman"/>
              <w:sz w:val="24"/>
              <w:szCs w:val="24"/>
              <w:lang w:val="en-US"/>
            </w:rPr>
            <w:fldChar w:fldCharType="begin"/>
          </w:r>
          <w:r w:rsidR="005E7D4D" w:rsidRPr="007970AA">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iwiTmFtZSI6IkNvZ25pdGl2ZSwgQWZmZWN0aXZlLCAmIEJlaGF2aW9yYWwgTmV1cm9zY2llbmNlIiwiUGFnaW5hdGlvbiI6MCwiUHJvdGVjdGVkIjpmYWxzZSwiQ3JlYXRlZEJ5IjoiX0NocmlzdGluZSIsIkNyZWF0ZWRPbiI6IjIwMTktMDMtMDZUMTE6MTU6NTEiLCJNb2RpZmllZEJ5IjoiX0NocmlzdGluZSIsIklkIjoiNjhlNjVhN2UtM2M0OC00NmI1LWEwMzYtM2Y5MTFhNmYwMzVjIiwiTW9kaWZpZWRPbiI6IjIwMTktMDMtMDZUMTE6MTU6NTY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5LTE3VDE0OjIzOjU5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IpIn1dfSwiVGFnIjoiQ2l0YXZpUGxhY2Vob2xkZXIjMTNmYmZhMDMtM2Q3NC00NDhiLTk5YWYtYmU1YzVhNDUwOTdjIiwiVGV4dCI6IigyMDIyKSIsIldBSVZlcnNpb24iOiI2LjE3LjAuMCJ9}</w:instrText>
          </w:r>
          <w:r w:rsidR="002F6B62" w:rsidRPr="007970AA">
            <w:rPr>
              <w:rFonts w:ascii="Times New Roman" w:hAnsi="Times New Roman" w:cs="Times New Roman"/>
              <w:sz w:val="24"/>
              <w:szCs w:val="24"/>
              <w:lang w:val="en-US"/>
            </w:rPr>
            <w:fldChar w:fldCharType="separate"/>
          </w:r>
          <w:r w:rsidR="005E7D4D" w:rsidRPr="007970AA">
            <w:rPr>
              <w:rFonts w:ascii="Times New Roman" w:hAnsi="Times New Roman" w:cs="Times New Roman"/>
              <w:sz w:val="24"/>
              <w:szCs w:val="24"/>
              <w:lang w:val="en-US"/>
            </w:rPr>
            <w:t>(2022)</w:t>
          </w:r>
          <w:r w:rsidR="002F6B62" w:rsidRPr="007970AA">
            <w:rPr>
              <w:rFonts w:ascii="Times New Roman" w:hAnsi="Times New Roman" w:cs="Times New Roman"/>
              <w:sz w:val="24"/>
              <w:szCs w:val="24"/>
              <w:lang w:val="en-US"/>
            </w:rPr>
            <w:fldChar w:fldCharType="end"/>
          </w:r>
        </w:sdtContent>
      </w:sdt>
      <w:r w:rsidR="002F6B62" w:rsidRPr="007970AA">
        <w:rPr>
          <w:rFonts w:ascii="Times New Roman" w:hAnsi="Times New Roman" w:cs="Times New Roman"/>
          <w:sz w:val="24"/>
          <w:szCs w:val="24"/>
          <w:lang w:val="en-US"/>
        </w:rPr>
        <w:t xml:space="preserve"> found no differences in electrophysiological response</w:t>
      </w:r>
      <w:r w:rsidR="00B356BB" w:rsidRPr="007970AA">
        <w:rPr>
          <w:rFonts w:ascii="Times New Roman" w:hAnsi="Times New Roman" w:cs="Times New Roman"/>
          <w:sz w:val="24"/>
          <w:szCs w:val="24"/>
          <w:lang w:val="en-US"/>
        </w:rPr>
        <w:t>s</w:t>
      </w:r>
      <w:r w:rsidR="002F6B62" w:rsidRPr="007970AA">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w:t>
      </w:r>
      <w:r w:rsidR="002F6B62" w:rsidRPr="007970AA">
        <w:rPr>
          <w:rFonts w:ascii="Times New Roman" w:hAnsi="Times New Roman" w:cs="Times New Roman"/>
          <w:sz w:val="24"/>
          <w:szCs w:val="24"/>
          <w:lang w:val="en-US"/>
        </w:rPr>
        <w:t xml:space="preserve">emotion </w:t>
      </w:r>
      <w:r w:rsidR="001241B7" w:rsidRPr="007970AA">
        <w:rPr>
          <w:rFonts w:ascii="Times New Roman" w:hAnsi="Times New Roman" w:cs="Times New Roman"/>
          <w:sz w:val="24"/>
          <w:szCs w:val="24"/>
          <w:lang w:val="en-US"/>
        </w:rPr>
        <w:t>recognition</w:t>
      </w:r>
      <w:r w:rsidR="002F6B62" w:rsidRPr="007970AA">
        <w:rPr>
          <w:rFonts w:ascii="Times New Roman" w:hAnsi="Times New Roman" w:cs="Times New Roman"/>
          <w:sz w:val="24"/>
          <w:szCs w:val="24"/>
          <w:lang w:val="en-US"/>
        </w:rPr>
        <w:t xml:space="preserve"> is sparse and inconclusive. </w:t>
      </w:r>
      <w:r w:rsidR="00A11AA7" w:rsidRPr="007970AA">
        <w:rPr>
          <w:rFonts w:ascii="Times New Roman" w:hAnsi="Times New Roman" w:cs="Times New Roman"/>
          <w:sz w:val="24"/>
          <w:szCs w:val="24"/>
          <w:lang w:val="en-US"/>
        </w:rPr>
        <w:t>Several</w:t>
      </w:r>
      <w:r w:rsidR="00A37691" w:rsidRPr="007970AA">
        <w:rPr>
          <w:rFonts w:ascii="Times New Roman" w:hAnsi="Times New Roman" w:cs="Times New Roman"/>
          <w:sz w:val="24"/>
          <w:szCs w:val="24"/>
          <w:lang w:val="en-US"/>
        </w:rPr>
        <w:t xml:space="preserve"> studies </w:t>
      </w:r>
      <w:r w:rsidR="00A11AA7" w:rsidRPr="007970AA">
        <w:rPr>
          <w:rFonts w:ascii="Times New Roman" w:hAnsi="Times New Roman" w:cs="Times New Roman"/>
          <w:sz w:val="24"/>
          <w:szCs w:val="24"/>
          <w:lang w:val="en-US"/>
        </w:rPr>
        <w:t xml:space="preserve">observed correlations between vocal emotion </w:t>
      </w:r>
      <w:r w:rsidR="001241B7" w:rsidRPr="007970AA">
        <w:rPr>
          <w:rFonts w:ascii="Times New Roman" w:hAnsi="Times New Roman" w:cs="Times New Roman"/>
          <w:sz w:val="24"/>
          <w:szCs w:val="24"/>
          <w:lang w:val="en-US"/>
        </w:rPr>
        <w:t>recognition</w:t>
      </w:r>
      <w:r w:rsidR="00A11AA7" w:rsidRPr="007970AA">
        <w:rPr>
          <w:rFonts w:ascii="Times New Roman" w:hAnsi="Times New Roman" w:cs="Times New Roman"/>
          <w:sz w:val="24"/>
          <w:szCs w:val="24"/>
          <w:lang w:val="en-US"/>
        </w:rPr>
        <w:t xml:space="preserve"> and singing abilities, either self-rated </w:t>
      </w:r>
      <w:r w:rsidR="00EC63E0" w:rsidRPr="007970AA">
        <w:rPr>
          <w:rFonts w:ascii="Times New Roman" w:hAnsi="Times New Roman" w:cs="Times New Roman"/>
          <w:sz w:val="24"/>
          <w:szCs w:val="24"/>
          <w:lang w:val="en-US"/>
        </w:rPr>
        <w:t xml:space="preserve">or </w:t>
      </w:r>
      <w:r w:rsidR="00A11AA7" w:rsidRPr="007970AA">
        <w:rPr>
          <w:rFonts w:ascii="Times New Roman" w:hAnsi="Times New Roman" w:cs="Times New Roman"/>
          <w:sz w:val="24"/>
          <w:szCs w:val="24"/>
          <w:lang w:val="en-US"/>
        </w:rPr>
        <w:t xml:space="preserve">objectively measured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sidRPr="007970AA">
            <w:rPr>
              <w:rFonts w:ascii="Times New Roman" w:hAnsi="Times New Roman" w:cs="Times New Roman"/>
              <w:sz w:val="24"/>
              <w:szCs w:val="24"/>
              <w:lang w:val="en-US"/>
            </w:rPr>
            <w:fldChar w:fldCharType="begin"/>
          </w:r>
          <w:r w:rsidR="005E7D4D" w:rsidRPr="007970A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4In19LHsiJGlkIjoiM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z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Sx7IiRpZCI6IjM4IiwiJHR5cGUiOiJTd2lzc0FjYWRlbWljLkNpdGF2aS5DaXRhdGlvbnMuV29yZFBsYWNlaG9sZGVyRW50cnksIFN3aXNzQWNhZGVtaWMuQ2l0YXZpIiwiSWQiOiJiMTdmODNmOS1hZTc4LTQ4YTYtYjE4ZS05Yzk5YmI1MzE1NzkiLCJSYW5nZVN0YXJ0IjoyMSwiUmFuZ2VMZW5ndGgiOjI5LCJSZWZlcmVuY2VJZCI6ImFlNWIzMzAzLTYzZmItNDhlNi04NTYzLTg1N2JiMjcyNjZlYy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OCJ9fSx7IiRpZCI6IjQ0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OCJ9fV0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g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OC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Ux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4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}</w:instrText>
          </w:r>
          <w:r w:rsidR="00A11AA7" w:rsidRPr="007970AA">
            <w:rPr>
              <w:rFonts w:ascii="Times New Roman" w:hAnsi="Times New Roman" w:cs="Times New Roman"/>
              <w:sz w:val="24"/>
              <w:szCs w:val="24"/>
              <w:lang w:val="en-US"/>
            </w:rPr>
            <w:fldChar w:fldCharType="separate"/>
          </w:r>
          <w:r w:rsidR="005E7D4D" w:rsidRPr="007970AA">
            <w:rPr>
              <w:rFonts w:ascii="Times New Roman" w:hAnsi="Times New Roman" w:cs="Times New Roman"/>
              <w:sz w:val="24"/>
              <w:szCs w:val="24"/>
              <w:lang w:val="en-US"/>
            </w:rPr>
            <w:t>(Correia et al., 2022; Greenspon &amp; Montanaro, 2023; Nussbaum et al., 2024)</w:t>
          </w:r>
          <w:r w:rsidR="00A11AA7" w:rsidRPr="007970AA">
            <w:rPr>
              <w:rFonts w:ascii="Times New Roman" w:hAnsi="Times New Roman" w:cs="Times New Roman"/>
              <w:sz w:val="24"/>
              <w:szCs w:val="24"/>
              <w:lang w:val="en-US"/>
            </w:rPr>
            <w:fldChar w:fldCharType="end"/>
          </w:r>
        </w:sdtContent>
      </w:sdt>
      <w:r w:rsidR="00A11AA7" w:rsidRPr="007970AA">
        <w:rPr>
          <w:rFonts w:ascii="Times New Roman" w:hAnsi="Times New Roman" w:cs="Times New Roman"/>
          <w:sz w:val="24"/>
          <w:szCs w:val="24"/>
          <w:lang w:val="en-US"/>
        </w:rPr>
        <w:t xml:space="preserve">, but all samples </w:t>
      </w:r>
      <w:r w:rsidR="00A11AA7">
        <w:rPr>
          <w:rFonts w:ascii="Times New Roman" w:hAnsi="Times New Roman" w:cs="Times New Roman"/>
          <w:sz w:val="24"/>
          <w:szCs w:val="24"/>
          <w:lang w:val="en-US"/>
        </w:rPr>
        <w:t>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R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sidR="00AA1DF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 xml:space="preserve">However, the validity </w:t>
      </w:r>
      <w:r w:rsidR="00314FA2">
        <w:rPr>
          <w:rFonts w:ascii="Times New Roman" w:hAnsi="Times New Roman" w:cs="Times New Roman"/>
          <w:sz w:val="24"/>
          <w:szCs w:val="24"/>
          <w:lang w:val="en-US"/>
        </w:rPr>
        <w:lastRenderedPageBreak/>
        <w:t>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MzNlY2I3YTQtY2YxMC00NDY0LTk0ZDgtZmUyNDRhNTkyYmNmIiwiVGV4dCI6IihTY2hlbGxlbmJlcmcgJiBMaW1hLCAyMDI0KSIsIldBSVZlcnNpb24iOiI2LjE3LjAuMCJ9}</w:instrText>
          </w:r>
          <w:r w:rsidR="00314FA2">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bookmarkStart w:id="9" w:name="_Hlk207892398"/>
      <w:r w:rsidR="00A11AA7" w:rsidRPr="007970AA">
        <w:rPr>
          <w:rFonts w:ascii="Times New Roman" w:hAnsi="Times New Roman" w:cs="Times New Roman"/>
          <w:sz w:val="24"/>
          <w:szCs w:val="24"/>
          <w:lang w:val="en-US"/>
        </w:rPr>
        <w:t>Overall, the few data that are available do not provide clearcut</w:t>
      </w:r>
      <w:r w:rsidR="00582B7A" w:rsidRPr="007970AA">
        <w:rPr>
          <w:rFonts w:ascii="Times New Roman" w:hAnsi="Times New Roman" w:cs="Times New Roman"/>
          <w:sz w:val="24"/>
          <w:szCs w:val="24"/>
          <w:lang w:val="en-US"/>
        </w:rPr>
        <w:t>, let alone causal</w:t>
      </w:r>
      <w:r w:rsidR="00A11AA7" w:rsidRPr="007970AA">
        <w:rPr>
          <w:rFonts w:ascii="Times New Roman" w:hAnsi="Times New Roman" w:cs="Times New Roman"/>
          <w:sz w:val="24"/>
          <w:szCs w:val="24"/>
          <w:lang w:val="en-US"/>
        </w:rPr>
        <w:t xml:space="preserve"> evidence for a specific benefit in vocal emotion recognition by singing over playing an instrument. </w:t>
      </w:r>
      <w:bookmarkEnd w:id="9"/>
      <w:r w:rsidR="00BF4D79" w:rsidRPr="007970AA">
        <w:rPr>
          <w:rFonts w:ascii="Times New Roman" w:hAnsi="Times New Roman" w:cs="Times New Roman"/>
          <w:sz w:val="24"/>
          <w:szCs w:val="24"/>
          <w:lang w:val="en-US"/>
        </w:rPr>
        <w:t xml:space="preserve">We therefore </w:t>
      </w:r>
      <w:r w:rsidR="00BF4D79" w:rsidRPr="00BF4D79">
        <w:rPr>
          <w:rFonts w:ascii="Times New Roman" w:hAnsi="Times New Roman" w:cs="Times New Roman"/>
          <w:sz w:val="24"/>
          <w:szCs w:val="24"/>
          <w:lang w:val="en-US"/>
        </w:rPr>
        <w:t xml:space="preserve">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200448863"/>
      <w:r w:rsidRPr="00314FA2">
        <w:rPr>
          <w:rFonts w:ascii="Times New Roman" w:hAnsi="Times New Roman" w:cs="Times New Roman"/>
          <w:sz w:val="24"/>
          <w:szCs w:val="24"/>
          <w:lang w:val="en-US"/>
        </w:rPr>
        <w:t>Amateurs vs. professional musicians</w:t>
      </w:r>
      <w:bookmarkEnd w:id="10"/>
    </w:p>
    <w:p w14:paraId="659133A4" w14:textId="1FB699F9"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doZXJpdGEiLCJMYXN0TmFtZSI6IlZpbmNlbnppIiwiUHJvdGVjdGVkIjpmYWxzZSwiU2V4IjoxLCJDcmVhdGVkQnkiOiJfQ2hyaXN0aW5lIE51c3NiYXVtIiwiQ3JlYXRlZE9uIjoiMjAyMi0wOC0xM1QxODoyNToxOSIsIk1vZGlmaWVkQnkiOiJfQ2hyaXN0aW5lIE51c3NiYXVtIiwiSWQiOiJjNzBlZThmMy0zZDFjLTQzYmItYTQ0My1mNDQzYmE3YTk3MWQiLCJNb2RpZmllZE9uIjoiMjAyMi0wOC0xM1QxODoyNToxOSIsIlByb2plY3QiOnsiJGlkIjoiOCIsIiR0eXBlIjoiU3dpc3NBY2FkZW1pYy5DaXRhdmkuUHJvamVjdCwgU3dpc3NBY2FkZW1pYy5DaXRhdmkifX0seyIkaWQiOiI5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A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gifX0seyIkaWQiOiIxM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E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4In19XSwiT3JnYW5pemF0aW9ucyI6W10sIk90aGVyc0ludm9sdmVkIjpbXSwiUGVyaW9kaWNhbCI6eyIkaWQiOiIxN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FZpbmNlbnppIGV0IGFsLiwgMjAyMikifV19LCJUYWciOiJDaXRhdmlQbGFjZWhvbGRlciNhYjVjOTRkZC0yZjY1LTQ5NjUtYjAyMi05ZjJiZGZlNDI0YTIiLCJUZXh0IjoiKFZpbmNlbnppIGV0IGFsLiwgMjAyMikiLCJXQUlWZXJzaW9uIjoiNi4xNy4wLjAifQ==}</w:instrText>
          </w:r>
          <w:r w:rsidR="001E135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ktMTdUMTQ6MjM6NTk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ktMTdUMTQ6MjM6NTk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ktMTdUMTQ6MjM6NTk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OS0xN1QxNDoyMzo1OS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ktMTdUMTQ6MjM6NTk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sidR="004A6C2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sidR="00C34D5C" w:rsidRPr="00314FA2">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w:t>
      </w:r>
      <w:r w:rsidR="006B0670" w:rsidRPr="007970AA">
        <w:rPr>
          <w:rFonts w:ascii="Times New Roman" w:hAnsi="Times New Roman" w:cs="Times New Roman"/>
          <w:sz w:val="24"/>
          <w:szCs w:val="24"/>
          <w:lang w:val="en-US"/>
        </w:rPr>
        <w:t xml:space="preserve">professionals with regard to vocal emotion </w:t>
      </w:r>
      <w:r w:rsidR="001241B7" w:rsidRPr="007970AA">
        <w:rPr>
          <w:rFonts w:ascii="Times New Roman" w:hAnsi="Times New Roman" w:cs="Times New Roman"/>
          <w:sz w:val="24"/>
          <w:szCs w:val="24"/>
          <w:lang w:val="en-US"/>
        </w:rPr>
        <w:t>recognition</w:t>
      </w:r>
      <w:r w:rsidR="006B0670" w:rsidRPr="007970AA">
        <w:rPr>
          <w:rFonts w:ascii="Times New Roman" w:hAnsi="Times New Roman" w:cs="Times New Roman"/>
          <w:sz w:val="24"/>
          <w:szCs w:val="24"/>
          <w:lang w:val="en-US"/>
        </w:rPr>
        <w:t>. This gap is addressed with the present stu</w:t>
      </w:r>
      <w:r w:rsidR="006B0670" w:rsidRPr="00314FA2">
        <w:rPr>
          <w:rFonts w:ascii="Times New Roman" w:hAnsi="Times New Roman" w:cs="Times New Roman"/>
          <w:sz w:val="24"/>
          <w:szCs w:val="24"/>
          <w:lang w:val="en-US"/>
        </w:rPr>
        <w:t xml:space="preserve">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200448864"/>
      <w:r w:rsidRPr="00EB262D">
        <w:rPr>
          <w:rFonts w:ascii="Times New Roman" w:hAnsi="Times New Roman" w:cs="Times New Roman"/>
          <w:sz w:val="24"/>
          <w:szCs w:val="24"/>
          <w:lang w:val="en-US"/>
        </w:rPr>
        <w:lastRenderedPageBreak/>
        <w:t>Rationale</w:t>
      </w:r>
      <w:r w:rsidR="008D6FC0">
        <w:rPr>
          <w:rFonts w:ascii="Times New Roman" w:hAnsi="Times New Roman" w:cs="Times New Roman"/>
          <w:sz w:val="24"/>
          <w:szCs w:val="24"/>
          <w:lang w:val="en-US"/>
        </w:rPr>
        <w:t xml:space="preserve"> of the present study</w:t>
      </w:r>
      <w:bookmarkEnd w:id="11"/>
      <w:r w:rsidRPr="00EB262D">
        <w:rPr>
          <w:rFonts w:ascii="Times New Roman" w:hAnsi="Times New Roman" w:cs="Times New Roman"/>
          <w:sz w:val="24"/>
          <w:szCs w:val="24"/>
          <w:lang w:val="en-US"/>
        </w:rPr>
        <w:t xml:space="preserve"> </w:t>
      </w:r>
    </w:p>
    <w:p w14:paraId="027CF0F9" w14:textId="6C8D7B7C"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ThiM2M4YzEtNjE5Zi00ZWM0LWI5NjEtM2U1NzA1ZjhlYjNkIiwiVGV4dCI6Ik51c3NiYXVtIGV0IGFsLiIsIldBSVZlcnNpb24iOiI2LjE3LjAuMCJ9}</w:instrText>
          </w:r>
          <w:r w:rsidR="00F5385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wZTk4OGJiNC01MjFhLTQyMzctODhjYi04MGQ3MjViMzVhY2MiLCJUZXh0IjoiKDIwMjQpIiwiV0FJVmVyc2lvbiI6IjYuMTcuMC4wIn0=}</w:instrText>
          </w:r>
          <w:r w:rsidR="00F5385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We report our findings in three parts</w:t>
      </w:r>
      <w:r w:rsidR="008D6FC0">
        <w:rPr>
          <w:rFonts w:ascii="Times New Roman" w:hAnsi="Times New Roman" w:cs="Times New Roman"/>
          <w:sz w:val="24"/>
          <w:szCs w:val="24"/>
          <w:lang w:val="en-US"/>
        </w:rPr>
        <w:t>. For Part I, we recruited an original sample of amateur instrumentalists and singers and compared their vocal emotion recognition, their musical perception performance and self-rated musicality. In Part II, we focused on the correlations 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AwMTQ2YjdlLTk3ZDEtNDJjOS1iZWQ2LTY3OTEzNmM1OWU0NiIsIlRleHQiOiIoTnVzc2JhdW0gZXQgYWwuLCAyMDI0KSIsIldBSVZlcnNpb24iOiI2LjE3LjAuMCJ9}</w:instrText>
          </w:r>
          <w:r w:rsidR="00BF4D7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4E233C28"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V0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EkuIE1hcnRpbnMgZXQgYWwuLCAyMDIyKSJ9XX0sIlRhZyI6IkNpdGF2aVBsYWNlaG9sZGVyI2Q0MzFjYTNiLTU1NjUtNDc0Yy05NDI1LTc1MjhhODk0Y2E5NiIsIlRleHQiOiIoSS4gTWFydGlucyBldCBhbC4sIDIwMjIpIiwiV0FJVmVyc2lvbiI6IjYuMTcuMC4wIn0=}</w:instrText>
          </w:r>
          <w:r w:rsidRPr="00EF02F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Pr="007970AA">
        <w:rPr>
          <w:rFonts w:ascii="Times New Roman" w:hAnsi="Times New Roman" w:cs="Times New Roman"/>
          <w:sz w:val="24"/>
          <w:szCs w:val="24"/>
          <w:lang w:val="en-US"/>
        </w:rPr>
        <w:t xml:space="preserve">Moreover, we relied on behavioral evidence that the link between musicality and vocal </w:t>
      </w:r>
      <w:bookmarkStart w:id="12" w:name="_Hlk207892576"/>
      <w:r w:rsidRPr="007970AA">
        <w:rPr>
          <w:rFonts w:ascii="Times New Roman" w:hAnsi="Times New Roman" w:cs="Times New Roman"/>
          <w:sz w:val="24"/>
          <w:szCs w:val="24"/>
          <w:lang w:val="en-US"/>
        </w:rPr>
        <w:t xml:space="preserve">emotion </w:t>
      </w:r>
      <w:r w:rsidR="001241B7" w:rsidRPr="007970AA">
        <w:rPr>
          <w:rFonts w:ascii="Times New Roman" w:hAnsi="Times New Roman" w:cs="Times New Roman"/>
          <w:sz w:val="24"/>
          <w:szCs w:val="24"/>
          <w:lang w:val="en-US"/>
        </w:rPr>
        <w:t>recognition</w:t>
      </w:r>
      <w:r w:rsidRPr="007970AA">
        <w:rPr>
          <w:rFonts w:ascii="Times New Roman" w:hAnsi="Times New Roman" w:cs="Times New Roman"/>
          <w:sz w:val="24"/>
          <w:szCs w:val="24"/>
          <w:lang w:val="en-US"/>
        </w:rPr>
        <w:t xml:space="preserve"> is not </w:t>
      </w:r>
      <w:r w:rsidR="00955F49" w:rsidRPr="007970AA">
        <w:rPr>
          <w:rFonts w:ascii="Times New Roman" w:hAnsi="Times New Roman" w:cs="Times New Roman"/>
          <w:sz w:val="24"/>
          <w:szCs w:val="24"/>
          <w:lang w:val="en-US"/>
        </w:rPr>
        <w:t>related to</w:t>
      </w:r>
      <w:r w:rsidRPr="007970AA">
        <w:rPr>
          <w:rFonts w:ascii="Times New Roman" w:hAnsi="Times New Roman" w:cs="Times New Roman"/>
          <w:sz w:val="24"/>
          <w:szCs w:val="24"/>
          <w:lang w:val="en-US"/>
        </w:rPr>
        <w:t xml:space="preserve"> formal training, but rather </w:t>
      </w:r>
      <w:r w:rsidR="00955F49" w:rsidRPr="007970AA">
        <w:rPr>
          <w:rFonts w:ascii="Times New Roman" w:hAnsi="Times New Roman" w:cs="Times New Roman"/>
          <w:sz w:val="24"/>
          <w:szCs w:val="24"/>
          <w:lang w:val="en-US"/>
        </w:rPr>
        <w:t>to</w:t>
      </w:r>
      <w:r w:rsidRPr="007970AA">
        <w:rPr>
          <w:rFonts w:ascii="Times New Roman" w:hAnsi="Times New Roman" w:cs="Times New Roman"/>
          <w:sz w:val="24"/>
          <w:szCs w:val="24"/>
          <w:lang w:val="en-US"/>
        </w:rPr>
        <w:t xml:space="preserve"> natural differences in auditory </w:t>
      </w:r>
      <w:r w:rsidRPr="00EF02FA">
        <w:rPr>
          <w:rFonts w:ascii="Times New Roman" w:hAnsi="Times New Roman" w:cs="Times New Roman"/>
          <w:sz w:val="24"/>
          <w:szCs w:val="24"/>
          <w:lang w:val="en-US"/>
        </w:rPr>
        <w:t xml:space="preserve">sensitivity </w:t>
      </w:r>
      <w:bookmarkEnd w:id="12"/>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OCIsIiR0eXBlIjoiU3dpc3NBY2FkZW1pYy5DaXRhdmkuUHJvamVjdCwgU3dpc3NBY2FkZW1pYy5DaXRhdmkifX0seyIkaWQiOiI5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OCJ9fSx7IiRpZCI6IjEw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E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OCJ9fV0sIk9yZ2FuaXphdGlvbnMiOltdLCJPdGhlcnNJbnZvbHZlZCI6W10sIlBhZ2VSYW5nZSI6IjxzcD5cclxuICA8bj4xMDYxMDI8L24+XHJcbiAgPGluPnRydWU8L2luPlxyXG4gIDxvcz4xMDYxMDI8L29zPlxyXG4gIDxwcz4xMDYxMDI8L3BzPlxyXG48L3NwPlxyXG48b3M+MTA2MTAy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N0aW5lIE51c3NiYXVtIiwiSWQiOiI5ZjU3YTMxZi03N2UxLTRiMGQtOTNmMy01MWZkMmFjODY1NTgiLCJNb2RpZmllZE9uIjoiMjAyNS0wOS0xN1QxNDoyMzo1OSIsIlByb2plY3QiOnsiJHJlZiI6IjgifX0sIlVzZU51bWJlcmluZ1R5cGVPZlBhcmVudERvY3VtZW50IjpmYWxzZX0seyIkaWQiOiIyMSIsIiR0eXBlIjoiU3dpc3NBY2FkZW1pYy5DaXRhdmkuQ2l0YXRpb25zLldvcmRQbGFjZWhvbGRlckVudHJ5LCBTd2lzc0FjYWRlbWljLkNpdGF2aSIsIklkIjoiZGMxMmNjZTgtNWY5ZC00NDhkLWEyMWEtZDM1MTNkOGRmMzAzIiwiUmFuZ2VMZW5ndGgiOjIxLCJSZWZlcmVuY2VJZCI6ImYzZDMwNDQ0LWJkMDktNGM2Mi04Y2ZkLTMxYzA5MGJlYWJkOS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wIn0seyIkcmVmIjoiMTEifSx7IiRpZCI6IjI2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jc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yZWYiOiIxMiJ9LHsiJHJlZiI6IjEzIn1dLCJDaXRhdGlvbktleVVwZGF0ZVR5cGUiOjAsIkNvbGxhYm9yYXRvcnMiOltdLCJDb3ZlclBhdGgiOnsiJGlkIjoiMjg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zMyIsIiR0eXBlIjoiU3dpc3NBY2FkZW1pYy5DaXRhdmkuTG9jYXRpb24sIFN3aXNzQWNhZGVtaWMuQ2l0YXZpIiwiQWRkcmVzcyI6eyIkaWQiOiIzN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zY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}</w:instrText>
          </w:r>
          <w:r w:rsidRPr="00EF02F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3" w:name="_Toc200448865"/>
      <w:r w:rsidRPr="00EB262D">
        <w:rPr>
          <w:rFonts w:ascii="Times New Roman" w:hAnsi="Times New Roman" w:cs="Times New Roman"/>
          <w:sz w:val="24"/>
          <w:szCs w:val="24"/>
          <w:lang w:val="en-US"/>
        </w:rPr>
        <w:t>Part I: Comparison of non-professional singers and instrumentalists</w:t>
      </w:r>
      <w:bookmarkEnd w:id="13"/>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4" w:name="_Toc200448866"/>
      <w:proofErr w:type="spellStart"/>
      <w:r w:rsidRPr="00EB262D">
        <w:rPr>
          <w:rFonts w:ascii="Times New Roman" w:hAnsi="Times New Roman" w:cs="Times New Roman"/>
          <w:sz w:val="24"/>
          <w:szCs w:val="24"/>
        </w:rPr>
        <w:t>Hypotheses</w:t>
      </w:r>
      <w:bookmarkEnd w:id="14"/>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5" w:name="_Toc200448867"/>
      <w:r w:rsidRPr="00EB262D">
        <w:rPr>
          <w:rFonts w:ascii="Times New Roman" w:hAnsi="Times New Roman" w:cs="Times New Roman"/>
          <w:sz w:val="24"/>
          <w:szCs w:val="24"/>
        </w:rPr>
        <w:t>Method</w:t>
      </w:r>
      <w:bookmarkEnd w:id="15"/>
    </w:p>
    <w:p w14:paraId="38F42C29" w14:textId="6736CE0E"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DRlNWZiYmUtNzY4Yy00YjNkLWJhNDgtMWFlMmE3YWI2OGU2IiwiVGV4dCI6Ik51c3NiYXVtIGV0IGFsLi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kOGVkOTI2Yy1hNzhlLTQxNzMtYWU2My1jNGU4NDZkMjRlYTciLCJUZXh0IjoiKDIwMjQ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6" w:name="_Toc200448868"/>
      <w:r w:rsidRPr="00EB262D">
        <w:rPr>
          <w:rFonts w:ascii="Times New Roman" w:hAnsi="Times New Roman" w:cs="Times New Roman"/>
          <w:lang w:val="en-US"/>
        </w:rPr>
        <w:t>Participants</w:t>
      </w:r>
      <w:bookmarkEnd w:id="16"/>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 xml:space="preserve">in an orchestra or a band). Instrumentalists, conversely, were required to be </w:t>
      </w:r>
      <w:r w:rsidR="00A14781" w:rsidRPr="00EB262D">
        <w:rPr>
          <w:rFonts w:ascii="Times New Roman" w:hAnsi="Times New Roman" w:cs="Times New Roman"/>
          <w:sz w:val="24"/>
          <w:szCs w:val="24"/>
          <w:lang w:val="en-US"/>
        </w:rPr>
        <w:lastRenderedPageBreak/>
        <w:t>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7"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7"/>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B22807B" w14:textId="7FE7A225" w:rsidR="006952CF" w:rsidRPr="007970AA" w:rsidRDefault="00CC04CC" w:rsidP="006952CF">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w:t>
      </w:r>
      <w:r w:rsidRPr="00EB262D">
        <w:rPr>
          <w:rFonts w:ascii="Times New Roman" w:hAnsi="Times New Roman" w:cs="Times New Roman"/>
          <w:iCs/>
          <w:sz w:val="24"/>
          <w:szCs w:val="24"/>
          <w:lang w:val="en-US"/>
        </w:rPr>
        <w:lastRenderedPageBreak/>
        <w:t xml:space="preserve">speakers (four </w:t>
      </w:r>
      <w:r w:rsidRPr="007970AA">
        <w:rPr>
          <w:rFonts w:ascii="Times New Roman" w:hAnsi="Times New Roman" w:cs="Times New Roman"/>
          <w:iCs/>
          <w:sz w:val="24"/>
          <w:szCs w:val="24"/>
          <w:lang w:val="en-US"/>
        </w:rPr>
        <w:t>male, four female) with expressions of happiness, pleasure, fear, and sadness.</w:t>
      </w:r>
      <w:r w:rsidR="00DE6E40" w:rsidRPr="007970AA">
        <w:rPr>
          <w:rFonts w:ascii="Times New Roman" w:hAnsi="Times New Roman" w:cs="Times New Roman"/>
          <w:iCs/>
          <w:sz w:val="24"/>
          <w:szCs w:val="24"/>
          <w:lang w:val="en-US"/>
        </w:rPr>
        <w:t xml:space="preserve"> </w:t>
      </w:r>
      <w:r w:rsidR="006952CF" w:rsidRPr="007970AA">
        <w:rPr>
          <w:rFonts w:ascii="Times New Roman" w:hAnsi="Times New Roman" w:cs="Times New Roman"/>
          <w:iCs/>
          <w:sz w:val="24"/>
          <w:szCs w:val="24"/>
          <w:lang w:val="en-US"/>
        </w:rPr>
        <w:t xml:space="preserve">We specifically opted for two positive and two negative emotions of different intensities, to balance both valence and arousal. </w:t>
      </w:r>
      <w:bookmarkStart w:id="18" w:name="_Hlk207890864"/>
      <w:r w:rsidR="006952CF" w:rsidRPr="007970AA">
        <w:rPr>
          <w:rFonts w:ascii="Times New Roman" w:hAnsi="Times New Roman" w:cs="Times New Roman"/>
          <w:iCs/>
          <w:sz w:val="24"/>
          <w:szCs w:val="24"/>
          <w:lang w:val="en-US"/>
        </w:rPr>
        <w:t xml:space="preserve">A prior validation study with 20 raters confirmed that the two positive and two negative emotions had different degrees of emotional intensity </w:t>
      </w:r>
      <w:bookmarkStart w:id="19" w:name="_Hlk209009218"/>
      <w:r w:rsidR="006952CF" w:rsidRPr="007970AA">
        <w:rPr>
          <w:rFonts w:ascii="Times New Roman" w:hAnsi="Times New Roman" w:cs="Times New Roman"/>
          <w:iCs/>
          <w:sz w:val="24"/>
          <w:szCs w:val="24"/>
          <w:lang w:val="en-US"/>
        </w:rPr>
        <w:t>(happiness</w:t>
      </w:r>
      <w:r w:rsidR="00183682" w:rsidRPr="007970AA">
        <w:rPr>
          <w:rFonts w:ascii="Times New Roman" w:hAnsi="Times New Roman" w:cs="Times New Roman"/>
          <w:iCs/>
          <w:sz w:val="24"/>
          <w:szCs w:val="24"/>
          <w:lang w:val="en-US"/>
        </w:rPr>
        <w:t xml:space="preserve"> &gt; </w:t>
      </w:r>
      <w:r w:rsidR="006952CF" w:rsidRPr="007970AA">
        <w:rPr>
          <w:rFonts w:ascii="Times New Roman" w:hAnsi="Times New Roman" w:cs="Times New Roman"/>
          <w:iCs/>
          <w:sz w:val="24"/>
          <w:szCs w:val="24"/>
          <w:lang w:val="en-US"/>
        </w:rPr>
        <w:t xml:space="preserve">pleasure, </w:t>
      </w:r>
      <w:proofErr w:type="gramStart"/>
      <w:r w:rsidR="006952CF" w:rsidRPr="007970AA">
        <w:rPr>
          <w:rFonts w:ascii="Times New Roman" w:hAnsi="Times New Roman" w:cs="Times New Roman"/>
          <w:iCs/>
          <w:sz w:val="24"/>
          <w:szCs w:val="24"/>
          <w:lang w:val="en-US"/>
        </w:rPr>
        <w:t>t(</w:t>
      </w:r>
      <w:proofErr w:type="gramEnd"/>
      <w:r w:rsidR="006952CF" w:rsidRPr="007970AA">
        <w:rPr>
          <w:rFonts w:ascii="Times New Roman" w:hAnsi="Times New Roman" w:cs="Times New Roman"/>
          <w:iCs/>
          <w:sz w:val="24"/>
          <w:szCs w:val="24"/>
          <w:lang w:val="en-US"/>
        </w:rPr>
        <w:t>19)=9.57, p &lt; 0.001</w:t>
      </w:r>
      <w:r w:rsidR="00183682" w:rsidRPr="007970AA">
        <w:rPr>
          <w:rFonts w:ascii="Times New Roman" w:hAnsi="Times New Roman" w:cs="Times New Roman"/>
          <w:iCs/>
          <w:sz w:val="24"/>
          <w:szCs w:val="24"/>
          <w:lang w:val="en-US"/>
        </w:rPr>
        <w:t xml:space="preserve"> </w:t>
      </w:r>
      <w:r w:rsidR="006952CF" w:rsidRPr="007970AA">
        <w:rPr>
          <w:rFonts w:ascii="Times New Roman" w:hAnsi="Times New Roman" w:cs="Times New Roman"/>
          <w:iCs/>
          <w:sz w:val="24"/>
          <w:szCs w:val="24"/>
          <w:lang w:val="en-US"/>
        </w:rPr>
        <w:t>and fear</w:t>
      </w:r>
      <w:r w:rsidR="00183682" w:rsidRPr="007970AA">
        <w:rPr>
          <w:rFonts w:ascii="Times New Roman" w:hAnsi="Times New Roman" w:cs="Times New Roman"/>
          <w:iCs/>
          <w:sz w:val="24"/>
          <w:szCs w:val="24"/>
          <w:lang w:val="en-US"/>
        </w:rPr>
        <w:t xml:space="preserve"> &gt; </w:t>
      </w:r>
      <w:r w:rsidR="006952CF" w:rsidRPr="007970AA">
        <w:rPr>
          <w:rFonts w:ascii="Times New Roman" w:hAnsi="Times New Roman" w:cs="Times New Roman"/>
          <w:iCs/>
          <w:sz w:val="24"/>
          <w:szCs w:val="24"/>
          <w:lang w:val="en-US"/>
        </w:rPr>
        <w:t>sadness, t(19)=6.58, p &lt; 0.001</w:t>
      </w:r>
      <w:r w:rsidR="00183682" w:rsidRPr="007970AA">
        <w:rPr>
          <w:rFonts w:ascii="Times New Roman" w:hAnsi="Times New Roman" w:cs="Times New Roman"/>
          <w:iCs/>
          <w:sz w:val="24"/>
          <w:szCs w:val="24"/>
          <w:lang w:val="en-US"/>
        </w:rPr>
        <w:t>)</w:t>
      </w:r>
      <w:r w:rsidR="006952CF" w:rsidRPr="007970AA">
        <w:rPr>
          <w:rFonts w:ascii="Times New Roman" w:hAnsi="Times New Roman" w:cs="Times New Roman"/>
          <w:iCs/>
          <w:sz w:val="24"/>
          <w:szCs w:val="24"/>
          <w:lang w:val="en-US"/>
        </w:rPr>
        <w:t xml:space="preserve">. </w:t>
      </w:r>
      <w:bookmarkEnd w:id="19"/>
    </w:p>
    <w:bookmarkEnd w:id="18"/>
    <w:p w14:paraId="7E59F392" w14:textId="51B44EE7" w:rsidR="00484889" w:rsidRPr="00EB262D" w:rsidRDefault="007E0709" w:rsidP="006952CF">
      <w:pPr>
        <w:spacing w:after="0" w:line="480" w:lineRule="auto"/>
        <w:ind w:firstLine="576"/>
        <w:rPr>
          <w:rFonts w:ascii="Times New Roman" w:hAnsi="Times New Roman" w:cs="Times New Roman"/>
          <w:iCs/>
          <w:sz w:val="24"/>
          <w:szCs w:val="24"/>
          <w:lang w:val="en-US"/>
        </w:rPr>
      </w:pPr>
      <w:r w:rsidRPr="007970AA">
        <w:rPr>
          <w:rFonts w:ascii="Times New Roman" w:hAnsi="Times New Roman" w:cs="Times New Roman"/>
          <w:sz w:val="24"/>
          <w:szCs w:val="24"/>
          <w:lang w:val="en-US"/>
        </w:rPr>
        <w:t xml:space="preserve">To synthesize </w:t>
      </w:r>
      <w:r w:rsidRPr="00EB262D">
        <w:rPr>
          <w:rFonts w:ascii="Times New Roman" w:hAnsi="Times New Roman" w:cs="Times New Roman"/>
          <w:color w:val="000000" w:themeColor="text1"/>
          <w:sz w:val="24"/>
          <w:szCs w:val="24"/>
          <w:lang w:val="en-US"/>
        </w:rPr>
        <w:t xml:space="preserve">the parameter-specific emotional voice morphs, we created morphing trajectories between each emotion and an emotional average of the same speaker and pseudoword, </w:t>
      </w:r>
      <w:r w:rsidRPr="00EB262D">
        <w:rPr>
          <w:rFonts w:ascii="Times New Roman" w:hAnsi="Times New Roman" w:cs="Times New Roman"/>
          <w:iCs/>
          <w:sz w:val="24"/>
          <w:szCs w:val="24"/>
          <w:lang w:val="en-US"/>
        </w:rPr>
        <w:t>u</w:t>
      </w:r>
      <w:r w:rsidRPr="00EB262D">
        <w:rPr>
          <w:rFonts w:ascii="Times New Roman" w:eastAsia="Calibri" w:hAnsi="Times New Roman" w:cs="Times New Roman"/>
          <w:iCs/>
          <w:sz w:val="24"/>
          <w:szCs w:val="24"/>
          <w:lang w:val="en-US"/>
        </w:rPr>
        <w:t xml:space="preserve">sing </w:t>
      </w:r>
      <w:r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Pr="00EB262D">
            <w:rPr>
              <w:rFonts w:ascii="Times New Roman" w:eastAsia="Calibri" w:hAnsi="Times New Roman" w:cs="Times New Roman"/>
              <w:iCs/>
              <w:color w:val="000000" w:themeColor="text1"/>
              <w:sz w:val="24"/>
              <w:szCs w:val="24"/>
              <w:lang w:val="en-US"/>
            </w:rPr>
            <w:fldChar w:fldCharType="begin"/>
          </w:r>
          <w:r w:rsidR="005E7D4D">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OS0xN1QxNDoyMzo1OS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Pr="00EB262D">
            <w:rPr>
              <w:rFonts w:ascii="Times New Roman" w:eastAsia="Calibri" w:hAnsi="Times New Roman" w:cs="Times New Roman"/>
              <w:iCs/>
              <w:color w:val="000000" w:themeColor="text1"/>
              <w:sz w:val="24"/>
              <w:szCs w:val="24"/>
              <w:lang w:val="en-US"/>
            </w:rPr>
            <w:fldChar w:fldCharType="separate"/>
          </w:r>
          <w:r w:rsidR="005E7D4D">
            <w:rPr>
              <w:rFonts w:ascii="Times New Roman" w:eastAsia="Calibri" w:hAnsi="Times New Roman" w:cs="Times New Roman"/>
              <w:iCs/>
              <w:color w:val="000000" w:themeColor="text1"/>
              <w:sz w:val="24"/>
              <w:szCs w:val="24"/>
              <w:lang w:val="en-US"/>
            </w:rPr>
            <w:t>(Kawahara et al., 2013; Kawahara et al., 2008)</w:t>
          </w:r>
          <w:r w:rsidRPr="00EB262D">
            <w:rPr>
              <w:rFonts w:ascii="Times New Roman" w:eastAsia="Calibri" w:hAnsi="Times New Roman" w:cs="Times New Roman"/>
              <w:iCs/>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w:t>
      </w:r>
      <w:r w:rsidR="00484889" w:rsidRPr="00EB262D">
        <w:rPr>
          <w:rFonts w:ascii="Times New Roman" w:hAnsi="Times New Roman" w:cs="Times New Roman"/>
          <w:color w:val="000000" w:themeColor="text1"/>
          <w:sz w:val="24"/>
          <w:szCs w:val="24"/>
          <w:lang w:val="en-US"/>
        </w:rPr>
        <w:t xml:space="preserve">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0089607C"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WwiLCJMYXN0TmFtZSI6IkJvZXJzbWEiLCJQcm90ZWN0ZWQiOmZhbHNlLCJTZXgiOjIsIkNyZWF0ZWRCeSI6Il9DaHJpc3RpbmUgTnVzc2JhdW0iLCJDcmVhdGVkT24iOiIyMDIwLTEwLTA3VDA4OjE3OjA1IiwiTW9kaWZpZWRCeSI6Il9DaHJpc3RpbmUgTnVzc2JhdW0iLCJJZCI6IjNjNWRkMjMwLTc3MWItNGYxNy1iNWY0LTMzMzMyNWRhZDQwNCIsIk1vZGlmaWVkT24iOiIyMDIwLTEwLTA3VDA4OjE3OjA1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}</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4AF9FE23"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20" w:name="_Hlk94773441"/>
      <w:bookmarkEnd w:id="20"/>
      <w:r w:rsidRPr="00EB262D">
        <w:rPr>
          <w:rFonts w:ascii="Times New Roman" w:hAnsi="Times New Roman" w:cs="Times New Roman"/>
          <w:color w:val="000000" w:themeColor="text1"/>
          <w:sz w:val="24"/>
          <w:szCs w:val="24"/>
          <w:lang w:val="en-US"/>
        </w:rPr>
        <w:lastRenderedPageBreak/>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DgwMzM0NmItY2ExYy00NGU4LWFhMmUtNDcyZjRkN2EzNDY1IiwiVGV4dCI6Ik51c3NiYXVtIGV0IGFsLiIsIldBSVZlcnNpb24iOiI2LjE3LjAuMCJ9}</w:instrText>
          </w:r>
          <w:r w:rsidRPr="00EB262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zOGVhNTE5ZC01M2VmLTQ0NmEtOTc4OC1lOTZiZmJlZjMyYzMiLCJUZXh0IjoiKDIwMjQpIiwiV0FJVmVyc2lvbiI6IjYuMTcuMC4wIn0=}</w:instrText>
          </w:r>
          <w:r w:rsidRPr="00EB262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gifX1d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OC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yIsIiR0eXBlIjoiU3dpc3NBY2FkZW1pYy5DaXRhdmkuUmVmZXJlbmNlLCBTd2lzc0FjYWRlbWljLkNpdGF2aSIsIkFic3RyYWN0Q29tcGxleGl0eSI6MCwiQWJzdHJhY3RTb3VyY2VUZXh0Rm9ybWF0IjowLCJBdXRob3JzIjpbXSwiQ2l0YXRpb25LZXlVcGRhdGVUeXBlIjowLCJDb2xsYWJvcmF0b3JzIjpbXSwiRWRpdG9ycyI6W3siJGlkIjoiMTQ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LHsiJGlkIjoiMTU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HJlZiI6IjgifX0seyIkaWQiOiIxN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xNy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ktMTdUMTQ6MjM6NTkiLCJQcm9qZWN0Ijp7IiRyZWYiOiI4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N0aW5lIE51c3NiYXVtIiwiSWQiOiJjODc2MWQ5OC1jOWQ5LTQ5YmMtOThhZC01MDk4YjRiODA4MDM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S2F3YWhhcmEgYW5kIFNrdWsifV19LCJUYWciOiJDaXRhdmlQbGFjZWhvbGRlciNkYzdlYmJkZC0yODg1LTRiMDMtYTdmYi02OTI4ZDY0Nzg4MGMiLCJUZXh0IjoiS2F3YWhhcmEgYW5kIFNrdWsiLCJXQUlWZXJzaW9uIjoiNi4xNy4wLjAifQ==}</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Kawahara and Skuk</w:t>
          </w:r>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lkZWtpIiwiTGFzdE5hbWUiOiJLYXdhaGFyYSIsIlByb3RlY3RlZCI6ZmFsc2UsIlNleCI6MCwiQ3JlYXRlZEJ5IjoiX0NocmlzdGluZSIsIkNyZWF0ZWRPbiI6IjIwMTktMDItMjFUMTI6NTA6NDYiLCJNb2RpZmllZEJ5IjoiX0NocmlzdGluZSIsIklkIjoiYzYwN2I4ZTEtMDgxYS00N2U4LWE4MjktYzU1MTVmMzFlMzM2IiwiTW9kaWZpZWRPbiI6IjIwMTktMDItMjFUMTI6NTA6NDgiLCJQcm9qZWN0Ijp7IiRpZCI6IjgiLCIkdHlwZSI6IlN3aXNzQWNhZGVtaWMuQ2l0YXZpLlByb2plY3QsIFN3aXNzQWNhZGVtaWMuQ2l0YXZpIn19LHsiJGlkIjoiOS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G9pIjoiMTAuMTA5My9veGZvcmRoYi85NzgwMTk4NzQzMTg3LjAxMy4z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1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GlkIjoiMTY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4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c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g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3RpbmUgTnVzc2JhdW0iLCJJZCI6IjJhY2IxY2NlLTZhMjgtNDA4My05ZjY1LWNmOTgwYTc5ZDMzNyIsIk1vZGlmaWVkT24iOiIyMDI1LTA5LTE3VDE0OjIzOjU5IiwiUHJvamVjdCI6eyIkcmVmIjoiOC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dGluZSBOdXNzYmF1bSIsIklkIjoiYzg3NjFkOTgtYzlkOS00OWJjLTk4YWQtNTA5OGI0YjgwODAz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xOCkifV19LCJUYWciOiJDaXRhdmlQbGFjZWhvbGRlciM2MTJkMGI0My1kNWY0LTRlYWEtYjk4Zi01NzY0OWI1MGUzMjkiLCJUZXh0IjoiKDIwMTgpIiwiV0FJVmVyc2lvbiI6IjYuMTcuMC4wIn0=}</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322C90E1"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5E7D4D">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YmU1ZDQ3YTktMmQ4MC00OWI1LWFlNzQtNzFiNmYzM2NjNjg0IiwiVGV4dCI6Ik51c3NiYXVtIGV0IGFsLiIsIldBSVZlcnNpb24iOiI2LjE3LjAuMCJ9}</w:instrText>
          </w:r>
          <w:r w:rsidRPr="00753983">
            <w:rPr>
              <w:rFonts w:ascii="Times New Roman" w:hAnsi="Times New Roman" w:cs="Times New Roman"/>
              <w:bCs/>
              <w:i/>
              <w:iCs/>
              <w:sz w:val="24"/>
              <w:szCs w:val="24"/>
              <w:lang w:val="en-US"/>
            </w:rPr>
            <w:fldChar w:fldCharType="separate"/>
          </w:r>
          <w:r w:rsidR="005E7D4D">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5E7D4D">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0MDdmMGI5NC04MzI3LTQ0NTEtYjBiNC0wYzUyZmIzOGI1N2IiLCJUZXh0IjoiKDIwMjQpIiwiV0FJVmVyc2lvbiI6IjYuMTcuMC4wIn0=}</w:instrText>
          </w:r>
          <w:r w:rsidRPr="00753983">
            <w:rPr>
              <w:rFonts w:ascii="Times New Roman" w:hAnsi="Times New Roman" w:cs="Times New Roman"/>
              <w:bCs/>
              <w:i/>
              <w:iCs/>
              <w:sz w:val="24"/>
              <w:szCs w:val="24"/>
              <w:lang w:val="en-US"/>
            </w:rPr>
            <w:fldChar w:fldCharType="separate"/>
          </w:r>
          <w:r w:rsidR="005E7D4D">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21" w:name="_Toc200448870"/>
      <w:bookmarkStart w:id="22" w:name="_Toc64538333"/>
      <w:bookmarkStart w:id="23" w:name="_Ref67901580"/>
      <w:r w:rsidRPr="00EB262D">
        <w:rPr>
          <w:rFonts w:ascii="Times New Roman" w:hAnsi="Times New Roman" w:cs="Times New Roman"/>
          <w:lang w:val="en-US"/>
        </w:rPr>
        <w:t>Design</w:t>
      </w:r>
      <w:bookmarkEnd w:id="21"/>
      <w:r w:rsidRPr="00EB262D">
        <w:rPr>
          <w:rFonts w:ascii="Times New Roman" w:hAnsi="Times New Roman" w:cs="Times New Roman"/>
          <w:lang w:val="en-US"/>
        </w:rPr>
        <w:t xml:space="preserve"> </w:t>
      </w:r>
      <w:bookmarkEnd w:id="22"/>
      <w:bookmarkEnd w:id="23"/>
    </w:p>
    <w:p w14:paraId="288D7CAA" w14:textId="08600864"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5LTE3VDE0OjIzOjU5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Stoet</w:t>
          </w:r>
          <w:proofErr w:type="spellEnd"/>
          <w:r w:rsidR="005E7D4D">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0D43E523"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w:t>
      </w:r>
      <w:r w:rsidR="00EC7FCC" w:rsidRPr="00EB262D">
        <w:rPr>
          <w:rFonts w:ascii="Times New Roman" w:hAnsi="Times New Roman" w:cs="Times New Roman"/>
          <w:sz w:val="24"/>
          <w:szCs w:val="24"/>
          <w:lang w:val="en-US"/>
        </w:rPr>
        <w:t>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and several </w:t>
      </w:r>
      <w:r w:rsidR="00EC7FCC" w:rsidRPr="00EB262D">
        <w:rPr>
          <w:rFonts w:ascii="Times New Roman" w:hAnsi="Times New Roman" w:cs="Times New Roman"/>
          <w:sz w:val="24"/>
          <w:szCs w:val="24"/>
          <w:lang w:val="en-US"/>
        </w:rPr>
        <w:lastRenderedPageBreak/>
        <w:t xml:space="preserve">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xml:space="preserve">, the final trial slide (500 </w:t>
      </w:r>
      <w:proofErr w:type="spellStart"/>
      <w:r w:rsidR="00484889" w:rsidRPr="0031788F">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6AFFE2CB"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ktMTdUMTQ6MjM6NTk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E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ktMTdUMTQ6MjM6NTk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w:t>
      </w:r>
      <w:bookmarkStart w:id="24" w:name="_Hlk207815352"/>
      <w:r w:rsidR="00EC7FCC" w:rsidRPr="00EB262D">
        <w:rPr>
          <w:rFonts w:ascii="Times New Roman" w:hAnsi="Times New Roman" w:cs="Times New Roman"/>
          <w:sz w:val="24"/>
          <w:szCs w:val="24"/>
          <w:lang w:val="en-US"/>
        </w:rPr>
        <w:t xml:space="preserve">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w:t>
      </w:r>
      <w:r w:rsidRPr="007970AA">
        <w:rPr>
          <w:rFonts w:ascii="Times New Roman" w:hAnsi="Times New Roman" w:cs="Times New Roman"/>
          <w:sz w:val="24"/>
          <w:szCs w:val="24"/>
          <w:lang w:val="en-US"/>
        </w:rPr>
        <w:t>”, and „Rhythm“</w:t>
      </w:r>
      <w:r w:rsidR="001551DA" w:rsidRPr="007970AA">
        <w:rPr>
          <w:rFonts w:ascii="Times New Roman" w:hAnsi="Times New Roman" w:cs="Times New Roman"/>
          <w:sz w:val="24"/>
          <w:szCs w:val="24"/>
          <w:lang w:val="en-US"/>
        </w:rPr>
        <w:t>, which we considered most informative for the present research question</w:t>
      </w:r>
      <w:r w:rsidRPr="007970AA">
        <w:rPr>
          <w:rFonts w:ascii="Times New Roman" w:hAnsi="Times New Roman" w:cs="Times New Roman"/>
          <w:sz w:val="24"/>
          <w:szCs w:val="24"/>
          <w:lang w:val="en-US"/>
        </w:rPr>
        <w:t>.</w:t>
      </w:r>
      <w:bookmarkEnd w:id="24"/>
      <w:r w:rsidR="00EC7FCC" w:rsidRPr="007970AA">
        <w:rPr>
          <w:rFonts w:ascii="Times New Roman" w:hAnsi="Times New Roman" w:cs="Times New Roman"/>
          <w:sz w:val="24"/>
          <w:szCs w:val="24"/>
          <w:lang w:val="en-US"/>
        </w:rPr>
        <w:t xml:space="preserve"> P</w:t>
      </w:r>
      <w:r w:rsidRPr="007970AA">
        <w:rPr>
          <w:rFonts w:ascii="Times New Roman" w:hAnsi="Times New Roman" w:cs="Times New Roman"/>
          <w:sz w:val="24"/>
          <w:szCs w:val="24"/>
          <w:lang w:val="en-US"/>
        </w:rPr>
        <w:t>art</w:t>
      </w:r>
      <w:r w:rsidRPr="00EB262D">
        <w:rPr>
          <w:rFonts w:ascii="Times New Roman" w:hAnsi="Times New Roman" w:cs="Times New Roman"/>
          <w:sz w:val="24"/>
          <w:szCs w:val="24"/>
          <w:lang w:val="en-US"/>
        </w:rPr>
        <w: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 xml:space="preserve">ach trial, participants heard a reference stimulus twice </w:t>
      </w:r>
      <w:r w:rsidRPr="00EB262D">
        <w:rPr>
          <w:rFonts w:ascii="Times New Roman" w:hAnsi="Times New Roman" w:cs="Times New Roman"/>
          <w:sz w:val="24"/>
          <w:szCs w:val="24"/>
          <w:lang w:val="en-US"/>
        </w:rPr>
        <w:lastRenderedPageBreak/>
        <w:t>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4E2F7224"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OS0xN1QxNDoyMzo1OS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OS0xN1QxNDoyMzo1OS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ktMTdUMTQ6MjM6NTk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5" w:name="_Toc200448871"/>
      <w:r w:rsidRPr="00EB262D">
        <w:rPr>
          <w:rFonts w:ascii="Times New Roman" w:hAnsi="Times New Roman" w:cs="Times New Roman"/>
          <w:lang w:val="en-US"/>
        </w:rPr>
        <w:t>Data analysis</w:t>
      </w:r>
      <w:bookmarkEnd w:id="25"/>
    </w:p>
    <w:p w14:paraId="35DE825A" w14:textId="343B8D9D" w:rsidR="00552EE1" w:rsidRPr="00EB262D" w:rsidRDefault="00552EE1" w:rsidP="00552EE1">
      <w:pPr>
        <w:rPr>
          <w:rFonts w:ascii="Times New Roman" w:hAnsi="Times New Roman" w:cs="Times New Roman"/>
          <w:sz w:val="24"/>
          <w:szCs w:val="24"/>
          <w:lang w:val="en-US"/>
        </w:rPr>
      </w:pPr>
    </w:p>
    <w:p w14:paraId="2601C118" w14:textId="77B7838A"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DaHJpc3RpbmUgTnVzc2JhdW0iLCJDcmVhdGVkT24iOiIyMDIwLTEwLTA1VDEwOjAzOjA0IiwiTW9kaWZpZWRCeSI6Il9DaHJpc3RpbmUgTnVzc2JhdW0iLCJJZCI6ImZkZTczMjUxLTMyMDAtNGZlNS05OTUwLTgwYTA0YTI2M2RiYSIsIk1vZGlmaWVkT24iOiIyMDIwLTEwLTA1VDEwOjAzOjA0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}</w:instrText>
              </w:r>
              <w:r w:rsidR="008E2C25" w:rsidRPr="008E2C25">
                <w:rPr>
                  <w:rFonts w:ascii="Times New Roman" w:hAnsi="Times New Roman" w:cs="Times New Roman"/>
                  <w:sz w:val="24"/>
                  <w:szCs w:val="24"/>
                </w:rPr>
                <w:fldChar w:fldCharType="separate"/>
              </w:r>
              <w:r w:rsidR="005E7D4D">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5E7D4D">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005E7D4D">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6689C091"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26" w:name="_Hlk209531067"/>
      <w:bookmarkStart w:id="27" w:name="_Hlk207983251"/>
      <w:r>
        <w:rPr>
          <w:rFonts w:ascii="Times New Roman" w:hAnsi="Times New Roman" w:cs="Times New Roman"/>
          <w:sz w:val="24"/>
          <w:szCs w:val="24"/>
          <w:lang w:val="en-US"/>
        </w:rPr>
        <w:t>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SkFTUCBUZWFtIiwiUHJvdGVjdGVkIjpmYWxzZSwiU2V4IjowLCJDcmVhdGVkQnkiOiJfQ2hyaXN0aW5lIE51c3NiYXVtIiwiQ3JlYXRlZE9uIjoiMjAyNS0wNi0xMFQxNToyNToyMyIsIk1vZGlmaWVkQnkiOiJfQ2hyaXN0aW5lIE51c3NiYXVtIiwiSWQiOiIwMDFiMDFjYy05NGQ4LTQzOTctODVkNy01MDhmMzdlZTc3MjAiLCJNb2RpZmllZE9uIjoiMjAyNS0wNi0xMFQxNToyNToyMy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amFzcC1zdGF0cy5vcmcvIiwiVXJpU3RyaW5nIjoiaHR0cHM6Ly9qYXNwLXN0YXRzLm9yZ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}</w:instrText>
          </w:r>
          <w:r w:rsidR="0044453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sidRPr="007970AA">
        <w:rPr>
          <w:rFonts w:ascii="Times New Roman" w:hAnsi="Times New Roman" w:cs="Times New Roman"/>
          <w:sz w:val="24"/>
          <w:szCs w:val="24"/>
          <w:lang w:val="en-US"/>
        </w:rPr>
        <w:t>using default priors</w:t>
      </w:r>
      <w:r w:rsidR="0039013A" w:rsidRPr="007970AA">
        <w:rPr>
          <w:rFonts w:ascii="Times New Roman" w:hAnsi="Times New Roman" w:cs="Times New Roman"/>
          <w:sz w:val="24"/>
          <w:szCs w:val="24"/>
          <w:lang w:val="en-US"/>
        </w:rPr>
        <w:t xml:space="preserve">, </w:t>
      </w:r>
      <w:r w:rsidR="00955A89" w:rsidRPr="007970AA">
        <w:rPr>
          <w:rFonts w:ascii="Times New Roman" w:hAnsi="Times New Roman" w:cs="Times New Roman"/>
          <w:sz w:val="24"/>
          <w:szCs w:val="24"/>
          <w:lang w:val="en-US"/>
        </w:rPr>
        <w:t xml:space="preserve">which have been considered </w:t>
      </w:r>
      <w:r w:rsidR="00955A89" w:rsidRPr="007970AA">
        <w:rPr>
          <w:rFonts w:ascii="Times New Roman" w:hAnsi="Times New Roman" w:cs="Times New Roman"/>
          <w:sz w:val="24"/>
          <w:szCs w:val="24"/>
          <w:lang w:val="en-US"/>
        </w:rPr>
        <w:lastRenderedPageBreak/>
        <w:t xml:space="preserve">appropriate for testing null hypotheses based on similar sample sizes </w:t>
      </w:r>
      <w:sdt>
        <w:sdtPr>
          <w:rPr>
            <w:rFonts w:ascii="Times New Roman" w:hAnsi="Times New Roman" w:cs="Times New Roman"/>
            <w:sz w:val="24"/>
            <w:szCs w:val="24"/>
            <w:lang w:val="en-US"/>
          </w:rPr>
          <w:alias w:val="To edit, see citavi.com/edit"/>
          <w:tag w:val="CitaviPlaceholder#59da7d42-6b80-451d-b505-682f4a1edcb7"/>
          <w:id w:val="-2101856832"/>
          <w:placeholder>
            <w:docPart w:val="DefaultPlaceholder_-1854013440"/>
          </w:placeholder>
        </w:sdtPr>
        <w:sdtContent>
          <w:r w:rsidR="00955A89" w:rsidRPr="007970AA">
            <w:rPr>
              <w:rFonts w:ascii="Times New Roman" w:hAnsi="Times New Roman" w:cs="Times New Roman"/>
              <w:sz w:val="24"/>
              <w:szCs w:val="24"/>
              <w:lang w:val="en-US"/>
            </w:rPr>
            <w:fldChar w:fldCharType="begin"/>
          </w:r>
          <w:r w:rsidR="005E7D4D" w:rsidRPr="007970A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DRmMjQxLWY2NmUtNDU0MS05NDMzLWJmNWY4MWVjMDdiMCIsIlJhbmdlU3RhcnQiOjE2LCJSYW5nZUxlbmd0aCI6MjEsIlJlZmVyZW5jZUlkIjoiOWY1N2EzMWYtNzdlMS00YjBkLTkzZjMtNTFmZDJhYzg2NTU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OCIsIiR0eXBlIjoiU3dpc3NBY2FkZW1pYy5DaXRhdmkuUHJvamVjdCwgU3dpc3NBY2FkZW1pYy5DaXRhdmkifX0seyIkaWQiOiI5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OCJ9fSx7IiRpZCI6IjEw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E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OCJ9fV0sIk9yZ2FuaXphdGlvbnMiOltdLCJPdGhlcnNJbnZvbHZlZCI6W10sIlBhZ2VSYW5nZSI6IjxzcD5cclxuICA8bj4xMDYxMDI8L24+XHJcbiAgPGluPnRydWU8L2luPlxyXG4gIDxvcz4xMDYxMDI8L29zPlxyXG4gIDxwcz4xMDYxMDI8L3BzPlxyXG48L3NwPlxyXG48b3M+MTA2MTAy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N0aW5lIE51c3NiYXVtIiwiSWQiOiI5ZjU3YTMxZi03N2UxLTRiMGQtOTNmMy01MWZkMmFjODY1NTgiLCJNb2RpZmllZE9uIjoiMjAyNS0wOS0xN1QxNDoyMzo1OSIsIlByb2plY3QiOnsiJHJlZiI6IjgifX0sIlVzZU51bWJlcmluZ1R5cGVPZlBhcmVudERvY3VtZW50IjpmYWxzZX0seyIkaWQiOiIyMSIsIiR0eXBlIjoiU3dpc3NBY2FkZW1pYy5DaXRhdmkuQ2l0YXRpb25zLldvcmRQbGFjZWhvbGRlckVudHJ5LCBTd2lzc0FjYWRlbWljLkNpdGF2aSIsIklkIjoiNmI5NTAxOTctNDIwYS00OTZiLTkwYTEtOTUyZjA0MjU5OTM4IiwiUmFuZ2VMZW5ndGgiOjE2LCJSZWZlcmVuY2VJZCI6IjM4MGFlZjY1LWRmNDctNDkzMC05ZmVmLTdiMDZhZDE1OTE0M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ptcC4yMDE1LjA2LjAwNCIsIlVyaVN0cmluZyI6Imh0dHBzOi8vZG9pLm9yZy8xMC4xMDE2L2ouam1wLjIwMTUuMDYuMDA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}</w:instrText>
          </w:r>
          <w:r w:rsidR="00955A89" w:rsidRPr="007970AA">
            <w:rPr>
              <w:rFonts w:ascii="Times New Roman" w:hAnsi="Times New Roman" w:cs="Times New Roman"/>
              <w:sz w:val="24"/>
              <w:szCs w:val="24"/>
              <w:lang w:val="en-US"/>
            </w:rPr>
            <w:fldChar w:fldCharType="separate"/>
          </w:r>
          <w:r w:rsidR="005E7D4D" w:rsidRPr="007970AA">
            <w:rPr>
              <w:rFonts w:ascii="Times New Roman" w:hAnsi="Times New Roman" w:cs="Times New Roman"/>
              <w:sz w:val="24"/>
              <w:szCs w:val="24"/>
              <w:lang w:val="en-US"/>
            </w:rPr>
            <w:t>(Ly et al., 2016; Neves et al., 2025)</w:t>
          </w:r>
          <w:r w:rsidR="00955A89" w:rsidRPr="007970AA">
            <w:rPr>
              <w:rFonts w:ascii="Times New Roman" w:hAnsi="Times New Roman" w:cs="Times New Roman"/>
              <w:sz w:val="24"/>
              <w:szCs w:val="24"/>
              <w:lang w:val="en-US"/>
            </w:rPr>
            <w:fldChar w:fldCharType="end"/>
          </w:r>
        </w:sdtContent>
      </w:sdt>
      <w:r w:rsidRPr="007970AA">
        <w:rPr>
          <w:rFonts w:ascii="Times New Roman" w:hAnsi="Times New Roman" w:cs="Times New Roman"/>
          <w:sz w:val="24"/>
          <w:szCs w:val="24"/>
          <w:lang w:val="en-US"/>
        </w:rPr>
        <w:t xml:space="preserve">. </w:t>
      </w:r>
      <w:r w:rsidR="00C117B4" w:rsidRPr="007970AA">
        <w:rPr>
          <w:rFonts w:ascii="Times New Roman" w:hAnsi="Times New Roman" w:cs="Times New Roman"/>
          <w:sz w:val="24"/>
          <w:szCs w:val="24"/>
          <w:lang w:val="en-US"/>
        </w:rPr>
        <w:t>Further, we ensured that our Bayesian inference did not depend critically on the choice of priors by running robustness checks (see data analysis files on OSF).</w:t>
      </w:r>
      <w:bookmarkEnd w:id="26"/>
      <w:r w:rsidR="00C117B4" w:rsidRPr="007970AA">
        <w:rPr>
          <w:rFonts w:ascii="Times New Roman" w:hAnsi="Times New Roman" w:cs="Times New Roman"/>
          <w:sz w:val="24"/>
          <w:szCs w:val="24"/>
          <w:lang w:val="en-US"/>
        </w:rPr>
        <w:t xml:space="preserve">  </w:t>
      </w:r>
      <w:bookmarkEnd w:id="27"/>
      <w:r w:rsidRPr="007970AA">
        <w:rPr>
          <w:rFonts w:ascii="Times New Roman" w:hAnsi="Times New Roman" w:cs="Times New Roman"/>
          <w:sz w:val="24"/>
          <w:szCs w:val="24"/>
          <w:lang w:val="en-US"/>
        </w:rPr>
        <w:t>We report the Bayes factor (BF</w:t>
      </w:r>
      <w:r w:rsidRPr="007970AA">
        <w:rPr>
          <w:rFonts w:ascii="Times New Roman" w:hAnsi="Times New Roman" w:cs="Times New Roman"/>
          <w:sz w:val="24"/>
          <w:szCs w:val="24"/>
          <w:vertAlign w:val="subscript"/>
          <w:lang w:val="en-US"/>
        </w:rPr>
        <w:t>10</w:t>
      </w:r>
      <w:r w:rsidRPr="007970AA">
        <w:rPr>
          <w:rFonts w:ascii="Times New Roman" w:hAnsi="Times New Roman" w:cs="Times New Roman"/>
          <w:sz w:val="24"/>
          <w:szCs w:val="24"/>
          <w:lang w:val="en-US"/>
        </w:rPr>
        <w:t xml:space="preserve">) as an indicator for the likelihood </w:t>
      </w:r>
      <w:r>
        <w:rPr>
          <w:rFonts w:ascii="Times New Roman" w:hAnsi="Times New Roman" w:cs="Times New Roman"/>
          <w:sz w:val="24"/>
          <w:szCs w:val="24"/>
          <w:lang w:val="en-US"/>
        </w:rPr>
        <w:t xml:space="preserve">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ktMTdUMTQ6MjM6NTk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2F6E8FE5" w:rsidR="00484889" w:rsidRPr="00EB262D" w:rsidRDefault="008C04FC" w:rsidP="001B28AF">
      <w:pPr>
        <w:spacing w:line="480" w:lineRule="auto"/>
        <w:ind w:firstLine="708"/>
        <w:rPr>
          <w:rFonts w:ascii="Times New Roman" w:hAnsi="Times New Roman" w:cs="Times New Roman"/>
          <w:sz w:val="24"/>
          <w:szCs w:val="24"/>
          <w:lang w:val="en-US"/>
        </w:rPr>
      </w:pPr>
      <w:bookmarkStart w:id="28" w:name="_Hlk209530950"/>
      <w:bookmarkStart w:id="29" w:name="_Hlk207979340"/>
      <w:r w:rsidRPr="00EB262D">
        <w:rPr>
          <w:rFonts w:ascii="Times New Roman" w:hAnsi="Times New Roman" w:cs="Times New Roman"/>
          <w:sz w:val="24"/>
          <w:szCs w:val="24"/>
          <w:lang w:val="en-US"/>
        </w:rPr>
        <w:t xml:space="preserve">In </w:t>
      </w:r>
      <w:r w:rsidRPr="00866130">
        <w:rPr>
          <w:rFonts w:ascii="Times New Roman" w:hAnsi="Times New Roman" w:cs="Times New Roman"/>
          <w:sz w:val="24"/>
          <w:szCs w:val="24"/>
          <w:lang w:val="en-US"/>
        </w:rPr>
        <w:t xml:space="preserve">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866130">
            <w:rPr>
              <w:rFonts w:ascii="Times New Roman" w:hAnsi="Times New Roman" w:cs="Times New Roman"/>
              <w:sz w:val="24"/>
              <w:szCs w:val="24"/>
              <w:lang w:val="en-US"/>
            </w:rPr>
            <w:fldChar w:fldCharType="begin"/>
          </w:r>
          <w:r w:rsidR="005E7D4D" w:rsidRPr="0086613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jM1MmY0ZjYtZGY5Zi00YTkxLWI5MGQtMjY3ZjI3YjIwMDI5IiwiVGV4dCI6Ik51c3NiYXVtIGV0IGFsLiIsIldBSVZlcnNpb24iOiI2LjE3LjAuMCJ9}</w:instrText>
          </w:r>
          <w:r w:rsidRPr="00866130">
            <w:rPr>
              <w:rFonts w:ascii="Times New Roman" w:hAnsi="Times New Roman" w:cs="Times New Roman"/>
              <w:sz w:val="24"/>
              <w:szCs w:val="24"/>
              <w:lang w:val="en-US"/>
            </w:rPr>
            <w:fldChar w:fldCharType="separate"/>
          </w:r>
          <w:r w:rsidR="005E7D4D" w:rsidRPr="00866130">
            <w:rPr>
              <w:rFonts w:ascii="Times New Roman" w:hAnsi="Times New Roman" w:cs="Times New Roman"/>
              <w:sz w:val="24"/>
              <w:szCs w:val="24"/>
              <w:lang w:val="en-US"/>
            </w:rPr>
            <w:t>Nussbaum et al.</w:t>
          </w:r>
          <w:r w:rsidRPr="00866130">
            <w:rPr>
              <w:rFonts w:ascii="Times New Roman" w:hAnsi="Times New Roman" w:cs="Times New Roman"/>
              <w:sz w:val="24"/>
              <w:szCs w:val="24"/>
              <w:lang w:val="en-US"/>
            </w:rPr>
            <w:fldChar w:fldCharType="end"/>
          </w:r>
        </w:sdtContent>
      </w:sdt>
      <w:r w:rsidRPr="0086613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866130">
            <w:rPr>
              <w:rFonts w:ascii="Times New Roman" w:hAnsi="Times New Roman" w:cs="Times New Roman"/>
              <w:sz w:val="24"/>
              <w:szCs w:val="24"/>
              <w:lang w:val="en-US"/>
            </w:rPr>
            <w:fldChar w:fldCharType="begin"/>
          </w:r>
          <w:r w:rsidR="005E7D4D" w:rsidRPr="0086613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ZmE2MjlhNS1hMmUwLTQ2YjItOWMxZi02MDgzNDc0MmRkZmYiLCJUZXh0IjoiKDIwMjQpIiwiV0FJVmVyc2lvbiI6IjYuMTcuMC4wIn0=}</w:instrText>
          </w:r>
          <w:r w:rsidRPr="00866130">
            <w:rPr>
              <w:rFonts w:ascii="Times New Roman" w:hAnsi="Times New Roman" w:cs="Times New Roman"/>
              <w:sz w:val="24"/>
              <w:szCs w:val="24"/>
              <w:lang w:val="en-US"/>
            </w:rPr>
            <w:fldChar w:fldCharType="separate"/>
          </w:r>
          <w:r w:rsidR="005E7D4D" w:rsidRPr="00866130">
            <w:rPr>
              <w:rFonts w:ascii="Times New Roman" w:hAnsi="Times New Roman" w:cs="Times New Roman"/>
              <w:sz w:val="24"/>
              <w:szCs w:val="24"/>
              <w:lang w:val="en-US"/>
            </w:rPr>
            <w:t>(2024)</w:t>
          </w:r>
          <w:r w:rsidRPr="00866130">
            <w:rPr>
              <w:rFonts w:ascii="Times New Roman" w:hAnsi="Times New Roman" w:cs="Times New Roman"/>
              <w:sz w:val="24"/>
              <w:szCs w:val="24"/>
              <w:lang w:val="en-US"/>
            </w:rPr>
            <w:fldChar w:fldCharType="end"/>
          </w:r>
        </w:sdtContent>
      </w:sdt>
      <w:r w:rsidRPr="00866130">
        <w:rPr>
          <w:rFonts w:ascii="Times New Roman" w:hAnsi="Times New Roman" w:cs="Times New Roman"/>
          <w:sz w:val="24"/>
          <w:szCs w:val="24"/>
          <w:lang w:val="en-US"/>
        </w:rPr>
        <w:t xml:space="preserve">, </w:t>
      </w:r>
      <w:bookmarkStart w:id="30" w:name="_Hlk207979023"/>
      <w:r w:rsidRPr="00866130">
        <w:rPr>
          <w:rFonts w:ascii="Times New Roman" w:hAnsi="Times New Roman" w:cs="Times New Roman"/>
          <w:sz w:val="24"/>
          <w:szCs w:val="24"/>
          <w:lang w:val="en-US"/>
        </w:rPr>
        <w:t xml:space="preserve">we </w:t>
      </w:r>
      <w:r w:rsidR="008B293B" w:rsidRPr="00866130">
        <w:rPr>
          <w:rFonts w:ascii="Times New Roman" w:hAnsi="Times New Roman" w:cs="Times New Roman"/>
          <w:sz w:val="24"/>
          <w:szCs w:val="24"/>
          <w:lang w:val="en-US"/>
        </w:rPr>
        <w:t xml:space="preserve">first </w:t>
      </w:r>
      <w:r w:rsidRPr="00866130">
        <w:rPr>
          <w:rFonts w:ascii="Times New Roman" w:hAnsi="Times New Roman" w:cs="Times New Roman"/>
          <w:sz w:val="24"/>
          <w:szCs w:val="24"/>
          <w:lang w:val="en-US"/>
        </w:rPr>
        <w:t xml:space="preserve">recoded responses in the PROMS </w:t>
      </w:r>
      <w:r w:rsidR="00484889" w:rsidRPr="00866130">
        <w:rPr>
          <w:rFonts w:ascii="Times New Roman" w:hAnsi="Times New Roman" w:cs="Times New Roman"/>
          <w:sz w:val="24"/>
          <w:szCs w:val="24"/>
          <w:lang w:val="en-US"/>
        </w:rPr>
        <w:t xml:space="preserve">from </w:t>
      </w:r>
      <w:r w:rsidR="008B293B" w:rsidRPr="00866130">
        <w:rPr>
          <w:rFonts w:ascii="Times New Roman" w:hAnsi="Times New Roman" w:cs="Times New Roman"/>
          <w:sz w:val="24"/>
          <w:szCs w:val="24"/>
          <w:lang w:val="en-US"/>
        </w:rPr>
        <w:t>1</w:t>
      </w:r>
      <w:r w:rsidR="00484889" w:rsidRPr="00866130">
        <w:rPr>
          <w:rFonts w:ascii="Times New Roman" w:hAnsi="Times New Roman" w:cs="Times New Roman"/>
          <w:sz w:val="24"/>
          <w:szCs w:val="24"/>
          <w:lang w:val="en-US"/>
        </w:rPr>
        <w:t xml:space="preserve"> to </w:t>
      </w:r>
      <w:r w:rsidR="008B293B" w:rsidRPr="00866130">
        <w:rPr>
          <w:rFonts w:ascii="Times New Roman" w:hAnsi="Times New Roman" w:cs="Times New Roman"/>
          <w:sz w:val="24"/>
          <w:szCs w:val="24"/>
          <w:lang w:val="en-US"/>
        </w:rPr>
        <w:t>0</w:t>
      </w:r>
      <w:r w:rsidR="00484889" w:rsidRPr="00866130">
        <w:rPr>
          <w:rFonts w:ascii="Times New Roman" w:hAnsi="Times New Roman" w:cs="Times New Roman"/>
          <w:sz w:val="24"/>
          <w:szCs w:val="24"/>
          <w:lang w:val="en-US"/>
        </w:rPr>
        <w:t xml:space="preserve"> in 0.25 steps starting with the “definitely” correct option down to the “definitely” incorrect option</w:t>
      </w:r>
      <w:bookmarkEnd w:id="30"/>
      <w:r w:rsidR="00484889" w:rsidRPr="00866130">
        <w:rPr>
          <w:rFonts w:ascii="Times New Roman" w:hAnsi="Times New Roman" w:cs="Times New Roman"/>
          <w:sz w:val="24"/>
          <w:szCs w:val="24"/>
          <w:lang w:val="en-US"/>
        </w:rPr>
        <w:t xml:space="preserve"> (thus, “don’t know” was always coded with 0.5)</w:t>
      </w:r>
      <w:r w:rsidR="008B293B" w:rsidRPr="00866130">
        <w:rPr>
          <w:rFonts w:ascii="Times New Roman" w:hAnsi="Times New Roman" w:cs="Times New Roman"/>
          <w:sz w:val="24"/>
          <w:szCs w:val="24"/>
          <w:lang w:val="en-US"/>
        </w:rPr>
        <w:t xml:space="preserve">. For the final measure, we then </w:t>
      </w:r>
      <w:r w:rsidR="00484889" w:rsidRPr="00866130">
        <w:rPr>
          <w:rFonts w:ascii="Times New Roman" w:hAnsi="Times New Roman" w:cs="Times New Roman"/>
          <w:sz w:val="24"/>
          <w:szCs w:val="24"/>
          <w:lang w:val="en-US"/>
        </w:rPr>
        <w:t>subtracted 0.5</w:t>
      </w:r>
      <w:r w:rsidR="008B293B" w:rsidRPr="00866130">
        <w:rPr>
          <w:rFonts w:ascii="Times New Roman" w:hAnsi="Times New Roman" w:cs="Times New Roman"/>
          <w:sz w:val="24"/>
          <w:szCs w:val="24"/>
          <w:lang w:val="en-US"/>
        </w:rPr>
        <w:t xml:space="preserve">, </w:t>
      </w:r>
      <w:r w:rsidR="002224D9" w:rsidRPr="00866130">
        <w:rPr>
          <w:rFonts w:ascii="Times New Roman" w:hAnsi="Times New Roman" w:cs="Times New Roman"/>
          <w:sz w:val="24"/>
          <w:szCs w:val="24"/>
          <w:lang w:val="en-US"/>
        </w:rPr>
        <w:t>so that</w:t>
      </w:r>
      <w:r w:rsidR="00484889" w:rsidRPr="00866130">
        <w:rPr>
          <w:rFonts w:ascii="Times New Roman" w:hAnsi="Times New Roman" w:cs="Times New Roman"/>
          <w:sz w:val="24"/>
          <w:szCs w:val="24"/>
          <w:lang w:val="en-US"/>
        </w:rPr>
        <w:t xml:space="preserve"> a positive score indicates that participants were more correct/confident, a negative score indicates more incorrect/uncertain ratings</w:t>
      </w:r>
      <w:r w:rsidR="008B293B" w:rsidRPr="00866130">
        <w:rPr>
          <w:rFonts w:ascii="Times New Roman" w:hAnsi="Times New Roman" w:cs="Times New Roman"/>
          <w:sz w:val="24"/>
          <w:szCs w:val="24"/>
          <w:lang w:val="en-US"/>
        </w:rPr>
        <w:t>, and a score of zero indicates responses at chance level</w:t>
      </w:r>
      <w:r w:rsidR="00484889" w:rsidRPr="00866130">
        <w:rPr>
          <w:rFonts w:ascii="Times New Roman" w:hAnsi="Times New Roman" w:cs="Times New Roman"/>
          <w:sz w:val="24"/>
          <w:szCs w:val="24"/>
          <w:lang w:val="en-US"/>
        </w:rPr>
        <w:t xml:space="preserve">. </w:t>
      </w:r>
      <w:r w:rsidRPr="00866130">
        <w:rPr>
          <w:rFonts w:ascii="Times New Roman" w:hAnsi="Times New Roman" w:cs="Times New Roman"/>
          <w:sz w:val="24"/>
          <w:szCs w:val="24"/>
          <w:lang w:val="en-US"/>
        </w:rPr>
        <w:t>For statistical analyses, we used the</w:t>
      </w:r>
      <w:r w:rsidR="00484889" w:rsidRPr="00866130">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sz w:val="24"/>
          <w:szCs w:val="24"/>
          <w:lang w:val="en-US"/>
        </w:rPr>
        <w:t>.</w:t>
      </w:r>
      <w:r w:rsidR="00484889" w:rsidRPr="00EB262D">
        <w:rPr>
          <w:rFonts w:ascii="Times New Roman" w:hAnsi="Times New Roman" w:cs="Times New Roman"/>
          <w:color w:val="C00000"/>
          <w:sz w:val="24"/>
          <w:szCs w:val="24"/>
          <w:lang w:val="en-US"/>
        </w:rPr>
        <w:t xml:space="preserve"> </w:t>
      </w:r>
      <w:bookmarkEnd w:id="28"/>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31" w:name="_Toc200448872"/>
      <w:bookmarkEnd w:id="29"/>
      <w:r w:rsidRPr="00EB262D">
        <w:rPr>
          <w:rFonts w:ascii="Times New Roman" w:hAnsi="Times New Roman" w:cs="Times New Roman"/>
          <w:sz w:val="24"/>
          <w:szCs w:val="24"/>
          <w:lang w:val="en-US"/>
        </w:rPr>
        <w:t>Transparency and openness</w:t>
      </w:r>
      <w:bookmarkEnd w:id="31"/>
    </w:p>
    <w:p w14:paraId="3AC87A19" w14:textId="54497460" w:rsidR="00116E5E" w:rsidRPr="0031788F" w:rsidRDefault="00793392" w:rsidP="00116E5E">
      <w:pPr>
        <w:spacing w:line="480" w:lineRule="auto"/>
        <w:rPr>
          <w:rFonts w:ascii="Times New Roman" w:hAnsi="Times New Roman" w:cs="Times New Roman"/>
          <w:color w:val="000000" w:themeColor="text1"/>
          <w:sz w:val="24"/>
          <w:szCs w:val="24"/>
          <w:lang w:val="en-US"/>
        </w:rPr>
      </w:pPr>
      <w:bookmarkStart w:id="32" w:name="_Hlk209003383"/>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 xml:space="preserve">in the </w:t>
      </w:r>
      <w:r w:rsidRPr="00866130">
        <w:rPr>
          <w:rFonts w:ascii="Times New Roman" w:hAnsi="Times New Roman" w:cs="Times New Roman"/>
          <w:sz w:val="24"/>
          <w:szCs w:val="24"/>
          <w:lang w:val="en-US"/>
        </w:rPr>
        <w:t>associated preregistration (</w:t>
      </w:r>
      <w:hyperlink r:id="rId10" w:history="1">
        <w:r w:rsidR="004E3261" w:rsidRPr="00866130">
          <w:rPr>
            <w:rStyle w:val="Hyperlink"/>
            <w:rFonts w:ascii="Times New Roman" w:hAnsi="Times New Roman" w:cs="Times New Roman"/>
            <w:color w:val="auto"/>
            <w:sz w:val="24"/>
            <w:szCs w:val="24"/>
            <w:u w:val="none"/>
            <w:lang w:val="en-US"/>
          </w:rPr>
          <w:t>https://doi.org/10.17605/OSF.IO/76PV5)</w:t>
        </w:r>
      </w:hyperlink>
      <w:bookmarkEnd w:id="32"/>
      <w:r w:rsidR="004E3261" w:rsidRPr="00866130">
        <w:rPr>
          <w:rFonts w:ascii="Times New Roman" w:hAnsi="Times New Roman" w:cs="Times New Roman"/>
          <w:sz w:val="24"/>
          <w:szCs w:val="24"/>
          <w:lang w:val="en-US"/>
        </w:rPr>
        <w:t xml:space="preserve">, </w:t>
      </w:r>
      <w:r w:rsidR="00116E5E" w:rsidRPr="00866130">
        <w:rPr>
          <w:rFonts w:ascii="Times New Roman" w:hAnsi="Times New Roman" w:cs="Times New Roman"/>
          <w:sz w:val="24"/>
          <w:szCs w:val="24"/>
          <w:lang w:val="en-US"/>
        </w:rPr>
        <w:t xml:space="preserve"> </w:t>
      </w:r>
      <w:bookmarkStart w:id="33" w:name="_Hlk208999020"/>
      <w:bookmarkStart w:id="34" w:name="_Hlk117866403"/>
      <w:r w:rsidR="004E3261" w:rsidRPr="00866130">
        <w:rPr>
          <w:rFonts w:ascii="Times New Roman" w:hAnsi="Times New Roman" w:cs="Times New Roman"/>
          <w:sz w:val="24"/>
          <w:szCs w:val="24"/>
          <w:lang w:val="en-US"/>
        </w:rPr>
        <w:t>published on June 9, 2023, thus before we started data collection</w:t>
      </w:r>
      <w:r w:rsidR="002A3266" w:rsidRPr="00866130">
        <w:rPr>
          <w:rFonts w:ascii="Times New Roman" w:hAnsi="Times New Roman" w:cs="Times New Roman"/>
          <w:sz w:val="24"/>
          <w:szCs w:val="24"/>
          <w:lang w:val="en-US"/>
        </w:rPr>
        <w:t xml:space="preserve"> on June </w:t>
      </w:r>
      <w:r w:rsidR="00CC5B5B" w:rsidRPr="00866130">
        <w:rPr>
          <w:rFonts w:ascii="Times New Roman" w:hAnsi="Times New Roman" w:cs="Times New Roman"/>
          <w:sz w:val="24"/>
          <w:szCs w:val="24"/>
          <w:lang w:val="en-US"/>
        </w:rPr>
        <w:t xml:space="preserve">12, </w:t>
      </w:r>
      <w:r w:rsidR="002A3266" w:rsidRPr="00866130">
        <w:rPr>
          <w:rFonts w:ascii="Times New Roman" w:hAnsi="Times New Roman" w:cs="Times New Roman"/>
          <w:sz w:val="24"/>
          <w:szCs w:val="24"/>
          <w:lang w:val="en-US"/>
        </w:rPr>
        <w:t>2023</w:t>
      </w:r>
      <w:r w:rsidR="004E3261" w:rsidRPr="00866130">
        <w:rPr>
          <w:rFonts w:ascii="Times New Roman" w:hAnsi="Times New Roman" w:cs="Times New Roman"/>
          <w:sz w:val="24"/>
          <w:szCs w:val="24"/>
          <w:lang w:val="en-US"/>
        </w:rPr>
        <w:t xml:space="preserve">. </w:t>
      </w:r>
      <w:r w:rsidR="001E43D7" w:rsidRPr="00866130">
        <w:rPr>
          <w:rFonts w:ascii="Times New Roman" w:hAnsi="Times New Roman" w:cs="Times New Roman"/>
          <w:sz w:val="24"/>
          <w:szCs w:val="24"/>
          <w:lang w:val="en-US"/>
        </w:rPr>
        <w:t>Please note that the numbering</w:t>
      </w:r>
      <w:r w:rsidR="00DB7423" w:rsidRPr="00866130">
        <w:rPr>
          <w:rFonts w:ascii="Times New Roman" w:hAnsi="Times New Roman" w:cs="Times New Roman"/>
          <w:sz w:val="24"/>
          <w:szCs w:val="24"/>
          <w:lang w:val="en-US"/>
        </w:rPr>
        <w:t xml:space="preserve"> and wording</w:t>
      </w:r>
      <w:r w:rsidR="001E43D7" w:rsidRPr="00866130">
        <w:rPr>
          <w:rFonts w:ascii="Times New Roman" w:hAnsi="Times New Roman" w:cs="Times New Roman"/>
          <w:sz w:val="24"/>
          <w:szCs w:val="24"/>
          <w:lang w:val="en-US"/>
        </w:rPr>
        <w:t xml:space="preserve"> of hypotheses</w:t>
      </w:r>
      <w:r w:rsidR="00DB7423" w:rsidRPr="00866130">
        <w:rPr>
          <w:rFonts w:ascii="Times New Roman" w:hAnsi="Times New Roman" w:cs="Times New Roman"/>
          <w:sz w:val="24"/>
          <w:szCs w:val="24"/>
          <w:lang w:val="en-US"/>
        </w:rPr>
        <w:t xml:space="preserve"> was slightly </w:t>
      </w:r>
      <w:r w:rsidR="00D0490C" w:rsidRPr="00866130">
        <w:rPr>
          <w:rFonts w:ascii="Times New Roman" w:hAnsi="Times New Roman" w:cs="Times New Roman"/>
          <w:sz w:val="24"/>
          <w:szCs w:val="24"/>
          <w:lang w:val="en-US"/>
        </w:rPr>
        <w:t>modified</w:t>
      </w:r>
      <w:r w:rsidR="00DB7423" w:rsidRPr="00866130">
        <w:rPr>
          <w:rFonts w:ascii="Times New Roman" w:hAnsi="Times New Roman" w:cs="Times New Roman"/>
          <w:sz w:val="24"/>
          <w:szCs w:val="24"/>
          <w:lang w:val="en-US"/>
        </w:rPr>
        <w:t xml:space="preserve"> from the </w:t>
      </w:r>
      <w:r w:rsidR="00DB7423" w:rsidRPr="00866130">
        <w:rPr>
          <w:rFonts w:ascii="Times New Roman" w:hAnsi="Times New Roman" w:cs="Times New Roman"/>
          <w:sz w:val="24"/>
          <w:szCs w:val="24"/>
          <w:lang w:val="en-US"/>
        </w:rPr>
        <w:lastRenderedPageBreak/>
        <w:t xml:space="preserve">preregistration to increase clarity, </w:t>
      </w:r>
      <w:r w:rsidR="003346A7" w:rsidRPr="00866130">
        <w:rPr>
          <w:rFonts w:ascii="Times New Roman" w:hAnsi="Times New Roman" w:cs="Times New Roman"/>
          <w:sz w:val="24"/>
          <w:szCs w:val="24"/>
          <w:lang w:val="en-US"/>
        </w:rPr>
        <w:t>while not affecting their content</w:t>
      </w:r>
      <w:r w:rsidR="00DB7423" w:rsidRPr="00866130">
        <w:rPr>
          <w:rFonts w:ascii="Times New Roman" w:hAnsi="Times New Roman" w:cs="Times New Roman"/>
          <w:sz w:val="24"/>
          <w:szCs w:val="24"/>
          <w:lang w:val="en-US"/>
        </w:rPr>
        <w:t xml:space="preserve">.  </w:t>
      </w:r>
      <w:bookmarkEnd w:id="33"/>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34"/>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35" w:name="_Toc200448873"/>
      <w:r w:rsidRPr="00EB262D">
        <w:rPr>
          <w:rFonts w:ascii="Times New Roman" w:hAnsi="Times New Roman" w:cs="Times New Roman"/>
          <w:sz w:val="24"/>
          <w:szCs w:val="24"/>
          <w:lang w:val="en-US"/>
        </w:rPr>
        <w:t>Results</w:t>
      </w:r>
      <w:bookmarkEnd w:id="35"/>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36"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36"/>
    </w:p>
    <w:p w14:paraId="08A61450" w14:textId="5C9E7A6D" w:rsidR="005A0105" w:rsidRPr="00EB262D" w:rsidRDefault="002224D9" w:rsidP="00BB26FB">
      <w:pPr>
        <w:spacing w:line="480" w:lineRule="auto"/>
        <w:rPr>
          <w:rFonts w:ascii="Times New Roman" w:hAnsi="Times New Roman" w:cs="Times New Roman"/>
          <w:sz w:val="24"/>
          <w:szCs w:val="24"/>
          <w:lang w:val="en-US"/>
        </w:rPr>
      </w:pPr>
      <w:bookmarkStart w:id="37" w:name="_Hlk209531187"/>
      <w:r w:rsidRPr="00866130">
        <w:rPr>
          <w:rFonts w:ascii="Times New Roman" w:hAnsi="Times New Roman" w:cs="Times New Roman"/>
          <w:sz w:val="24"/>
          <w:szCs w:val="24"/>
          <w:lang w:val="en-US"/>
        </w:rPr>
        <w:t xml:space="preserve">First, we checked for important demographic and psychological variables that the two groups were comparable. </w:t>
      </w:r>
      <w:bookmarkEnd w:id="37"/>
      <w:r w:rsidR="00BB26FB" w:rsidRPr="00866130">
        <w:rPr>
          <w:rFonts w:ascii="Times New Roman" w:hAnsi="Times New Roman" w:cs="Times New Roman"/>
          <w:sz w:val="24"/>
          <w:szCs w:val="24"/>
          <w:lang w:val="en-US"/>
        </w:rPr>
        <w:t xml:space="preserve">Singers and instrumentalists did not differ significantly in the socioeconomic </w:t>
      </w:r>
      <w:r w:rsidR="00BB26FB" w:rsidRPr="00EB262D">
        <w:rPr>
          <w:rFonts w:ascii="Times New Roman" w:hAnsi="Times New Roman" w:cs="Times New Roman"/>
          <w:sz w:val="24"/>
          <w:szCs w:val="24"/>
          <w:lang w:val="en-US"/>
        </w:rPr>
        <w:t xml:space="preserve">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(2, N = 88) = 1.06, </w:t>
      </w:r>
      <w:r w:rsidR="00BB26FB" w:rsidRPr="005772ED">
        <w:rPr>
          <w:rFonts w:ascii="Times New Roman" w:hAnsi="Times New Roman" w:cs="Times New Roman"/>
          <w:i/>
          <w:iCs/>
          <w:sz w:val="24"/>
          <w:szCs w:val="24"/>
          <w:lang w:val="en-US"/>
        </w:rPr>
        <w:t>p</w:t>
      </w:r>
      <w:r w:rsidR="00BB26FB"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00BB26FB"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(7, N = 88) = 9.06, p = .249, and </w:t>
      </w:r>
      <w:r w:rsidR="00BB26FB"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00BB26FB"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00BB26FB" w:rsidRPr="0031788F">
        <w:rPr>
          <w:rFonts w:ascii="Times New Roman" w:hAnsi="Times New Roman" w:cs="Times New Roman"/>
          <w:color w:val="000000" w:themeColor="text1"/>
          <w:sz w:val="24"/>
          <w:szCs w:val="24"/>
          <w:lang w:val="en-US"/>
        </w:rPr>
        <w:t>). Further</w:t>
      </w:r>
      <w:r w:rsidR="00BB26FB" w:rsidRPr="00EB262D">
        <w:rPr>
          <w:rFonts w:ascii="Times New Roman" w:hAnsi="Times New Roman" w:cs="Times New Roman"/>
          <w:sz w:val="24"/>
          <w:szCs w:val="24"/>
          <w:lang w:val="en-US"/>
        </w:rPr>
        <w:t xml:space="preserve">, the groups did not differ in age or positive and negative affect </w:t>
      </w:r>
      <w:r w:rsidR="00654D96">
        <w:rPr>
          <w:rFonts w:ascii="Times New Roman" w:hAnsi="Times New Roman" w:cs="Times New Roman"/>
          <w:sz w:val="24"/>
          <w:szCs w:val="24"/>
          <w:lang w:val="en-US"/>
        </w:rPr>
        <w:t xml:space="preserve">(assessed with the PANAS) </w:t>
      </w:r>
      <w:r w:rsidR="00BB26FB"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00BB26FB" w:rsidRPr="00EB262D">
        <w:rPr>
          <w:rFonts w:ascii="Times New Roman" w:hAnsi="Times New Roman" w:cs="Times New Roman"/>
          <w:b/>
          <w:sz w:val="24"/>
          <w:szCs w:val="24"/>
          <w:lang w:val="en-US"/>
        </w:rPr>
        <w:t>Table 1</w:t>
      </w:r>
      <w:r w:rsidR="00BB26FB"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0A4E8CCE" w14:textId="77777777" w:rsidR="009D2C61" w:rsidRDefault="009D2C61">
      <w:pPr>
        <w:suppressAutoHyphens w:val="0"/>
        <w:rPr>
          <w:rFonts w:ascii="Times New Roman" w:hAnsi="Times New Roman" w:cs="Times New Roman"/>
          <w:b/>
          <w:iCs/>
          <w:sz w:val="24"/>
          <w:szCs w:val="24"/>
          <w:lang w:val="en-US"/>
        </w:rPr>
      </w:pPr>
      <w:r>
        <w:rPr>
          <w:rFonts w:ascii="Times New Roman" w:hAnsi="Times New Roman" w:cs="Times New Roman"/>
          <w:b/>
          <w:i/>
          <w:sz w:val="24"/>
          <w:szCs w:val="24"/>
          <w:lang w:val="en-US"/>
        </w:rPr>
        <w:br w:type="page"/>
      </w:r>
    </w:p>
    <w:p w14:paraId="5C12EAD6" w14:textId="4E1EAFE4"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w:t>
            </w:r>
            <w:proofErr w:type="spellEnd"/>
            <w:r w:rsidRPr="00EB262D">
              <w:rPr>
                <w:rFonts w:ascii="Times New Roman" w:eastAsia="Times New Roman" w:hAnsi="Times New Roman" w:cs="Times New Roman"/>
                <w:color w:val="000000"/>
                <w:sz w:val="24"/>
                <w:szCs w:val="24"/>
                <w:lang w:eastAsia="de-DE"/>
              </w:rPr>
              <w:t xml:space="preserve"> d</w:t>
            </w:r>
          </w:p>
        </w:tc>
        <w:tc>
          <w:tcPr>
            <w:tcW w:w="600" w:type="dxa"/>
            <w:tcBorders>
              <w:top w:val="nil"/>
              <w:left w:val="nil"/>
              <w:bottom w:val="single" w:sz="4" w:space="0" w:color="auto"/>
              <w:right w:val="nil"/>
            </w:tcBorders>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7DF786DB"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N0aW5lIE51c3NiYXVtIiwiSWQiOiJlNzcxMGYxZC1iM2M2LTRlZTEtOWQ0Mi0yMGZiYmU4ODI5OTQ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SG9la3N0cmEgZXQgYWwuIn1dfSwiVGFnIjoiQ2l0YXZpUGxhY2Vob2xkZXIjMjI2NTg3ZGMtNDMxYi00Y2VlLTk0MTEtNWU3MGY0ZTZmYTNlIiwiVGV4dCI6IkhvZWtzdHJhIGV0IGFsLi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ktMTdUMTQ6MjM6NTkiLCJQcm9qZWN0Ijp7IiRyZWYiOiI4In19LCJVc2VOdW1iZXJpbmdUeXBlT2ZQYXJlbnREb2N1bWVudCI6ZmFsc2UsIlllYXJPbmx5Ijp0cnVlfV0sIkZvcm1hdHRlZFRleHQiOnsiJGlkIjoiMjIiLCJDb3VudCI6MSwiVGV4dFVuaXRzIjpbeyIkaWQiOiIyMyIsIkZvbnRTdHlsZSI6eyIkaWQiOiIyNCIsIk5ldXRyYWwiOnRydWV9LCJSZWFkaW5nT3JkZXIiOjEsIlRleHQiOiIoMjAwOCkifV19LCJUYWciOiJDaXRhdmlQbGFjZWhvbGRlciM3YzBjMjIxNS0wYjhiLTQxMGEtYTdhZi1iMGE0NmFlOGNiY2QiLCJUZXh0IjoiKDIwMDgpIiwiV0FJVmVyc2lvbiI6IjYuMTcuMC4wIn0=}</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5E7D4D" w:rsidRPr="00631FCB">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5LTE3VDE0OjIzOjU5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lastRenderedPageBreak/>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38" w:name="_Toc200448875"/>
      <w:r w:rsidRPr="00EB262D">
        <w:rPr>
          <w:rFonts w:ascii="Times New Roman" w:hAnsi="Times New Roman" w:cs="Times New Roman"/>
          <w:lang w:val="en-US"/>
        </w:rPr>
        <w:t>Emotion classification performance</w:t>
      </w:r>
      <w:bookmarkEnd w:id="38"/>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39"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39"/>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622DA9CB" w:rsidR="005D275B" w:rsidRPr="00866130" w:rsidRDefault="00CA72A2" w:rsidP="00F009E6">
      <w:pPr>
        <w:spacing w:line="480" w:lineRule="auto"/>
        <w:contextualSpacing/>
        <w:rPr>
          <w:rFonts w:ascii="Times New Roman" w:hAnsi="Times New Roman" w:cs="Times New Roman"/>
          <w:bCs/>
          <w:sz w:val="24"/>
          <w:szCs w:val="24"/>
          <w:lang w:val="en-US"/>
        </w:rPr>
      </w:pPr>
      <w:bookmarkStart w:id="40" w:name="_Hlk207814716"/>
      <w:r w:rsidRPr="00866130">
        <w:rPr>
          <w:rFonts w:ascii="Times New Roman" w:hAnsi="Times New Roman" w:cs="Times New Roman"/>
          <w:i/>
          <w:sz w:val="24"/>
          <w:szCs w:val="24"/>
          <w:lang w:val="en-US"/>
        </w:rPr>
        <w:t xml:space="preserve">Note. </w:t>
      </w:r>
      <w:r w:rsidRPr="00866130">
        <w:rPr>
          <w:rFonts w:ascii="Times New Roman" w:hAnsi="Times New Roman" w:cs="Times New Roman"/>
          <w:i/>
          <w:sz w:val="24"/>
          <w:szCs w:val="24"/>
        </w:rPr>
        <w:t>ε</w:t>
      </w:r>
      <w:proofErr w:type="gramStart"/>
      <w:r w:rsidRPr="00866130">
        <w:rPr>
          <w:rFonts w:ascii="Times New Roman" w:hAnsi="Times New Roman" w:cs="Times New Roman"/>
          <w:i/>
          <w:sz w:val="24"/>
          <w:szCs w:val="24"/>
          <w:vertAlign w:val="subscript"/>
          <w:lang w:val="en-US"/>
        </w:rPr>
        <w:t>HF</w:t>
      </w:r>
      <w:r w:rsidRPr="00866130">
        <w:rPr>
          <w:rFonts w:ascii="Times New Roman" w:hAnsi="Times New Roman" w:cs="Times New Roman"/>
          <w:i/>
          <w:sz w:val="16"/>
          <w:szCs w:val="16"/>
          <w:vertAlign w:val="subscript"/>
          <w:lang w:val="en-US"/>
        </w:rPr>
        <w:t xml:space="preserve">  </w:t>
      </w:r>
      <w:r w:rsidRPr="00866130">
        <w:rPr>
          <w:rFonts w:ascii="Times New Roman" w:hAnsi="Times New Roman" w:cs="Times New Roman"/>
          <w:i/>
          <w:sz w:val="24"/>
          <w:szCs w:val="24"/>
          <w:lang w:val="en-US"/>
        </w:rPr>
        <w:t>=</w:t>
      </w:r>
      <w:proofErr w:type="gramEnd"/>
      <w:r w:rsidRPr="00866130">
        <w:rPr>
          <w:rFonts w:ascii="Times New Roman" w:hAnsi="Times New Roman" w:cs="Times New Roman"/>
          <w:b/>
          <w:i/>
          <w:sz w:val="24"/>
          <w:szCs w:val="24"/>
          <w:lang w:val="en-US"/>
        </w:rPr>
        <w:t xml:space="preserve"> </w:t>
      </w:r>
      <w:r w:rsidRPr="00866130">
        <w:rPr>
          <w:rFonts w:ascii="Times New Roman" w:hAnsi="Times New Roman" w:cs="Times New Roman"/>
          <w:bCs/>
          <w:i/>
          <w:sz w:val="24"/>
          <w:szCs w:val="24"/>
          <w:lang w:val="en-US"/>
        </w:rPr>
        <w:t>Huynh–Feldt (HF) epsilon correction factor in case of violation of the sphericity assumption.</w:t>
      </w:r>
      <w:r w:rsidRPr="00866130">
        <w:rPr>
          <w:rFonts w:ascii="Times New Roman" w:hAnsi="Times New Roman" w:cs="Times New Roman"/>
          <w:bCs/>
          <w:sz w:val="24"/>
          <w:szCs w:val="24"/>
          <w:lang w:val="en-US"/>
        </w:rPr>
        <w:t xml:space="preserve"> </w:t>
      </w:r>
    </w:p>
    <w:bookmarkEnd w:id="40"/>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34522CA1"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w:t>
      </w:r>
      <w:r w:rsidRPr="00866130">
        <w:rPr>
          <w:rFonts w:ascii="Times New Roman" w:hAnsi="Times New Roman" w:cs="Times New Roman"/>
          <w:sz w:val="24"/>
          <w:szCs w:val="24"/>
          <w:lang w:val="en-US"/>
        </w:rPr>
        <w:t xml:space="preserve">difference </w:t>
      </w:r>
      <w:r w:rsidR="00A252C9" w:rsidRPr="00866130">
        <w:rPr>
          <w:rFonts w:ascii="Times New Roman" w:hAnsi="Times New Roman" w:cs="Times New Roman"/>
          <w:sz w:val="24"/>
          <w:szCs w:val="24"/>
          <w:lang w:val="en-US"/>
        </w:rPr>
        <w:t xml:space="preserve">between F0 and Timbre </w:t>
      </w:r>
      <w:r w:rsidRPr="00866130">
        <w:rPr>
          <w:rFonts w:ascii="Times New Roman" w:hAnsi="Times New Roman" w:cs="Times New Roman"/>
          <w:sz w:val="24"/>
          <w:szCs w:val="24"/>
          <w:lang w:val="en-US"/>
        </w:rPr>
        <w:t>was largest for Happiness (</w:t>
      </w:r>
      <w:bookmarkStart w:id="41" w:name="_Hlk207895481"/>
      <w:r w:rsidR="002E0186" w:rsidRPr="00866130">
        <w:rPr>
          <w:rFonts w:ascii="Times New Roman" w:hAnsi="Times New Roman" w:cs="Times New Roman"/>
          <w:i/>
          <w:iCs/>
          <w:sz w:val="24"/>
          <w:szCs w:val="24"/>
          <w:lang w:val="en-US"/>
        </w:rPr>
        <w:t>M</w:t>
      </w:r>
      <w:r w:rsidR="00590855" w:rsidRPr="00866130">
        <w:rPr>
          <w:rFonts w:ascii="Times New Roman" w:hAnsi="Times New Roman" w:cs="Times New Roman"/>
          <w:i/>
          <w:iCs/>
          <w:sz w:val="24"/>
          <w:szCs w:val="24"/>
          <w:vertAlign w:val="subscript"/>
          <w:lang w:val="en-US"/>
        </w:rPr>
        <w:t>F0-Timbre</w:t>
      </w:r>
      <w:r w:rsidR="002E0186" w:rsidRPr="00866130">
        <w:rPr>
          <w:rFonts w:ascii="Times New Roman" w:hAnsi="Times New Roman" w:cs="Times New Roman"/>
          <w:sz w:val="24"/>
          <w:szCs w:val="24"/>
          <w:lang w:val="en-US"/>
        </w:rPr>
        <w:t xml:space="preserve"> = 0.34 </w:t>
      </w:r>
      <w:bookmarkEnd w:id="41"/>
      <w:r w:rsidR="002E0186" w:rsidRPr="00866130">
        <w:rPr>
          <w:rFonts w:ascii="Times New Roman" w:hAnsi="Times New Roman" w:cs="Times New Roman"/>
          <w:sz w:val="24"/>
          <w:szCs w:val="24"/>
          <w:lang w:val="en-US"/>
        </w:rPr>
        <w:t>± 0.02 SEM</w:t>
      </w:r>
      <w:r w:rsidRPr="00866130">
        <w:rPr>
          <w:rFonts w:ascii="Times New Roman" w:hAnsi="Times New Roman" w:cs="Times New Roman"/>
          <w:sz w:val="24"/>
          <w:szCs w:val="24"/>
          <w:lang w:val="en-US"/>
        </w:rPr>
        <w:t>), followed by Fear (</w:t>
      </w:r>
      <w:r w:rsidR="00590855" w:rsidRPr="00866130">
        <w:rPr>
          <w:rFonts w:ascii="Times New Roman" w:hAnsi="Times New Roman" w:cs="Times New Roman"/>
          <w:i/>
          <w:iCs/>
          <w:sz w:val="24"/>
          <w:szCs w:val="24"/>
          <w:lang w:val="en-US"/>
        </w:rPr>
        <w:t>M</w:t>
      </w:r>
      <w:r w:rsidR="00590855" w:rsidRPr="00866130">
        <w:rPr>
          <w:rFonts w:ascii="Times New Roman" w:hAnsi="Times New Roman" w:cs="Times New Roman"/>
          <w:i/>
          <w:iCs/>
          <w:sz w:val="24"/>
          <w:szCs w:val="24"/>
          <w:vertAlign w:val="subscript"/>
          <w:lang w:val="en-US"/>
        </w:rPr>
        <w:t>F0-Timbre</w:t>
      </w:r>
      <w:r w:rsidR="002E0186" w:rsidRPr="00866130">
        <w:rPr>
          <w:rFonts w:ascii="Times New Roman" w:hAnsi="Times New Roman" w:cs="Times New Roman"/>
          <w:sz w:val="24"/>
          <w:szCs w:val="24"/>
          <w:lang w:val="en-US"/>
        </w:rPr>
        <w:t xml:space="preserve"> = 0.21 ± 0.02</w:t>
      </w:r>
      <w:r w:rsidRPr="00866130">
        <w:rPr>
          <w:rFonts w:ascii="Times New Roman" w:hAnsi="Times New Roman" w:cs="Times New Roman"/>
          <w:sz w:val="24"/>
          <w:szCs w:val="24"/>
          <w:lang w:val="en-US"/>
        </w:rPr>
        <w:t>), Sadness (</w:t>
      </w:r>
      <w:r w:rsidR="00590855" w:rsidRPr="00866130">
        <w:rPr>
          <w:rFonts w:ascii="Times New Roman" w:hAnsi="Times New Roman" w:cs="Times New Roman"/>
          <w:i/>
          <w:iCs/>
          <w:sz w:val="24"/>
          <w:szCs w:val="24"/>
          <w:lang w:val="en-US"/>
        </w:rPr>
        <w:t>M</w:t>
      </w:r>
      <w:r w:rsidR="00590855" w:rsidRPr="00866130">
        <w:rPr>
          <w:rFonts w:ascii="Times New Roman" w:hAnsi="Times New Roman" w:cs="Times New Roman"/>
          <w:i/>
          <w:iCs/>
          <w:sz w:val="24"/>
          <w:szCs w:val="24"/>
          <w:vertAlign w:val="subscript"/>
          <w:lang w:val="en-US"/>
        </w:rPr>
        <w:t>F0-Timbre</w:t>
      </w:r>
      <w:r w:rsidR="002E0186" w:rsidRPr="00866130">
        <w:rPr>
          <w:rFonts w:ascii="Times New Roman" w:hAnsi="Times New Roman" w:cs="Times New Roman"/>
          <w:sz w:val="24"/>
          <w:szCs w:val="24"/>
          <w:lang w:val="en-US"/>
        </w:rPr>
        <w:t xml:space="preserve"> = 0.18 ± 0.02</w:t>
      </w:r>
      <w:r w:rsidRPr="00866130">
        <w:rPr>
          <w:rFonts w:ascii="Times New Roman" w:hAnsi="Times New Roman" w:cs="Times New Roman"/>
          <w:sz w:val="24"/>
          <w:szCs w:val="24"/>
          <w:lang w:val="en-US"/>
        </w:rPr>
        <w:t>), and Pleasure (</w:t>
      </w:r>
      <w:r w:rsidR="00590855" w:rsidRPr="00866130">
        <w:rPr>
          <w:rFonts w:ascii="Times New Roman" w:hAnsi="Times New Roman" w:cs="Times New Roman"/>
          <w:i/>
          <w:iCs/>
          <w:sz w:val="24"/>
          <w:szCs w:val="24"/>
          <w:lang w:val="en-US"/>
        </w:rPr>
        <w:t>M</w:t>
      </w:r>
      <w:r w:rsidR="00590855" w:rsidRPr="00866130">
        <w:rPr>
          <w:rFonts w:ascii="Times New Roman" w:hAnsi="Times New Roman" w:cs="Times New Roman"/>
          <w:i/>
          <w:iCs/>
          <w:sz w:val="24"/>
          <w:szCs w:val="24"/>
          <w:vertAlign w:val="subscript"/>
          <w:lang w:val="en-US"/>
        </w:rPr>
        <w:t>F0-Timbre</w:t>
      </w:r>
      <w:r w:rsidR="00BB1706" w:rsidRPr="00866130">
        <w:rPr>
          <w:rFonts w:ascii="Times New Roman" w:hAnsi="Times New Roman" w:cs="Times New Roman"/>
          <w:sz w:val="24"/>
          <w:szCs w:val="24"/>
          <w:lang w:val="en-US"/>
        </w:rPr>
        <w:t xml:space="preserve"> = 0.10 ± 0.02</w:t>
      </w:r>
      <w:r w:rsidRPr="00866130">
        <w:rPr>
          <w:rFonts w:ascii="Times New Roman" w:hAnsi="Times New Roman" w:cs="Times New Roman"/>
          <w:sz w:val="24"/>
          <w:szCs w:val="24"/>
          <w:lang w:val="en-US"/>
        </w:rPr>
        <w:t>; all pairwise comparisons |</w:t>
      </w:r>
      <w:proofErr w:type="spellStart"/>
      <w:proofErr w:type="gramStart"/>
      <w:r w:rsidRPr="00866130">
        <w:rPr>
          <w:rFonts w:ascii="Times New Roman" w:hAnsi="Times New Roman" w:cs="Times New Roman"/>
          <w:i/>
          <w:sz w:val="24"/>
          <w:szCs w:val="24"/>
          <w:lang w:val="en-US"/>
        </w:rPr>
        <w:t>t</w:t>
      </w:r>
      <w:r w:rsidRPr="00866130">
        <w:rPr>
          <w:rFonts w:ascii="Times New Roman" w:hAnsi="Times New Roman" w:cs="Times New Roman"/>
          <w:sz w:val="24"/>
          <w:szCs w:val="24"/>
          <w:lang w:val="en-US"/>
        </w:rPr>
        <w:t>s</w:t>
      </w:r>
      <w:proofErr w:type="spellEnd"/>
      <w:r w:rsidRPr="00866130">
        <w:rPr>
          <w:rFonts w:ascii="Times New Roman" w:hAnsi="Times New Roman" w:cs="Times New Roman"/>
          <w:sz w:val="24"/>
          <w:szCs w:val="24"/>
          <w:lang w:val="en-US"/>
        </w:rPr>
        <w:t>(</w:t>
      </w:r>
      <w:proofErr w:type="gramEnd"/>
      <w:r w:rsidRPr="00866130">
        <w:rPr>
          <w:rFonts w:ascii="Times New Roman" w:hAnsi="Times New Roman" w:cs="Times New Roman"/>
          <w:sz w:val="24"/>
          <w:szCs w:val="24"/>
          <w:lang w:val="en-US"/>
        </w:rPr>
        <w:t>7</w:t>
      </w:r>
      <w:r w:rsidR="00BB1706" w:rsidRPr="00866130">
        <w:rPr>
          <w:rFonts w:ascii="Times New Roman" w:hAnsi="Times New Roman" w:cs="Times New Roman"/>
          <w:sz w:val="24"/>
          <w:szCs w:val="24"/>
          <w:lang w:val="en-US"/>
        </w:rPr>
        <w:t>7</w:t>
      </w:r>
      <w:r w:rsidRPr="00866130">
        <w:rPr>
          <w:rFonts w:ascii="Times New Roman" w:hAnsi="Times New Roman" w:cs="Times New Roman"/>
          <w:sz w:val="24"/>
          <w:szCs w:val="24"/>
          <w:lang w:val="en-US"/>
        </w:rPr>
        <w:t>)| ≥ 2.</w:t>
      </w:r>
      <w:r w:rsidR="00BB1706" w:rsidRPr="00866130">
        <w:rPr>
          <w:rFonts w:ascii="Times New Roman" w:hAnsi="Times New Roman" w:cs="Times New Roman"/>
          <w:sz w:val="24"/>
          <w:szCs w:val="24"/>
          <w:lang w:val="en-US"/>
        </w:rPr>
        <w:t>57</w:t>
      </w:r>
      <w:r w:rsidRPr="00866130">
        <w:rPr>
          <w:rFonts w:ascii="Times New Roman" w:hAnsi="Times New Roman" w:cs="Times New Roman"/>
          <w:sz w:val="24"/>
          <w:szCs w:val="24"/>
          <w:lang w:val="en-US"/>
        </w:rPr>
        <w:t xml:space="preserve">, </w:t>
      </w:r>
      <w:proofErr w:type="spellStart"/>
      <w:r w:rsidRPr="00866130">
        <w:rPr>
          <w:rFonts w:ascii="Times New Roman" w:hAnsi="Times New Roman" w:cs="Times New Roman"/>
          <w:i/>
          <w:iCs/>
          <w:sz w:val="24"/>
          <w:szCs w:val="24"/>
          <w:lang w:val="en-US"/>
        </w:rPr>
        <w:t>p</w:t>
      </w:r>
      <w:r w:rsidRPr="00866130">
        <w:rPr>
          <w:rFonts w:ascii="Times New Roman" w:hAnsi="Times New Roman" w:cs="Times New Roman"/>
          <w:sz w:val="24"/>
          <w:szCs w:val="24"/>
          <w:lang w:val="en-US"/>
        </w:rPr>
        <w:t>s</w:t>
      </w:r>
      <w:proofErr w:type="spellEnd"/>
      <w:r w:rsidRPr="00866130">
        <w:rPr>
          <w:rFonts w:ascii="Times New Roman" w:hAnsi="Times New Roman" w:cs="Times New Roman"/>
          <w:sz w:val="24"/>
          <w:szCs w:val="24"/>
          <w:vertAlign w:val="subscript"/>
          <w:lang w:val="en-US"/>
        </w:rPr>
        <w:t xml:space="preserve"> </w:t>
      </w:r>
      <w:r w:rsidRPr="00866130">
        <w:rPr>
          <w:rFonts w:ascii="Times New Roman" w:hAnsi="Times New Roman" w:cs="Times New Roman"/>
          <w:sz w:val="24"/>
          <w:szCs w:val="24"/>
          <w:lang w:val="en-US"/>
        </w:rPr>
        <w:t>≤ .0</w:t>
      </w:r>
      <w:r w:rsidR="00BB1706" w:rsidRPr="00866130">
        <w:rPr>
          <w:rFonts w:ascii="Times New Roman" w:hAnsi="Times New Roman" w:cs="Times New Roman"/>
          <w:sz w:val="24"/>
          <w:szCs w:val="24"/>
          <w:lang w:val="en-US"/>
        </w:rPr>
        <w:t>12</w:t>
      </w:r>
      <w:r w:rsidRPr="00866130">
        <w:rPr>
          <w:rFonts w:ascii="Times New Roman" w:hAnsi="Times New Roman" w:cs="Times New Roman"/>
          <w:sz w:val="24"/>
          <w:szCs w:val="24"/>
          <w:lang w:val="en-US"/>
        </w:rPr>
        <w:t xml:space="preserve">, </w:t>
      </w:r>
      <w:r w:rsidRPr="00866130">
        <w:rPr>
          <w:rFonts w:ascii="Times New Roman" w:hAnsi="Times New Roman" w:cs="Times New Roman"/>
          <w:i/>
          <w:iCs/>
          <w:sz w:val="24"/>
          <w:szCs w:val="24"/>
          <w:lang w:val="en-US"/>
        </w:rPr>
        <w:t>d</w:t>
      </w:r>
      <w:r w:rsidRPr="00866130">
        <w:rPr>
          <w:rFonts w:ascii="Times New Roman" w:hAnsi="Times New Roman" w:cs="Times New Roman"/>
          <w:sz w:val="24"/>
          <w:szCs w:val="24"/>
          <w:lang w:val="en-US"/>
        </w:rPr>
        <w:t>s ≥ 0.</w:t>
      </w:r>
      <w:r w:rsidR="00BB1706" w:rsidRPr="00866130">
        <w:rPr>
          <w:rFonts w:ascii="Times New Roman" w:hAnsi="Times New Roman" w:cs="Times New Roman"/>
          <w:sz w:val="24"/>
          <w:szCs w:val="24"/>
          <w:lang w:val="en-US"/>
        </w:rPr>
        <w:t>28</w:t>
      </w:r>
      <w:r w:rsidRPr="00866130">
        <w:rPr>
          <w:rFonts w:ascii="Times New Roman" w:hAnsi="Times New Roman" w:cs="Times New Roman"/>
          <w:sz w:val="24"/>
          <w:szCs w:val="24"/>
          <w:lang w:val="en-US"/>
        </w:rPr>
        <w:t xml:space="preserve"> [0.0</w:t>
      </w:r>
      <w:r w:rsidR="00BB1706" w:rsidRPr="00866130">
        <w:rPr>
          <w:rFonts w:ascii="Times New Roman" w:hAnsi="Times New Roman" w:cs="Times New Roman"/>
          <w:sz w:val="24"/>
          <w:szCs w:val="24"/>
          <w:lang w:val="en-US"/>
        </w:rPr>
        <w:t>6</w:t>
      </w:r>
      <w:r w:rsidRPr="00866130">
        <w:rPr>
          <w:rFonts w:ascii="Times New Roman" w:hAnsi="Times New Roman" w:cs="Times New Roman"/>
          <w:sz w:val="24"/>
          <w:szCs w:val="24"/>
          <w:lang w:val="en-US"/>
        </w:rPr>
        <w:t xml:space="preserve"> 0.</w:t>
      </w:r>
      <w:r w:rsidR="00BB1706" w:rsidRPr="00866130">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w:t>
      </w:r>
      <w:r w:rsidR="002E0186" w:rsidRPr="00EB262D">
        <w:rPr>
          <w:rFonts w:ascii="Times New Roman" w:hAnsi="Times New Roman" w:cs="Times New Roman"/>
          <w:sz w:val="24"/>
          <w:szCs w:val="24"/>
          <w:lang w:val="en-US"/>
        </w:rPr>
        <w:lastRenderedPageBreak/>
        <w:t xml:space="preserve">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MDY4ZDNmNWItODUxMS00ODUyLWEyM2MtNjkzZDFhODQxMDI4IiwiVGV4dCI6Ik51c3NiYXVtIGV0IGFsLiIsIldBSVZlcnNpb24iOiI2LjE3LjAuMCJ9}</w:instrText>
          </w:r>
          <w:r w:rsidR="002E0186"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hYTdlNzg1Ny1iM2JkLTQ1NjctYWFjZS02NGQzZGRmZjZiMzIiLCJUZXh0IjoiKDIwMjQpIiwiV0FJVmVyc2lvbiI6IjYuMTcuMC4wIn0=}</w:instrText>
          </w:r>
          <w:r w:rsidR="002E0186"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42" w:name="_Hlk107930857"/>
      <w:bookmarkEnd w:id="42"/>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43" w:name="_Hlk107930892"/>
      <w:bookmarkEnd w:id="43"/>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44"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44"/>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45" w:name="_Toc200448877"/>
      <w:proofErr w:type="spellStart"/>
      <w:r w:rsidRPr="00EB262D">
        <w:rPr>
          <w:rFonts w:ascii="Times New Roman" w:hAnsi="Times New Roman" w:cs="Times New Roman"/>
          <w:sz w:val="24"/>
          <w:szCs w:val="24"/>
        </w:rPr>
        <w:t>Hypotheses</w:t>
      </w:r>
      <w:bookmarkEnd w:id="45"/>
      <w:proofErr w:type="spellEnd"/>
    </w:p>
    <w:p w14:paraId="4872994B" w14:textId="32A9C07D" w:rsidR="0091335A" w:rsidRPr="00866130" w:rsidRDefault="0091335A" w:rsidP="001E135D">
      <w:pPr>
        <w:spacing w:line="480" w:lineRule="auto"/>
        <w:rPr>
          <w:rFonts w:ascii="Times New Roman" w:hAnsi="Times New Roman" w:cs="Times New Roman"/>
          <w:sz w:val="24"/>
          <w:szCs w:val="24"/>
          <w:lang w:val="en-US"/>
        </w:rPr>
      </w:pPr>
      <w:bookmarkStart w:id="46" w:name="_Hlk208999045"/>
      <w:r w:rsidRPr="001E135D">
        <w:rPr>
          <w:rFonts w:ascii="Times New Roman" w:hAnsi="Times New Roman" w:cs="Times New Roman"/>
          <w:sz w:val="24"/>
          <w:szCs w:val="24"/>
          <w:lang w:val="en-US"/>
        </w:rPr>
        <w:t xml:space="preserve">In Part II, we focused on the correlations between auditory sensitivity and vocal emotion </w:t>
      </w:r>
      <w:r w:rsidRPr="00866130">
        <w:rPr>
          <w:rFonts w:ascii="Times New Roman" w:hAnsi="Times New Roman" w:cs="Times New Roman"/>
          <w:sz w:val="24"/>
          <w:szCs w:val="24"/>
          <w:lang w:val="en-US"/>
        </w:rPr>
        <w:t>recognition</w:t>
      </w:r>
      <w:r w:rsidR="00752230" w:rsidRPr="00866130">
        <w:rPr>
          <w:rFonts w:ascii="Times New Roman" w:hAnsi="Times New Roman" w:cs="Times New Roman"/>
          <w:sz w:val="24"/>
          <w:szCs w:val="24"/>
          <w:lang w:val="en-US"/>
        </w:rPr>
        <w:t xml:space="preserve">. </w:t>
      </w:r>
      <w:r w:rsidR="001E43D7" w:rsidRPr="00866130">
        <w:rPr>
          <w:rFonts w:ascii="Times New Roman" w:hAnsi="Times New Roman" w:cs="Times New Roman"/>
          <w:sz w:val="24"/>
          <w:szCs w:val="24"/>
          <w:lang w:val="en-US"/>
        </w:rPr>
        <w:t>The aim here was to see if</w:t>
      </w:r>
      <w:r w:rsidR="00752230" w:rsidRPr="00866130">
        <w:rPr>
          <w:rFonts w:ascii="Times New Roman" w:hAnsi="Times New Roman" w:cs="Times New Roman"/>
          <w:sz w:val="24"/>
          <w:szCs w:val="24"/>
          <w:lang w:val="en-US"/>
        </w:rPr>
        <w:t xml:space="preserv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866130">
            <w:rPr>
              <w:rFonts w:ascii="Times New Roman" w:hAnsi="Times New Roman" w:cs="Times New Roman"/>
              <w:sz w:val="24"/>
              <w:szCs w:val="24"/>
              <w:lang w:val="en-US"/>
            </w:rPr>
            <w:fldChar w:fldCharType="begin"/>
          </w:r>
          <w:r w:rsidR="005E7D4D" w:rsidRPr="0086613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DFiNDExYmItYjE2Ni00MDdmLThlNTEtNTNhZjc2YTYyMGNlIiwiVGV4dCI6Ik51c3NiYXVtIGV0IGFsLiIsIldBSVZlcnNpb24iOiI2LjE3LjAuMCJ9}</w:instrText>
          </w:r>
          <w:r w:rsidR="00752230" w:rsidRPr="00866130">
            <w:rPr>
              <w:rFonts w:ascii="Times New Roman" w:hAnsi="Times New Roman" w:cs="Times New Roman"/>
              <w:sz w:val="24"/>
              <w:szCs w:val="24"/>
              <w:lang w:val="en-US"/>
            </w:rPr>
            <w:fldChar w:fldCharType="separate"/>
          </w:r>
          <w:r w:rsidR="005E7D4D" w:rsidRPr="00866130">
            <w:rPr>
              <w:rFonts w:ascii="Times New Roman" w:hAnsi="Times New Roman" w:cs="Times New Roman"/>
              <w:sz w:val="24"/>
              <w:szCs w:val="24"/>
              <w:lang w:val="en-US"/>
            </w:rPr>
            <w:t>Nussbaum et al.</w:t>
          </w:r>
          <w:r w:rsidR="00752230" w:rsidRPr="00866130">
            <w:rPr>
              <w:rFonts w:ascii="Times New Roman" w:hAnsi="Times New Roman" w:cs="Times New Roman"/>
              <w:sz w:val="24"/>
              <w:szCs w:val="24"/>
              <w:lang w:val="en-US"/>
            </w:rPr>
            <w:fldChar w:fldCharType="end"/>
          </w:r>
        </w:sdtContent>
      </w:sdt>
      <w:r w:rsidR="00752230" w:rsidRPr="0086613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866130">
            <w:rPr>
              <w:rFonts w:ascii="Times New Roman" w:hAnsi="Times New Roman" w:cs="Times New Roman"/>
              <w:sz w:val="24"/>
              <w:szCs w:val="24"/>
              <w:lang w:val="en-US"/>
            </w:rPr>
            <w:fldChar w:fldCharType="begin"/>
          </w:r>
          <w:r w:rsidR="005E7D4D" w:rsidRPr="0086613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ZWQzMDJiOS1mMzhlLTRmZDAtODJlYS05Y2QzYzU1YTlmY2MiLCJUZXh0IjoiKDIwMjQpIiwiV0FJVmVyc2lvbiI6IjYuMTcuMC4wIn0=}</w:instrText>
          </w:r>
          <w:r w:rsidR="00752230" w:rsidRPr="00866130">
            <w:rPr>
              <w:rFonts w:ascii="Times New Roman" w:hAnsi="Times New Roman" w:cs="Times New Roman"/>
              <w:sz w:val="24"/>
              <w:szCs w:val="24"/>
              <w:lang w:val="en-US"/>
            </w:rPr>
            <w:fldChar w:fldCharType="separate"/>
          </w:r>
          <w:r w:rsidR="005E7D4D" w:rsidRPr="00866130">
            <w:rPr>
              <w:rFonts w:ascii="Times New Roman" w:hAnsi="Times New Roman" w:cs="Times New Roman"/>
              <w:sz w:val="24"/>
              <w:szCs w:val="24"/>
              <w:lang w:val="en-US"/>
            </w:rPr>
            <w:t>(2024)</w:t>
          </w:r>
          <w:r w:rsidR="00752230" w:rsidRPr="00866130">
            <w:rPr>
              <w:rFonts w:ascii="Times New Roman" w:hAnsi="Times New Roman" w:cs="Times New Roman"/>
              <w:sz w:val="24"/>
              <w:szCs w:val="24"/>
              <w:lang w:val="en-US"/>
            </w:rPr>
            <w:fldChar w:fldCharType="end"/>
          </w:r>
        </w:sdtContent>
      </w:sdt>
      <w:r w:rsidR="001E43D7" w:rsidRPr="00866130">
        <w:rPr>
          <w:rFonts w:ascii="Times New Roman" w:hAnsi="Times New Roman" w:cs="Times New Roman"/>
          <w:sz w:val="24"/>
          <w:szCs w:val="24"/>
          <w:lang w:val="en-US"/>
        </w:rPr>
        <w:t xml:space="preserve"> would replicate.</w:t>
      </w:r>
      <w:r w:rsidR="00752230" w:rsidRPr="00866130">
        <w:rPr>
          <w:rFonts w:ascii="Times New Roman" w:hAnsi="Times New Roman" w:cs="Times New Roman"/>
          <w:sz w:val="24"/>
          <w:szCs w:val="24"/>
          <w:lang w:val="en-US"/>
        </w:rPr>
        <w:t xml:space="preserve"> </w:t>
      </w:r>
      <w:r w:rsidR="001E43D7" w:rsidRPr="00866130">
        <w:rPr>
          <w:rFonts w:ascii="Times New Roman" w:hAnsi="Times New Roman" w:cs="Times New Roman"/>
          <w:sz w:val="24"/>
          <w:szCs w:val="24"/>
          <w:lang w:val="en-US"/>
        </w:rPr>
        <w:t>T</w:t>
      </w:r>
      <w:r w:rsidR="00752230" w:rsidRPr="00866130">
        <w:rPr>
          <w:rFonts w:ascii="Times New Roman" w:hAnsi="Times New Roman" w:cs="Times New Roman"/>
          <w:sz w:val="24"/>
          <w:szCs w:val="24"/>
          <w:lang w:val="en-US"/>
        </w:rPr>
        <w:t>herefore</w:t>
      </w:r>
      <w:r w:rsidR="001E43D7" w:rsidRPr="00866130">
        <w:rPr>
          <w:rFonts w:ascii="Times New Roman" w:hAnsi="Times New Roman" w:cs="Times New Roman"/>
          <w:sz w:val="24"/>
          <w:szCs w:val="24"/>
          <w:lang w:val="en-US"/>
        </w:rPr>
        <w:t>, we</w:t>
      </w:r>
      <w:r w:rsidR="00752230" w:rsidRPr="00866130">
        <w:rPr>
          <w:rFonts w:ascii="Times New Roman" w:hAnsi="Times New Roman" w:cs="Times New Roman"/>
          <w:sz w:val="24"/>
          <w:szCs w:val="24"/>
          <w:lang w:val="en-US"/>
        </w:rPr>
        <w:t xml:space="preserve"> formulated the following </w:t>
      </w:r>
      <w:r w:rsidR="001E43D7" w:rsidRPr="00866130">
        <w:rPr>
          <w:rFonts w:ascii="Times New Roman" w:hAnsi="Times New Roman" w:cs="Times New Roman"/>
          <w:sz w:val="24"/>
          <w:szCs w:val="24"/>
          <w:lang w:val="en-US"/>
        </w:rPr>
        <w:t>predi</w:t>
      </w:r>
      <w:r w:rsidR="00DB7423" w:rsidRPr="00866130">
        <w:rPr>
          <w:rFonts w:ascii="Times New Roman" w:hAnsi="Times New Roman" w:cs="Times New Roman"/>
          <w:sz w:val="24"/>
          <w:szCs w:val="24"/>
          <w:lang w:val="en-US"/>
        </w:rPr>
        <w:t>c</w:t>
      </w:r>
      <w:r w:rsidR="001E43D7" w:rsidRPr="00866130">
        <w:rPr>
          <w:rFonts w:ascii="Times New Roman" w:hAnsi="Times New Roman" w:cs="Times New Roman"/>
          <w:sz w:val="24"/>
          <w:szCs w:val="24"/>
          <w:lang w:val="en-US"/>
        </w:rPr>
        <w:t>tions</w:t>
      </w:r>
      <w:r w:rsidR="00752230" w:rsidRPr="00866130">
        <w:rPr>
          <w:rFonts w:ascii="Times New Roman" w:hAnsi="Times New Roman" w:cs="Times New Roman"/>
          <w:sz w:val="24"/>
          <w:szCs w:val="24"/>
          <w:lang w:val="en-US"/>
        </w:rPr>
        <w:t xml:space="preserve">: </w:t>
      </w:r>
      <w:r w:rsidRPr="00866130">
        <w:rPr>
          <w:rFonts w:ascii="Times New Roman" w:hAnsi="Times New Roman" w:cs="Times New Roman"/>
          <w:sz w:val="24"/>
          <w:szCs w:val="24"/>
          <w:lang w:val="en-US"/>
        </w:rPr>
        <w:t xml:space="preserve"> </w:t>
      </w:r>
    </w:p>
    <w:bookmarkEnd w:id="46"/>
    <w:p w14:paraId="1C96005F" w14:textId="77777777" w:rsidR="000A2FEC" w:rsidRPr="00866130" w:rsidRDefault="000A2FEC" w:rsidP="001E135D">
      <w:pPr>
        <w:spacing w:line="480" w:lineRule="auto"/>
        <w:rPr>
          <w:rFonts w:ascii="Times New Roman" w:hAnsi="Times New Roman" w:cs="Times New Roman"/>
          <w:bCs/>
          <w:i/>
          <w:iCs/>
          <w:sz w:val="24"/>
          <w:szCs w:val="24"/>
          <w:lang w:val="en-US"/>
        </w:rPr>
      </w:pPr>
      <w:r w:rsidRPr="00866130">
        <w:rPr>
          <w:rFonts w:ascii="Times New Roman" w:hAnsi="Times New Roman" w:cs="Times New Roman"/>
          <w:bCs/>
          <w:i/>
          <w:iCs/>
          <w:sz w:val="24"/>
          <w:szCs w:val="24"/>
          <w:lang w:val="en-US"/>
        </w:rPr>
        <w:t>Correlations with the PROMS</w:t>
      </w:r>
    </w:p>
    <w:p w14:paraId="4198FAB4" w14:textId="26D329AB" w:rsidR="000A2FEC" w:rsidRPr="00866130" w:rsidRDefault="000A2FEC" w:rsidP="001E135D">
      <w:pPr>
        <w:spacing w:line="480" w:lineRule="auto"/>
        <w:rPr>
          <w:rFonts w:ascii="Times New Roman" w:hAnsi="Times New Roman" w:cs="Times New Roman"/>
          <w:sz w:val="24"/>
          <w:szCs w:val="24"/>
          <w:lang w:val="en-US"/>
        </w:rPr>
      </w:pPr>
      <w:r w:rsidRPr="00866130">
        <w:rPr>
          <w:rFonts w:ascii="Times New Roman" w:hAnsi="Times New Roman" w:cs="Times New Roman"/>
          <w:b/>
          <w:sz w:val="24"/>
          <w:szCs w:val="24"/>
          <w:lang w:val="en-US"/>
        </w:rPr>
        <w:t>H</w:t>
      </w:r>
      <w:r w:rsidR="008E2C25" w:rsidRPr="00866130">
        <w:rPr>
          <w:rFonts w:ascii="Times New Roman" w:hAnsi="Times New Roman" w:cs="Times New Roman"/>
          <w:b/>
          <w:sz w:val="24"/>
          <w:szCs w:val="24"/>
          <w:lang w:val="en-US"/>
        </w:rPr>
        <w:t>3</w:t>
      </w:r>
      <w:r w:rsidR="001E43D7" w:rsidRPr="00866130">
        <w:rPr>
          <w:rFonts w:ascii="Times New Roman" w:hAnsi="Times New Roman" w:cs="Times New Roman"/>
          <w:b/>
          <w:sz w:val="24"/>
          <w:szCs w:val="24"/>
          <w:lang w:val="en-US"/>
        </w:rPr>
        <w:t>a</w:t>
      </w:r>
      <w:r w:rsidRPr="00866130">
        <w:rPr>
          <w:rFonts w:ascii="Times New Roman" w:hAnsi="Times New Roman" w:cs="Times New Roman"/>
          <w:b/>
          <w:sz w:val="24"/>
          <w:szCs w:val="24"/>
          <w:lang w:val="en-US"/>
        </w:rPr>
        <w:t>:</w:t>
      </w:r>
      <w:r w:rsidRPr="00866130">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357BCAD3" w:rsidR="000A2FEC" w:rsidRPr="001E135D" w:rsidRDefault="000A2FEC" w:rsidP="001E135D">
      <w:pPr>
        <w:spacing w:line="480" w:lineRule="auto"/>
        <w:rPr>
          <w:rFonts w:ascii="Times New Roman" w:hAnsi="Times New Roman" w:cs="Times New Roman"/>
          <w:iCs/>
          <w:sz w:val="24"/>
          <w:szCs w:val="24"/>
          <w:lang w:val="en-US"/>
        </w:rPr>
      </w:pPr>
      <w:r w:rsidRPr="00866130">
        <w:rPr>
          <w:rFonts w:ascii="Times New Roman" w:hAnsi="Times New Roman" w:cs="Times New Roman"/>
          <w:b/>
          <w:sz w:val="24"/>
          <w:szCs w:val="24"/>
          <w:lang w:val="en-US"/>
        </w:rPr>
        <w:t>H</w:t>
      </w:r>
      <w:r w:rsidR="001E43D7" w:rsidRPr="00866130">
        <w:rPr>
          <w:rFonts w:ascii="Times New Roman" w:hAnsi="Times New Roman" w:cs="Times New Roman"/>
          <w:b/>
          <w:sz w:val="24"/>
          <w:szCs w:val="24"/>
          <w:lang w:val="en-US"/>
        </w:rPr>
        <w:t>3b</w:t>
      </w:r>
      <w:r w:rsidRPr="00866130">
        <w:rPr>
          <w:rFonts w:ascii="Times New Roman" w:hAnsi="Times New Roman" w:cs="Times New Roman"/>
          <w:b/>
          <w:sz w:val="24"/>
          <w:szCs w:val="24"/>
          <w:lang w:val="en-US"/>
        </w:rPr>
        <w:t>:</w:t>
      </w:r>
      <w:r w:rsidRPr="00866130">
        <w:rPr>
          <w:rFonts w:ascii="Times New Roman" w:hAnsi="Times New Roman" w:cs="Times New Roman"/>
          <w:sz w:val="24"/>
          <w:szCs w:val="24"/>
          <w:lang w:val="en-US"/>
        </w:rPr>
        <w:t xml:space="preserve"> Full-V</w:t>
      </w:r>
      <w:r w:rsidRPr="001E135D">
        <w:rPr>
          <w:rFonts w:ascii="Times New Roman" w:hAnsi="Times New Roman" w:cs="Times New Roman"/>
          <w:sz w:val="24"/>
          <w:szCs w:val="24"/>
          <w:lang w:val="en-US"/>
        </w:rPr>
        <w:t>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lastRenderedPageBreak/>
        <w:t>Correlations with the GOLD-MSI:</w:t>
      </w:r>
    </w:p>
    <w:p w14:paraId="1ACF608A" w14:textId="3ABBB1E4" w:rsidR="000A2FEC" w:rsidRPr="00866130" w:rsidRDefault="000A2FEC" w:rsidP="001E135D">
      <w:pPr>
        <w:spacing w:line="480" w:lineRule="auto"/>
        <w:rPr>
          <w:rFonts w:ascii="Times New Roman" w:hAnsi="Times New Roman" w:cs="Times New Roman"/>
          <w:sz w:val="24"/>
          <w:szCs w:val="24"/>
          <w:lang w:val="en-US"/>
        </w:rPr>
      </w:pPr>
      <w:bookmarkStart w:id="47" w:name="_Hlk207985549"/>
      <w:r w:rsidRPr="00866130">
        <w:rPr>
          <w:rFonts w:ascii="Times New Roman" w:hAnsi="Times New Roman" w:cs="Times New Roman"/>
          <w:b/>
          <w:sz w:val="24"/>
          <w:szCs w:val="24"/>
          <w:lang w:val="en-US"/>
        </w:rPr>
        <w:t>H</w:t>
      </w:r>
      <w:r w:rsidR="001E43D7" w:rsidRPr="00866130">
        <w:rPr>
          <w:rFonts w:ascii="Times New Roman" w:hAnsi="Times New Roman" w:cs="Times New Roman"/>
          <w:b/>
          <w:sz w:val="24"/>
          <w:szCs w:val="24"/>
          <w:lang w:val="en-US"/>
        </w:rPr>
        <w:t>3c</w:t>
      </w:r>
      <w:r w:rsidRPr="00866130">
        <w:rPr>
          <w:rFonts w:ascii="Times New Roman" w:hAnsi="Times New Roman" w:cs="Times New Roman"/>
          <w:b/>
          <w:sz w:val="24"/>
          <w:szCs w:val="24"/>
          <w:lang w:val="en-US"/>
        </w:rPr>
        <w:t xml:space="preserve">: </w:t>
      </w:r>
      <w:r w:rsidRPr="00866130">
        <w:rPr>
          <w:rFonts w:ascii="Times New Roman" w:hAnsi="Times New Roman" w:cs="Times New Roman"/>
          <w:sz w:val="24"/>
          <w:szCs w:val="24"/>
          <w:lang w:val="en-US"/>
        </w:rPr>
        <w:t xml:space="preserve">Averaged-VER and Full-VER are correlated with the </w:t>
      </w:r>
      <w:r w:rsidR="00841426" w:rsidRPr="00866130">
        <w:rPr>
          <w:rFonts w:ascii="Times New Roman" w:hAnsi="Times New Roman" w:cs="Times New Roman"/>
          <w:sz w:val="24"/>
          <w:szCs w:val="24"/>
          <w:lang w:val="en-US"/>
        </w:rPr>
        <w:t xml:space="preserve">general musical sophistication </w:t>
      </w:r>
      <w:r w:rsidR="00337419" w:rsidRPr="00866130">
        <w:rPr>
          <w:rFonts w:ascii="Times New Roman" w:hAnsi="Times New Roman" w:cs="Times New Roman"/>
          <w:sz w:val="24"/>
          <w:szCs w:val="24"/>
          <w:lang w:val="en-US"/>
        </w:rPr>
        <w:t xml:space="preserve">index </w:t>
      </w:r>
      <w:r w:rsidR="00841426" w:rsidRPr="00866130">
        <w:rPr>
          <w:rFonts w:ascii="Times New Roman" w:hAnsi="Times New Roman" w:cs="Times New Roman"/>
          <w:sz w:val="24"/>
          <w:szCs w:val="24"/>
          <w:lang w:val="en-US"/>
        </w:rPr>
        <w:t>(</w:t>
      </w:r>
      <w:r w:rsidRPr="00866130">
        <w:rPr>
          <w:rFonts w:ascii="Times New Roman" w:hAnsi="Times New Roman" w:cs="Times New Roman"/>
          <w:sz w:val="24"/>
          <w:szCs w:val="24"/>
          <w:lang w:val="en-US"/>
        </w:rPr>
        <w:t>General-ME</w:t>
      </w:r>
      <w:r w:rsidR="00841426" w:rsidRPr="00866130">
        <w:rPr>
          <w:rFonts w:ascii="Times New Roman" w:hAnsi="Times New Roman" w:cs="Times New Roman"/>
          <w:sz w:val="24"/>
          <w:szCs w:val="24"/>
          <w:lang w:val="en-US"/>
        </w:rPr>
        <w:t>), measured by the Gold-MSI</w:t>
      </w:r>
      <w:r w:rsidRPr="00866130">
        <w:rPr>
          <w:rFonts w:ascii="Times New Roman" w:hAnsi="Times New Roman" w:cs="Times New Roman"/>
          <w:sz w:val="24"/>
          <w:szCs w:val="24"/>
          <w:lang w:val="en-US"/>
        </w:rPr>
        <w:t>.</w:t>
      </w:r>
    </w:p>
    <w:p w14:paraId="20B75504" w14:textId="12513146" w:rsidR="000A2FEC" w:rsidRPr="00866130" w:rsidRDefault="000A2FEC" w:rsidP="001E135D">
      <w:pPr>
        <w:spacing w:line="480" w:lineRule="auto"/>
        <w:rPr>
          <w:rFonts w:ascii="Times New Roman" w:hAnsi="Times New Roman" w:cs="Times New Roman"/>
          <w:sz w:val="24"/>
          <w:szCs w:val="24"/>
          <w:lang w:val="en-US"/>
        </w:rPr>
      </w:pPr>
      <w:r w:rsidRPr="00866130">
        <w:rPr>
          <w:rFonts w:ascii="Times New Roman" w:hAnsi="Times New Roman" w:cs="Times New Roman"/>
          <w:b/>
          <w:sz w:val="24"/>
          <w:szCs w:val="24"/>
          <w:lang w:val="en-US"/>
        </w:rPr>
        <w:t>H</w:t>
      </w:r>
      <w:r w:rsidR="001E43D7" w:rsidRPr="00866130">
        <w:rPr>
          <w:rFonts w:ascii="Times New Roman" w:hAnsi="Times New Roman" w:cs="Times New Roman"/>
          <w:b/>
          <w:sz w:val="24"/>
          <w:szCs w:val="24"/>
          <w:lang w:val="en-US"/>
        </w:rPr>
        <w:t>3d</w:t>
      </w:r>
      <w:r w:rsidRPr="00866130">
        <w:rPr>
          <w:rFonts w:ascii="Times New Roman" w:hAnsi="Times New Roman" w:cs="Times New Roman"/>
          <w:b/>
          <w:sz w:val="24"/>
          <w:szCs w:val="24"/>
          <w:lang w:val="en-US"/>
        </w:rPr>
        <w:t xml:space="preserve">: </w:t>
      </w:r>
      <w:r w:rsidRPr="00866130">
        <w:rPr>
          <w:rFonts w:ascii="Times New Roman" w:hAnsi="Times New Roman" w:cs="Times New Roman"/>
          <w:sz w:val="24"/>
          <w:szCs w:val="24"/>
          <w:lang w:val="en-US"/>
        </w:rPr>
        <w:t xml:space="preserve">Averaged-VER and Full-VER are correlated with the </w:t>
      </w:r>
      <w:r w:rsidR="004E3261" w:rsidRPr="00866130">
        <w:rPr>
          <w:rFonts w:ascii="Times New Roman" w:hAnsi="Times New Roman" w:cs="Times New Roman"/>
          <w:sz w:val="24"/>
          <w:szCs w:val="24"/>
          <w:lang w:val="en-US"/>
        </w:rPr>
        <w:t>p</w:t>
      </w:r>
      <w:r w:rsidRPr="00866130">
        <w:rPr>
          <w:rFonts w:ascii="Times New Roman" w:hAnsi="Times New Roman" w:cs="Times New Roman"/>
          <w:sz w:val="24"/>
          <w:szCs w:val="24"/>
          <w:lang w:val="en-US"/>
        </w:rPr>
        <w:t xml:space="preserve">erception </w:t>
      </w:r>
      <w:r w:rsidR="004E3261" w:rsidRPr="00866130">
        <w:rPr>
          <w:rFonts w:ascii="Times New Roman" w:hAnsi="Times New Roman" w:cs="Times New Roman"/>
          <w:sz w:val="24"/>
          <w:szCs w:val="24"/>
          <w:lang w:val="en-US"/>
        </w:rPr>
        <w:t>s</w:t>
      </w:r>
      <w:r w:rsidRPr="00866130">
        <w:rPr>
          <w:rFonts w:ascii="Times New Roman" w:hAnsi="Times New Roman" w:cs="Times New Roman"/>
          <w:sz w:val="24"/>
          <w:szCs w:val="24"/>
          <w:lang w:val="en-US"/>
        </w:rPr>
        <w:t>ubscale</w:t>
      </w:r>
      <w:r w:rsidR="00841426" w:rsidRPr="00866130">
        <w:rPr>
          <w:rFonts w:ascii="Times New Roman" w:hAnsi="Times New Roman" w:cs="Times New Roman"/>
          <w:sz w:val="24"/>
          <w:szCs w:val="24"/>
          <w:lang w:val="en-US"/>
        </w:rPr>
        <w:t xml:space="preserve"> of the Gold-MSI</w:t>
      </w:r>
    </w:p>
    <w:p w14:paraId="34454DD9" w14:textId="34E3D8EC" w:rsidR="000A2FEC" w:rsidRPr="00866130" w:rsidRDefault="000A2FEC" w:rsidP="001E135D">
      <w:pPr>
        <w:spacing w:line="480" w:lineRule="auto"/>
        <w:rPr>
          <w:rFonts w:ascii="Times New Roman" w:hAnsi="Times New Roman" w:cs="Times New Roman"/>
          <w:sz w:val="24"/>
          <w:szCs w:val="24"/>
          <w:lang w:val="en-US"/>
        </w:rPr>
      </w:pPr>
      <w:r w:rsidRPr="00866130">
        <w:rPr>
          <w:rFonts w:ascii="Times New Roman" w:hAnsi="Times New Roman" w:cs="Times New Roman"/>
          <w:b/>
          <w:sz w:val="24"/>
          <w:szCs w:val="24"/>
          <w:lang w:val="en-US"/>
        </w:rPr>
        <w:t>H</w:t>
      </w:r>
      <w:r w:rsidR="001E43D7" w:rsidRPr="00866130">
        <w:rPr>
          <w:rFonts w:ascii="Times New Roman" w:hAnsi="Times New Roman" w:cs="Times New Roman"/>
          <w:b/>
          <w:sz w:val="24"/>
          <w:szCs w:val="24"/>
          <w:lang w:val="en-US"/>
        </w:rPr>
        <w:t>3</w:t>
      </w:r>
      <w:r w:rsidR="004E3261" w:rsidRPr="00866130">
        <w:rPr>
          <w:rFonts w:ascii="Times New Roman" w:hAnsi="Times New Roman" w:cs="Times New Roman"/>
          <w:b/>
          <w:sz w:val="24"/>
          <w:szCs w:val="24"/>
          <w:lang w:val="en-US"/>
        </w:rPr>
        <w:t>e</w:t>
      </w:r>
      <w:r w:rsidRPr="00866130">
        <w:rPr>
          <w:rFonts w:ascii="Times New Roman" w:hAnsi="Times New Roman" w:cs="Times New Roman"/>
          <w:b/>
          <w:sz w:val="24"/>
          <w:szCs w:val="24"/>
          <w:lang w:val="en-US"/>
        </w:rPr>
        <w:t xml:space="preserve">: </w:t>
      </w:r>
      <w:r w:rsidRPr="00866130">
        <w:rPr>
          <w:rFonts w:ascii="Times New Roman" w:hAnsi="Times New Roman" w:cs="Times New Roman"/>
          <w:sz w:val="24"/>
          <w:szCs w:val="24"/>
          <w:lang w:val="en-US"/>
        </w:rPr>
        <w:t>Averaged-VER and Full-VER are correlated with self-rated singing abilities</w:t>
      </w:r>
      <w:r w:rsidR="00841426" w:rsidRPr="00866130">
        <w:rPr>
          <w:rFonts w:ascii="Times New Roman" w:hAnsi="Times New Roman" w:cs="Times New Roman"/>
          <w:sz w:val="24"/>
          <w:szCs w:val="24"/>
          <w:lang w:val="en-US"/>
        </w:rPr>
        <w:t xml:space="preserve"> </w:t>
      </w:r>
      <w:r w:rsidR="004E3261" w:rsidRPr="00866130">
        <w:rPr>
          <w:rFonts w:ascii="Times New Roman" w:hAnsi="Times New Roman" w:cs="Times New Roman"/>
          <w:sz w:val="24"/>
          <w:szCs w:val="24"/>
          <w:lang w:val="en-US"/>
        </w:rPr>
        <w:t>s</w:t>
      </w:r>
      <w:r w:rsidR="00841426" w:rsidRPr="00866130">
        <w:rPr>
          <w:rFonts w:ascii="Times New Roman" w:hAnsi="Times New Roman" w:cs="Times New Roman"/>
          <w:sz w:val="24"/>
          <w:szCs w:val="24"/>
          <w:lang w:val="en-US"/>
        </w:rPr>
        <w:t>ubscale of the Gold-MSI</w:t>
      </w:r>
      <w:r w:rsidRPr="00866130">
        <w:rPr>
          <w:rFonts w:ascii="Times New Roman" w:hAnsi="Times New Roman" w:cs="Times New Roman"/>
          <w:sz w:val="24"/>
          <w:szCs w:val="24"/>
          <w:lang w:val="en-US"/>
        </w:rPr>
        <w:t>.</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48" w:name="_Toc200448878"/>
      <w:bookmarkEnd w:id="47"/>
      <w:r>
        <w:rPr>
          <w:rFonts w:ascii="Times New Roman" w:hAnsi="Times New Roman" w:cs="Times New Roman"/>
          <w:sz w:val="24"/>
          <w:szCs w:val="24"/>
          <w:lang w:val="en-US"/>
        </w:rPr>
        <w:t>Data analysis</w:t>
      </w:r>
      <w:bookmarkEnd w:id="48"/>
    </w:p>
    <w:p w14:paraId="2EAFF332" w14:textId="5D894A6F"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w:t>
      </w:r>
      <w:r w:rsidRPr="00866130">
        <w:rPr>
          <w:rFonts w:ascii="Times New Roman" w:hAnsi="Times New Roman" w:cs="Times New Roman"/>
          <w:sz w:val="24"/>
          <w:szCs w:val="24"/>
          <w:lang w:val="en-US"/>
        </w:rPr>
        <w:t xml:space="preserve">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performance and both the PROMS music perception performance and the </w:t>
      </w:r>
      <w:r w:rsidRPr="00752230">
        <w:rPr>
          <w:rFonts w:ascii="Times New Roman" w:hAnsi="Times New Roman" w:cs="Times New Roman"/>
          <w:sz w:val="24"/>
          <w:szCs w:val="24"/>
          <w:lang w:val="en-US"/>
        </w:rPr>
        <w:t xml:space="preserve">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rPr>
            <w:fldChar w:fldCharType="separate"/>
          </w:r>
          <w:r w:rsidR="005E7D4D">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49" w:name="_Toc200448879"/>
      <w:r w:rsidRPr="008173C5">
        <w:rPr>
          <w:rFonts w:ascii="Times New Roman" w:hAnsi="Times New Roman" w:cs="Times New Roman"/>
          <w:sz w:val="24"/>
          <w:szCs w:val="24"/>
          <w:lang w:val="en-US"/>
        </w:rPr>
        <w:t>Results</w:t>
      </w:r>
      <w:bookmarkEnd w:id="49"/>
    </w:p>
    <w:p w14:paraId="4F8AEA93" w14:textId="5AEF4F12"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w:t>
      </w:r>
      <w:r w:rsidRPr="00866130">
        <w:rPr>
          <w:rFonts w:ascii="Times New Roman" w:hAnsi="Times New Roman" w:cs="Times New Roman"/>
          <w:sz w:val="24"/>
          <w:szCs w:val="24"/>
          <w:lang w:val="en-US"/>
        </w:rPr>
        <w:t>recognition and music perception performance, as measure</w:t>
      </w:r>
      <w:r w:rsidR="00A821FC" w:rsidRPr="00866130">
        <w:rPr>
          <w:rFonts w:ascii="Times New Roman" w:hAnsi="Times New Roman" w:cs="Times New Roman"/>
          <w:sz w:val="24"/>
          <w:szCs w:val="24"/>
          <w:lang w:val="en-US"/>
        </w:rPr>
        <w:t>d</w:t>
      </w:r>
      <w:r w:rsidRPr="00866130">
        <w:rPr>
          <w:rFonts w:ascii="Times New Roman" w:hAnsi="Times New Roman" w:cs="Times New Roman"/>
          <w:sz w:val="24"/>
          <w:szCs w:val="24"/>
          <w:lang w:val="en-US"/>
        </w:rPr>
        <w:t xml:space="preserve"> with the PROMS (Table 3</w:t>
      </w:r>
      <w:r w:rsidR="008E2C25" w:rsidRPr="00866130">
        <w:rPr>
          <w:rFonts w:ascii="Times New Roman" w:hAnsi="Times New Roman" w:cs="Times New Roman"/>
          <w:sz w:val="24"/>
          <w:szCs w:val="24"/>
          <w:lang w:val="en-US"/>
        </w:rPr>
        <w:t>, and Table S</w:t>
      </w:r>
      <w:r w:rsidR="00EF21DA" w:rsidRPr="00866130">
        <w:rPr>
          <w:rFonts w:ascii="Times New Roman" w:hAnsi="Times New Roman" w:cs="Times New Roman"/>
          <w:sz w:val="24"/>
          <w:szCs w:val="24"/>
          <w:lang w:val="en-US"/>
        </w:rPr>
        <w:t>10</w:t>
      </w:r>
      <w:r w:rsidR="008E2C25" w:rsidRPr="00866130">
        <w:rPr>
          <w:rFonts w:ascii="Times New Roman" w:hAnsi="Times New Roman" w:cs="Times New Roman"/>
          <w:sz w:val="24"/>
          <w:szCs w:val="24"/>
          <w:lang w:val="en-US"/>
        </w:rPr>
        <w:t xml:space="preserve"> on OSF</w:t>
      </w:r>
      <w:r w:rsidRPr="00866130">
        <w:rPr>
          <w:rFonts w:ascii="Times New Roman" w:hAnsi="Times New Roman" w:cs="Times New Roman"/>
          <w:sz w:val="24"/>
          <w:szCs w:val="24"/>
          <w:lang w:val="en-US"/>
        </w:rPr>
        <w:t xml:space="preserve">). Further, </w:t>
      </w:r>
      <w:bookmarkStart w:id="50" w:name="_Hlk207895608"/>
      <w:r w:rsidRPr="00866130">
        <w:rPr>
          <w:rFonts w:ascii="Times New Roman" w:hAnsi="Times New Roman" w:cs="Times New Roman"/>
          <w:sz w:val="24"/>
          <w:szCs w:val="24"/>
          <w:lang w:val="en-US"/>
        </w:rPr>
        <w:t xml:space="preserve">we replicated the specific </w:t>
      </w:r>
      <w:r w:rsidR="00154FBD" w:rsidRPr="00866130">
        <w:rPr>
          <w:rFonts w:ascii="Times New Roman" w:hAnsi="Times New Roman" w:cs="Times New Roman"/>
          <w:sz w:val="24"/>
          <w:szCs w:val="24"/>
          <w:lang w:val="en-US"/>
        </w:rPr>
        <w:t>link</w:t>
      </w:r>
      <w:r w:rsidRPr="00866130">
        <w:rPr>
          <w:rFonts w:ascii="Times New Roman" w:hAnsi="Times New Roman" w:cs="Times New Roman"/>
          <w:sz w:val="24"/>
          <w:szCs w:val="24"/>
          <w:lang w:val="en-US"/>
        </w:rPr>
        <w:t xml:space="preserve"> between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and the melody subtest</w:t>
      </w:r>
      <w:bookmarkEnd w:id="50"/>
      <w:r w:rsidRPr="00866130">
        <w:rPr>
          <w:rFonts w:ascii="Times New Roman" w:hAnsi="Times New Roman" w:cs="Times New Roman"/>
          <w:sz w:val="24"/>
          <w:szCs w:val="24"/>
          <w:lang w:val="en-US"/>
        </w:rPr>
        <w:t>. Although we did not have a specific hypothesis, we again found a link with Rhythm perception. There were no links between performance in the timbre morph condition and the timbre subtest. Overall, this pattern of correlation</w:t>
      </w:r>
      <w:r w:rsidR="00A821FC" w:rsidRPr="00866130">
        <w:rPr>
          <w:rFonts w:ascii="Times New Roman" w:hAnsi="Times New Roman" w:cs="Times New Roman"/>
          <w:sz w:val="24"/>
          <w:szCs w:val="24"/>
          <w:lang w:val="en-US"/>
        </w:rPr>
        <w:t>s</w:t>
      </w:r>
      <w:r w:rsidRPr="00866130">
        <w:rPr>
          <w:rFonts w:ascii="Times New Roman" w:hAnsi="Times New Roman" w:cs="Times New Roman"/>
          <w:sz w:val="24"/>
          <w:szCs w:val="24"/>
          <w:lang w:val="en-US"/>
        </w:rPr>
        <w:t xml:space="preserve"> almost complete</w:t>
      </w:r>
      <w:r w:rsidR="00A821FC" w:rsidRPr="00866130">
        <w:rPr>
          <w:rFonts w:ascii="Times New Roman" w:hAnsi="Times New Roman" w:cs="Times New Roman"/>
          <w:sz w:val="24"/>
          <w:szCs w:val="24"/>
          <w:lang w:val="en-US"/>
        </w:rPr>
        <w:t>ly</w:t>
      </w:r>
      <w:r w:rsidRPr="00866130">
        <w:rPr>
          <w:rFonts w:ascii="Times New Roman" w:hAnsi="Times New Roman" w:cs="Times New Roman"/>
          <w:sz w:val="24"/>
          <w:szCs w:val="24"/>
          <w:lang w:val="en-US"/>
        </w:rPr>
        <w:t xml:space="preserve"> replicat</w:t>
      </w:r>
      <w:r w:rsidR="00A821FC" w:rsidRPr="00866130">
        <w:rPr>
          <w:rFonts w:ascii="Times New Roman" w:hAnsi="Times New Roman" w:cs="Times New Roman"/>
          <w:sz w:val="24"/>
          <w:szCs w:val="24"/>
          <w:lang w:val="en-US"/>
        </w:rPr>
        <w:t>es</w:t>
      </w:r>
      <w:r w:rsidRPr="00866130">
        <w:rPr>
          <w:rFonts w:ascii="Times New Roman" w:hAnsi="Times New Roman" w:cs="Times New Roman"/>
          <w:sz w:val="24"/>
          <w:szCs w:val="24"/>
          <w:lang w:val="en-US"/>
        </w:rPr>
        <w:t xml:space="preserve"> the pattern observed </w:t>
      </w:r>
      <w:r w:rsidR="00A821FC" w:rsidRPr="00866130">
        <w:rPr>
          <w:rFonts w:ascii="Times New Roman" w:hAnsi="Times New Roman" w:cs="Times New Roman"/>
          <w:sz w:val="24"/>
          <w:szCs w:val="24"/>
          <w:lang w:val="en-US"/>
        </w:rPr>
        <w:t>in a</w:t>
      </w:r>
      <w:r w:rsidRPr="00866130">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866130">
            <w:rPr>
              <w:rFonts w:ascii="Times New Roman" w:hAnsi="Times New Roman" w:cs="Times New Roman"/>
              <w:sz w:val="24"/>
              <w:szCs w:val="24"/>
              <w:lang w:val="en-US"/>
            </w:rPr>
            <w:fldChar w:fldCharType="begin"/>
          </w:r>
          <w:r w:rsidR="005E7D4D" w:rsidRPr="0086613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KSJ9XX0sIlRhZyI6IkNpdGF2aVBsYWNlaG9sZGVyI2VjZTE0NWFmLWQxYWUtNDUwNC05M2MxLWI2MzY1MDU5ZWRkMyIsIlRleHQiOiIoTnVzc2JhdW0gZXQgYWwuKSIsIldBSVZlcnNpb24iOiI2LjE3LjAuMCJ9}</w:instrText>
          </w:r>
          <w:r w:rsidRPr="00866130">
            <w:rPr>
              <w:rFonts w:ascii="Times New Roman" w:hAnsi="Times New Roman" w:cs="Times New Roman"/>
              <w:sz w:val="24"/>
              <w:szCs w:val="24"/>
              <w:lang w:val="en-US"/>
            </w:rPr>
            <w:fldChar w:fldCharType="separate"/>
          </w:r>
          <w:r w:rsidR="005E7D4D" w:rsidRPr="00866130">
            <w:rPr>
              <w:rFonts w:ascii="Times New Roman" w:hAnsi="Times New Roman" w:cs="Times New Roman"/>
              <w:sz w:val="24"/>
              <w:szCs w:val="24"/>
              <w:lang w:val="en-US"/>
            </w:rPr>
            <w:t>(Nussbaum et al.</w:t>
          </w:r>
          <w:r w:rsidR="00765D52" w:rsidRPr="00866130">
            <w:rPr>
              <w:rFonts w:ascii="Times New Roman" w:hAnsi="Times New Roman" w:cs="Times New Roman"/>
              <w:sz w:val="24"/>
              <w:szCs w:val="24"/>
              <w:lang w:val="en-US"/>
            </w:rPr>
            <w:t>,</w:t>
          </w:r>
          <w:r w:rsidR="000942B8" w:rsidRPr="00866130">
            <w:rPr>
              <w:rFonts w:ascii="Times New Roman" w:hAnsi="Times New Roman" w:cs="Times New Roman"/>
              <w:sz w:val="24"/>
              <w:szCs w:val="24"/>
              <w:lang w:val="en-US"/>
            </w:rPr>
            <w:t xml:space="preserve"> 2024</w:t>
          </w:r>
          <w:r w:rsidR="005E7D4D" w:rsidRPr="00866130">
            <w:rPr>
              <w:rFonts w:ascii="Times New Roman" w:hAnsi="Times New Roman" w:cs="Times New Roman"/>
              <w:sz w:val="24"/>
              <w:szCs w:val="24"/>
              <w:lang w:val="en-US"/>
            </w:rPr>
            <w:t>)</w:t>
          </w:r>
          <w:r w:rsidRPr="00866130">
            <w:rPr>
              <w:rFonts w:ascii="Times New Roman" w:hAnsi="Times New Roman" w:cs="Times New Roman"/>
              <w:sz w:val="24"/>
              <w:szCs w:val="24"/>
              <w:lang w:val="en-US"/>
            </w:rPr>
            <w:fldChar w:fldCharType="end"/>
          </w:r>
          <w:r w:rsidR="00F812AC" w:rsidRPr="00866130">
            <w:rPr>
              <w:rFonts w:ascii="Times New Roman" w:hAnsi="Times New Roman" w:cs="Times New Roman"/>
              <w:sz w:val="24"/>
              <w:szCs w:val="24"/>
              <w:lang w:val="en-US"/>
            </w:rPr>
            <w:t>.</w:t>
          </w:r>
        </w:sdtContent>
      </w:sdt>
      <w:r w:rsidRPr="00866130">
        <w:rPr>
          <w:rFonts w:ascii="Times New Roman" w:hAnsi="Times New Roman" w:cs="Times New Roman"/>
          <w:sz w:val="24"/>
          <w:szCs w:val="24"/>
          <w:lang w:val="en-US"/>
        </w:rPr>
        <w:t xml:space="preserve"> </w:t>
      </w:r>
      <w:r w:rsidR="00F812AC" w:rsidRPr="00866130">
        <w:rPr>
          <w:rFonts w:ascii="Times New Roman" w:hAnsi="Times New Roman" w:cs="Times New Roman"/>
          <w:sz w:val="24"/>
          <w:szCs w:val="24"/>
          <w:lang w:val="en-US"/>
        </w:rPr>
        <w:t xml:space="preserve">Thus, the link between auditory sensitivity and vocal emotion </w:t>
      </w:r>
      <w:r w:rsidR="001241B7" w:rsidRPr="00866130">
        <w:rPr>
          <w:rFonts w:ascii="Times New Roman" w:hAnsi="Times New Roman" w:cs="Times New Roman"/>
          <w:sz w:val="24"/>
          <w:szCs w:val="24"/>
          <w:lang w:val="en-US"/>
        </w:rPr>
        <w:t>recognition</w:t>
      </w:r>
      <w:r w:rsidR="00F812AC" w:rsidRPr="00866130">
        <w:rPr>
          <w:rFonts w:ascii="Times New Roman" w:hAnsi="Times New Roman" w:cs="Times New Roman"/>
          <w:sz w:val="24"/>
          <w:szCs w:val="24"/>
          <w:lang w:val="en-US"/>
        </w:rPr>
        <w:t xml:space="preserve"> seems </w:t>
      </w:r>
      <w:r w:rsidR="00F812AC">
        <w:rPr>
          <w:rFonts w:ascii="Times New Roman" w:hAnsi="Times New Roman" w:cs="Times New Roman"/>
          <w:sz w:val="24"/>
          <w:szCs w:val="24"/>
          <w:lang w:val="en-US"/>
        </w:rPr>
        <w:t xml:space="preserve">to be highly comparable across professional musicians, non-musicians and amateurs. </w:t>
      </w:r>
    </w:p>
    <w:p w14:paraId="6F43228B" w14:textId="0F8D8103" w:rsidR="00752230" w:rsidRPr="00866130"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r w:rsidR="00170470">
        <w:rPr>
          <w:rFonts w:ascii="Times New Roman" w:hAnsi="Times New Roman" w:cs="Times New Roman"/>
          <w:b/>
          <w:bCs/>
          <w:i w:val="0"/>
          <w:iCs w:val="0"/>
          <w:color w:val="auto"/>
          <w:sz w:val="24"/>
          <w:szCs w:val="24"/>
          <w:lang w:val="en-US"/>
        </w:rPr>
        <w:br/>
      </w:r>
      <w:r w:rsidR="00170470" w:rsidRPr="00866130">
        <w:rPr>
          <w:rFonts w:ascii="Times New Roman" w:hAnsi="Times New Roman" w:cs="Times New Roman"/>
          <w:color w:val="auto"/>
          <w:sz w:val="24"/>
          <w:szCs w:val="24"/>
          <w:lang w:val="en-US"/>
        </w:rPr>
        <w:t>Spearman correlations between the PROMS and vocal emotion recognition performance</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866130" w14:paraId="5E8B6FA6" w14:textId="77777777" w:rsidTr="0092555C">
        <w:trPr>
          <w:trHeight w:val="300"/>
        </w:trPr>
        <w:tc>
          <w:tcPr>
            <w:tcW w:w="1680" w:type="dxa"/>
            <w:tcBorders>
              <w:top w:val="single" w:sz="4" w:space="0" w:color="auto"/>
              <w:left w:val="nil"/>
              <w:bottom w:val="single" w:sz="4" w:space="0" w:color="auto"/>
              <w:right w:val="nil"/>
            </w:tcBorders>
            <w:noWrap/>
            <w:vAlign w:val="bottom"/>
            <w:hideMark/>
          </w:tcPr>
          <w:p w14:paraId="7D911645" w14:textId="77777777" w:rsidR="00752230" w:rsidRPr="00866130" w:rsidRDefault="00752230" w:rsidP="0092555C">
            <w:pPr>
              <w:suppressAutoHyphens w:val="0"/>
              <w:spacing w:after="0" w:line="480" w:lineRule="auto"/>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 </w:t>
            </w:r>
          </w:p>
        </w:tc>
        <w:tc>
          <w:tcPr>
            <w:tcW w:w="1420" w:type="dxa"/>
            <w:tcBorders>
              <w:top w:val="single" w:sz="4" w:space="0" w:color="auto"/>
              <w:left w:val="nil"/>
              <w:bottom w:val="single" w:sz="4" w:space="0" w:color="auto"/>
              <w:right w:val="nil"/>
            </w:tcBorders>
            <w:noWrap/>
            <w:vAlign w:val="bottom"/>
            <w:hideMark/>
          </w:tcPr>
          <w:p w14:paraId="421044EF" w14:textId="77777777" w:rsidR="00752230" w:rsidRPr="00866130" w:rsidRDefault="00752230" w:rsidP="0092555C">
            <w:pPr>
              <w:suppressAutoHyphens w:val="0"/>
              <w:spacing w:after="0" w:line="480" w:lineRule="auto"/>
              <w:jc w:val="center"/>
              <w:rPr>
                <w:rFonts w:ascii="Times New Roman" w:eastAsia="Times New Roman" w:hAnsi="Times New Roman" w:cs="Times New Roman"/>
                <w:sz w:val="24"/>
                <w:szCs w:val="24"/>
                <w:lang w:val="en-US" w:eastAsia="de-DE"/>
              </w:rPr>
            </w:pPr>
            <w:proofErr w:type="spellStart"/>
            <w:r w:rsidRPr="00866130">
              <w:rPr>
                <w:rFonts w:ascii="Times New Roman" w:hAnsi="Times New Roman" w:cs="Times New Roman"/>
                <w:sz w:val="24"/>
                <w:szCs w:val="24"/>
                <w:lang w:val="en-US"/>
              </w:rPr>
              <w:t>PROMS</w:t>
            </w:r>
            <w:r w:rsidRPr="00866130">
              <w:rPr>
                <w:rFonts w:ascii="Times New Roman" w:hAnsi="Times New Roman" w:cs="Times New Roman"/>
                <w:sz w:val="24"/>
                <w:szCs w:val="24"/>
                <w:vertAlign w:val="subscript"/>
                <w:lang w:val="en-US"/>
              </w:rPr>
              <w:t>Avg</w:t>
            </w:r>
            <w:proofErr w:type="spellEnd"/>
          </w:p>
        </w:tc>
        <w:tc>
          <w:tcPr>
            <w:tcW w:w="1295" w:type="dxa"/>
            <w:tcBorders>
              <w:top w:val="single" w:sz="4" w:space="0" w:color="auto"/>
              <w:left w:val="nil"/>
              <w:bottom w:val="single" w:sz="4" w:space="0" w:color="auto"/>
              <w:right w:val="nil"/>
            </w:tcBorders>
            <w:noWrap/>
            <w:vAlign w:val="bottom"/>
            <w:hideMark/>
          </w:tcPr>
          <w:p w14:paraId="05316603" w14:textId="77777777" w:rsidR="00752230" w:rsidRPr="00866130" w:rsidRDefault="00752230" w:rsidP="0092555C">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Pitch</w:t>
            </w:r>
          </w:p>
        </w:tc>
        <w:tc>
          <w:tcPr>
            <w:tcW w:w="1701" w:type="dxa"/>
            <w:tcBorders>
              <w:top w:val="single" w:sz="4" w:space="0" w:color="auto"/>
              <w:left w:val="nil"/>
              <w:bottom w:val="single" w:sz="4" w:space="0" w:color="auto"/>
              <w:right w:val="nil"/>
            </w:tcBorders>
            <w:noWrap/>
            <w:vAlign w:val="bottom"/>
            <w:hideMark/>
          </w:tcPr>
          <w:p w14:paraId="532324C1" w14:textId="77777777" w:rsidR="00752230" w:rsidRPr="00866130" w:rsidRDefault="00752230" w:rsidP="0092555C">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Melody</w:t>
            </w:r>
          </w:p>
        </w:tc>
        <w:tc>
          <w:tcPr>
            <w:tcW w:w="1275" w:type="dxa"/>
            <w:tcBorders>
              <w:top w:val="single" w:sz="4" w:space="0" w:color="auto"/>
              <w:left w:val="nil"/>
              <w:bottom w:val="single" w:sz="4" w:space="0" w:color="auto"/>
              <w:right w:val="nil"/>
            </w:tcBorders>
            <w:noWrap/>
            <w:vAlign w:val="bottom"/>
            <w:hideMark/>
          </w:tcPr>
          <w:p w14:paraId="0645EBA4" w14:textId="77777777" w:rsidR="00752230" w:rsidRPr="00866130" w:rsidRDefault="00752230" w:rsidP="0092555C">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Timbre</w:t>
            </w:r>
          </w:p>
        </w:tc>
        <w:tc>
          <w:tcPr>
            <w:tcW w:w="1540" w:type="dxa"/>
            <w:tcBorders>
              <w:top w:val="single" w:sz="4" w:space="0" w:color="auto"/>
              <w:left w:val="nil"/>
              <w:bottom w:val="single" w:sz="4" w:space="0" w:color="auto"/>
              <w:right w:val="nil"/>
            </w:tcBorders>
            <w:noWrap/>
            <w:vAlign w:val="bottom"/>
            <w:hideMark/>
          </w:tcPr>
          <w:p w14:paraId="436D98CB" w14:textId="77777777" w:rsidR="00752230" w:rsidRPr="00866130" w:rsidRDefault="00752230" w:rsidP="0092555C">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Rhythm</w:t>
            </w:r>
          </w:p>
        </w:tc>
      </w:tr>
      <w:tr w:rsidR="00EF21DA" w:rsidRPr="00866130" w14:paraId="6EBF2103" w14:textId="77777777" w:rsidTr="006046A3">
        <w:trPr>
          <w:trHeight w:val="486"/>
        </w:trPr>
        <w:tc>
          <w:tcPr>
            <w:tcW w:w="1680" w:type="dxa"/>
            <w:tcBorders>
              <w:top w:val="nil"/>
              <w:left w:val="nil"/>
              <w:bottom w:val="nil"/>
              <w:right w:val="nil"/>
            </w:tcBorders>
            <w:noWrap/>
            <w:vAlign w:val="bottom"/>
            <w:hideMark/>
          </w:tcPr>
          <w:p w14:paraId="26470D38" w14:textId="77777777" w:rsidR="00EF21DA" w:rsidRPr="00866130" w:rsidRDefault="00EF21DA" w:rsidP="00EF21DA">
            <w:pPr>
              <w:suppressAutoHyphens w:val="0"/>
              <w:spacing w:after="0" w:line="480" w:lineRule="auto"/>
              <w:rPr>
                <w:rFonts w:ascii="Times New Roman" w:eastAsia="Times New Roman" w:hAnsi="Times New Roman" w:cs="Times New Roman"/>
                <w:lang w:val="en-US" w:eastAsia="de-DE"/>
              </w:rPr>
            </w:pPr>
            <w:proofErr w:type="spellStart"/>
            <w:r w:rsidRPr="00866130">
              <w:rPr>
                <w:rFonts w:ascii="Times New Roman" w:hAnsi="Times New Roman" w:cs="Times New Roman"/>
                <w:lang w:val="en-US"/>
              </w:rPr>
              <w:t>VER</w:t>
            </w:r>
            <w:r w:rsidRPr="00866130">
              <w:rPr>
                <w:rFonts w:ascii="Times New Roman" w:hAnsi="Times New Roman" w:cs="Times New Roman"/>
                <w:vertAlign w:val="subscript"/>
                <w:lang w:val="en-US"/>
              </w:rPr>
              <w:t>Avg</w:t>
            </w:r>
            <w:proofErr w:type="spellEnd"/>
          </w:p>
        </w:tc>
        <w:tc>
          <w:tcPr>
            <w:tcW w:w="1420" w:type="dxa"/>
            <w:tcBorders>
              <w:top w:val="nil"/>
              <w:left w:val="nil"/>
              <w:bottom w:val="nil"/>
              <w:right w:val="nil"/>
            </w:tcBorders>
            <w:noWrap/>
            <w:hideMark/>
          </w:tcPr>
          <w:p w14:paraId="0ED2F5FD" w14:textId="675C5346" w:rsidR="00EF21DA" w:rsidRPr="00866130" w:rsidRDefault="00EF21DA" w:rsidP="00EF21DA">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4E3399D1" w14:textId="2BE8D912" w:rsidR="00EF21DA" w:rsidRPr="00866130" w:rsidRDefault="00EF21DA" w:rsidP="00EF21DA">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.17 (.142)</w:t>
            </w:r>
          </w:p>
        </w:tc>
        <w:tc>
          <w:tcPr>
            <w:tcW w:w="1701" w:type="dxa"/>
            <w:tcBorders>
              <w:top w:val="nil"/>
              <w:left w:val="nil"/>
              <w:bottom w:val="nil"/>
              <w:right w:val="nil"/>
            </w:tcBorders>
            <w:noWrap/>
            <w:hideMark/>
          </w:tcPr>
          <w:p w14:paraId="2CA0B587" w14:textId="04299F1A" w:rsidR="00EF21DA" w:rsidRPr="00866130" w:rsidRDefault="00EF21DA" w:rsidP="00EF21DA">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.29 (.017)</w:t>
            </w:r>
          </w:p>
        </w:tc>
        <w:tc>
          <w:tcPr>
            <w:tcW w:w="1275" w:type="dxa"/>
            <w:tcBorders>
              <w:top w:val="nil"/>
              <w:left w:val="nil"/>
              <w:bottom w:val="nil"/>
              <w:right w:val="nil"/>
            </w:tcBorders>
            <w:noWrap/>
            <w:hideMark/>
          </w:tcPr>
          <w:p w14:paraId="2C60C446" w14:textId="38D9A2B0" w:rsidR="00EF21DA" w:rsidRPr="00866130" w:rsidRDefault="00EF21DA" w:rsidP="00EF21DA">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.23 (.05</w:t>
            </w:r>
            <w:r w:rsidR="00EF4161" w:rsidRPr="00866130">
              <w:rPr>
                <w:rFonts w:ascii="Times New Roman" w:hAnsi="Times New Roman" w:cs="Times New Roman"/>
                <w:sz w:val="24"/>
                <w:szCs w:val="24"/>
                <w:lang w:val="en-US"/>
              </w:rPr>
              <w:t>0</w:t>
            </w:r>
            <w:r w:rsidRPr="00866130">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17568F2B" w14:textId="66CA2727" w:rsidR="00EF21DA" w:rsidRPr="00866130" w:rsidRDefault="00EF21DA" w:rsidP="00EF21DA">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.38 (.002)</w:t>
            </w:r>
          </w:p>
        </w:tc>
      </w:tr>
      <w:tr w:rsidR="00EF21DA" w:rsidRPr="00866130" w14:paraId="223C8337" w14:textId="77777777" w:rsidTr="006046A3">
        <w:trPr>
          <w:trHeight w:val="300"/>
        </w:trPr>
        <w:tc>
          <w:tcPr>
            <w:tcW w:w="1680" w:type="dxa"/>
            <w:tcBorders>
              <w:top w:val="nil"/>
              <w:left w:val="nil"/>
              <w:bottom w:val="nil"/>
              <w:right w:val="nil"/>
            </w:tcBorders>
            <w:noWrap/>
            <w:vAlign w:val="bottom"/>
            <w:hideMark/>
          </w:tcPr>
          <w:p w14:paraId="3562595D" w14:textId="77777777" w:rsidR="00EF21DA" w:rsidRPr="00866130" w:rsidRDefault="00EF21DA" w:rsidP="00EF21DA">
            <w:pPr>
              <w:suppressAutoHyphens w:val="0"/>
              <w:spacing w:after="0" w:line="480" w:lineRule="auto"/>
              <w:rPr>
                <w:rFonts w:ascii="Times New Roman" w:eastAsia="Times New Roman" w:hAnsi="Times New Roman" w:cs="Times New Roman"/>
                <w:lang w:val="en-US" w:eastAsia="de-DE"/>
              </w:rPr>
            </w:pPr>
            <w:r w:rsidRPr="00866130">
              <w:rPr>
                <w:rFonts w:ascii="Times New Roman" w:hAnsi="Times New Roman" w:cs="Times New Roman"/>
                <w:lang w:val="en-US"/>
              </w:rPr>
              <w:t>Full-Morphs</w:t>
            </w:r>
          </w:p>
        </w:tc>
        <w:tc>
          <w:tcPr>
            <w:tcW w:w="1420" w:type="dxa"/>
            <w:tcBorders>
              <w:top w:val="nil"/>
              <w:left w:val="nil"/>
              <w:bottom w:val="nil"/>
              <w:right w:val="nil"/>
            </w:tcBorders>
            <w:noWrap/>
            <w:hideMark/>
          </w:tcPr>
          <w:p w14:paraId="190B2692" w14:textId="46036DAA" w:rsidR="00EF21DA" w:rsidRPr="00866130" w:rsidRDefault="00EF21DA" w:rsidP="00EF21DA">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.34 (.005)</w:t>
            </w:r>
          </w:p>
        </w:tc>
        <w:tc>
          <w:tcPr>
            <w:tcW w:w="1295" w:type="dxa"/>
            <w:tcBorders>
              <w:top w:val="nil"/>
              <w:left w:val="nil"/>
              <w:bottom w:val="nil"/>
              <w:right w:val="nil"/>
            </w:tcBorders>
            <w:noWrap/>
            <w:hideMark/>
          </w:tcPr>
          <w:p w14:paraId="5BD36416" w14:textId="795254DB" w:rsidR="00EF21DA" w:rsidRPr="00866130" w:rsidRDefault="00EF21DA" w:rsidP="00EF21DA">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sz w:val="24"/>
                <w:szCs w:val="24"/>
                <w:lang w:val="en-US"/>
              </w:rPr>
              <w:t>.14 (.219)</w:t>
            </w:r>
          </w:p>
        </w:tc>
        <w:tc>
          <w:tcPr>
            <w:tcW w:w="1701" w:type="dxa"/>
            <w:tcBorders>
              <w:top w:val="nil"/>
              <w:left w:val="nil"/>
              <w:bottom w:val="nil"/>
              <w:right w:val="nil"/>
            </w:tcBorders>
            <w:noWrap/>
            <w:hideMark/>
          </w:tcPr>
          <w:p w14:paraId="57B390E8" w14:textId="7EF85A83" w:rsidR="00EF21DA" w:rsidRPr="00866130" w:rsidRDefault="00EF21DA" w:rsidP="00EF21DA">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.27 (.022)</w:t>
            </w:r>
          </w:p>
        </w:tc>
        <w:tc>
          <w:tcPr>
            <w:tcW w:w="1275" w:type="dxa"/>
            <w:tcBorders>
              <w:top w:val="nil"/>
              <w:left w:val="nil"/>
              <w:bottom w:val="nil"/>
              <w:right w:val="nil"/>
            </w:tcBorders>
            <w:noWrap/>
            <w:hideMark/>
          </w:tcPr>
          <w:p w14:paraId="1ECB0A39" w14:textId="44213ECF" w:rsidR="00EF21DA" w:rsidRPr="00866130" w:rsidRDefault="00EF21DA" w:rsidP="00EF21DA">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.23 (.0</w:t>
            </w:r>
            <w:r w:rsidR="00E041D9" w:rsidRPr="00866130">
              <w:rPr>
                <w:rFonts w:ascii="Times New Roman" w:hAnsi="Times New Roman" w:cs="Times New Roman"/>
                <w:sz w:val="24"/>
                <w:szCs w:val="24"/>
                <w:lang w:val="en-US"/>
              </w:rPr>
              <w:t>50</w:t>
            </w:r>
            <w:r w:rsidRPr="00866130">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6E53DC6F" w14:textId="5B8EB97B" w:rsidR="00EF21DA" w:rsidRPr="00866130" w:rsidRDefault="00EF21DA" w:rsidP="00EF21DA">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.31 (.009)</w:t>
            </w:r>
          </w:p>
        </w:tc>
      </w:tr>
      <w:tr w:rsidR="00EF21DA" w:rsidRPr="00866130" w14:paraId="7524883D" w14:textId="77777777" w:rsidTr="006046A3">
        <w:trPr>
          <w:trHeight w:val="300"/>
        </w:trPr>
        <w:tc>
          <w:tcPr>
            <w:tcW w:w="1680" w:type="dxa"/>
            <w:tcBorders>
              <w:top w:val="nil"/>
              <w:left w:val="nil"/>
              <w:bottom w:val="nil"/>
              <w:right w:val="nil"/>
            </w:tcBorders>
            <w:noWrap/>
            <w:vAlign w:val="bottom"/>
            <w:hideMark/>
          </w:tcPr>
          <w:p w14:paraId="0682963F" w14:textId="77777777" w:rsidR="00EF21DA" w:rsidRPr="00866130" w:rsidRDefault="00EF21DA" w:rsidP="00EF21DA">
            <w:pPr>
              <w:suppressAutoHyphens w:val="0"/>
              <w:spacing w:after="0" w:line="480" w:lineRule="auto"/>
              <w:rPr>
                <w:rFonts w:ascii="Times New Roman" w:eastAsia="Times New Roman" w:hAnsi="Times New Roman" w:cs="Times New Roman"/>
                <w:lang w:val="en-US" w:eastAsia="de-DE"/>
              </w:rPr>
            </w:pPr>
            <w:r w:rsidRPr="00866130">
              <w:rPr>
                <w:rFonts w:ascii="Times New Roman" w:hAnsi="Times New Roman" w:cs="Times New Roman"/>
                <w:lang w:val="en-US"/>
              </w:rPr>
              <w:t>F0-Morphs</w:t>
            </w:r>
          </w:p>
        </w:tc>
        <w:tc>
          <w:tcPr>
            <w:tcW w:w="1420" w:type="dxa"/>
            <w:tcBorders>
              <w:top w:val="nil"/>
              <w:left w:val="nil"/>
              <w:bottom w:val="nil"/>
              <w:right w:val="nil"/>
            </w:tcBorders>
            <w:noWrap/>
            <w:hideMark/>
          </w:tcPr>
          <w:p w14:paraId="5ACAAA61" w14:textId="658FAFCB" w:rsidR="00EF21DA" w:rsidRPr="00866130" w:rsidRDefault="00EF21DA" w:rsidP="00EF21DA">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2BF72D9F" w14:textId="4D94D0B1" w:rsidR="00EF21DA" w:rsidRPr="00866130" w:rsidRDefault="00EF21DA" w:rsidP="00EF21DA">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.16 (.186)</w:t>
            </w:r>
          </w:p>
        </w:tc>
        <w:tc>
          <w:tcPr>
            <w:tcW w:w="1701" w:type="dxa"/>
            <w:tcBorders>
              <w:top w:val="nil"/>
              <w:left w:val="nil"/>
              <w:bottom w:val="nil"/>
              <w:right w:val="nil"/>
            </w:tcBorders>
            <w:noWrap/>
            <w:hideMark/>
          </w:tcPr>
          <w:p w14:paraId="449DF332" w14:textId="4960573B" w:rsidR="00EF21DA" w:rsidRPr="00866130" w:rsidRDefault="00EF21DA" w:rsidP="00EF21DA">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.34 (.005)</w:t>
            </w:r>
          </w:p>
        </w:tc>
        <w:tc>
          <w:tcPr>
            <w:tcW w:w="1275" w:type="dxa"/>
            <w:tcBorders>
              <w:top w:val="nil"/>
              <w:left w:val="nil"/>
              <w:bottom w:val="nil"/>
              <w:right w:val="nil"/>
            </w:tcBorders>
            <w:noWrap/>
            <w:hideMark/>
          </w:tcPr>
          <w:p w14:paraId="7A87951C" w14:textId="50ADA4A2" w:rsidR="00EF21DA" w:rsidRPr="00866130" w:rsidRDefault="00EF21DA" w:rsidP="00EF21DA">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b/>
                <w:bCs/>
                <w:sz w:val="24"/>
                <w:szCs w:val="24"/>
                <w:lang w:val="en-US"/>
              </w:rPr>
              <w:t>.24 (.044)</w:t>
            </w:r>
          </w:p>
        </w:tc>
        <w:tc>
          <w:tcPr>
            <w:tcW w:w="1540" w:type="dxa"/>
            <w:tcBorders>
              <w:top w:val="nil"/>
              <w:left w:val="nil"/>
              <w:bottom w:val="nil"/>
              <w:right w:val="nil"/>
            </w:tcBorders>
            <w:noWrap/>
            <w:hideMark/>
          </w:tcPr>
          <w:p w14:paraId="3E704C1B" w14:textId="645A131B" w:rsidR="00EF21DA" w:rsidRPr="00866130" w:rsidRDefault="00EF21DA" w:rsidP="00EF21DA">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.32 (.008)</w:t>
            </w:r>
          </w:p>
        </w:tc>
      </w:tr>
      <w:tr w:rsidR="00EF21DA" w:rsidRPr="00866130" w14:paraId="6F676AF5" w14:textId="77777777" w:rsidTr="006046A3">
        <w:trPr>
          <w:trHeight w:val="300"/>
        </w:trPr>
        <w:tc>
          <w:tcPr>
            <w:tcW w:w="1680" w:type="dxa"/>
            <w:tcBorders>
              <w:top w:val="nil"/>
              <w:left w:val="nil"/>
              <w:bottom w:val="single" w:sz="4" w:space="0" w:color="auto"/>
              <w:right w:val="nil"/>
            </w:tcBorders>
            <w:noWrap/>
            <w:vAlign w:val="bottom"/>
            <w:hideMark/>
          </w:tcPr>
          <w:p w14:paraId="158B8399" w14:textId="77777777" w:rsidR="00EF21DA" w:rsidRPr="00866130" w:rsidRDefault="00EF21DA" w:rsidP="00EF21DA">
            <w:pPr>
              <w:suppressAutoHyphens w:val="0"/>
              <w:spacing w:after="0" w:line="480" w:lineRule="auto"/>
              <w:rPr>
                <w:rFonts w:ascii="Times New Roman" w:eastAsia="Times New Roman" w:hAnsi="Times New Roman" w:cs="Times New Roman"/>
                <w:lang w:val="en-US" w:eastAsia="de-DE"/>
              </w:rPr>
            </w:pPr>
            <w:r w:rsidRPr="00866130">
              <w:rPr>
                <w:rFonts w:ascii="Times New Roman" w:hAnsi="Times New Roman" w:cs="Times New Roman"/>
                <w:lang w:val="en-US"/>
              </w:rPr>
              <w:t>Timbre-Morphs</w:t>
            </w:r>
          </w:p>
        </w:tc>
        <w:tc>
          <w:tcPr>
            <w:tcW w:w="1420" w:type="dxa"/>
            <w:tcBorders>
              <w:top w:val="nil"/>
              <w:left w:val="nil"/>
              <w:bottom w:val="single" w:sz="4" w:space="0" w:color="auto"/>
              <w:right w:val="nil"/>
            </w:tcBorders>
            <w:noWrap/>
            <w:hideMark/>
          </w:tcPr>
          <w:p w14:paraId="24444CBD" w14:textId="6A460B21" w:rsidR="00EF21DA" w:rsidRPr="00866130" w:rsidRDefault="00EF21DA" w:rsidP="00EF21DA">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noWrap/>
            <w:hideMark/>
          </w:tcPr>
          <w:p w14:paraId="6B40C56D" w14:textId="747ACF4D" w:rsidR="00EF21DA" w:rsidRPr="00866130" w:rsidRDefault="00EF21DA" w:rsidP="00EF21DA">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noWrap/>
            <w:hideMark/>
          </w:tcPr>
          <w:p w14:paraId="2EE2CD7A" w14:textId="258012B4" w:rsidR="00EF21DA" w:rsidRPr="00866130" w:rsidRDefault="00EF21DA" w:rsidP="00EF21DA">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noWrap/>
            <w:hideMark/>
          </w:tcPr>
          <w:p w14:paraId="4DF183EE" w14:textId="4B7E7739" w:rsidR="00EF21DA" w:rsidRPr="00866130" w:rsidRDefault="00EF21DA" w:rsidP="00EF21DA">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noWrap/>
            <w:hideMark/>
          </w:tcPr>
          <w:p w14:paraId="455F2DA8" w14:textId="0ADA3B90" w:rsidR="00EF21DA" w:rsidRPr="00866130" w:rsidRDefault="00EF21DA" w:rsidP="00EF21DA">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b/>
                <w:bCs/>
                <w:sz w:val="24"/>
                <w:szCs w:val="24"/>
                <w:lang w:val="en-US"/>
              </w:rPr>
              <w:t>.25 (.039)</w:t>
            </w:r>
          </w:p>
        </w:tc>
      </w:tr>
    </w:tbl>
    <w:p w14:paraId="6D7F2C8A" w14:textId="28860E99" w:rsidR="00752230" w:rsidRPr="00866130" w:rsidRDefault="00752230" w:rsidP="00752230">
      <w:pPr>
        <w:spacing w:line="480" w:lineRule="auto"/>
        <w:rPr>
          <w:rFonts w:ascii="Times New Roman" w:hAnsi="Times New Roman" w:cs="Times New Roman"/>
          <w:i/>
          <w:sz w:val="24"/>
          <w:szCs w:val="24"/>
          <w:lang w:val="en-US"/>
        </w:rPr>
      </w:pPr>
      <w:bookmarkStart w:id="51" w:name="_Hlk117172981"/>
      <w:r w:rsidRPr="00866130">
        <w:rPr>
          <w:rFonts w:ascii="Times New Roman" w:hAnsi="Times New Roman" w:cs="Times New Roman"/>
          <w:i/>
          <w:sz w:val="24"/>
          <w:szCs w:val="24"/>
          <w:lang w:val="en-US"/>
        </w:rPr>
        <w:t xml:space="preserve">Note. VER = Vocal Emotion Recognition performance. </w:t>
      </w:r>
      <w:bookmarkStart w:id="52" w:name="_Hlk199517609"/>
      <w:r w:rsidRPr="00866130">
        <w:rPr>
          <w:rFonts w:ascii="Times New Roman" w:hAnsi="Times New Roman" w:cs="Times New Roman"/>
          <w:i/>
          <w:sz w:val="24"/>
          <w:szCs w:val="24"/>
          <w:lang w:val="en-US"/>
        </w:rPr>
        <w:t>p-values were adjusted for multiple comparisons using the Benjamini-Hochberg correction</w:t>
      </w:r>
      <w:bookmarkEnd w:id="52"/>
      <w:r w:rsidRPr="0086613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866130">
            <w:rPr>
              <w:rFonts w:ascii="Times New Roman" w:hAnsi="Times New Roman" w:cs="Times New Roman"/>
              <w:i/>
              <w:noProof/>
              <w:sz w:val="24"/>
              <w:szCs w:val="24"/>
              <w:lang w:val="en-US"/>
            </w:rPr>
            <w:fldChar w:fldCharType="begin"/>
          </w:r>
          <w:r w:rsidR="005E7D4D" w:rsidRPr="00866130">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sidRPr="00866130">
            <w:rPr>
              <w:rFonts w:ascii="Times New Roman" w:hAnsi="Times New Roman" w:cs="Times New Roman"/>
              <w:i/>
              <w:noProof/>
              <w:sz w:val="24"/>
              <w:szCs w:val="24"/>
              <w:lang w:val="en-US"/>
            </w:rPr>
            <w:fldChar w:fldCharType="separate"/>
          </w:r>
          <w:r w:rsidR="005E7D4D" w:rsidRPr="00866130">
            <w:rPr>
              <w:rFonts w:ascii="Times New Roman" w:hAnsi="Times New Roman" w:cs="Times New Roman"/>
              <w:i/>
              <w:noProof/>
              <w:sz w:val="24"/>
              <w:szCs w:val="24"/>
              <w:lang w:val="en-US"/>
            </w:rPr>
            <w:t>(Benjamini &amp; Hochberg, 1995)</w:t>
          </w:r>
          <w:r w:rsidRPr="00866130">
            <w:rPr>
              <w:rFonts w:ascii="Times New Roman" w:hAnsi="Times New Roman" w:cs="Times New Roman"/>
              <w:i/>
              <w:noProof/>
              <w:sz w:val="24"/>
              <w:szCs w:val="24"/>
              <w:lang w:val="en-US"/>
            </w:rPr>
            <w:fldChar w:fldCharType="end"/>
          </w:r>
        </w:sdtContent>
      </w:sdt>
      <w:r w:rsidR="00170470" w:rsidRPr="00866130">
        <w:rPr>
          <w:rFonts w:ascii="Times New Roman" w:hAnsi="Times New Roman" w:cs="Times New Roman"/>
          <w:i/>
          <w:sz w:val="24"/>
          <w:szCs w:val="24"/>
          <w:lang w:val="en-US"/>
        </w:rPr>
        <w:t xml:space="preserve">. </w:t>
      </w:r>
      <w:proofErr w:type="spellStart"/>
      <w:r w:rsidR="00170470" w:rsidRPr="00866130">
        <w:rPr>
          <w:rFonts w:ascii="Times New Roman" w:hAnsi="Times New Roman" w:cs="Times New Roman"/>
          <w:i/>
          <w:sz w:val="24"/>
          <w:szCs w:val="24"/>
          <w:lang w:val="en-US"/>
        </w:rPr>
        <w:t>VER</w:t>
      </w:r>
      <w:r w:rsidR="00170470" w:rsidRPr="00866130">
        <w:rPr>
          <w:rFonts w:ascii="Times New Roman" w:hAnsi="Times New Roman" w:cs="Times New Roman"/>
          <w:i/>
          <w:sz w:val="24"/>
          <w:szCs w:val="24"/>
          <w:vertAlign w:val="subscript"/>
          <w:lang w:val="en-US"/>
        </w:rPr>
        <w:t>Avg</w:t>
      </w:r>
      <w:proofErr w:type="spellEnd"/>
      <w:r w:rsidR="00170470" w:rsidRPr="00866130">
        <w:rPr>
          <w:rFonts w:ascii="Times New Roman" w:hAnsi="Times New Roman" w:cs="Times New Roman"/>
          <w:i/>
          <w:sz w:val="24"/>
          <w:szCs w:val="24"/>
          <w:lang w:val="en-US"/>
        </w:rPr>
        <w:t xml:space="preserve">: VER performance averaged across all trials, Full-Morphs: VER in the Full Morph condition only, F0-Morphs: VER in the F0 Morph condition only, Timbre-Morphs: VER in the Timbre Morph condition only, </w:t>
      </w:r>
      <w:proofErr w:type="spellStart"/>
      <w:r w:rsidR="00170470" w:rsidRPr="00866130">
        <w:rPr>
          <w:rFonts w:ascii="Times New Roman" w:hAnsi="Times New Roman" w:cs="Times New Roman"/>
          <w:i/>
          <w:sz w:val="24"/>
          <w:szCs w:val="24"/>
          <w:lang w:val="en-US"/>
        </w:rPr>
        <w:t>PROMS</w:t>
      </w:r>
      <w:r w:rsidR="00170470" w:rsidRPr="00866130">
        <w:rPr>
          <w:rFonts w:ascii="Times New Roman" w:hAnsi="Times New Roman" w:cs="Times New Roman"/>
          <w:i/>
          <w:sz w:val="24"/>
          <w:szCs w:val="24"/>
          <w:vertAlign w:val="subscript"/>
          <w:lang w:val="en-US"/>
        </w:rPr>
        <w:t>Avg</w:t>
      </w:r>
      <w:proofErr w:type="spellEnd"/>
      <w:r w:rsidR="00170470" w:rsidRPr="00866130">
        <w:rPr>
          <w:rFonts w:ascii="Times New Roman" w:hAnsi="Times New Roman" w:cs="Times New Roman"/>
          <w:i/>
          <w:sz w:val="24"/>
          <w:szCs w:val="24"/>
          <w:lang w:val="en-US"/>
        </w:rPr>
        <w:t xml:space="preserve">: music perception performance averaged across all four subtests of the PROMS (Pitch, Melody, Timbre, and Rhythm). </w:t>
      </w:r>
    </w:p>
    <w:p w14:paraId="298BDF72" w14:textId="75D98AFA" w:rsidR="002B035F" w:rsidRPr="00154FBD" w:rsidRDefault="00F812AC" w:rsidP="00D60F72">
      <w:pPr>
        <w:spacing w:line="480" w:lineRule="auto"/>
        <w:rPr>
          <w:rFonts w:ascii="Times New Roman" w:hAnsi="Times New Roman" w:cs="Times New Roman"/>
          <w:color w:val="C00000"/>
          <w:sz w:val="24"/>
          <w:szCs w:val="24"/>
          <w:lang w:val="en-US"/>
        </w:rPr>
      </w:pPr>
      <w:bookmarkStart w:id="53" w:name="_Hlk207895685"/>
      <w:bookmarkEnd w:id="51"/>
      <w:r w:rsidRPr="00866130">
        <w:rPr>
          <w:rFonts w:ascii="Times New Roman" w:hAnsi="Times New Roman" w:cs="Times New Roman"/>
          <w:sz w:val="24"/>
          <w:szCs w:val="24"/>
          <w:lang w:val="en-US"/>
        </w:rPr>
        <w:t xml:space="preserve">In contrast, we found no </w:t>
      </w:r>
      <w:r w:rsidR="00154FBD" w:rsidRPr="00866130">
        <w:rPr>
          <w:rFonts w:ascii="Times New Roman" w:hAnsi="Times New Roman" w:cs="Times New Roman"/>
          <w:sz w:val="24"/>
          <w:szCs w:val="24"/>
          <w:lang w:val="en-US"/>
        </w:rPr>
        <w:t>links</w:t>
      </w:r>
      <w:r w:rsidRPr="00866130">
        <w:rPr>
          <w:rFonts w:ascii="Times New Roman" w:hAnsi="Times New Roman" w:cs="Times New Roman"/>
          <w:sz w:val="24"/>
          <w:szCs w:val="24"/>
          <w:lang w:val="en-US"/>
        </w:rPr>
        <w:t xml:space="preserve"> between vocal emotion recognition performance and self-rated musicality</w:t>
      </w:r>
      <w:bookmarkEnd w:id="53"/>
      <w:r w:rsidRPr="00866130">
        <w:rPr>
          <w:rFonts w:ascii="Times New Roman" w:hAnsi="Times New Roman" w:cs="Times New Roman"/>
          <w:sz w:val="24"/>
          <w:szCs w:val="24"/>
          <w:lang w:val="en-US"/>
        </w:rPr>
        <w:t xml:space="preserve">, as measured by the Gold-MSI (all correlations ≤ 0.21, </w:t>
      </w:r>
      <w:proofErr w:type="spellStart"/>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DB7423">
        <w:rPr>
          <w:rFonts w:ascii="Times New Roman" w:hAnsi="Times New Roman" w:cs="Times New Roman"/>
          <w:sz w:val="24"/>
          <w:szCs w:val="24"/>
          <w:lang w:val="en-US"/>
        </w:rPr>
        <w:t>a</w:t>
      </w:r>
      <w:r w:rsidR="000A2FEC" w:rsidRPr="008173C5">
        <w:rPr>
          <w:rFonts w:ascii="Times New Roman" w:hAnsi="Times New Roman" w:cs="Times New Roman"/>
          <w:sz w:val="24"/>
          <w:szCs w:val="24"/>
          <w:lang w:val="en-US"/>
        </w:rPr>
        <w:t xml:space="preserve"> and H</w:t>
      </w:r>
      <w:r w:rsidR="00DB7423">
        <w:rPr>
          <w:rFonts w:ascii="Times New Roman" w:hAnsi="Times New Roman" w:cs="Times New Roman"/>
          <w:sz w:val="24"/>
          <w:szCs w:val="24"/>
          <w:lang w:val="en-US"/>
        </w:rPr>
        <w:t>3b</w:t>
      </w:r>
      <w:r w:rsidR="000A2FEC" w:rsidRPr="008173C5">
        <w:rPr>
          <w:rFonts w:ascii="Times New Roman" w:hAnsi="Times New Roman" w:cs="Times New Roman"/>
          <w:sz w:val="24"/>
          <w:szCs w:val="24"/>
          <w:lang w:val="en-US"/>
        </w:rPr>
        <w:t>, but not for hypotheses H</w:t>
      </w:r>
      <w:r w:rsidR="00DB7423">
        <w:rPr>
          <w:rFonts w:ascii="Times New Roman" w:hAnsi="Times New Roman" w:cs="Times New Roman"/>
          <w:sz w:val="24"/>
          <w:szCs w:val="24"/>
          <w:lang w:val="en-US"/>
        </w:rPr>
        <w:t>3c</w:t>
      </w:r>
      <w:r w:rsidR="000A2FEC" w:rsidRPr="008173C5">
        <w:rPr>
          <w:rFonts w:ascii="Times New Roman" w:hAnsi="Times New Roman" w:cs="Times New Roman"/>
          <w:sz w:val="24"/>
          <w:szCs w:val="24"/>
          <w:lang w:val="en-US"/>
        </w:rPr>
        <w:t xml:space="preserve"> – </w:t>
      </w:r>
      <w:r w:rsidR="00DB7423">
        <w:rPr>
          <w:rFonts w:ascii="Times New Roman" w:hAnsi="Times New Roman" w:cs="Times New Roman"/>
          <w:sz w:val="24"/>
          <w:szCs w:val="24"/>
          <w:lang w:val="en-US"/>
        </w:rPr>
        <w:t>H3</w:t>
      </w:r>
      <w:r w:rsidR="004E3261">
        <w:rPr>
          <w:rFonts w:ascii="Times New Roman" w:hAnsi="Times New Roman" w:cs="Times New Roman"/>
          <w:sz w:val="24"/>
          <w:szCs w:val="24"/>
          <w:lang w:val="en-US"/>
        </w:rPr>
        <w:t>e</w:t>
      </w:r>
      <w:r w:rsidR="000A2FEC" w:rsidRPr="008173C5">
        <w:rPr>
          <w:rFonts w:ascii="Times New Roman" w:hAnsi="Times New Roman" w:cs="Times New Roman"/>
          <w:sz w:val="24"/>
          <w:szCs w:val="24"/>
          <w:lang w:val="en-US"/>
        </w:rPr>
        <w:t xml:space="preserve">. </w:t>
      </w: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54"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54"/>
    </w:p>
    <w:p w14:paraId="18874DDE" w14:textId="66B56E95"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w:t>
      </w:r>
      <w:r w:rsidRPr="00866130">
        <w:rPr>
          <w:rFonts w:ascii="Times New Roman" w:hAnsi="Times New Roman" w:cs="Times New Roman"/>
          <w:sz w:val="24"/>
          <w:szCs w:val="24"/>
          <w:lang w:val="en-US"/>
        </w:rPr>
        <w:t>musicians.</w:t>
      </w:r>
      <w:r w:rsidR="00F812AC" w:rsidRPr="00866130">
        <w:rPr>
          <w:rFonts w:ascii="Times New Roman" w:hAnsi="Times New Roman" w:cs="Times New Roman"/>
          <w:sz w:val="24"/>
          <w:szCs w:val="24"/>
          <w:lang w:val="en-US"/>
        </w:rPr>
        <w:t xml:space="preserve"> </w:t>
      </w:r>
      <w:bookmarkStart w:id="55" w:name="_Hlk207986505"/>
      <w:r w:rsidR="00AA30DD" w:rsidRPr="00866130">
        <w:rPr>
          <w:rFonts w:ascii="Times New Roman" w:hAnsi="Times New Roman" w:cs="Times New Roman"/>
          <w:sz w:val="24"/>
          <w:szCs w:val="24"/>
          <w:lang w:val="en-US"/>
        </w:rPr>
        <w:t>Mostly, w</w:t>
      </w:r>
      <w:r w:rsidR="00F812AC" w:rsidRPr="00866130">
        <w:rPr>
          <w:rFonts w:ascii="Times New Roman" w:hAnsi="Times New Roman" w:cs="Times New Roman"/>
          <w:sz w:val="24"/>
          <w:szCs w:val="24"/>
          <w:lang w:val="en-US"/>
        </w:rPr>
        <w:t xml:space="preserve">e </w:t>
      </w:r>
      <w:r w:rsidRPr="00866130">
        <w:rPr>
          <w:rFonts w:ascii="Times New Roman" w:hAnsi="Times New Roman" w:cs="Times New Roman"/>
          <w:sz w:val="24"/>
          <w:szCs w:val="24"/>
          <w:lang w:val="en-US"/>
        </w:rPr>
        <w:t xml:space="preserve">predicted that amateurs and professional musicians would be comparable regarding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w:t>
      </w:r>
      <w:r w:rsidR="0024516D" w:rsidRPr="00866130">
        <w:rPr>
          <w:rFonts w:ascii="Times New Roman" w:hAnsi="Times New Roman" w:cs="Times New Roman"/>
          <w:sz w:val="24"/>
          <w:szCs w:val="24"/>
          <w:lang w:val="en-US"/>
        </w:rPr>
        <w:t xml:space="preserve">However, as </w:t>
      </w:r>
      <w:r w:rsidR="00AA30DD" w:rsidRPr="00866130">
        <w:rPr>
          <w:rFonts w:ascii="Times New Roman" w:hAnsi="Times New Roman" w:cs="Times New Roman"/>
          <w:sz w:val="24"/>
          <w:szCs w:val="24"/>
          <w:lang w:val="en-US"/>
        </w:rPr>
        <w:t>previous</w:t>
      </w:r>
      <w:r w:rsidR="0024516D" w:rsidRPr="00866130">
        <w:rPr>
          <w:rFonts w:ascii="Times New Roman" w:hAnsi="Times New Roman" w:cs="Times New Roman"/>
          <w:sz w:val="24"/>
          <w:szCs w:val="24"/>
          <w:lang w:val="en-US"/>
        </w:rPr>
        <w:t xml:space="preserve"> evidence reviewed above showed that amateurs can differ from professionals in cognitive </w:t>
      </w:r>
      <w:r w:rsidR="0024516D">
        <w:rPr>
          <w:rFonts w:ascii="Times New Roman" w:hAnsi="Times New Roman" w:cs="Times New Roman"/>
          <w:sz w:val="24"/>
          <w:szCs w:val="24"/>
          <w:lang w:val="en-US"/>
        </w:rPr>
        <w:t xml:space="preserve">abilities which could </w:t>
      </w:r>
      <w:r w:rsidR="0024516D">
        <w:rPr>
          <w:rFonts w:ascii="Times New Roman" w:hAnsi="Times New Roman" w:cs="Times New Roman"/>
          <w:sz w:val="24"/>
          <w:szCs w:val="24"/>
          <w:lang w:val="en-US"/>
        </w:rPr>
        <w:lastRenderedPageBreak/>
        <w:t xml:space="preserve">be linked to emotional sensitivity, we also considered the option that amateurs could be more proficient at making emotional </w:t>
      </w:r>
      <w:r w:rsidR="0024516D" w:rsidRPr="00866130">
        <w:rPr>
          <w:rFonts w:ascii="Times New Roman" w:hAnsi="Times New Roman" w:cs="Times New Roman"/>
          <w:sz w:val="24"/>
          <w:szCs w:val="24"/>
          <w:lang w:val="en-US"/>
        </w:rPr>
        <w:t>inferences than professionals</w:t>
      </w:r>
      <w:r w:rsidR="00AA30DD" w:rsidRPr="00866130">
        <w:rPr>
          <w:rFonts w:ascii="Times New Roman" w:hAnsi="Times New Roman" w:cs="Times New Roman"/>
          <w:sz w:val="24"/>
          <w:szCs w:val="24"/>
          <w:lang w:val="en-US"/>
        </w:rPr>
        <w:t>, reflected in</w:t>
      </w:r>
      <w:r w:rsidR="003346A7" w:rsidRPr="00866130">
        <w:rPr>
          <w:rFonts w:ascii="Times New Roman" w:hAnsi="Times New Roman" w:cs="Times New Roman"/>
          <w:sz w:val="24"/>
          <w:szCs w:val="24"/>
          <w:lang w:val="en-US"/>
        </w:rPr>
        <w:t xml:space="preserve"> </w:t>
      </w:r>
      <w:r w:rsidR="00AA30DD" w:rsidRPr="00866130">
        <w:rPr>
          <w:rFonts w:ascii="Times New Roman" w:hAnsi="Times New Roman" w:cs="Times New Roman"/>
          <w:sz w:val="24"/>
          <w:szCs w:val="24"/>
          <w:lang w:val="en-US"/>
        </w:rPr>
        <w:t>H</w:t>
      </w:r>
      <w:r w:rsidR="00DB7423" w:rsidRPr="00866130">
        <w:rPr>
          <w:rFonts w:ascii="Times New Roman" w:hAnsi="Times New Roman" w:cs="Times New Roman"/>
          <w:sz w:val="24"/>
          <w:szCs w:val="24"/>
          <w:lang w:val="en-US"/>
        </w:rPr>
        <w:t>5</w:t>
      </w:r>
      <w:r w:rsidR="00AA30DD" w:rsidRPr="00866130">
        <w:rPr>
          <w:rFonts w:ascii="Times New Roman" w:hAnsi="Times New Roman" w:cs="Times New Roman"/>
          <w:sz w:val="24"/>
          <w:szCs w:val="24"/>
          <w:lang w:val="en-US"/>
        </w:rPr>
        <w:t xml:space="preserve"> below</w:t>
      </w:r>
      <w:r w:rsidR="0024516D" w:rsidRPr="00866130">
        <w:rPr>
          <w:rFonts w:ascii="Times New Roman" w:hAnsi="Times New Roman" w:cs="Times New Roman"/>
          <w:sz w:val="24"/>
          <w:szCs w:val="24"/>
          <w:lang w:val="en-US"/>
        </w:rPr>
        <w:t>.</w:t>
      </w:r>
      <w:r w:rsidR="00AA30DD" w:rsidRPr="00866130">
        <w:rPr>
          <w:rFonts w:ascii="Times New Roman" w:hAnsi="Times New Roman" w:cs="Times New Roman"/>
          <w:sz w:val="24"/>
          <w:szCs w:val="24"/>
          <w:lang w:val="en-US"/>
        </w:rPr>
        <w:t xml:space="preserve"> </w:t>
      </w:r>
      <w:bookmarkEnd w:id="55"/>
      <w:r w:rsidR="0024516D" w:rsidRPr="00866130">
        <w:rPr>
          <w:rFonts w:ascii="Times New Roman" w:hAnsi="Times New Roman" w:cs="Times New Roman"/>
          <w:sz w:val="24"/>
          <w:szCs w:val="24"/>
          <w:lang w:val="en-US"/>
        </w:rPr>
        <w:t>Compared to our group of non-musicians</w:t>
      </w:r>
      <w:r w:rsidR="00AA30DD" w:rsidRPr="00866130">
        <w:rPr>
          <w:rFonts w:ascii="Times New Roman" w:hAnsi="Times New Roman" w:cs="Times New Roman"/>
          <w:sz w:val="24"/>
          <w:szCs w:val="24"/>
          <w:lang w:val="en-US"/>
        </w:rPr>
        <w:t xml:space="preserve"> (H</w:t>
      </w:r>
      <w:r w:rsidR="00DB7423" w:rsidRPr="00866130">
        <w:rPr>
          <w:rFonts w:ascii="Times New Roman" w:hAnsi="Times New Roman" w:cs="Times New Roman"/>
          <w:sz w:val="24"/>
          <w:szCs w:val="24"/>
          <w:lang w:val="en-US"/>
        </w:rPr>
        <w:t>4</w:t>
      </w:r>
      <w:r w:rsidR="00AA30DD" w:rsidRPr="00866130">
        <w:rPr>
          <w:rFonts w:ascii="Times New Roman" w:hAnsi="Times New Roman" w:cs="Times New Roman"/>
          <w:sz w:val="24"/>
          <w:szCs w:val="24"/>
          <w:lang w:val="en-US"/>
        </w:rPr>
        <w:t>)</w:t>
      </w:r>
      <w:r w:rsidR="0024516D" w:rsidRPr="00866130">
        <w:rPr>
          <w:rFonts w:ascii="Times New Roman" w:hAnsi="Times New Roman" w:cs="Times New Roman"/>
          <w:sz w:val="24"/>
          <w:szCs w:val="24"/>
          <w:lang w:val="en-US"/>
        </w:rPr>
        <w:t>, we assumed that amateurs would outperform them when emotion</w:t>
      </w:r>
      <w:r w:rsidR="00A821FC" w:rsidRPr="00866130">
        <w:rPr>
          <w:rFonts w:ascii="Times New Roman" w:hAnsi="Times New Roman" w:cs="Times New Roman"/>
          <w:sz w:val="24"/>
          <w:szCs w:val="24"/>
          <w:lang w:val="en-US"/>
        </w:rPr>
        <w:t>s</w:t>
      </w:r>
      <w:r w:rsidR="0024516D" w:rsidRPr="00866130">
        <w:rPr>
          <w:rFonts w:ascii="Times New Roman" w:hAnsi="Times New Roman" w:cs="Times New Roman"/>
          <w:sz w:val="24"/>
          <w:szCs w:val="24"/>
          <w:lang w:val="en-US"/>
        </w:rPr>
        <w:t xml:space="preserve"> were expressed </w:t>
      </w:r>
      <w:r w:rsidR="0024516D">
        <w:rPr>
          <w:rFonts w:ascii="Times New Roman" w:hAnsi="Times New Roman" w:cs="Times New Roman"/>
          <w:sz w:val="24"/>
          <w:szCs w:val="24"/>
          <w:lang w:val="en-US"/>
        </w:rPr>
        <w:t xml:space="preserve">via full 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2FmMmM0N2MtZTdhZC00NWQwLTg5ZWQtNjAxYzEyNTQwN2EyIiwiVGV4dCI6Ik51c3NiYXVtIGV0IGFsLiIsIldBSVZlcnNpb24iOiI2LjE3LjAuMCJ9}</w:instrText>
          </w:r>
          <w:r w:rsidR="0024516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MGJmZGNjYS05NDhjLTRmZjUtODg4OC0xZjNjZmQxZmQwOTEiLCJUZXh0IjoiKDIwMjQpIiwiV0FJVmVyc2lvbiI6IjYuMTcuMC4wIn0=}</w:instrText>
          </w:r>
          <w:r w:rsidR="0024516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56" w:name="_Toc200448881"/>
      <w:proofErr w:type="spellStart"/>
      <w:r w:rsidRPr="00EB262D">
        <w:rPr>
          <w:rFonts w:ascii="Times New Roman" w:hAnsi="Times New Roman" w:cs="Times New Roman"/>
          <w:sz w:val="24"/>
          <w:szCs w:val="24"/>
        </w:rPr>
        <w:t>Hypotheses</w:t>
      </w:r>
      <w:bookmarkEnd w:id="56"/>
      <w:proofErr w:type="spellEnd"/>
    </w:p>
    <w:p w14:paraId="2C5450E3" w14:textId="29DC2CED" w:rsidR="002B035F" w:rsidRPr="00866130" w:rsidRDefault="002B035F" w:rsidP="001E135D">
      <w:pPr>
        <w:spacing w:line="480" w:lineRule="auto"/>
        <w:rPr>
          <w:rFonts w:ascii="Times New Roman" w:hAnsi="Times New Roman" w:cs="Times New Roman"/>
          <w:sz w:val="24"/>
          <w:szCs w:val="24"/>
          <w:lang w:val="en-US"/>
        </w:rPr>
      </w:pPr>
      <w:r w:rsidRPr="00866130">
        <w:rPr>
          <w:rFonts w:ascii="Times New Roman" w:hAnsi="Times New Roman" w:cs="Times New Roman"/>
          <w:b/>
          <w:sz w:val="24"/>
          <w:szCs w:val="24"/>
          <w:lang w:val="en-US"/>
        </w:rPr>
        <w:t>H</w:t>
      </w:r>
      <w:r w:rsidR="00DB7423" w:rsidRPr="00866130">
        <w:rPr>
          <w:rFonts w:ascii="Times New Roman" w:hAnsi="Times New Roman" w:cs="Times New Roman"/>
          <w:b/>
          <w:sz w:val="24"/>
          <w:szCs w:val="24"/>
          <w:lang w:val="en-US"/>
        </w:rPr>
        <w:t>4</w:t>
      </w:r>
      <w:r w:rsidRPr="00866130">
        <w:rPr>
          <w:rFonts w:ascii="Times New Roman" w:hAnsi="Times New Roman" w:cs="Times New Roman"/>
          <w:b/>
          <w:sz w:val="24"/>
          <w:szCs w:val="24"/>
          <w:lang w:val="en-US"/>
        </w:rPr>
        <w:t>:</w:t>
      </w:r>
      <w:r w:rsidRPr="00866130">
        <w:rPr>
          <w:rFonts w:ascii="Times New Roman" w:hAnsi="Times New Roman" w:cs="Times New Roman"/>
          <w:sz w:val="24"/>
          <w:szCs w:val="24"/>
          <w:lang w:val="en-US"/>
        </w:rPr>
        <w:t xml:space="preserve"> Amateur musicians outperform non-musicians in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in the Full and in the F0 condition. </w:t>
      </w:r>
    </w:p>
    <w:p w14:paraId="32397C9A" w14:textId="66E589A0" w:rsidR="002B035F" w:rsidRPr="00154FBD" w:rsidRDefault="002B035F" w:rsidP="00D60F72">
      <w:pPr>
        <w:spacing w:line="480" w:lineRule="auto"/>
        <w:rPr>
          <w:rFonts w:ascii="Times New Roman" w:hAnsi="Times New Roman" w:cs="Times New Roman"/>
          <w:sz w:val="24"/>
          <w:szCs w:val="24"/>
          <w:lang w:val="en-US"/>
        </w:rPr>
      </w:pPr>
      <w:r w:rsidRPr="00866130">
        <w:rPr>
          <w:rFonts w:ascii="Times New Roman" w:hAnsi="Times New Roman" w:cs="Times New Roman"/>
          <w:b/>
          <w:sz w:val="24"/>
          <w:szCs w:val="24"/>
          <w:lang w:val="en-US"/>
        </w:rPr>
        <w:t>H</w:t>
      </w:r>
      <w:r w:rsidR="00DB7423" w:rsidRPr="00866130">
        <w:rPr>
          <w:rFonts w:ascii="Times New Roman" w:hAnsi="Times New Roman" w:cs="Times New Roman"/>
          <w:b/>
          <w:sz w:val="24"/>
          <w:szCs w:val="24"/>
          <w:lang w:val="en-US"/>
        </w:rPr>
        <w:t>5</w:t>
      </w:r>
      <w:r w:rsidRPr="00866130">
        <w:rPr>
          <w:rFonts w:ascii="Times New Roman" w:hAnsi="Times New Roman" w:cs="Times New Roman"/>
          <w:b/>
          <w:sz w:val="24"/>
          <w:szCs w:val="24"/>
          <w:lang w:val="en-US"/>
        </w:rPr>
        <w:t>:</w:t>
      </w:r>
      <w:r w:rsidRPr="00866130">
        <w:rPr>
          <w:rFonts w:ascii="Times New Roman" w:hAnsi="Times New Roman" w:cs="Times New Roman"/>
          <w:sz w:val="24"/>
          <w:szCs w:val="24"/>
          <w:lang w:val="en-US"/>
        </w:rPr>
        <w:t xml:space="preserve"> Amateurs perform equal or better to professional musicians in the Full and the F0 condition</w:t>
      </w:r>
      <w:r w:rsidRPr="00EB262D">
        <w:rPr>
          <w:rFonts w:ascii="Times New Roman" w:hAnsi="Times New Roman" w:cs="Times New Roman"/>
          <w:sz w:val="24"/>
          <w:szCs w:val="24"/>
          <w:lang w:val="en-US"/>
        </w:rPr>
        <w:t>.</w:t>
      </w: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57" w:name="_Toc200448882"/>
      <w:r>
        <w:rPr>
          <w:rFonts w:ascii="Times New Roman" w:hAnsi="Times New Roman" w:cs="Times New Roman"/>
          <w:sz w:val="24"/>
          <w:szCs w:val="24"/>
          <w:lang w:val="en-US"/>
        </w:rPr>
        <w:t>Method</w:t>
      </w:r>
      <w:bookmarkEnd w:id="57"/>
    </w:p>
    <w:p w14:paraId="527EA4B7" w14:textId="0BC4A9AE"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mM5NWEzNDEtMzAyZS00YTYyLTk4ZTQtYmZmNTE0YjczMTdjIiwiVGV4dCI6Ik51c3NiYXVtIGV0IGFsLiIsIldBSVZlcnNpb24iOiI2LjE3LjAuMCJ9}</w:instrText>
          </w:r>
          <w:r w:rsidR="0047591B"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hY2Q5MTQxMS1iOGYzLTQ0ZGMtYWI5Yy0yZGE3ZjFiNjUwOGYiLCJUZXh0IjoiKDIwMjQpIiwiV0FJVmVyc2lvbiI6IjYuMTcuMC4wIn0=}</w:instrText>
          </w:r>
          <w:r w:rsidR="0047591B"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ODI2NzY4YzEtZGViNy00ZWQ5LTkxYTEtZTY4OWQ1MTA2NzgyIiwiVGV4dCI6Ik51c3NiYXVtIGV0IGFsLiIsIldBSVZlcnNpb24iOiI2LjE3LjAuMCJ9}</w:instrText>
          </w:r>
          <w:r w:rsidR="00CB65B4"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5NGU1ZWE1OC04ZWMwLTQwOTctODlkNy03YThmZDU0MzdjN2IiLCJUZXh0IjoiKDIwMjQpIiwiV0FJVmVyc2lvbiI6IjYuMTcuMC4wIn0=}</w:instrText>
          </w:r>
          <w:r w:rsidR="00CB65B4"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C6DF57E" w14:textId="777A5E14" w:rsidR="00CB65B4" w:rsidRP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lastRenderedPageBreak/>
        <w:t xml:space="preserve">The stimulus material, design and data analysis were identical to Part I. </w:t>
      </w:r>
      <w:bookmarkStart w:id="58" w:name="_Hlk207813722"/>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MGNmYzEyOTgtYmU2Mi00NGMyLWFiZDYtMjE3ZmU3YjU1NTk3IiwiVGV4dCI6Ik51c3NiYXVtIGV0IGFsLiIsIldBSVZlcnNpb24iOiI2LjE3LjAuMCJ9}</w:instrText>
          </w:r>
          <w:r w:rsidR="00720685">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0NWRlMDg1ZC1kNzg2LTQ3YzgtYTI5YS1jMDEwMTJkYWM2OWYiLCJUZXh0IjoiKDIwMjQpIiwiV0FJVmVyc2lvbiI6IjYuMTcuMC4wIn0=}</w:instrText>
          </w:r>
          <w:r w:rsidR="00720685">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bookmarkEnd w:id="58"/>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59" w:name="_Toc200448883"/>
      <w:r w:rsidRPr="00CB65B4">
        <w:rPr>
          <w:rFonts w:ascii="Times New Roman" w:hAnsi="Times New Roman" w:cs="Times New Roman"/>
          <w:sz w:val="24"/>
          <w:szCs w:val="24"/>
          <w:lang w:val="en-US"/>
        </w:rPr>
        <w:t>Results</w:t>
      </w:r>
      <w:bookmarkEnd w:id="59"/>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60" w:name="_Toc200448884"/>
      <w:r w:rsidRPr="00EB262D">
        <w:rPr>
          <w:rFonts w:ascii="Times New Roman" w:hAnsi="Times New Roman" w:cs="Times New Roman"/>
          <w:lang w:val="en-US"/>
        </w:rPr>
        <w:t>Demography, musicality, and personality of participants</w:t>
      </w:r>
      <w:bookmarkEnd w:id="60"/>
    </w:p>
    <w:p w14:paraId="71A9E56B" w14:textId="249EFD9D" w:rsidR="00654D96" w:rsidRDefault="002224D9" w:rsidP="00D60F72">
      <w:pPr>
        <w:spacing w:line="480" w:lineRule="auto"/>
        <w:rPr>
          <w:rFonts w:ascii="Times New Roman" w:hAnsi="Times New Roman" w:cs="Times New Roman"/>
          <w:sz w:val="24"/>
          <w:szCs w:val="24"/>
          <w:lang w:val="en-US"/>
        </w:rPr>
      </w:pPr>
      <w:bookmarkStart w:id="61" w:name="_Hlk209531202"/>
      <w:r w:rsidRPr="00866130">
        <w:rPr>
          <w:rFonts w:ascii="Times New Roman" w:hAnsi="Times New Roman" w:cs="Times New Roman"/>
          <w:sz w:val="24"/>
          <w:szCs w:val="24"/>
          <w:lang w:val="en-US"/>
        </w:rPr>
        <w:t xml:space="preserve">Again, we first confirmed that the groups were comparable on important individual variables. </w:t>
      </w:r>
      <w:bookmarkEnd w:id="61"/>
      <w:r w:rsidR="00720685"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6, N = 166) = 11.11,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.085) and highest academic degree (χ²(16, N = 166) = 24.04,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.089). However, there were differences regarding household income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8, N = 166) = </w:t>
      </w:r>
      <w:r w:rsidR="00720685" w:rsidRPr="00B9407D">
        <w:rPr>
          <w:rFonts w:ascii="Times New Roman" w:hAnsi="Times New Roman" w:cs="Times New Roman"/>
          <w:sz w:val="24"/>
          <w:szCs w:val="24"/>
          <w:lang w:val="en-US"/>
        </w:rPr>
        <w:t xml:space="preserve">20.19, </w:t>
      </w:r>
      <w:r w:rsidR="00720685" w:rsidRPr="0048090C">
        <w:rPr>
          <w:rFonts w:ascii="Times New Roman" w:hAnsi="Times New Roman" w:cs="Times New Roman"/>
          <w:i/>
          <w:iCs/>
          <w:sz w:val="24"/>
          <w:szCs w:val="24"/>
          <w:lang w:val="en-US"/>
        </w:rPr>
        <w:t>p</w:t>
      </w:r>
      <w:r w:rsidR="00720685"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00720685"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00720685" w:rsidRPr="00B9407D">
        <w:rPr>
          <w:rFonts w:ascii="Times New Roman" w:hAnsi="Times New Roman" w:cs="Times New Roman"/>
          <w:sz w:val="24"/>
          <w:szCs w:val="24"/>
          <w:lang w:val="en-US"/>
        </w:rPr>
        <w:t xml:space="preserve"> = .25), with amateurs </w:t>
      </w:r>
      <w:r w:rsidR="00720685" w:rsidRPr="00720685">
        <w:rPr>
          <w:rFonts w:ascii="Times New Roman" w:hAnsi="Times New Roman" w:cs="Times New Roman"/>
          <w:sz w:val="24"/>
          <w:szCs w:val="24"/>
          <w:lang w:val="en-US"/>
        </w:rPr>
        <w:t>reporting higher household income than professionals and non-musicians.</w:t>
      </w:r>
      <w:r w:rsidR="00720685">
        <w:rPr>
          <w:rFonts w:ascii="Times New Roman" w:hAnsi="Times New Roman" w:cs="Times New Roman"/>
          <w:sz w:val="24"/>
          <w:szCs w:val="24"/>
          <w:lang w:val="en-US"/>
        </w:rPr>
        <w:t xml:space="preserve"> </w:t>
      </w:r>
    </w:p>
    <w:p w14:paraId="6D1A6321" w14:textId="696000D6" w:rsidR="00154D92" w:rsidRDefault="00B9407D" w:rsidP="001551DA">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230D0D14" w14:textId="77777777" w:rsidR="00EC7FF3" w:rsidRDefault="00EC7FF3" w:rsidP="001551DA">
      <w:pPr>
        <w:spacing w:line="480" w:lineRule="auto"/>
        <w:ind w:firstLine="708"/>
        <w:rPr>
          <w:rFonts w:ascii="Times New Roman" w:hAnsi="Times New Roman" w:cs="Times New Roman"/>
          <w:sz w:val="24"/>
          <w:szCs w:val="24"/>
          <w:lang w:val="en-US"/>
        </w:rPr>
      </w:pPr>
    </w:p>
    <w:p w14:paraId="07894827" w14:textId="56C3D248" w:rsidR="00EC7FF3" w:rsidRPr="00183682" w:rsidRDefault="00EC7FF3" w:rsidP="00EC7FF3">
      <w:pPr>
        <w:pStyle w:val="Beschriftung"/>
        <w:keepNext/>
        <w:rPr>
          <w:rFonts w:ascii="Times New Roman" w:hAnsi="Times New Roman" w:cs="Times New Roman"/>
          <w:b/>
          <w:i w:val="0"/>
          <w:color w:val="auto"/>
          <w:sz w:val="24"/>
          <w:szCs w:val="24"/>
          <w:lang w:val="en-US"/>
        </w:rPr>
      </w:pPr>
      <w:r w:rsidRPr="00EC7FF3">
        <w:rPr>
          <w:rFonts w:ascii="Times New Roman" w:hAnsi="Times New Roman" w:cs="Times New Roman"/>
          <w:b/>
          <w:i w:val="0"/>
          <w:color w:val="auto"/>
          <w:sz w:val="24"/>
          <w:szCs w:val="24"/>
          <w:lang w:val="en-US"/>
        </w:rPr>
        <w:t>Table 4</w:t>
      </w:r>
    </w:p>
    <w:p w14:paraId="192D6983" w14:textId="77777777" w:rsidR="00EC7FF3" w:rsidRPr="00D0490C" w:rsidRDefault="00EC7FF3" w:rsidP="00EC7FF3">
      <w:pPr>
        <w:rPr>
          <w:rFonts w:ascii="Times New Roman" w:hAnsi="Times New Roman" w:cs="Times New Roman"/>
          <w:i/>
          <w:sz w:val="24"/>
          <w:szCs w:val="24"/>
          <w:lang w:val="en-US"/>
        </w:rPr>
      </w:pPr>
      <w:r w:rsidRPr="00D0490C">
        <w:rPr>
          <w:rFonts w:ascii="Times New Roman" w:hAnsi="Times New Roman" w:cs="Times New Roman"/>
          <w:i/>
          <w:sz w:val="24"/>
          <w:szCs w:val="24"/>
          <w:lang w:val="en-US"/>
        </w:rPr>
        <w:t>Characteristics of participants - Demography, personality, and musicality</w:t>
      </w:r>
    </w:p>
    <w:p w14:paraId="3167091F" w14:textId="77777777" w:rsidR="00EC7FF3" w:rsidRPr="00EC7FF3" w:rsidRDefault="00EC7FF3" w:rsidP="00EC7FF3">
      <w:pPr>
        <w:rPr>
          <w:lang w:val="en-US"/>
        </w:rPr>
      </w:pPr>
    </w:p>
    <w:tbl>
      <w:tblPr>
        <w:tblStyle w:val="TabellemithellemGitternetz"/>
        <w:tblpPr w:leftFromText="141" w:rightFromText="141" w:vertAnchor="text" w:horzAnchor="margin" w:tblpY="99"/>
        <w:tblW w:w="9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EC7FF3" w:rsidRPr="00EB262D" w14:paraId="6663E5E3" w14:textId="77777777" w:rsidTr="00EC7FF3">
        <w:trPr>
          <w:trHeight w:val="300"/>
        </w:trPr>
        <w:tc>
          <w:tcPr>
            <w:tcW w:w="2263" w:type="dxa"/>
            <w:tcBorders>
              <w:top w:val="single" w:sz="4" w:space="0" w:color="auto"/>
            </w:tcBorders>
            <w:noWrap/>
            <w:hideMark/>
          </w:tcPr>
          <w:p w14:paraId="53DA9AAC" w14:textId="77777777" w:rsidR="00EC7FF3" w:rsidRPr="00EB262D" w:rsidRDefault="00EC7FF3" w:rsidP="00EC7FF3">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847" w:type="dxa"/>
            <w:tcBorders>
              <w:top w:val="single" w:sz="4" w:space="0" w:color="auto"/>
              <w:bottom w:val="single" w:sz="4" w:space="0" w:color="auto"/>
            </w:tcBorders>
            <w:noWrap/>
            <w:hideMark/>
          </w:tcPr>
          <w:p w14:paraId="046C8BE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2" w:type="dxa"/>
            <w:tcBorders>
              <w:top w:val="single" w:sz="4" w:space="0" w:color="auto"/>
            </w:tcBorders>
          </w:tcPr>
          <w:p w14:paraId="533F16F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3660247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341" w:type="dxa"/>
            <w:tcBorders>
              <w:top w:val="single" w:sz="4" w:space="0" w:color="auto"/>
            </w:tcBorders>
          </w:tcPr>
          <w:p w14:paraId="2162FDC9"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6DAECFB9"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EC7FF3" w:rsidRPr="00EB262D" w14:paraId="1C8F84EA" w14:textId="77777777" w:rsidTr="00EC7FF3">
        <w:trPr>
          <w:trHeight w:val="300"/>
        </w:trPr>
        <w:tc>
          <w:tcPr>
            <w:tcW w:w="2263" w:type="dxa"/>
            <w:tcBorders>
              <w:bottom w:val="single" w:sz="4" w:space="0" w:color="auto"/>
            </w:tcBorders>
            <w:noWrap/>
            <w:hideMark/>
          </w:tcPr>
          <w:p w14:paraId="21773512" w14:textId="77777777" w:rsidR="00EC7FF3" w:rsidRPr="00EB262D" w:rsidRDefault="00EC7FF3" w:rsidP="00EC7FF3">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753BB3D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2" w:type="dxa"/>
            <w:tcBorders>
              <w:bottom w:val="single" w:sz="4" w:space="0" w:color="auto"/>
            </w:tcBorders>
          </w:tcPr>
          <w:p w14:paraId="0E6EA00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44FD5E65"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71B1139"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74708AF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EC7FF3" w:rsidRPr="00EB262D" w14:paraId="4AD73FD9" w14:textId="77777777" w:rsidTr="00EC7FF3">
        <w:trPr>
          <w:trHeight w:val="300"/>
        </w:trPr>
        <w:tc>
          <w:tcPr>
            <w:tcW w:w="2263" w:type="dxa"/>
            <w:tcBorders>
              <w:top w:val="single" w:sz="4" w:space="0" w:color="auto"/>
            </w:tcBorders>
            <w:noWrap/>
            <w:hideMark/>
          </w:tcPr>
          <w:p w14:paraId="48EAC991"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7243A13B"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Borders>
              <w:top w:val="single" w:sz="4" w:space="0" w:color="auto"/>
            </w:tcBorders>
          </w:tcPr>
          <w:p w14:paraId="278D414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710F2453"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Borders>
              <w:top w:val="single" w:sz="4" w:space="0" w:color="auto"/>
            </w:tcBorders>
          </w:tcPr>
          <w:p w14:paraId="6CF17FE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07C5D05D"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737BD3BE" w14:textId="77777777" w:rsidTr="00EC7FF3">
        <w:trPr>
          <w:trHeight w:val="300"/>
        </w:trPr>
        <w:tc>
          <w:tcPr>
            <w:tcW w:w="2263" w:type="dxa"/>
            <w:noWrap/>
            <w:hideMark/>
          </w:tcPr>
          <w:p w14:paraId="3EB94D49"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65D6C11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2" w:type="dxa"/>
          </w:tcPr>
          <w:p w14:paraId="7ABB35F8"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B12736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341" w:type="dxa"/>
          </w:tcPr>
          <w:p w14:paraId="0DE18664"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FED73AF"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EC7FF3" w:rsidRPr="00EB262D" w14:paraId="7113CA38" w14:textId="77777777" w:rsidTr="00EC7FF3">
        <w:trPr>
          <w:trHeight w:val="300"/>
        </w:trPr>
        <w:tc>
          <w:tcPr>
            <w:tcW w:w="2263" w:type="dxa"/>
            <w:noWrap/>
            <w:hideMark/>
          </w:tcPr>
          <w:p w14:paraId="707711B0"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22EE7BE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2" w:type="dxa"/>
          </w:tcPr>
          <w:p w14:paraId="32144D92"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4FF0AF28"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341" w:type="dxa"/>
          </w:tcPr>
          <w:p w14:paraId="5F7C788E"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4529D66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EC7FF3" w:rsidRPr="00EB262D" w14:paraId="23833609" w14:textId="77777777" w:rsidTr="00EC7FF3">
        <w:trPr>
          <w:trHeight w:val="300"/>
        </w:trPr>
        <w:tc>
          <w:tcPr>
            <w:tcW w:w="2263" w:type="dxa"/>
            <w:noWrap/>
            <w:hideMark/>
          </w:tcPr>
          <w:p w14:paraId="1F41B025"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1847" w:type="dxa"/>
            <w:noWrap/>
            <w:hideMark/>
          </w:tcPr>
          <w:p w14:paraId="360F4133"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02451F7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30D5CFB5"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158E2FAC"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0AC78698"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4FC885B0" w14:textId="77777777" w:rsidTr="00EC7FF3">
        <w:trPr>
          <w:trHeight w:val="300"/>
        </w:trPr>
        <w:tc>
          <w:tcPr>
            <w:tcW w:w="2263" w:type="dxa"/>
            <w:noWrap/>
            <w:hideMark/>
          </w:tcPr>
          <w:p w14:paraId="7BBCAF50"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109E8B2C"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2D4DDB3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1EE0C593"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30084908"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48E68D53"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1039F7A" w14:textId="77777777" w:rsidTr="00EC7FF3">
        <w:trPr>
          <w:trHeight w:val="300"/>
        </w:trPr>
        <w:tc>
          <w:tcPr>
            <w:tcW w:w="2263" w:type="dxa"/>
            <w:noWrap/>
            <w:hideMark/>
          </w:tcPr>
          <w:p w14:paraId="5ABD974A"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3661D05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2" w:type="dxa"/>
          </w:tcPr>
          <w:p w14:paraId="618381DC"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D19BB5A"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341" w:type="dxa"/>
          </w:tcPr>
          <w:p w14:paraId="2F352AC9"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25B7389D"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EC7FF3" w:rsidRPr="00EB262D" w14:paraId="3B99A4B0" w14:textId="77777777" w:rsidTr="00EC7FF3">
        <w:trPr>
          <w:trHeight w:val="300"/>
        </w:trPr>
        <w:tc>
          <w:tcPr>
            <w:tcW w:w="2263" w:type="dxa"/>
            <w:noWrap/>
            <w:hideMark/>
          </w:tcPr>
          <w:p w14:paraId="0309C6E4"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291FDBD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2" w:type="dxa"/>
          </w:tcPr>
          <w:p w14:paraId="4640AEBD"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A7C50A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341" w:type="dxa"/>
          </w:tcPr>
          <w:p w14:paraId="4E2E090E"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571E2C6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EC7FF3" w:rsidRPr="00EB262D" w14:paraId="33BEAB9C" w14:textId="77777777" w:rsidTr="00EC7FF3">
        <w:trPr>
          <w:trHeight w:val="300"/>
        </w:trPr>
        <w:tc>
          <w:tcPr>
            <w:tcW w:w="2263" w:type="dxa"/>
            <w:noWrap/>
            <w:hideMark/>
          </w:tcPr>
          <w:p w14:paraId="104FBBCC"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5DE43C0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2" w:type="dxa"/>
          </w:tcPr>
          <w:p w14:paraId="17DEC35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7F987D2"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341" w:type="dxa"/>
          </w:tcPr>
          <w:p w14:paraId="1ADC769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6BEE0B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EC7FF3" w:rsidRPr="00EB262D" w14:paraId="7519F76D" w14:textId="77777777" w:rsidTr="00EC7FF3">
        <w:trPr>
          <w:trHeight w:val="300"/>
        </w:trPr>
        <w:tc>
          <w:tcPr>
            <w:tcW w:w="2263" w:type="dxa"/>
            <w:noWrap/>
            <w:hideMark/>
          </w:tcPr>
          <w:p w14:paraId="34CA5A30"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51F2A71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2" w:type="dxa"/>
          </w:tcPr>
          <w:p w14:paraId="650144BE"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CB724FB"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341" w:type="dxa"/>
          </w:tcPr>
          <w:p w14:paraId="1912A9F8"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C0F617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EC7FF3" w:rsidRPr="00EB262D" w14:paraId="13DE9119" w14:textId="77777777" w:rsidTr="00EC7FF3">
        <w:trPr>
          <w:trHeight w:val="300"/>
        </w:trPr>
        <w:tc>
          <w:tcPr>
            <w:tcW w:w="2263" w:type="dxa"/>
            <w:noWrap/>
            <w:hideMark/>
          </w:tcPr>
          <w:p w14:paraId="0036069D"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33A86BC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2" w:type="dxa"/>
          </w:tcPr>
          <w:p w14:paraId="5F3CB592"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70E944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341" w:type="dxa"/>
          </w:tcPr>
          <w:p w14:paraId="455C4E40"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0132C5E5"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EC7FF3" w:rsidRPr="00EB262D" w14:paraId="6DBF57FB" w14:textId="77777777" w:rsidTr="00EC7FF3">
        <w:trPr>
          <w:trHeight w:val="300"/>
        </w:trPr>
        <w:tc>
          <w:tcPr>
            <w:tcW w:w="2263" w:type="dxa"/>
            <w:noWrap/>
            <w:hideMark/>
          </w:tcPr>
          <w:p w14:paraId="5C713AAE"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p>
        </w:tc>
        <w:tc>
          <w:tcPr>
            <w:tcW w:w="1847" w:type="dxa"/>
            <w:noWrap/>
            <w:hideMark/>
          </w:tcPr>
          <w:p w14:paraId="7EE51F4E"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36EEDFA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0508093B"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2056C8F1"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3C679B58"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4442C24" w14:textId="77777777" w:rsidTr="00EC7FF3">
        <w:trPr>
          <w:trHeight w:val="300"/>
        </w:trPr>
        <w:tc>
          <w:tcPr>
            <w:tcW w:w="2263" w:type="dxa"/>
            <w:noWrap/>
            <w:hideMark/>
          </w:tcPr>
          <w:p w14:paraId="609F304B"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560C8DAE"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3AA41D49"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45044187"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4F52A0D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2FF27A22"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176FF00F" w14:textId="77777777" w:rsidTr="00EC7FF3">
        <w:trPr>
          <w:trHeight w:val="300"/>
        </w:trPr>
        <w:tc>
          <w:tcPr>
            <w:tcW w:w="2263" w:type="dxa"/>
            <w:noWrap/>
            <w:hideMark/>
          </w:tcPr>
          <w:p w14:paraId="465E26FC"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250A7D72"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2" w:type="dxa"/>
          </w:tcPr>
          <w:p w14:paraId="1E7B477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A71A44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341" w:type="dxa"/>
          </w:tcPr>
          <w:p w14:paraId="74B72D66"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32558F87"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EC7FF3" w:rsidRPr="00EB262D" w14:paraId="3E16C366" w14:textId="77777777" w:rsidTr="00EC7FF3">
        <w:trPr>
          <w:trHeight w:val="300"/>
        </w:trPr>
        <w:tc>
          <w:tcPr>
            <w:tcW w:w="2263" w:type="dxa"/>
            <w:noWrap/>
            <w:hideMark/>
          </w:tcPr>
          <w:p w14:paraId="3C5923E6"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42C30E17"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2" w:type="dxa"/>
          </w:tcPr>
          <w:p w14:paraId="5000528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76B24D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341" w:type="dxa"/>
          </w:tcPr>
          <w:p w14:paraId="24721CFC"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CEBC3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EC7FF3" w:rsidRPr="00EB262D" w14:paraId="728FF744" w14:textId="77777777" w:rsidTr="00EC7FF3">
        <w:trPr>
          <w:trHeight w:val="300"/>
        </w:trPr>
        <w:tc>
          <w:tcPr>
            <w:tcW w:w="2263" w:type="dxa"/>
            <w:noWrap/>
            <w:hideMark/>
          </w:tcPr>
          <w:p w14:paraId="0A52F5DA"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2BAE5ED9"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2" w:type="dxa"/>
          </w:tcPr>
          <w:p w14:paraId="5B797C94"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5EAD1A1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341" w:type="dxa"/>
          </w:tcPr>
          <w:p w14:paraId="31D007B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4C55D10"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EC7FF3" w:rsidRPr="00EB262D" w14:paraId="4F843BC2" w14:textId="77777777" w:rsidTr="00EC7FF3">
        <w:trPr>
          <w:trHeight w:val="300"/>
        </w:trPr>
        <w:tc>
          <w:tcPr>
            <w:tcW w:w="2263" w:type="dxa"/>
            <w:noWrap/>
            <w:hideMark/>
          </w:tcPr>
          <w:p w14:paraId="180DDE59"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Pr="00EB262D">
              <w:rPr>
                <w:rFonts w:ascii="Times New Roman" w:hAnsi="Times New Roman" w:cs="Times New Roman"/>
              </w:rPr>
              <w:t>Social</w:t>
            </w:r>
            <w:proofErr w:type="spellEnd"/>
            <w:r w:rsidRPr="00EB262D">
              <w:rPr>
                <w:rFonts w:ascii="Times New Roman" w:hAnsi="Times New Roman" w:cs="Times New Roman"/>
              </w:rPr>
              <w:t xml:space="preserve"> Skills</w:t>
            </w:r>
          </w:p>
        </w:tc>
        <w:tc>
          <w:tcPr>
            <w:tcW w:w="1847" w:type="dxa"/>
            <w:noWrap/>
            <w:hideMark/>
          </w:tcPr>
          <w:p w14:paraId="6717AC82"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2" w:type="dxa"/>
          </w:tcPr>
          <w:p w14:paraId="1241EF9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06903637"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341" w:type="dxa"/>
          </w:tcPr>
          <w:p w14:paraId="657C99B8"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8221B74"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EC7FF3" w:rsidRPr="00EB262D" w14:paraId="26B1A61E" w14:textId="77777777" w:rsidTr="00EC7FF3">
        <w:trPr>
          <w:trHeight w:val="300"/>
        </w:trPr>
        <w:tc>
          <w:tcPr>
            <w:tcW w:w="2263" w:type="dxa"/>
            <w:noWrap/>
            <w:hideMark/>
          </w:tcPr>
          <w:p w14:paraId="1EF55CD1"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Communication</w:t>
            </w:r>
          </w:p>
        </w:tc>
        <w:tc>
          <w:tcPr>
            <w:tcW w:w="1847" w:type="dxa"/>
            <w:noWrap/>
            <w:hideMark/>
          </w:tcPr>
          <w:p w14:paraId="45F6818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2" w:type="dxa"/>
          </w:tcPr>
          <w:p w14:paraId="1CD3524A"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208903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341" w:type="dxa"/>
          </w:tcPr>
          <w:p w14:paraId="4D924635"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F9C353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EC7FF3" w:rsidRPr="00EB262D" w14:paraId="441C9F36" w14:textId="77777777" w:rsidTr="00EC7FF3">
        <w:trPr>
          <w:trHeight w:val="300"/>
        </w:trPr>
        <w:tc>
          <w:tcPr>
            <w:tcW w:w="2263" w:type="dxa"/>
            <w:noWrap/>
            <w:hideMark/>
          </w:tcPr>
          <w:p w14:paraId="083E968F"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Imagination</w:t>
            </w:r>
          </w:p>
        </w:tc>
        <w:tc>
          <w:tcPr>
            <w:tcW w:w="1847" w:type="dxa"/>
            <w:noWrap/>
            <w:hideMark/>
          </w:tcPr>
          <w:p w14:paraId="64228E44"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2" w:type="dxa"/>
          </w:tcPr>
          <w:p w14:paraId="1CB8A7E3"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30D797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341" w:type="dxa"/>
          </w:tcPr>
          <w:p w14:paraId="66FAC24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3CFCAA4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EC7FF3" w:rsidRPr="00EB262D" w14:paraId="546D031C" w14:textId="77777777" w:rsidTr="00EC7FF3">
        <w:trPr>
          <w:trHeight w:val="300"/>
        </w:trPr>
        <w:tc>
          <w:tcPr>
            <w:tcW w:w="2263" w:type="dxa"/>
            <w:noWrap/>
            <w:hideMark/>
          </w:tcPr>
          <w:p w14:paraId="1914B06A"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 xml:space="preserve">Attention </w:t>
            </w:r>
            <w:proofErr w:type="spellStart"/>
            <w:r w:rsidRPr="00EB262D">
              <w:rPr>
                <w:rFonts w:ascii="Times New Roman" w:hAnsi="Times New Roman" w:cs="Times New Roman"/>
              </w:rPr>
              <w:t>Switching</w:t>
            </w:r>
            <w:proofErr w:type="spellEnd"/>
          </w:p>
        </w:tc>
        <w:tc>
          <w:tcPr>
            <w:tcW w:w="1847" w:type="dxa"/>
            <w:noWrap/>
            <w:hideMark/>
          </w:tcPr>
          <w:p w14:paraId="49C0852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2" w:type="dxa"/>
          </w:tcPr>
          <w:p w14:paraId="79C147A3"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6E63EF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341" w:type="dxa"/>
          </w:tcPr>
          <w:p w14:paraId="4A094771"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6106941D"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EC7FF3" w:rsidRPr="00EB262D" w14:paraId="593DFFC7" w14:textId="77777777" w:rsidTr="00EC7FF3">
        <w:trPr>
          <w:trHeight w:val="300"/>
        </w:trPr>
        <w:tc>
          <w:tcPr>
            <w:tcW w:w="2263" w:type="dxa"/>
            <w:noWrap/>
            <w:hideMark/>
          </w:tcPr>
          <w:p w14:paraId="751D3C8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1847" w:type="dxa"/>
            <w:noWrap/>
            <w:hideMark/>
          </w:tcPr>
          <w:p w14:paraId="7DA92FA8"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5E964E05" w14:textId="77777777" w:rsidR="00EC7FF3" w:rsidRPr="00EB262D" w:rsidRDefault="00EC7FF3" w:rsidP="00EC7FF3">
            <w:pPr>
              <w:suppressAutoHyphens w:val="0"/>
              <w:rPr>
                <w:rFonts w:ascii="Times New Roman" w:eastAsia="Times New Roman" w:hAnsi="Times New Roman" w:cs="Times New Roman"/>
                <w:lang w:eastAsia="de-DE"/>
              </w:rPr>
            </w:pPr>
          </w:p>
        </w:tc>
        <w:tc>
          <w:tcPr>
            <w:tcW w:w="2184" w:type="dxa"/>
            <w:noWrap/>
            <w:hideMark/>
          </w:tcPr>
          <w:p w14:paraId="473BF7BF" w14:textId="77777777" w:rsidR="00EC7FF3" w:rsidRPr="00EB262D" w:rsidRDefault="00EC7FF3" w:rsidP="00EC7FF3">
            <w:pPr>
              <w:suppressAutoHyphens w:val="0"/>
              <w:rPr>
                <w:rFonts w:ascii="Times New Roman" w:eastAsia="Times New Roman" w:hAnsi="Times New Roman" w:cs="Times New Roman"/>
                <w:lang w:eastAsia="de-DE"/>
              </w:rPr>
            </w:pPr>
          </w:p>
        </w:tc>
        <w:tc>
          <w:tcPr>
            <w:tcW w:w="341" w:type="dxa"/>
          </w:tcPr>
          <w:p w14:paraId="629C43BC" w14:textId="77777777" w:rsidR="00EC7FF3" w:rsidRPr="00EB262D" w:rsidRDefault="00EC7FF3" w:rsidP="00EC7FF3">
            <w:pPr>
              <w:suppressAutoHyphens w:val="0"/>
              <w:rPr>
                <w:rFonts w:ascii="Times New Roman" w:eastAsia="Times New Roman" w:hAnsi="Times New Roman" w:cs="Times New Roman"/>
                <w:lang w:eastAsia="de-DE"/>
              </w:rPr>
            </w:pPr>
          </w:p>
        </w:tc>
        <w:tc>
          <w:tcPr>
            <w:tcW w:w="2501" w:type="dxa"/>
            <w:noWrap/>
            <w:hideMark/>
          </w:tcPr>
          <w:p w14:paraId="1FDF6BF9" w14:textId="77777777" w:rsidR="00EC7FF3" w:rsidRPr="00EB262D" w:rsidRDefault="00EC7FF3" w:rsidP="00EC7FF3">
            <w:pPr>
              <w:suppressAutoHyphens w:val="0"/>
              <w:rPr>
                <w:rFonts w:ascii="Times New Roman" w:eastAsia="Times New Roman" w:hAnsi="Times New Roman" w:cs="Times New Roman"/>
                <w:lang w:eastAsia="de-DE"/>
              </w:rPr>
            </w:pPr>
          </w:p>
        </w:tc>
      </w:tr>
      <w:tr w:rsidR="00EC7FF3" w:rsidRPr="00EB262D" w14:paraId="696AEB9B" w14:textId="77777777" w:rsidTr="00EC7FF3">
        <w:trPr>
          <w:trHeight w:val="300"/>
        </w:trPr>
        <w:tc>
          <w:tcPr>
            <w:tcW w:w="2263" w:type="dxa"/>
            <w:noWrap/>
            <w:hideMark/>
          </w:tcPr>
          <w:p w14:paraId="3A8A6AB5"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6B2C6D6E"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226F005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176CA1F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3D8E0F1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0DE6C6F2"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893EB3B" w14:textId="77777777" w:rsidTr="00EC7FF3">
        <w:trPr>
          <w:trHeight w:val="300"/>
        </w:trPr>
        <w:tc>
          <w:tcPr>
            <w:tcW w:w="2263" w:type="dxa"/>
            <w:noWrap/>
            <w:hideMark/>
          </w:tcPr>
          <w:p w14:paraId="45DD9444"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608DD150"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2" w:type="dxa"/>
          </w:tcPr>
          <w:p w14:paraId="3BA3D762"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78AA4F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341" w:type="dxa"/>
          </w:tcPr>
          <w:p w14:paraId="3CE773D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652FBD6"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EC7FF3" w:rsidRPr="00EB262D" w14:paraId="0960B8FE" w14:textId="77777777" w:rsidTr="00EC7FF3">
        <w:trPr>
          <w:trHeight w:val="300"/>
        </w:trPr>
        <w:tc>
          <w:tcPr>
            <w:tcW w:w="2263" w:type="dxa"/>
            <w:noWrap/>
            <w:hideMark/>
          </w:tcPr>
          <w:p w14:paraId="2DB3E989"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6A1301F6"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2" w:type="dxa"/>
          </w:tcPr>
          <w:p w14:paraId="763F285C"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FFC4422"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341" w:type="dxa"/>
          </w:tcPr>
          <w:p w14:paraId="3BCED027"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8142F2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EC7FF3" w:rsidRPr="00EB262D" w14:paraId="4FB9C2A1" w14:textId="77777777" w:rsidTr="00EC7FF3">
        <w:trPr>
          <w:trHeight w:val="300"/>
        </w:trPr>
        <w:tc>
          <w:tcPr>
            <w:tcW w:w="2263" w:type="dxa"/>
            <w:noWrap/>
            <w:hideMark/>
          </w:tcPr>
          <w:p w14:paraId="5EA59DFF"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12AB228C"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2" w:type="dxa"/>
          </w:tcPr>
          <w:p w14:paraId="4A58FF58" w14:textId="77777777" w:rsidR="00EC7FF3" w:rsidRPr="00EB262D" w:rsidRDefault="00EC7FF3" w:rsidP="00EC7FF3">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5348AC6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341" w:type="dxa"/>
          </w:tcPr>
          <w:p w14:paraId="260BF385"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389FCF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EC7FF3" w:rsidRPr="00EB262D" w14:paraId="5161EBB5" w14:textId="77777777" w:rsidTr="00EC7FF3">
        <w:trPr>
          <w:trHeight w:val="300"/>
        </w:trPr>
        <w:tc>
          <w:tcPr>
            <w:tcW w:w="2263" w:type="dxa"/>
            <w:noWrap/>
            <w:hideMark/>
          </w:tcPr>
          <w:p w14:paraId="246C77DA"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03EA61B" w14:textId="77777777" w:rsidR="00EC7FF3" w:rsidRPr="0048090C" w:rsidRDefault="00EC7FF3" w:rsidP="00EC7FF3">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2" w:type="dxa"/>
          </w:tcPr>
          <w:p w14:paraId="2E7757B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336BDAC6"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341" w:type="dxa"/>
          </w:tcPr>
          <w:p w14:paraId="4BB49D9E"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B0F9F5F"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EC7FF3" w:rsidRPr="00EB262D" w14:paraId="2956963A" w14:textId="77777777" w:rsidTr="00EC7FF3">
        <w:trPr>
          <w:trHeight w:val="300"/>
        </w:trPr>
        <w:tc>
          <w:tcPr>
            <w:tcW w:w="2263" w:type="dxa"/>
            <w:noWrap/>
            <w:hideMark/>
          </w:tcPr>
          <w:p w14:paraId="349C63AF"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6EA8FDB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2" w:type="dxa"/>
          </w:tcPr>
          <w:p w14:paraId="641B8C09" w14:textId="77777777" w:rsidR="00EC7FF3" w:rsidRPr="00EB262D" w:rsidRDefault="00EC7FF3" w:rsidP="00EC7FF3">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0FD814A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341" w:type="dxa"/>
          </w:tcPr>
          <w:p w14:paraId="6F9D2D45"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BDEB1C4"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EC7FF3" w:rsidRPr="00EB262D" w14:paraId="0909A1B0" w14:textId="77777777" w:rsidTr="00EC7FF3">
        <w:trPr>
          <w:trHeight w:val="300"/>
        </w:trPr>
        <w:tc>
          <w:tcPr>
            <w:tcW w:w="2263" w:type="dxa"/>
            <w:noWrap/>
            <w:hideMark/>
          </w:tcPr>
          <w:p w14:paraId="79CE09CE"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705B22C3"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2" w:type="dxa"/>
          </w:tcPr>
          <w:p w14:paraId="735187A6"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DF267"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341" w:type="dxa"/>
          </w:tcPr>
          <w:p w14:paraId="0CD92014"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B05DC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EC7FF3" w:rsidRPr="00EB262D" w14:paraId="410D05EA" w14:textId="77777777" w:rsidTr="00EC7FF3">
        <w:trPr>
          <w:trHeight w:val="300"/>
        </w:trPr>
        <w:tc>
          <w:tcPr>
            <w:tcW w:w="2263" w:type="dxa"/>
            <w:noWrap/>
            <w:hideMark/>
          </w:tcPr>
          <w:p w14:paraId="518C97FB"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p>
        </w:tc>
        <w:tc>
          <w:tcPr>
            <w:tcW w:w="1847" w:type="dxa"/>
            <w:noWrap/>
            <w:hideMark/>
          </w:tcPr>
          <w:p w14:paraId="19AF629F"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7867353D" w14:textId="77777777" w:rsidR="00EC7FF3" w:rsidRPr="00EB262D" w:rsidRDefault="00EC7FF3" w:rsidP="00EC7FF3">
            <w:pPr>
              <w:suppressAutoHyphens w:val="0"/>
              <w:rPr>
                <w:rFonts w:ascii="Times New Roman" w:eastAsia="Times New Roman" w:hAnsi="Times New Roman" w:cs="Times New Roman"/>
                <w:lang w:eastAsia="de-DE"/>
              </w:rPr>
            </w:pPr>
          </w:p>
        </w:tc>
        <w:tc>
          <w:tcPr>
            <w:tcW w:w="2184" w:type="dxa"/>
            <w:noWrap/>
            <w:hideMark/>
          </w:tcPr>
          <w:p w14:paraId="2A72704E" w14:textId="77777777" w:rsidR="00EC7FF3" w:rsidRPr="00EB262D" w:rsidRDefault="00EC7FF3" w:rsidP="00EC7FF3">
            <w:pPr>
              <w:suppressAutoHyphens w:val="0"/>
              <w:rPr>
                <w:rFonts w:ascii="Times New Roman" w:eastAsia="Times New Roman" w:hAnsi="Times New Roman" w:cs="Times New Roman"/>
                <w:lang w:eastAsia="de-DE"/>
              </w:rPr>
            </w:pPr>
          </w:p>
        </w:tc>
        <w:tc>
          <w:tcPr>
            <w:tcW w:w="341" w:type="dxa"/>
          </w:tcPr>
          <w:p w14:paraId="034B1FA8" w14:textId="77777777" w:rsidR="00EC7FF3" w:rsidRPr="00EB262D" w:rsidRDefault="00EC7FF3" w:rsidP="00EC7FF3">
            <w:pPr>
              <w:suppressAutoHyphens w:val="0"/>
              <w:rPr>
                <w:rFonts w:ascii="Times New Roman" w:eastAsia="Times New Roman" w:hAnsi="Times New Roman" w:cs="Times New Roman"/>
                <w:lang w:eastAsia="de-DE"/>
              </w:rPr>
            </w:pPr>
          </w:p>
        </w:tc>
        <w:tc>
          <w:tcPr>
            <w:tcW w:w="2501" w:type="dxa"/>
            <w:noWrap/>
            <w:hideMark/>
          </w:tcPr>
          <w:p w14:paraId="740A0FCC" w14:textId="77777777" w:rsidR="00EC7FF3" w:rsidRPr="00EB262D" w:rsidRDefault="00EC7FF3" w:rsidP="00EC7FF3">
            <w:pPr>
              <w:suppressAutoHyphens w:val="0"/>
              <w:rPr>
                <w:rFonts w:ascii="Times New Roman" w:eastAsia="Times New Roman" w:hAnsi="Times New Roman" w:cs="Times New Roman"/>
                <w:lang w:eastAsia="de-DE"/>
              </w:rPr>
            </w:pPr>
          </w:p>
        </w:tc>
      </w:tr>
      <w:tr w:rsidR="00EC7FF3" w:rsidRPr="00EB262D" w14:paraId="5D762034" w14:textId="77777777" w:rsidTr="00EC7FF3">
        <w:trPr>
          <w:trHeight w:val="300"/>
        </w:trPr>
        <w:tc>
          <w:tcPr>
            <w:tcW w:w="2263" w:type="dxa"/>
            <w:noWrap/>
            <w:hideMark/>
          </w:tcPr>
          <w:p w14:paraId="2BA8B5B4"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024F901D"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41585438"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74A3BE3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48C5149A"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4BB442DE"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7049A5F1" w14:textId="77777777" w:rsidTr="00EC7FF3">
        <w:trPr>
          <w:trHeight w:val="300"/>
        </w:trPr>
        <w:tc>
          <w:tcPr>
            <w:tcW w:w="2263" w:type="dxa"/>
            <w:noWrap/>
            <w:hideMark/>
          </w:tcPr>
          <w:p w14:paraId="17BE57C4"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7C39AAC1"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2" w:type="dxa"/>
          </w:tcPr>
          <w:p w14:paraId="4B58A2E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26F3ED5"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341" w:type="dxa"/>
          </w:tcPr>
          <w:p w14:paraId="20CA37F7"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8D1B642"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EC7FF3" w:rsidRPr="00EB262D" w14:paraId="21FAB5A3" w14:textId="77777777" w:rsidTr="00EC7FF3">
        <w:trPr>
          <w:trHeight w:val="300"/>
        </w:trPr>
        <w:tc>
          <w:tcPr>
            <w:tcW w:w="2263" w:type="dxa"/>
            <w:noWrap/>
            <w:hideMark/>
          </w:tcPr>
          <w:p w14:paraId="546FEF95"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654709A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2" w:type="dxa"/>
          </w:tcPr>
          <w:p w14:paraId="714A6CC3"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F3B62E9"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341" w:type="dxa"/>
          </w:tcPr>
          <w:p w14:paraId="344E580A"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C9457D7"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EC7FF3" w:rsidRPr="00EB262D" w14:paraId="3CF97D57" w14:textId="77777777" w:rsidTr="00EC7FF3">
        <w:trPr>
          <w:trHeight w:val="300"/>
        </w:trPr>
        <w:tc>
          <w:tcPr>
            <w:tcW w:w="2263" w:type="dxa"/>
            <w:noWrap/>
            <w:hideMark/>
          </w:tcPr>
          <w:p w14:paraId="2A170296"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4FCAFC33"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2" w:type="dxa"/>
          </w:tcPr>
          <w:p w14:paraId="393A03D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1B27513"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341" w:type="dxa"/>
          </w:tcPr>
          <w:p w14:paraId="36421A31" w14:textId="77777777" w:rsidR="00EC7FF3" w:rsidRPr="00964350" w:rsidRDefault="00EC7FF3" w:rsidP="00EC7FF3">
            <w:pPr>
              <w:suppressAutoHyphens w:val="0"/>
              <w:jc w:val="center"/>
              <w:rPr>
                <w:rFonts w:ascii="Times New Roman" w:hAnsi="Times New Roman" w:cs="Times New Roman"/>
              </w:rPr>
            </w:pPr>
          </w:p>
        </w:tc>
        <w:tc>
          <w:tcPr>
            <w:tcW w:w="2501" w:type="dxa"/>
            <w:noWrap/>
            <w:hideMark/>
          </w:tcPr>
          <w:p w14:paraId="20F39DCD" w14:textId="77777777" w:rsidR="00EC7FF3" w:rsidRPr="00964350" w:rsidRDefault="00EC7FF3" w:rsidP="00EC7FF3">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EC7FF3" w:rsidRPr="00EB262D" w14:paraId="10D969BB" w14:textId="77777777" w:rsidTr="00EC7FF3">
        <w:trPr>
          <w:trHeight w:val="255"/>
        </w:trPr>
        <w:tc>
          <w:tcPr>
            <w:tcW w:w="2263" w:type="dxa"/>
            <w:tcBorders>
              <w:bottom w:val="single" w:sz="4" w:space="0" w:color="auto"/>
            </w:tcBorders>
            <w:noWrap/>
            <w:hideMark/>
          </w:tcPr>
          <w:p w14:paraId="4A4A5177"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20241A6C"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2" w:type="dxa"/>
            <w:tcBorders>
              <w:bottom w:val="single" w:sz="4" w:space="0" w:color="auto"/>
            </w:tcBorders>
          </w:tcPr>
          <w:p w14:paraId="2416730F" w14:textId="77777777" w:rsidR="00EC7FF3" w:rsidRPr="00EB262D" w:rsidRDefault="00EC7FF3" w:rsidP="00EC7FF3">
            <w:pPr>
              <w:suppressAutoHyphens w:val="0"/>
              <w:jc w:val="center"/>
              <w:rPr>
                <w:rFonts w:ascii="Times New Roman" w:hAnsi="Times New Roman" w:cs="Times New Roman"/>
              </w:rPr>
            </w:pPr>
          </w:p>
        </w:tc>
        <w:tc>
          <w:tcPr>
            <w:tcW w:w="2184" w:type="dxa"/>
            <w:tcBorders>
              <w:bottom w:val="single" w:sz="4" w:space="0" w:color="auto"/>
            </w:tcBorders>
            <w:noWrap/>
            <w:hideMark/>
          </w:tcPr>
          <w:p w14:paraId="0C48C76A"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341" w:type="dxa"/>
            <w:tcBorders>
              <w:bottom w:val="single" w:sz="4" w:space="0" w:color="auto"/>
            </w:tcBorders>
          </w:tcPr>
          <w:p w14:paraId="5F16F37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E87F547"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484F33BB" w14:textId="43CB4CD3" w:rsidR="00154D92" w:rsidRPr="001241B7" w:rsidRDefault="00154D92" w:rsidP="00154D92">
      <w:pPr>
        <w:spacing w:line="480" w:lineRule="auto"/>
        <w:rPr>
          <w:rFonts w:ascii="Times New Roman" w:eastAsia="Calibri" w:hAnsi="Times New Roman" w:cs="Times New Roman"/>
          <w:i/>
          <w:iCs/>
          <w:color w:val="EE0000"/>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N0aW5lIE51c3NiYXVtIiwiSWQiOiJlNzcxMGYxZC1iM2M2LTRlZTEtOWQ0Mi0yMGZiYmU4ODI5OTQ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SG9la3N0cmEgZXQgYWwuIn1dfSwiVGFnIjoiQ2l0YXZpUGxhY2Vob2xkZXIjOTdmMmQyN2ItOWM2Mi00ZDZlLWI0OWItZGNkNTBjZGM0NWVhIiwiVGV4dCI6IkhvZWtzdHJhIGV0IGFsLi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ktMTdUMTQ6MjM6NTkiLCJQcm9qZWN0Ijp7IiRyZWYiOiI4In19LCJVc2VOdW1iZXJpbmdUeXBlT2ZQYXJlbnREb2N1bWVudCI6ZmFsc2UsIlllYXJPbmx5Ijp0cnVlfV0sIkZvcm1hdHRlZFRleHQiOnsiJGlkIjoiMjIiLCJDb3VudCI6MSwiVGV4dFVuaXRzIjpbeyIkaWQiOiIyMyIsIkZvbnRTdHlsZSI6eyIkaWQiOiIyNCIsIk5ldXRyYWwiOnRydWV9LCJSZWFkaW5nT3JkZXIiOjEsIlRleHQiOiIoMjAwOCkifV19LCJUYWciOiJDaXRhdmlQbGFjZWhvbGRlciM1NzZmNjc2My1jNGY3LTQyMGQtOTUwOC04NmQ4YzQyZWYzMGIiLCJUZXh0IjoiKDIwMDgpIiwiV0FJVmVyc2lvbiI6IjYuMTcuMC4wIn0=}</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sidRPr="00154D92">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5E7D4D" w:rsidRPr="005E7D4D">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5LTE3VDE0OjIzOjU5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sidRPr="00154D92">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lastRenderedPageBreak/>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w:t>
      </w:r>
      <w:r w:rsidRPr="00866130">
        <w:rPr>
          <w:rFonts w:ascii="Times New Roman" w:eastAsia="Calibri" w:hAnsi="Times New Roman" w:cs="Times New Roman"/>
          <w:i/>
          <w:iCs/>
          <w:sz w:val="24"/>
          <w:szCs w:val="24"/>
          <w:lang w:val="en-GB"/>
        </w:rPr>
        <w:t>, please refer to OSF.</w:t>
      </w:r>
      <w:bookmarkStart w:id="62" w:name="_Hlk207813842"/>
      <w:r w:rsidRPr="00866130">
        <w:rPr>
          <w:rFonts w:ascii="Times New Roman" w:eastAsia="Calibri" w:hAnsi="Times New Roman" w:cs="Times New Roman"/>
          <w:i/>
          <w:iCs/>
          <w:sz w:val="24"/>
          <w:szCs w:val="24"/>
          <w:lang w:val="en-GB"/>
        </w:rPr>
        <w:t xml:space="preserve"> </w:t>
      </w:r>
      <w:r w:rsidR="001241B7" w:rsidRPr="00866130">
        <w:rPr>
          <w:rFonts w:ascii="Times New Roman" w:eastAsia="Calibri" w:hAnsi="Times New Roman" w:cs="Times New Roman"/>
          <w:i/>
          <w:iCs/>
          <w:sz w:val="24"/>
          <w:szCs w:val="24"/>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sz w:val="24"/>
            <w:szCs w:val="24"/>
            <w:lang w:val="en-GB"/>
          </w:rPr>
          <w:alias w:val="To edit, see citavi.com/edit"/>
          <w:tag w:val="CitaviPlaceholder#965c5e16-40b7-4f07-8dce-0d5bd992005e"/>
          <w:id w:val="-606116367"/>
          <w:placeholder>
            <w:docPart w:val="DefaultPlaceholder_-1854013440"/>
          </w:placeholder>
        </w:sdtPr>
        <w:sdtContent>
          <w:r w:rsidR="001241B7" w:rsidRPr="00866130">
            <w:rPr>
              <w:rFonts w:ascii="Times New Roman" w:eastAsia="Calibri" w:hAnsi="Times New Roman" w:cs="Times New Roman"/>
              <w:i/>
              <w:iCs/>
              <w:sz w:val="24"/>
              <w:szCs w:val="24"/>
              <w:lang w:val="en-GB"/>
            </w:rPr>
            <w:fldChar w:fldCharType="begin"/>
          </w:r>
          <w:r w:rsidR="005E7D4D" w:rsidRPr="00866130">
            <w:rPr>
              <w:rFonts w:ascii="Times New Roman" w:eastAsia="Calibri" w:hAnsi="Times New Roman" w:cs="Times New Roman"/>
              <w:i/>
              <w:iCs/>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k2NWM1ZTE2LTQwYjctNGYwNy04ZGNlLTBkNWJkOTkyMDA1ZSIsIlRleHQiOiIoTnVzc2JhdW0gZXQgYWwuLCAyMDI0KSIsIldBSVZlcnNpb24iOiI2LjE3LjAuMCJ9}</w:instrText>
          </w:r>
          <w:r w:rsidR="001241B7" w:rsidRPr="00866130">
            <w:rPr>
              <w:rFonts w:ascii="Times New Roman" w:eastAsia="Calibri" w:hAnsi="Times New Roman" w:cs="Times New Roman"/>
              <w:i/>
              <w:iCs/>
              <w:sz w:val="24"/>
              <w:szCs w:val="24"/>
              <w:lang w:val="en-GB"/>
            </w:rPr>
            <w:fldChar w:fldCharType="separate"/>
          </w:r>
          <w:r w:rsidR="005E7D4D" w:rsidRPr="00866130">
            <w:rPr>
              <w:rFonts w:ascii="Times New Roman" w:eastAsia="Calibri" w:hAnsi="Times New Roman" w:cs="Times New Roman"/>
              <w:i/>
              <w:iCs/>
              <w:sz w:val="24"/>
              <w:szCs w:val="24"/>
              <w:lang w:val="en-GB"/>
            </w:rPr>
            <w:t>(Nussbaum et al., 2024)</w:t>
          </w:r>
          <w:r w:rsidR="001241B7" w:rsidRPr="00866130">
            <w:rPr>
              <w:rFonts w:ascii="Times New Roman" w:eastAsia="Calibri" w:hAnsi="Times New Roman" w:cs="Times New Roman"/>
              <w:i/>
              <w:iCs/>
              <w:sz w:val="24"/>
              <w:szCs w:val="24"/>
              <w:lang w:val="en-GB"/>
            </w:rPr>
            <w:fldChar w:fldCharType="end"/>
          </w:r>
        </w:sdtContent>
      </w:sdt>
      <w:r w:rsidR="001241B7" w:rsidRPr="00866130">
        <w:rPr>
          <w:rFonts w:ascii="Times New Roman" w:eastAsia="Calibri" w:hAnsi="Times New Roman" w:cs="Times New Roman"/>
          <w:i/>
          <w:iCs/>
          <w:sz w:val="24"/>
          <w:szCs w:val="24"/>
          <w:lang w:val="en-GB"/>
        </w:rPr>
        <w:t>.</w:t>
      </w:r>
      <w:bookmarkEnd w:id="62"/>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63" w:name="_Toc200448885"/>
      <w:r w:rsidRPr="00EB262D">
        <w:rPr>
          <w:rFonts w:ascii="Times New Roman" w:hAnsi="Times New Roman" w:cs="Times New Roman"/>
          <w:lang w:val="en-US"/>
        </w:rPr>
        <w:t>Emotion classification performance</w:t>
      </w:r>
      <w:bookmarkEnd w:id="63"/>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04A7FBE6"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 xml:space="preserve">The results revealed </w:t>
      </w:r>
      <w:r w:rsidR="002224D9">
        <w:rPr>
          <w:rFonts w:ascii="Times New Roman" w:hAnsi="Times New Roman" w:cs="Times New Roman"/>
          <w:color w:val="000000" w:themeColor="text1"/>
          <w:sz w:val="24"/>
          <w:szCs w:val="24"/>
          <w:lang w:val="en-US"/>
        </w:rPr>
        <w:t>significant</w:t>
      </w:r>
      <w:r w:rsidRPr="0031788F">
        <w:rPr>
          <w:rFonts w:ascii="Times New Roman" w:hAnsi="Times New Roman" w:cs="Times New Roman"/>
          <w:color w:val="000000" w:themeColor="text1"/>
          <w:sz w:val="24"/>
          <w:szCs w:val="24"/>
          <w:lang w:val="en-US"/>
        </w:rPr>
        <w:t xml:space="preserve"> main e</w:t>
      </w:r>
      <w:r w:rsidRPr="00EB262D">
        <w:rPr>
          <w:rFonts w:ascii="Times New Roman" w:hAnsi="Times New Roman" w:cs="Times New Roman"/>
          <w:sz w:val="24"/>
          <w:szCs w:val="24"/>
          <w:lang w:val="en-US"/>
        </w:rPr>
        <w:t xml:space="preserve">ffects </w:t>
      </w:r>
      <w:r w:rsidRPr="00866130">
        <w:rPr>
          <w:rFonts w:ascii="Times New Roman" w:hAnsi="Times New Roman" w:cs="Times New Roman"/>
          <w:sz w:val="24"/>
          <w:szCs w:val="24"/>
          <w:lang w:val="en-US"/>
        </w:rPr>
        <w:t xml:space="preserve">of </w:t>
      </w:r>
      <w:r w:rsidRPr="00866130">
        <w:rPr>
          <w:rFonts w:ascii="Times New Roman" w:hAnsi="Times New Roman" w:cs="Times New Roman"/>
          <w:b/>
          <w:sz w:val="24"/>
          <w:szCs w:val="24"/>
          <w:lang w:val="en-US"/>
        </w:rPr>
        <w:t>Emotion</w:t>
      </w:r>
      <w:r w:rsidRPr="00866130">
        <w:rPr>
          <w:rFonts w:ascii="Times New Roman" w:hAnsi="Times New Roman" w:cs="Times New Roman"/>
          <w:sz w:val="24"/>
          <w:szCs w:val="24"/>
          <w:lang w:val="en-US"/>
        </w:rPr>
        <w:t xml:space="preserve"> and </w:t>
      </w:r>
      <w:r w:rsidRPr="00866130">
        <w:rPr>
          <w:rFonts w:ascii="Times New Roman" w:hAnsi="Times New Roman" w:cs="Times New Roman"/>
          <w:b/>
          <w:sz w:val="24"/>
          <w:szCs w:val="24"/>
          <w:lang w:val="en-US"/>
        </w:rPr>
        <w:t>Morph Type</w:t>
      </w:r>
      <w:r w:rsidRPr="00866130">
        <w:rPr>
          <w:rFonts w:ascii="Times New Roman" w:hAnsi="Times New Roman" w:cs="Times New Roman"/>
          <w:sz w:val="24"/>
          <w:szCs w:val="24"/>
          <w:lang w:val="en-US"/>
        </w:rPr>
        <w:t>, which were qualified by</w:t>
      </w:r>
      <w:r w:rsidR="00A821FC" w:rsidRPr="00866130">
        <w:rPr>
          <w:rFonts w:ascii="Times New Roman" w:hAnsi="Times New Roman" w:cs="Times New Roman"/>
          <w:sz w:val="24"/>
          <w:szCs w:val="24"/>
          <w:lang w:val="en-US"/>
        </w:rPr>
        <w:t xml:space="preserve"> </w:t>
      </w:r>
      <w:r w:rsidR="002224D9" w:rsidRPr="00866130">
        <w:rPr>
          <w:rFonts w:ascii="Times New Roman" w:hAnsi="Times New Roman" w:cs="Times New Roman"/>
          <w:sz w:val="24"/>
          <w:szCs w:val="24"/>
          <w:lang w:val="en-US"/>
        </w:rPr>
        <w:t xml:space="preserve">an interaction between </w:t>
      </w:r>
      <w:r w:rsidR="002224D9" w:rsidRPr="00866130">
        <w:rPr>
          <w:rFonts w:ascii="Times New Roman" w:hAnsi="Times New Roman" w:cs="Times New Roman"/>
          <w:b/>
          <w:bCs/>
          <w:sz w:val="24"/>
          <w:szCs w:val="24"/>
          <w:lang w:val="en-US"/>
        </w:rPr>
        <w:t>Emotion</w:t>
      </w:r>
      <w:r w:rsidR="002224D9" w:rsidRPr="00866130">
        <w:rPr>
          <w:rFonts w:ascii="Times New Roman" w:hAnsi="Times New Roman" w:cs="Times New Roman"/>
          <w:sz w:val="24"/>
          <w:szCs w:val="24"/>
          <w:lang w:val="en-US"/>
        </w:rPr>
        <w:t xml:space="preserve"> and </w:t>
      </w:r>
      <w:r w:rsidR="002224D9" w:rsidRPr="00866130">
        <w:rPr>
          <w:rFonts w:ascii="Times New Roman" w:hAnsi="Times New Roman" w:cs="Times New Roman"/>
          <w:b/>
          <w:bCs/>
          <w:sz w:val="24"/>
          <w:szCs w:val="24"/>
          <w:lang w:val="en-US"/>
        </w:rPr>
        <w:t>Morph Type</w:t>
      </w:r>
      <w:r w:rsidR="001E428D" w:rsidRPr="00866130">
        <w:rPr>
          <w:rFonts w:ascii="Times New Roman" w:hAnsi="Times New Roman" w:cs="Times New Roman"/>
          <w:sz w:val="24"/>
          <w:szCs w:val="24"/>
          <w:lang w:val="en-US"/>
        </w:rPr>
        <w:t xml:space="preserve">. </w:t>
      </w:r>
      <w:bookmarkStart w:id="64" w:name="_Hlk208823136"/>
      <w:bookmarkStart w:id="65" w:name="_Hlk209533810"/>
      <w:r w:rsidR="002224D9" w:rsidRPr="00866130">
        <w:rPr>
          <w:rFonts w:ascii="Times New Roman" w:hAnsi="Times New Roman" w:cs="Times New Roman"/>
          <w:sz w:val="24"/>
          <w:szCs w:val="24"/>
          <w:lang w:val="en-US"/>
        </w:rPr>
        <w:t xml:space="preserve">Please note that these effects were already present in the two datasets that entered the current data (reported in </w:t>
      </w:r>
      <w:sdt>
        <w:sdtPr>
          <w:rPr>
            <w:rFonts w:ascii="Times New Roman" w:hAnsi="Times New Roman" w:cs="Times New Roman"/>
            <w:sz w:val="24"/>
            <w:szCs w:val="24"/>
            <w:lang w:val="en-US"/>
          </w:rPr>
          <w:alias w:val="To edit, see citavi.com/edit"/>
          <w:tag w:val="CitaviPlaceholder#ef9989e0-56fb-4381-a26d-7887fdcfc486"/>
          <w:id w:val="-1261376733"/>
          <w:placeholder>
            <w:docPart w:val="DefaultPlaceholder_-1854013440"/>
          </w:placeholder>
        </w:sdtPr>
        <w:sdtContent>
          <w:r w:rsidR="001E428D" w:rsidRPr="00866130">
            <w:rPr>
              <w:rFonts w:ascii="Times New Roman" w:hAnsi="Times New Roman" w:cs="Times New Roman"/>
              <w:sz w:val="24"/>
              <w:szCs w:val="24"/>
              <w:lang w:val="en-US"/>
            </w:rPr>
            <w:fldChar w:fldCharType="begin"/>
          </w:r>
          <w:r w:rsidR="005E7D4D" w:rsidRPr="0086613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NDI2NGRlLWQyMWMtNDg3NS1iNWZmLTFjZWRmODlmNTJkMi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KSJ9XX0sIlRhZyI6IkNpdGF2aVBsYWNlaG9sZGVyI2VmOTk4OWUwLTU2ZmItNDM4MS1hMjZkLTc4ODdmZGNmYzQ4NiIsIlRleHQiOiIoTnVzc2JhdW0gZXQgYWwuKSIsIldBSVZlcnNpb24iOiI2LjE3LjAuMCJ9}</w:instrText>
          </w:r>
          <w:r w:rsidR="001E428D" w:rsidRPr="00866130">
            <w:rPr>
              <w:rFonts w:ascii="Times New Roman" w:hAnsi="Times New Roman" w:cs="Times New Roman"/>
              <w:sz w:val="24"/>
              <w:szCs w:val="24"/>
              <w:lang w:val="en-US"/>
            </w:rPr>
            <w:fldChar w:fldCharType="separate"/>
          </w:r>
          <w:r w:rsidR="005E7D4D" w:rsidRPr="00866130">
            <w:rPr>
              <w:rFonts w:ascii="Times New Roman" w:hAnsi="Times New Roman" w:cs="Times New Roman"/>
              <w:sz w:val="24"/>
              <w:szCs w:val="24"/>
              <w:lang w:val="en-US"/>
            </w:rPr>
            <w:t>Nussbaum et al.</w:t>
          </w:r>
          <w:r w:rsidR="001E428D" w:rsidRPr="00866130">
            <w:rPr>
              <w:rFonts w:ascii="Times New Roman" w:hAnsi="Times New Roman" w:cs="Times New Roman"/>
              <w:sz w:val="24"/>
              <w:szCs w:val="24"/>
              <w:lang w:val="en-US"/>
            </w:rPr>
            <w:fldChar w:fldCharType="end"/>
          </w:r>
          <w:r w:rsidR="001E428D" w:rsidRPr="00866130">
            <w:rPr>
              <w:rFonts w:ascii="Times New Roman" w:hAnsi="Times New Roman" w:cs="Times New Roman"/>
              <w:sz w:val="24"/>
              <w:szCs w:val="24"/>
              <w:lang w:val="en-US"/>
            </w:rPr>
            <w:t>, 2024 and Part I above</w:t>
          </w:r>
        </w:sdtContent>
      </w:sdt>
      <w:r w:rsidR="001E428D" w:rsidRPr="00866130">
        <w:rPr>
          <w:rFonts w:ascii="Times New Roman" w:hAnsi="Times New Roman" w:cs="Times New Roman"/>
          <w:sz w:val="24"/>
          <w:szCs w:val="24"/>
          <w:lang w:val="en-US"/>
        </w:rPr>
        <w:t>)</w:t>
      </w:r>
      <w:r w:rsidRPr="00866130">
        <w:rPr>
          <w:rFonts w:ascii="Times New Roman" w:hAnsi="Times New Roman" w:cs="Times New Roman"/>
          <w:sz w:val="24"/>
          <w:szCs w:val="24"/>
          <w:lang w:val="en-US"/>
        </w:rPr>
        <w:t>.</w:t>
      </w:r>
      <w:bookmarkEnd w:id="64"/>
      <w:r w:rsidR="002224D9" w:rsidRPr="00866130">
        <w:rPr>
          <w:rFonts w:ascii="Times New Roman" w:hAnsi="Times New Roman" w:cs="Times New Roman"/>
          <w:sz w:val="24"/>
          <w:szCs w:val="24"/>
          <w:lang w:val="en-US"/>
        </w:rPr>
        <w:t xml:space="preserve"> Because they afford no new information, they are not further detailed here. </w:t>
      </w:r>
      <w:r w:rsidRPr="00866130">
        <w:rPr>
          <w:rFonts w:ascii="Times New Roman" w:hAnsi="Times New Roman" w:cs="Times New Roman"/>
          <w:sz w:val="24"/>
          <w:szCs w:val="24"/>
          <w:lang w:val="en-US"/>
        </w:rPr>
        <w:t xml:space="preserve"> </w:t>
      </w:r>
      <w:bookmarkEnd w:id="65"/>
      <w:r w:rsidRPr="00866130">
        <w:rPr>
          <w:rFonts w:ascii="Times New Roman" w:hAnsi="Times New Roman" w:cs="Times New Roman"/>
          <w:sz w:val="24"/>
          <w:szCs w:val="24"/>
          <w:lang w:val="en-US"/>
        </w:rPr>
        <w:t xml:space="preserve">Crucially, however, we found no </w:t>
      </w:r>
      <w:r w:rsidRPr="00EB262D">
        <w:rPr>
          <w:rFonts w:ascii="Times New Roman" w:hAnsi="Times New Roman" w:cs="Times New Roman"/>
          <w:sz w:val="24"/>
          <w:szCs w:val="24"/>
          <w:lang w:val="en-US"/>
        </w:rPr>
        <w:t xml:space="preserve">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1241B7" w14:paraId="2111215E" w14:textId="77777777" w:rsidTr="007A6E13">
        <w:trPr>
          <w:trHeight w:val="300"/>
        </w:trPr>
        <w:tc>
          <w:tcPr>
            <w:tcW w:w="3060" w:type="dxa"/>
            <w:tcBorders>
              <w:top w:val="single" w:sz="4" w:space="0" w:color="auto"/>
              <w:left w:val="nil"/>
              <w:bottom w:val="single" w:sz="4" w:space="0" w:color="auto"/>
              <w:right w:val="nil"/>
            </w:tcBorders>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056CA09"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df1</w:t>
            </w:r>
          </w:p>
        </w:tc>
        <w:tc>
          <w:tcPr>
            <w:tcW w:w="820" w:type="dxa"/>
            <w:tcBorders>
              <w:top w:val="single" w:sz="4" w:space="0" w:color="auto"/>
              <w:left w:val="nil"/>
              <w:bottom w:val="single" w:sz="4" w:space="0" w:color="auto"/>
              <w:right w:val="nil"/>
            </w:tcBorders>
            <w:noWrap/>
            <w:vAlign w:val="bottom"/>
            <w:hideMark/>
          </w:tcPr>
          <w:p w14:paraId="5C91958F"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df2</w:t>
            </w:r>
          </w:p>
        </w:tc>
        <w:tc>
          <w:tcPr>
            <w:tcW w:w="960" w:type="dxa"/>
            <w:tcBorders>
              <w:top w:val="single" w:sz="4" w:space="0" w:color="auto"/>
              <w:left w:val="nil"/>
              <w:bottom w:val="single" w:sz="4" w:space="0" w:color="auto"/>
              <w:right w:val="nil"/>
            </w:tcBorders>
            <w:noWrap/>
            <w:vAlign w:val="bottom"/>
            <w:hideMark/>
          </w:tcPr>
          <w:p w14:paraId="58236411"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F</w:t>
            </w:r>
          </w:p>
        </w:tc>
        <w:tc>
          <w:tcPr>
            <w:tcW w:w="700" w:type="dxa"/>
            <w:tcBorders>
              <w:top w:val="single" w:sz="4" w:space="0" w:color="auto"/>
              <w:left w:val="nil"/>
              <w:bottom w:val="single" w:sz="4" w:space="0" w:color="auto"/>
              <w:right w:val="nil"/>
            </w:tcBorders>
            <w:noWrap/>
            <w:vAlign w:val="bottom"/>
            <w:hideMark/>
          </w:tcPr>
          <w:p w14:paraId="60C2C733"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p</w:t>
            </w:r>
          </w:p>
        </w:tc>
        <w:tc>
          <w:tcPr>
            <w:tcW w:w="1840" w:type="dxa"/>
            <w:tcBorders>
              <w:top w:val="single" w:sz="4" w:space="0" w:color="auto"/>
              <w:left w:val="nil"/>
              <w:bottom w:val="single" w:sz="4" w:space="0" w:color="auto"/>
              <w:right w:val="nil"/>
            </w:tcBorders>
            <w:noWrap/>
            <w:vAlign w:val="bottom"/>
            <w:hideMark/>
          </w:tcPr>
          <w:p w14:paraId="2B60E65D"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Ω</w:t>
            </w:r>
            <w:r w:rsidRPr="001241B7">
              <w:rPr>
                <w:rFonts w:ascii="Calibri" w:eastAsia="Times New Roman" w:hAnsi="Calibri" w:cs="Calibri"/>
                <w:b/>
                <w:bCs/>
                <w:color w:val="000000"/>
                <w:vertAlign w:val="subscript"/>
                <w:lang w:val="en-US" w:eastAsia="de-DE"/>
              </w:rPr>
              <w:t>p</w:t>
            </w:r>
            <w:r w:rsidRPr="001241B7">
              <w:rPr>
                <w:rFonts w:ascii="Calibri" w:eastAsia="Times New Roman" w:hAnsi="Calibri" w:cs="Calibri"/>
                <w:b/>
                <w:bCs/>
                <w:color w:val="000000"/>
                <w:vertAlign w:val="superscript"/>
                <w:lang w:val="en-US" w:eastAsia="de-DE"/>
              </w:rPr>
              <w:t>2</w:t>
            </w:r>
            <w:r w:rsidRPr="001241B7">
              <w:rPr>
                <w:rFonts w:ascii="Calibri" w:eastAsia="Times New Roman" w:hAnsi="Calibri" w:cs="Calibri"/>
                <w:b/>
                <w:bCs/>
                <w:color w:val="000000"/>
                <w:lang w:val="en-US" w:eastAsia="de-DE"/>
              </w:rPr>
              <w:t xml:space="preserve"> [95%-CI]</w:t>
            </w:r>
          </w:p>
        </w:tc>
        <w:tc>
          <w:tcPr>
            <w:tcW w:w="1200" w:type="dxa"/>
            <w:tcBorders>
              <w:top w:val="single" w:sz="4" w:space="0" w:color="auto"/>
              <w:left w:val="nil"/>
              <w:bottom w:val="single" w:sz="4" w:space="0" w:color="auto"/>
              <w:right w:val="nil"/>
            </w:tcBorders>
            <w:noWrap/>
            <w:vAlign w:val="bottom"/>
            <w:hideMark/>
          </w:tcPr>
          <w:p w14:paraId="3F725AC6" w14:textId="77777777" w:rsidR="000A403F" w:rsidRPr="001241B7" w:rsidRDefault="000A403F" w:rsidP="007A6E13">
            <w:pPr>
              <w:suppressAutoHyphens w:val="0"/>
              <w:spacing w:after="0" w:line="240" w:lineRule="auto"/>
              <w:jc w:val="center"/>
              <w:rPr>
                <w:rFonts w:ascii="Times New Roman" w:eastAsia="Times New Roman" w:hAnsi="Times New Roman" w:cs="Times New Roman"/>
                <w:b/>
                <w:bCs/>
                <w:color w:val="000000"/>
                <w:lang w:val="en-US" w:eastAsia="de-DE"/>
              </w:rPr>
            </w:pPr>
            <w:r w:rsidRPr="00D12216">
              <w:rPr>
                <w:rFonts w:ascii="Times New Roman" w:hAnsi="Times New Roman" w:cs="Times New Roman"/>
                <w:b/>
                <w:i/>
                <w:iCs/>
                <w:sz w:val="23"/>
                <w:szCs w:val="23"/>
              </w:rPr>
              <w:t>ε</w:t>
            </w:r>
            <w:r w:rsidRPr="001241B7">
              <w:rPr>
                <w:rFonts w:ascii="Times New Roman" w:hAnsi="Times New Roman" w:cs="Times New Roman"/>
                <w:b/>
                <w:sz w:val="16"/>
                <w:szCs w:val="16"/>
                <w:vertAlign w:val="subscript"/>
                <w:lang w:val="en-US"/>
              </w:rPr>
              <w:t>HF</w:t>
            </w:r>
            <w:r w:rsidRPr="001241B7">
              <w:rPr>
                <w:rFonts w:ascii="Times New Roman" w:hAnsi="Times New Roman" w:cs="Times New Roman"/>
                <w:b/>
                <w:sz w:val="16"/>
                <w:szCs w:val="16"/>
                <w:lang w:val="en-US"/>
              </w:rPr>
              <w:t xml:space="preserve"> </w:t>
            </w:r>
          </w:p>
        </w:tc>
      </w:tr>
      <w:tr w:rsidR="000A403F" w:rsidRPr="001241B7" w14:paraId="0AEF6983" w14:textId="77777777" w:rsidTr="007A6E13">
        <w:trPr>
          <w:trHeight w:val="300"/>
        </w:trPr>
        <w:tc>
          <w:tcPr>
            <w:tcW w:w="3060" w:type="dxa"/>
            <w:tcBorders>
              <w:top w:val="nil"/>
              <w:left w:val="nil"/>
              <w:bottom w:val="nil"/>
              <w:right w:val="nil"/>
            </w:tcBorders>
            <w:noWrap/>
            <w:vAlign w:val="bottom"/>
            <w:hideMark/>
          </w:tcPr>
          <w:p w14:paraId="2939D8E9"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w:t>
            </w:r>
          </w:p>
        </w:tc>
        <w:tc>
          <w:tcPr>
            <w:tcW w:w="760" w:type="dxa"/>
            <w:tcBorders>
              <w:top w:val="nil"/>
              <w:left w:val="nil"/>
              <w:bottom w:val="nil"/>
              <w:right w:val="nil"/>
            </w:tcBorders>
            <w:noWrap/>
            <w:vAlign w:val="bottom"/>
            <w:hideMark/>
          </w:tcPr>
          <w:p w14:paraId="2B431A3E" w14:textId="737C93C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48528DD2" w14:textId="0D608C8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163</w:t>
            </w:r>
          </w:p>
        </w:tc>
        <w:tc>
          <w:tcPr>
            <w:tcW w:w="960" w:type="dxa"/>
            <w:tcBorders>
              <w:top w:val="nil"/>
              <w:left w:val="nil"/>
              <w:bottom w:val="nil"/>
              <w:right w:val="nil"/>
            </w:tcBorders>
            <w:noWrap/>
            <w:vAlign w:val="bottom"/>
            <w:hideMark/>
          </w:tcPr>
          <w:p w14:paraId="22178E34" w14:textId="499F0BE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1.96</w:t>
            </w:r>
          </w:p>
        </w:tc>
        <w:tc>
          <w:tcPr>
            <w:tcW w:w="700" w:type="dxa"/>
            <w:tcBorders>
              <w:top w:val="nil"/>
              <w:left w:val="nil"/>
              <w:bottom w:val="nil"/>
              <w:right w:val="nil"/>
            </w:tcBorders>
            <w:noWrap/>
            <w:vAlign w:val="bottom"/>
            <w:hideMark/>
          </w:tcPr>
          <w:p w14:paraId="7CB71D5B" w14:textId="1606EF1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.144</w:t>
            </w:r>
          </w:p>
        </w:tc>
        <w:tc>
          <w:tcPr>
            <w:tcW w:w="1840" w:type="dxa"/>
            <w:tcBorders>
              <w:top w:val="nil"/>
              <w:left w:val="nil"/>
              <w:bottom w:val="nil"/>
              <w:right w:val="nil"/>
            </w:tcBorders>
            <w:noWrap/>
            <w:vAlign w:val="bottom"/>
            <w:hideMark/>
          </w:tcPr>
          <w:p w14:paraId="17EE1C4E" w14:textId="636EE16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.06]</w:t>
            </w:r>
          </w:p>
        </w:tc>
        <w:tc>
          <w:tcPr>
            <w:tcW w:w="1200" w:type="dxa"/>
            <w:tcBorders>
              <w:top w:val="nil"/>
              <w:left w:val="nil"/>
              <w:bottom w:val="nil"/>
              <w:right w:val="nil"/>
            </w:tcBorders>
            <w:noWrap/>
            <w:vAlign w:val="bottom"/>
            <w:hideMark/>
          </w:tcPr>
          <w:p w14:paraId="24C093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1EBE6D55" w14:textId="77777777" w:rsidTr="007A6E13">
        <w:trPr>
          <w:trHeight w:val="300"/>
        </w:trPr>
        <w:tc>
          <w:tcPr>
            <w:tcW w:w="3060" w:type="dxa"/>
            <w:tcBorders>
              <w:top w:val="nil"/>
              <w:left w:val="nil"/>
              <w:bottom w:val="nil"/>
              <w:right w:val="nil"/>
            </w:tcBorders>
            <w:noWrap/>
            <w:vAlign w:val="bottom"/>
            <w:hideMark/>
          </w:tcPr>
          <w:p w14:paraId="1DAF898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w:t>
            </w:r>
          </w:p>
        </w:tc>
        <w:tc>
          <w:tcPr>
            <w:tcW w:w="760" w:type="dxa"/>
            <w:tcBorders>
              <w:top w:val="nil"/>
              <w:left w:val="nil"/>
              <w:bottom w:val="nil"/>
              <w:right w:val="nil"/>
            </w:tcBorders>
            <w:noWrap/>
            <w:vAlign w:val="bottom"/>
            <w:hideMark/>
          </w:tcPr>
          <w:p w14:paraId="723AD534"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w:t>
            </w:r>
          </w:p>
        </w:tc>
        <w:tc>
          <w:tcPr>
            <w:tcW w:w="820" w:type="dxa"/>
            <w:tcBorders>
              <w:top w:val="nil"/>
              <w:left w:val="nil"/>
              <w:bottom w:val="nil"/>
              <w:right w:val="nil"/>
            </w:tcBorders>
            <w:noWrap/>
            <w:vAlign w:val="bottom"/>
            <w:hideMark/>
          </w:tcPr>
          <w:p w14:paraId="561226B2" w14:textId="753B4EB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11636FC8" w14:textId="5D89FD9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130.24</w:t>
            </w:r>
          </w:p>
        </w:tc>
        <w:tc>
          <w:tcPr>
            <w:tcW w:w="700" w:type="dxa"/>
            <w:tcBorders>
              <w:top w:val="nil"/>
              <w:left w:val="nil"/>
              <w:bottom w:val="nil"/>
              <w:right w:val="nil"/>
            </w:tcBorders>
            <w:noWrap/>
            <w:vAlign w:val="bottom"/>
            <w:hideMark/>
          </w:tcPr>
          <w:p w14:paraId="2EC3FB7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2F92B35D" w14:textId="2FCB04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.44 [.38</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.49]</w:t>
            </w:r>
          </w:p>
        </w:tc>
        <w:tc>
          <w:tcPr>
            <w:tcW w:w="1200" w:type="dxa"/>
            <w:tcBorders>
              <w:top w:val="nil"/>
              <w:left w:val="nil"/>
              <w:bottom w:val="nil"/>
              <w:right w:val="nil"/>
            </w:tcBorders>
            <w:noWrap/>
            <w:vAlign w:val="bottom"/>
            <w:hideMark/>
          </w:tcPr>
          <w:p w14:paraId="29F7B3EE"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390748B8" w14:textId="77777777" w:rsidTr="007A6E13">
        <w:trPr>
          <w:trHeight w:val="300"/>
        </w:trPr>
        <w:tc>
          <w:tcPr>
            <w:tcW w:w="3060" w:type="dxa"/>
            <w:tcBorders>
              <w:top w:val="nil"/>
              <w:left w:val="nil"/>
              <w:bottom w:val="nil"/>
              <w:right w:val="nil"/>
            </w:tcBorders>
            <w:noWrap/>
            <w:vAlign w:val="bottom"/>
            <w:hideMark/>
          </w:tcPr>
          <w:p w14:paraId="0A750E6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Morph Type</w:t>
            </w:r>
          </w:p>
        </w:tc>
        <w:tc>
          <w:tcPr>
            <w:tcW w:w="760" w:type="dxa"/>
            <w:tcBorders>
              <w:top w:val="nil"/>
              <w:left w:val="nil"/>
              <w:bottom w:val="nil"/>
              <w:right w:val="nil"/>
            </w:tcBorders>
            <w:noWrap/>
            <w:vAlign w:val="bottom"/>
            <w:hideMark/>
          </w:tcPr>
          <w:p w14:paraId="47B55111"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11F3CB00" w14:textId="0F6D47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50BF7FF6" w14:textId="5744DFD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1357.80</w:t>
            </w:r>
          </w:p>
        </w:tc>
        <w:tc>
          <w:tcPr>
            <w:tcW w:w="700" w:type="dxa"/>
            <w:tcBorders>
              <w:top w:val="nil"/>
              <w:left w:val="nil"/>
              <w:bottom w:val="nil"/>
              <w:right w:val="nil"/>
            </w:tcBorders>
            <w:noWrap/>
            <w:vAlign w:val="bottom"/>
            <w:hideMark/>
          </w:tcPr>
          <w:p w14:paraId="5D9CEC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6831F4FB" w14:textId="1A838C5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.89 [.87</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.91]</w:t>
            </w:r>
          </w:p>
        </w:tc>
        <w:tc>
          <w:tcPr>
            <w:tcW w:w="1200" w:type="dxa"/>
            <w:tcBorders>
              <w:top w:val="nil"/>
              <w:left w:val="nil"/>
              <w:bottom w:val="nil"/>
              <w:right w:val="nil"/>
            </w:tcBorders>
            <w:noWrap/>
            <w:vAlign w:val="bottom"/>
            <w:hideMark/>
          </w:tcPr>
          <w:p w14:paraId="5F902C7B" w14:textId="681FFE4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2AE5E51B" w14:textId="77777777" w:rsidTr="007A6E13">
        <w:trPr>
          <w:trHeight w:val="300"/>
        </w:trPr>
        <w:tc>
          <w:tcPr>
            <w:tcW w:w="3060" w:type="dxa"/>
            <w:tcBorders>
              <w:top w:val="nil"/>
              <w:left w:val="nil"/>
              <w:bottom w:val="nil"/>
              <w:right w:val="nil"/>
            </w:tcBorders>
            <w:noWrap/>
            <w:vAlign w:val="bottom"/>
            <w:hideMark/>
          </w:tcPr>
          <w:p w14:paraId="677D931B"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Emotion</w:t>
            </w:r>
          </w:p>
        </w:tc>
        <w:tc>
          <w:tcPr>
            <w:tcW w:w="760" w:type="dxa"/>
            <w:tcBorders>
              <w:top w:val="nil"/>
              <w:left w:val="nil"/>
              <w:bottom w:val="nil"/>
              <w:right w:val="nil"/>
            </w:tcBorders>
            <w:noWrap/>
            <w:vAlign w:val="bottom"/>
            <w:hideMark/>
          </w:tcPr>
          <w:p w14:paraId="578171F6" w14:textId="0530967C"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bottom w:val="nil"/>
              <w:right w:val="nil"/>
            </w:tcBorders>
            <w:noWrap/>
            <w:vAlign w:val="bottom"/>
            <w:hideMark/>
          </w:tcPr>
          <w:p w14:paraId="1BFDCD93" w14:textId="40E1FC3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72C446C2" w14:textId="6377FB38"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1.17</w:t>
            </w:r>
          </w:p>
        </w:tc>
        <w:tc>
          <w:tcPr>
            <w:tcW w:w="700" w:type="dxa"/>
            <w:tcBorders>
              <w:top w:val="nil"/>
              <w:left w:val="nil"/>
              <w:bottom w:val="nil"/>
              <w:right w:val="nil"/>
            </w:tcBorders>
            <w:noWrap/>
            <w:vAlign w:val="bottom"/>
            <w:hideMark/>
          </w:tcPr>
          <w:p w14:paraId="6EDB6FD1" w14:textId="4D19B76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.322</w:t>
            </w:r>
          </w:p>
        </w:tc>
        <w:tc>
          <w:tcPr>
            <w:tcW w:w="1840" w:type="dxa"/>
            <w:tcBorders>
              <w:top w:val="nil"/>
              <w:left w:val="nil"/>
              <w:bottom w:val="nil"/>
              <w:right w:val="nil"/>
            </w:tcBorders>
            <w:noWrap/>
            <w:vAlign w:val="bottom"/>
            <w:hideMark/>
          </w:tcPr>
          <w:p w14:paraId="735DA221" w14:textId="57758A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nil"/>
              <w:right w:val="nil"/>
            </w:tcBorders>
            <w:noWrap/>
            <w:vAlign w:val="bottom"/>
            <w:hideMark/>
          </w:tcPr>
          <w:p w14:paraId="6A21B9E8"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50952266" w14:textId="77777777" w:rsidTr="007A6E13">
        <w:trPr>
          <w:trHeight w:val="300"/>
        </w:trPr>
        <w:tc>
          <w:tcPr>
            <w:tcW w:w="3060" w:type="dxa"/>
            <w:tcBorders>
              <w:top w:val="nil"/>
              <w:left w:val="nil"/>
              <w:bottom w:val="nil"/>
              <w:right w:val="nil"/>
            </w:tcBorders>
            <w:noWrap/>
            <w:vAlign w:val="bottom"/>
            <w:hideMark/>
          </w:tcPr>
          <w:p w14:paraId="5092FEE5"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Morph Type</w:t>
            </w:r>
          </w:p>
        </w:tc>
        <w:tc>
          <w:tcPr>
            <w:tcW w:w="760" w:type="dxa"/>
            <w:tcBorders>
              <w:top w:val="nil"/>
              <w:left w:val="nil"/>
              <w:bottom w:val="nil"/>
              <w:right w:val="nil"/>
            </w:tcBorders>
            <w:noWrap/>
            <w:vAlign w:val="bottom"/>
            <w:hideMark/>
          </w:tcPr>
          <w:p w14:paraId="324978F9" w14:textId="789E56F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w:t>
            </w:r>
          </w:p>
        </w:tc>
        <w:tc>
          <w:tcPr>
            <w:tcW w:w="820" w:type="dxa"/>
            <w:tcBorders>
              <w:top w:val="nil"/>
              <w:left w:val="nil"/>
              <w:bottom w:val="nil"/>
              <w:right w:val="nil"/>
            </w:tcBorders>
            <w:noWrap/>
            <w:vAlign w:val="bottom"/>
            <w:hideMark/>
          </w:tcPr>
          <w:p w14:paraId="47B2C3DF" w14:textId="1EEEE5B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30110C91" w14:textId="4EDAD51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2.14</w:t>
            </w:r>
          </w:p>
        </w:tc>
        <w:tc>
          <w:tcPr>
            <w:tcW w:w="700" w:type="dxa"/>
            <w:tcBorders>
              <w:top w:val="nil"/>
              <w:left w:val="nil"/>
              <w:bottom w:val="nil"/>
              <w:right w:val="nil"/>
            </w:tcBorders>
            <w:noWrap/>
            <w:vAlign w:val="bottom"/>
            <w:hideMark/>
          </w:tcPr>
          <w:p w14:paraId="191BE641" w14:textId="06C61FD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.089</w:t>
            </w:r>
          </w:p>
        </w:tc>
        <w:tc>
          <w:tcPr>
            <w:tcW w:w="1840" w:type="dxa"/>
            <w:tcBorders>
              <w:top w:val="nil"/>
              <w:left w:val="nil"/>
              <w:bottom w:val="nil"/>
              <w:right w:val="nil"/>
            </w:tcBorders>
            <w:noWrap/>
            <w:vAlign w:val="bottom"/>
            <w:hideMark/>
          </w:tcPr>
          <w:p w14:paraId="5E5CFB57" w14:textId="1E0D2BB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.04]</w:t>
            </w:r>
          </w:p>
        </w:tc>
        <w:tc>
          <w:tcPr>
            <w:tcW w:w="1200" w:type="dxa"/>
            <w:tcBorders>
              <w:top w:val="nil"/>
              <w:left w:val="nil"/>
              <w:bottom w:val="nil"/>
              <w:right w:val="nil"/>
            </w:tcBorders>
            <w:noWrap/>
            <w:vAlign w:val="bottom"/>
            <w:hideMark/>
          </w:tcPr>
          <w:p w14:paraId="30232D7F" w14:textId="42F0B00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158B5DF7" w14:textId="77777777" w:rsidTr="007A6E13">
        <w:trPr>
          <w:trHeight w:val="300"/>
        </w:trPr>
        <w:tc>
          <w:tcPr>
            <w:tcW w:w="3060" w:type="dxa"/>
            <w:tcBorders>
              <w:top w:val="nil"/>
              <w:left w:val="nil"/>
              <w:right w:val="nil"/>
            </w:tcBorders>
            <w:noWrap/>
            <w:vAlign w:val="bottom"/>
            <w:hideMark/>
          </w:tcPr>
          <w:p w14:paraId="045584EA"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 x Morph Type</w:t>
            </w:r>
          </w:p>
        </w:tc>
        <w:tc>
          <w:tcPr>
            <w:tcW w:w="760" w:type="dxa"/>
            <w:tcBorders>
              <w:top w:val="nil"/>
              <w:left w:val="nil"/>
              <w:right w:val="nil"/>
            </w:tcBorders>
            <w:noWrap/>
            <w:vAlign w:val="bottom"/>
            <w:hideMark/>
          </w:tcPr>
          <w:p w14:paraId="5FD8C10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right w:val="nil"/>
            </w:tcBorders>
            <w:noWrap/>
            <w:vAlign w:val="bottom"/>
            <w:hideMark/>
          </w:tcPr>
          <w:p w14:paraId="1971EFFA" w14:textId="18D125D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right w:val="nil"/>
            </w:tcBorders>
            <w:noWrap/>
            <w:vAlign w:val="bottom"/>
            <w:hideMark/>
          </w:tcPr>
          <w:p w14:paraId="431019C5" w14:textId="0BC5C4AB"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40.95</w:t>
            </w:r>
          </w:p>
        </w:tc>
        <w:tc>
          <w:tcPr>
            <w:tcW w:w="700" w:type="dxa"/>
            <w:tcBorders>
              <w:top w:val="nil"/>
              <w:left w:val="nil"/>
              <w:right w:val="nil"/>
            </w:tcBorders>
            <w:noWrap/>
            <w:vAlign w:val="bottom"/>
            <w:hideMark/>
          </w:tcPr>
          <w:p w14:paraId="5BB96D23"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right w:val="nil"/>
            </w:tcBorders>
            <w:noWrap/>
            <w:vAlign w:val="bottom"/>
            <w:hideMark/>
          </w:tcPr>
          <w:p w14:paraId="739CB7FF" w14:textId="7A51D10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.20 [.15</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.24]</w:t>
            </w:r>
          </w:p>
        </w:tc>
        <w:tc>
          <w:tcPr>
            <w:tcW w:w="1200" w:type="dxa"/>
            <w:tcBorders>
              <w:top w:val="nil"/>
              <w:left w:val="nil"/>
              <w:right w:val="nil"/>
            </w:tcBorders>
            <w:noWrap/>
            <w:vAlign w:val="bottom"/>
            <w:hideMark/>
          </w:tcPr>
          <w:p w14:paraId="5E4B9B22" w14:textId="06C64ED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.875</w:t>
            </w:r>
          </w:p>
        </w:tc>
      </w:tr>
      <w:tr w:rsidR="000A403F" w:rsidRPr="001241B7" w14:paraId="1E04AE8E" w14:textId="77777777" w:rsidTr="007A6E13">
        <w:trPr>
          <w:trHeight w:val="300"/>
        </w:trPr>
        <w:tc>
          <w:tcPr>
            <w:tcW w:w="3060" w:type="dxa"/>
            <w:tcBorders>
              <w:top w:val="nil"/>
              <w:left w:val="nil"/>
              <w:bottom w:val="single" w:sz="4" w:space="0" w:color="auto"/>
              <w:right w:val="nil"/>
            </w:tcBorders>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1179BF5D" w14:textId="0F8E44F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12</w:t>
            </w:r>
          </w:p>
        </w:tc>
        <w:tc>
          <w:tcPr>
            <w:tcW w:w="820" w:type="dxa"/>
            <w:tcBorders>
              <w:top w:val="nil"/>
              <w:left w:val="nil"/>
              <w:bottom w:val="single" w:sz="4" w:space="0" w:color="auto"/>
              <w:right w:val="nil"/>
            </w:tcBorders>
            <w:noWrap/>
            <w:vAlign w:val="bottom"/>
            <w:hideMark/>
          </w:tcPr>
          <w:p w14:paraId="06AF176C" w14:textId="793F3FF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bottom w:val="single" w:sz="4" w:space="0" w:color="auto"/>
              <w:right w:val="nil"/>
            </w:tcBorders>
            <w:noWrap/>
            <w:vAlign w:val="bottom"/>
            <w:hideMark/>
          </w:tcPr>
          <w:p w14:paraId="06224C66" w14:textId="238FA35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0.74</w:t>
            </w:r>
          </w:p>
        </w:tc>
        <w:tc>
          <w:tcPr>
            <w:tcW w:w="700" w:type="dxa"/>
            <w:tcBorders>
              <w:top w:val="nil"/>
              <w:left w:val="nil"/>
              <w:bottom w:val="single" w:sz="4" w:space="0" w:color="auto"/>
              <w:right w:val="nil"/>
            </w:tcBorders>
            <w:noWrap/>
            <w:vAlign w:val="bottom"/>
            <w:hideMark/>
          </w:tcPr>
          <w:p w14:paraId="6CD9A770" w14:textId="568FFE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.688</w:t>
            </w:r>
          </w:p>
        </w:tc>
        <w:tc>
          <w:tcPr>
            <w:tcW w:w="1840" w:type="dxa"/>
            <w:tcBorders>
              <w:top w:val="nil"/>
              <w:left w:val="nil"/>
              <w:bottom w:val="single" w:sz="4" w:space="0" w:color="auto"/>
              <w:right w:val="nil"/>
            </w:tcBorders>
            <w:noWrap/>
            <w:vAlign w:val="bottom"/>
            <w:hideMark/>
          </w:tcPr>
          <w:p w14:paraId="74F97157" w14:textId="76BD2E1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single" w:sz="4" w:space="0" w:color="auto"/>
              <w:right w:val="nil"/>
            </w:tcBorders>
            <w:noWrap/>
            <w:vAlign w:val="bottom"/>
            <w:hideMark/>
          </w:tcPr>
          <w:p w14:paraId="207E07F9" w14:textId="2286989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D19266A" w:rsidR="001C1822" w:rsidRPr="00866130"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lastRenderedPageBreak/>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xml:space="preserve">, there was moderate </w:t>
      </w:r>
      <w:r w:rsidR="001C6EA3" w:rsidRPr="00866130">
        <w:rPr>
          <w:rFonts w:ascii="Times New Roman" w:hAnsi="Times New Roman" w:cs="Times New Roman"/>
          <w:sz w:val="24"/>
          <w:szCs w:val="24"/>
          <w:lang w:val="en-US"/>
        </w:rPr>
        <w:t>evidence for the null effect</w:t>
      </w:r>
      <w:r w:rsidRPr="00866130">
        <w:rPr>
          <w:rFonts w:ascii="Times New Roman" w:hAnsi="Times New Roman" w:cs="Times New Roman"/>
          <w:sz w:val="24"/>
          <w:szCs w:val="24"/>
          <w:lang w:val="en-US"/>
        </w:rPr>
        <w:t xml:space="preserve"> (</w:t>
      </w:r>
      <w:r w:rsidRPr="00866130">
        <w:rPr>
          <w:rFonts w:ascii="Times New Roman" w:hAnsi="Times New Roman" w:cs="Times New Roman"/>
          <w:i/>
          <w:iCs/>
          <w:sz w:val="24"/>
          <w:szCs w:val="24"/>
          <w:lang w:val="en-US"/>
        </w:rPr>
        <w:t>p</w:t>
      </w:r>
      <w:r w:rsidRPr="00866130">
        <w:rPr>
          <w:rFonts w:ascii="Times New Roman" w:hAnsi="Times New Roman" w:cs="Times New Roman"/>
          <w:sz w:val="24"/>
          <w:szCs w:val="24"/>
          <w:lang w:val="en-US"/>
        </w:rPr>
        <w:t xml:space="preserve"> = .</w:t>
      </w:r>
      <w:r w:rsidR="006E1F2C" w:rsidRPr="00866130">
        <w:rPr>
          <w:rFonts w:ascii="Times New Roman" w:hAnsi="Times New Roman" w:cs="Times New Roman"/>
          <w:sz w:val="24"/>
          <w:szCs w:val="24"/>
          <w:lang w:val="en-US"/>
        </w:rPr>
        <w:t>975</w:t>
      </w:r>
      <w:r w:rsidRPr="00866130">
        <w:rPr>
          <w:rFonts w:ascii="Times New Roman" w:hAnsi="Times New Roman" w:cs="Times New Roman"/>
          <w:sz w:val="24"/>
          <w:szCs w:val="24"/>
          <w:lang w:val="en-US"/>
        </w:rPr>
        <w:t>, BF</w:t>
      </w:r>
      <w:r w:rsidRPr="00866130">
        <w:rPr>
          <w:rFonts w:ascii="Times New Roman" w:hAnsi="Times New Roman" w:cs="Times New Roman"/>
          <w:sz w:val="24"/>
          <w:szCs w:val="24"/>
          <w:vertAlign w:val="subscript"/>
          <w:lang w:val="en-US"/>
        </w:rPr>
        <w:t>10</w:t>
      </w:r>
      <w:r w:rsidRPr="00866130">
        <w:rPr>
          <w:rFonts w:ascii="Times New Roman" w:hAnsi="Times New Roman" w:cs="Times New Roman"/>
          <w:sz w:val="24"/>
          <w:szCs w:val="24"/>
          <w:lang w:val="en-US"/>
        </w:rPr>
        <w:t xml:space="preserve"> = </w:t>
      </w:r>
      <w:r w:rsidR="001C6EA3" w:rsidRPr="00866130">
        <w:rPr>
          <w:rFonts w:ascii="Times New Roman" w:hAnsi="Times New Roman" w:cs="Times New Roman"/>
          <w:sz w:val="24"/>
          <w:szCs w:val="24"/>
          <w:lang w:val="en-US"/>
        </w:rPr>
        <w:t>0.205</w:t>
      </w:r>
      <w:r w:rsidRPr="00866130">
        <w:rPr>
          <w:rFonts w:ascii="Times New Roman" w:hAnsi="Times New Roman" w:cs="Times New Roman"/>
          <w:sz w:val="24"/>
          <w:szCs w:val="24"/>
          <w:lang w:val="en-US"/>
        </w:rPr>
        <w:t>). Thus, we found evidence consistent with H</w:t>
      </w:r>
      <w:r w:rsidR="00DB7423" w:rsidRPr="00866130">
        <w:rPr>
          <w:rFonts w:ascii="Times New Roman" w:hAnsi="Times New Roman" w:cs="Times New Roman"/>
          <w:sz w:val="24"/>
          <w:szCs w:val="24"/>
          <w:lang w:val="en-US"/>
        </w:rPr>
        <w:t>5</w:t>
      </w:r>
      <w:r w:rsidR="00763958" w:rsidRPr="00866130">
        <w:rPr>
          <w:rFonts w:ascii="Times New Roman" w:hAnsi="Times New Roman" w:cs="Times New Roman"/>
          <w:sz w:val="24"/>
          <w:szCs w:val="24"/>
          <w:lang w:val="en-US"/>
        </w:rPr>
        <w:t>, but inconclusive evidence regarding</w:t>
      </w:r>
      <w:r w:rsidRPr="00866130">
        <w:rPr>
          <w:rFonts w:ascii="Times New Roman" w:hAnsi="Times New Roman" w:cs="Times New Roman"/>
          <w:sz w:val="24"/>
          <w:szCs w:val="24"/>
          <w:lang w:val="en-US"/>
        </w:rPr>
        <w:t xml:space="preserve"> H</w:t>
      </w:r>
      <w:r w:rsidR="00DB7423" w:rsidRPr="00866130">
        <w:rPr>
          <w:rFonts w:ascii="Times New Roman" w:hAnsi="Times New Roman" w:cs="Times New Roman"/>
          <w:sz w:val="24"/>
          <w:szCs w:val="24"/>
          <w:lang w:val="en-US"/>
        </w:rPr>
        <w:t>4</w:t>
      </w:r>
      <w:r w:rsidRPr="00866130">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66" w:name="_Toc200448886"/>
      <w:r w:rsidRPr="00EB262D">
        <w:rPr>
          <w:rFonts w:ascii="Times New Roman" w:hAnsi="Times New Roman" w:cs="Times New Roman"/>
          <w:sz w:val="24"/>
          <w:szCs w:val="24"/>
          <w:lang w:val="en-US"/>
        </w:rPr>
        <w:t>Discussion</w:t>
      </w:r>
      <w:bookmarkEnd w:id="66"/>
    </w:p>
    <w:p w14:paraId="221D97A6" w14:textId="52047656" w:rsidR="00CB6359" w:rsidRPr="006318BC" w:rsidRDefault="00CB6359" w:rsidP="0092555C">
      <w:pPr>
        <w:spacing w:line="480" w:lineRule="auto"/>
        <w:rPr>
          <w:rFonts w:ascii="Times New Roman" w:hAnsi="Times New Roman" w:cs="Times New Roman"/>
          <w:sz w:val="24"/>
          <w:szCs w:val="24"/>
          <w:lang w:val="en-US"/>
        </w:rPr>
      </w:pPr>
      <w:r w:rsidRPr="00866130">
        <w:rPr>
          <w:rFonts w:ascii="Times New Roman" w:hAnsi="Times New Roman" w:cs="Times New Roman"/>
          <w:sz w:val="24"/>
          <w:szCs w:val="24"/>
          <w:lang w:val="en-US"/>
        </w:rPr>
        <w:t xml:space="preserve">In the present study, we shed new light on the link between musicality and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by focusing on different subgroups of musicians. In line with our hypotheses,</w:t>
      </w:r>
      <w:r w:rsidR="0092555C" w:rsidRPr="00866130">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lastRenderedPageBreak/>
        <w:t>and also</w:t>
      </w:r>
      <w:r w:rsidRPr="006318BC">
        <w:rPr>
          <w:rFonts w:ascii="Times New Roman" w:hAnsi="Times New Roman" w:cs="Times New Roman"/>
          <w:sz w:val="24"/>
          <w:szCs w:val="24"/>
          <w:lang w:val="en-US"/>
        </w:rPr>
        <w:t xml:space="preserve"> between amateur musicians and professionals. We further replicated the consistent link </w:t>
      </w:r>
      <w:r w:rsidRPr="00866130">
        <w:rPr>
          <w:rFonts w:ascii="Times New Roman" w:hAnsi="Times New Roman" w:cs="Times New Roman"/>
          <w:sz w:val="24"/>
          <w:szCs w:val="24"/>
          <w:lang w:val="en-US"/>
        </w:rPr>
        <w:t xml:space="preserve">between sensitivity towards musical patterns and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although this was reflected in objective performance measures only, but not in self-rated musicality. In total, </w:t>
      </w:r>
      <w:bookmarkStart w:id="67" w:name="_Hlk207895901"/>
      <w:r w:rsidRPr="00866130">
        <w:rPr>
          <w:rFonts w:ascii="Times New Roman" w:hAnsi="Times New Roman" w:cs="Times New Roman"/>
          <w:sz w:val="24"/>
          <w:szCs w:val="24"/>
          <w:lang w:val="en-US"/>
        </w:rPr>
        <w:t xml:space="preserve">these results </w:t>
      </w:r>
      <w:r w:rsidR="00F23B93" w:rsidRPr="00866130">
        <w:rPr>
          <w:rFonts w:ascii="Times New Roman" w:hAnsi="Times New Roman" w:cs="Times New Roman"/>
          <w:sz w:val="24"/>
          <w:szCs w:val="24"/>
          <w:lang w:val="en-US"/>
        </w:rPr>
        <w:t>suggest</w:t>
      </w:r>
      <w:r w:rsidRPr="00866130">
        <w:rPr>
          <w:rFonts w:ascii="Times New Roman" w:hAnsi="Times New Roman" w:cs="Times New Roman"/>
          <w:sz w:val="24"/>
          <w:szCs w:val="24"/>
          <w:lang w:val="en-US"/>
        </w:rPr>
        <w:t xml:space="preserve"> that the link between musicality and vocal emotion</w:t>
      </w:r>
      <w:r w:rsidR="0092555C" w:rsidRPr="00866130">
        <w:rPr>
          <w:rFonts w:ascii="Times New Roman" w:hAnsi="Times New Roman" w:cs="Times New Roman"/>
          <w:sz w:val="24"/>
          <w:szCs w:val="24"/>
          <w:lang w:val="en-US"/>
        </w:rPr>
        <w:t xml:space="preserve">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is </w:t>
      </w:r>
      <w:r w:rsidR="00154FBD" w:rsidRPr="00866130">
        <w:rPr>
          <w:rFonts w:ascii="Times New Roman" w:hAnsi="Times New Roman" w:cs="Times New Roman"/>
          <w:sz w:val="24"/>
          <w:szCs w:val="24"/>
          <w:lang w:val="en-US"/>
        </w:rPr>
        <w:t>associated with</w:t>
      </w:r>
      <w:r w:rsidRPr="00866130">
        <w:rPr>
          <w:rFonts w:ascii="Times New Roman" w:hAnsi="Times New Roman" w:cs="Times New Roman"/>
          <w:sz w:val="24"/>
          <w:szCs w:val="24"/>
          <w:lang w:val="en-US"/>
        </w:rPr>
        <w:t xml:space="preserve"> individual differences in auditory sensitivity</w:t>
      </w:r>
      <w:bookmarkEnd w:id="67"/>
      <w:r w:rsidRPr="00866130">
        <w:rPr>
          <w:rFonts w:ascii="Times New Roman" w:hAnsi="Times New Roman" w:cs="Times New Roman"/>
          <w:sz w:val="24"/>
          <w:szCs w:val="24"/>
          <w:lang w:val="en-US"/>
        </w:rPr>
        <w:t>, w</w:t>
      </w:r>
      <w:r w:rsidR="00F23B93" w:rsidRPr="00866130">
        <w:rPr>
          <w:rFonts w:ascii="Times New Roman" w:hAnsi="Times New Roman" w:cs="Times New Roman"/>
          <w:sz w:val="24"/>
          <w:szCs w:val="24"/>
          <w:lang w:val="en-US"/>
        </w:rPr>
        <w:t xml:space="preserve">hich is not tied to a particular type or amount </w:t>
      </w:r>
      <w:r w:rsidR="00F23B93" w:rsidRPr="006318BC">
        <w:rPr>
          <w:rFonts w:ascii="Times New Roman" w:hAnsi="Times New Roman" w:cs="Times New Roman"/>
          <w:sz w:val="24"/>
          <w:szCs w:val="24"/>
          <w:lang w:val="en-US"/>
        </w:rPr>
        <w:t xml:space="preserve">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68" w:name="_Toc200448887"/>
      <w:r>
        <w:rPr>
          <w:rFonts w:ascii="Times New Roman" w:hAnsi="Times New Roman" w:cs="Times New Roman"/>
          <w:sz w:val="24"/>
          <w:szCs w:val="24"/>
          <w:lang w:val="en-US"/>
        </w:rPr>
        <w:t>Singers vs. instrumentalists</w:t>
      </w:r>
      <w:bookmarkEnd w:id="68"/>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7CFD172F" w:rsidR="00271744" w:rsidRPr="00866130"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w:t>
      </w:r>
      <w:r w:rsidR="004C6E77" w:rsidRPr="00866130">
        <w:rPr>
          <w:rFonts w:ascii="Times New Roman" w:hAnsi="Times New Roman" w:cs="Times New Roman"/>
          <w:sz w:val="24"/>
          <w:szCs w:val="24"/>
          <w:lang w:val="en-US"/>
        </w:rPr>
        <w:t>efficiency</w:t>
      </w:r>
      <w:r w:rsidR="00EB7F9C" w:rsidRPr="00866130">
        <w:rPr>
          <w:rFonts w:ascii="Times New Roman" w:hAnsi="Times New Roman" w:cs="Times New Roman"/>
          <w:sz w:val="24"/>
          <w:szCs w:val="24"/>
          <w:lang w:val="en-US"/>
        </w:rPr>
        <w:t xml:space="preserve">. </w:t>
      </w:r>
      <w:bookmarkStart w:id="69" w:name="_Hlk207889425"/>
      <w:r w:rsidR="006046A3" w:rsidRPr="00866130">
        <w:rPr>
          <w:rFonts w:ascii="Times New Roman" w:hAnsi="Times New Roman" w:cs="Times New Roman"/>
          <w:sz w:val="24"/>
          <w:szCs w:val="24"/>
          <w:lang w:val="en-US"/>
        </w:rPr>
        <w:t xml:space="preserve">Note that the effects of </w:t>
      </w:r>
      <w:r w:rsidR="003346A7" w:rsidRPr="00866130">
        <w:rPr>
          <w:rFonts w:ascii="Times New Roman" w:hAnsi="Times New Roman" w:cs="Times New Roman"/>
          <w:sz w:val="24"/>
          <w:szCs w:val="24"/>
          <w:lang w:val="en-US"/>
        </w:rPr>
        <w:t>the</w:t>
      </w:r>
      <w:r w:rsidR="006046A3" w:rsidRPr="00866130">
        <w:rPr>
          <w:rFonts w:ascii="Times New Roman" w:hAnsi="Times New Roman" w:cs="Times New Roman"/>
          <w:sz w:val="24"/>
          <w:szCs w:val="24"/>
          <w:lang w:val="en-US"/>
        </w:rPr>
        <w:t xml:space="preserve"> F0 and timbre manipulation on emotion recognition also provided a complete replication of the pattern observed in professional musicians and </w:t>
      </w:r>
      <w:r w:rsidR="006046A3" w:rsidRPr="00866130">
        <w:rPr>
          <w:rFonts w:ascii="Times New Roman" w:hAnsi="Times New Roman" w:cs="Times New Roman"/>
          <w:sz w:val="24"/>
          <w:szCs w:val="24"/>
          <w:lang w:val="en-US"/>
        </w:rPr>
        <w:lastRenderedPageBreak/>
        <w:t xml:space="preserve">non-musicians in our previous study </w:t>
      </w:r>
      <w:sdt>
        <w:sdtPr>
          <w:rPr>
            <w:rFonts w:ascii="Times New Roman" w:hAnsi="Times New Roman" w:cs="Times New Roman"/>
            <w:sz w:val="24"/>
            <w:szCs w:val="24"/>
            <w:lang w:val="en-US"/>
          </w:rPr>
          <w:alias w:val="To edit, see citavi.com/edit"/>
          <w:tag w:val="CitaviPlaceholder#49357fbd-3522-45eb-b240-dcd72d95721b"/>
          <w:id w:val="110793001"/>
          <w:placeholder>
            <w:docPart w:val="DefaultPlaceholder_-1854013440"/>
          </w:placeholder>
        </w:sdtPr>
        <w:sdtContent>
          <w:r w:rsidR="006046A3" w:rsidRPr="00866130">
            <w:rPr>
              <w:rFonts w:ascii="Times New Roman" w:hAnsi="Times New Roman" w:cs="Times New Roman"/>
              <w:sz w:val="24"/>
              <w:szCs w:val="24"/>
              <w:lang w:val="en-US"/>
            </w:rPr>
            <w:fldChar w:fldCharType="begin"/>
          </w:r>
          <w:r w:rsidR="005E7D4D" w:rsidRPr="0086613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ODc1NzJhLWJjODAtNGY5Ny1iZDJlLThhMmZmZjYzYzQw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Q5MzU3ZmJkLTM1MjItNDVlYi1iMjQwLWRjZDcyZDk1NzIxYiIsIlRleHQiOiIoTnVzc2JhdW0gZXQgYWwuLCAyMDI0KSIsIldBSVZlcnNpb24iOiI2LjE3LjAuMCJ9}</w:instrText>
          </w:r>
          <w:r w:rsidR="006046A3" w:rsidRPr="00866130">
            <w:rPr>
              <w:rFonts w:ascii="Times New Roman" w:hAnsi="Times New Roman" w:cs="Times New Roman"/>
              <w:sz w:val="24"/>
              <w:szCs w:val="24"/>
              <w:lang w:val="en-US"/>
            </w:rPr>
            <w:fldChar w:fldCharType="separate"/>
          </w:r>
          <w:r w:rsidR="005E7D4D" w:rsidRPr="00866130">
            <w:rPr>
              <w:rFonts w:ascii="Times New Roman" w:hAnsi="Times New Roman" w:cs="Times New Roman"/>
              <w:sz w:val="24"/>
              <w:szCs w:val="24"/>
              <w:lang w:val="en-US"/>
            </w:rPr>
            <w:t>(Nussbaum et al., 2024)</w:t>
          </w:r>
          <w:r w:rsidR="006046A3" w:rsidRPr="00866130">
            <w:rPr>
              <w:rFonts w:ascii="Times New Roman" w:hAnsi="Times New Roman" w:cs="Times New Roman"/>
              <w:sz w:val="24"/>
              <w:szCs w:val="24"/>
              <w:lang w:val="en-US"/>
            </w:rPr>
            <w:fldChar w:fldCharType="end"/>
          </w:r>
        </w:sdtContent>
      </w:sdt>
      <w:r w:rsidR="006046A3" w:rsidRPr="00866130">
        <w:rPr>
          <w:rFonts w:ascii="Times New Roman" w:hAnsi="Times New Roman" w:cs="Times New Roman"/>
          <w:sz w:val="24"/>
          <w:szCs w:val="24"/>
          <w:lang w:val="en-US"/>
        </w:rPr>
        <w:t xml:space="preserve">. </w:t>
      </w:r>
      <w:bookmarkStart w:id="70" w:name="_Hlk209009266"/>
      <w:r w:rsidR="006046A3" w:rsidRPr="00866130">
        <w:rPr>
          <w:rFonts w:ascii="Times New Roman" w:hAnsi="Times New Roman" w:cs="Times New Roman"/>
          <w:sz w:val="24"/>
          <w:szCs w:val="24"/>
          <w:lang w:val="en-US"/>
        </w:rPr>
        <w:t>For an even more detailed reflection on the roles of F0 and timbre for emotion recognition</w:t>
      </w:r>
      <w:r w:rsidR="0039449E" w:rsidRPr="00866130">
        <w:rPr>
          <w:rFonts w:ascii="Times New Roman" w:hAnsi="Times New Roman" w:cs="Times New Roman"/>
          <w:sz w:val="24"/>
          <w:szCs w:val="24"/>
          <w:lang w:val="en-US"/>
        </w:rPr>
        <w:t>, both on a behavioral and neural level</w:t>
      </w:r>
      <w:r w:rsidR="006046A3" w:rsidRPr="00866130">
        <w:rPr>
          <w:rFonts w:ascii="Times New Roman" w:hAnsi="Times New Roman" w:cs="Times New Roman"/>
          <w:sz w:val="24"/>
          <w:szCs w:val="24"/>
          <w:lang w:val="en-US"/>
        </w:rPr>
        <w:t xml:space="preserve"> (irrespective of musicality), </w:t>
      </w:r>
      <w:bookmarkEnd w:id="70"/>
      <w:r w:rsidR="006046A3" w:rsidRPr="00866130">
        <w:rPr>
          <w:rFonts w:ascii="Times New Roman" w:hAnsi="Times New Roman" w:cs="Times New Roman"/>
          <w:sz w:val="24"/>
          <w:szCs w:val="24"/>
          <w:lang w:val="en-US"/>
        </w:rPr>
        <w:t xml:space="preserve">please also refer to </w:t>
      </w:r>
      <w:sdt>
        <w:sdtPr>
          <w:rPr>
            <w:rFonts w:ascii="Times New Roman" w:hAnsi="Times New Roman" w:cs="Times New Roman"/>
            <w:sz w:val="24"/>
            <w:szCs w:val="24"/>
            <w:lang w:val="en-US"/>
          </w:rPr>
          <w:alias w:val="To edit, see citavi.com/edit"/>
          <w:tag w:val="CitaviPlaceholder#65e23452-3ae7-4350-93cd-ca87f7dbf542"/>
          <w:id w:val="-1195848194"/>
          <w:placeholder>
            <w:docPart w:val="DefaultPlaceholder_-1854013440"/>
          </w:placeholder>
        </w:sdtPr>
        <w:sdtContent>
          <w:r w:rsidR="006046A3" w:rsidRPr="00866130">
            <w:rPr>
              <w:rFonts w:ascii="Times New Roman" w:hAnsi="Times New Roman" w:cs="Times New Roman"/>
              <w:sz w:val="24"/>
              <w:szCs w:val="24"/>
              <w:lang w:val="en-US"/>
            </w:rPr>
            <w:fldChar w:fldCharType="begin"/>
          </w:r>
          <w:r w:rsidR="005E7D4D" w:rsidRPr="0086613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JkZmQ4ZTY4LWU5MmYtNGNmNi1iMDMzLWVjNWY5YWJkZGU1YyIsIkVudHJpZXMiOlt7IiRpZCI6IjIiLCIkdHlwZSI6IlN3aXNzQWNhZGVtaWMuQ2l0YXZpLkNpdGF0aW9ucy5Xb3JkUGxhY2Vob2xkZXJFbnRyeSwgU3dpc3NBY2FkZW1pYy5DaXRhdmkiLCJJZCI6IjEzNmYyZmQyLWRkYTAtNGM2Zi05ODVmLTJiYWY4Y2FkMjA2MSIsIlJhbmdlTGVuZ3RoIjoxNSwiUmVmZXJlbmNlSWQiOiI5YjJhOTg5OS05MDRhLTQ3MTktYmY4Yi1hNzY3ZTU3ZmFjM2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k3MTQ0MjIiLCJVcmlTdHJpbmciOiJodHRwczovL3d3dy5uY2JpLm5sbS5uaWguZ292L3BtYy9hcnRpY2xlcy9QTUM5NzE0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AzLTAzVDIxOjMwOjE4IiwiTW9kaWZpZWRCeSI6Il9DaHJpc3RpbmUgTnVzc2JhdW0iLCJJZCI6IjY5ODQzMjJlLTIxN2YtNDU2Yy1hMjU4LTFhM2NhM2I2ZTQyMiIsIk1vZGlmaWVkT24iOiIyMDIzLTAzLTAzVDIxOjMwOjE4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5My9zY2FuL25zYWMwMzMiLCJVcmlTdHJpbmciOiJodHRwczovL2RvaS5vcmcvMTAuMTA5My9zY2FuL25zYWMwMz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A6MTgiLCJNb2RpZmllZEJ5IjoiX0NocmlzdGluZSBOdXNzYmF1bSIsIklkIjoiNDdhZjYzOWMtMDlkYi00ZTlmLWEyNjItNjM1ZGFmMjIxMTIzIiwiTW9kaWZpZWRPbiI6IjIwMjMtMDMtMDNUMjE6MzA6MTg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NTUyMjI0NyIsIlVyaVN0cmluZyI6Imh0dHA6Ly93d3cubmNiaS5ubG0ubmloLmdvdi9wdWJtZWQvMzU1MjIy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}</w:instrText>
          </w:r>
          <w:r w:rsidR="006046A3" w:rsidRPr="00866130">
            <w:rPr>
              <w:rFonts w:ascii="Times New Roman" w:hAnsi="Times New Roman" w:cs="Times New Roman"/>
              <w:sz w:val="24"/>
              <w:szCs w:val="24"/>
              <w:lang w:val="en-US"/>
            </w:rPr>
            <w:fldChar w:fldCharType="separate"/>
          </w:r>
          <w:r w:rsidR="005E7D4D" w:rsidRPr="00866130">
            <w:rPr>
              <w:rFonts w:ascii="Times New Roman" w:hAnsi="Times New Roman" w:cs="Times New Roman"/>
              <w:sz w:val="24"/>
              <w:szCs w:val="24"/>
              <w:lang w:val="en-US"/>
            </w:rPr>
            <w:t>Nussbaum et al.</w:t>
          </w:r>
          <w:r w:rsidR="006046A3" w:rsidRPr="00866130">
            <w:rPr>
              <w:rFonts w:ascii="Times New Roman" w:hAnsi="Times New Roman" w:cs="Times New Roman"/>
              <w:sz w:val="24"/>
              <w:szCs w:val="24"/>
              <w:lang w:val="en-US"/>
            </w:rPr>
            <w:fldChar w:fldCharType="end"/>
          </w:r>
        </w:sdtContent>
      </w:sdt>
      <w:r w:rsidR="006046A3" w:rsidRPr="0086613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dfd8e68-e92f-4cf6-b033-ec5f9abdde5c"/>
          <w:id w:val="659806676"/>
          <w:placeholder>
            <w:docPart w:val="DefaultPlaceholder_-1854013440"/>
          </w:placeholder>
        </w:sdtPr>
        <w:sdtContent>
          <w:r w:rsidR="006046A3" w:rsidRPr="00866130">
            <w:rPr>
              <w:rFonts w:ascii="Times New Roman" w:hAnsi="Times New Roman" w:cs="Times New Roman"/>
              <w:sz w:val="24"/>
              <w:szCs w:val="24"/>
              <w:lang w:val="en-US"/>
            </w:rPr>
            <w:fldChar w:fldCharType="begin"/>
          </w:r>
          <w:r w:rsidR="005E7D4D" w:rsidRPr="0086613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1ZTIzNDUyLTNhZTctNDM1MC05M2NkLWNhODdmN2RiZjU0MiIsIkVudHJpZXMiOlt7IiRpZCI6IjIiLCIkdHlwZSI6IlN3aXNzQWNhZGVtaWMuQ2l0YXZpLkNpdGF0aW9ucy5Xb3JkUGxhY2Vob2xkZXJFbnRyeSwgU3dpc3NBY2FkZW1pYy5DaXRhdmkiLCJJZCI6ImU2ODgxZDRkLTRiYzktNDRjYS05NWQyLWM5YWVmOGJlMGIxZiIsIlJhbmdlTGVuZ3RoIjo2LCJSZWZlcmVuY2VJZCI6IjliMmE5ODk5LTkwNGEtNDcxOS1iZjhiLWE3NjdlNTdmYWM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DkzL3NjYW4vbnNhYzAzMy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OC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Iw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4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}</w:instrText>
          </w:r>
          <w:r w:rsidR="006046A3" w:rsidRPr="00866130">
            <w:rPr>
              <w:rFonts w:ascii="Times New Roman" w:hAnsi="Times New Roman" w:cs="Times New Roman"/>
              <w:sz w:val="24"/>
              <w:szCs w:val="24"/>
              <w:lang w:val="en-US"/>
            </w:rPr>
            <w:fldChar w:fldCharType="separate"/>
          </w:r>
          <w:r w:rsidR="005E7D4D" w:rsidRPr="00866130">
            <w:rPr>
              <w:rFonts w:ascii="Times New Roman" w:hAnsi="Times New Roman" w:cs="Times New Roman"/>
              <w:sz w:val="24"/>
              <w:szCs w:val="24"/>
              <w:lang w:val="en-US"/>
            </w:rPr>
            <w:t>(2022)</w:t>
          </w:r>
          <w:r w:rsidR="006046A3" w:rsidRPr="00866130">
            <w:rPr>
              <w:rFonts w:ascii="Times New Roman" w:hAnsi="Times New Roman" w:cs="Times New Roman"/>
              <w:sz w:val="24"/>
              <w:szCs w:val="24"/>
              <w:lang w:val="en-US"/>
            </w:rPr>
            <w:fldChar w:fldCharType="end"/>
          </w:r>
        </w:sdtContent>
      </w:sdt>
      <w:r w:rsidR="006046A3" w:rsidRPr="00866130">
        <w:rPr>
          <w:rFonts w:ascii="Times New Roman" w:hAnsi="Times New Roman" w:cs="Times New Roman"/>
          <w:sz w:val="24"/>
          <w:szCs w:val="24"/>
          <w:lang w:val="en-US"/>
        </w:rPr>
        <w:t xml:space="preserve">. </w:t>
      </w:r>
      <w:bookmarkEnd w:id="69"/>
    </w:p>
    <w:p w14:paraId="453B6721" w14:textId="4C0679D3" w:rsidR="00797E97" w:rsidRPr="008A4009" w:rsidRDefault="00271744" w:rsidP="00213F4E">
      <w:pPr>
        <w:spacing w:line="480" w:lineRule="auto"/>
        <w:ind w:firstLine="360"/>
        <w:rPr>
          <w:rFonts w:ascii="Times New Roman" w:hAnsi="Times New Roman" w:cs="Times New Roman"/>
          <w:sz w:val="24"/>
          <w:szCs w:val="24"/>
          <w:lang w:val="en-US"/>
        </w:rPr>
      </w:pPr>
      <w:r w:rsidRPr="00866130">
        <w:rPr>
          <w:rFonts w:ascii="Times New Roman" w:hAnsi="Times New Roman" w:cs="Times New Roman"/>
          <w:sz w:val="24"/>
          <w:szCs w:val="24"/>
          <w:lang w:val="en-US"/>
        </w:rPr>
        <w:t xml:space="preserve">Although this is precisely what we predicted, we </w:t>
      </w:r>
      <w:r w:rsidR="0094734D" w:rsidRPr="00866130">
        <w:rPr>
          <w:rFonts w:ascii="Times New Roman" w:hAnsi="Times New Roman" w:cs="Times New Roman"/>
          <w:sz w:val="24"/>
          <w:szCs w:val="24"/>
          <w:lang w:val="en-US"/>
        </w:rPr>
        <w:t>want</w:t>
      </w:r>
      <w:r w:rsidRPr="00866130">
        <w:rPr>
          <w:rFonts w:ascii="Times New Roman" w:hAnsi="Times New Roman" w:cs="Times New Roman"/>
          <w:sz w:val="24"/>
          <w:szCs w:val="24"/>
          <w:lang w:val="en-US"/>
        </w:rPr>
        <w:t xml:space="preserve"> to address t</w:t>
      </w:r>
      <w:r w:rsidR="00213F4E" w:rsidRPr="00866130">
        <w:rPr>
          <w:rFonts w:ascii="Times New Roman" w:hAnsi="Times New Roman" w:cs="Times New Roman"/>
          <w:sz w:val="24"/>
          <w:szCs w:val="24"/>
          <w:lang w:val="en-US"/>
        </w:rPr>
        <w:t xml:space="preserve">wo </w:t>
      </w:r>
      <w:r w:rsidR="0094734D" w:rsidRPr="00866130">
        <w:rPr>
          <w:rFonts w:ascii="Times New Roman" w:hAnsi="Times New Roman" w:cs="Times New Roman"/>
          <w:sz w:val="24"/>
          <w:szCs w:val="24"/>
          <w:lang w:val="en-US"/>
        </w:rPr>
        <w:t>observations</w:t>
      </w:r>
      <w:r w:rsidRPr="00866130">
        <w:rPr>
          <w:rFonts w:ascii="Times New Roman" w:hAnsi="Times New Roman" w:cs="Times New Roman"/>
          <w:sz w:val="24"/>
          <w:szCs w:val="24"/>
          <w:lang w:val="en-US"/>
        </w:rPr>
        <w:t xml:space="preserve"> from the literature which </w:t>
      </w:r>
      <w:r w:rsidR="00E80810" w:rsidRPr="00866130">
        <w:rPr>
          <w:rFonts w:ascii="Times New Roman" w:hAnsi="Times New Roman" w:cs="Times New Roman"/>
          <w:sz w:val="24"/>
          <w:szCs w:val="24"/>
          <w:lang w:val="en-US"/>
        </w:rPr>
        <w:t xml:space="preserve">may </w:t>
      </w:r>
      <w:r w:rsidRPr="00866130">
        <w:rPr>
          <w:rFonts w:ascii="Times New Roman" w:hAnsi="Times New Roman" w:cs="Times New Roman"/>
          <w:sz w:val="24"/>
          <w:szCs w:val="24"/>
          <w:lang w:val="en-US"/>
        </w:rPr>
        <w:t>seem incompatible with our findings:</w:t>
      </w:r>
      <w:r w:rsidR="006A4878" w:rsidRPr="00866130">
        <w:rPr>
          <w:rFonts w:ascii="Times New Roman" w:hAnsi="Times New Roman" w:cs="Times New Roman"/>
          <w:sz w:val="24"/>
          <w:szCs w:val="24"/>
          <w:lang w:val="en-US"/>
        </w:rPr>
        <w:t xml:space="preserve"> </w:t>
      </w:r>
      <w:r w:rsidR="00213F4E" w:rsidRPr="00866130">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EndPr/>
        <w:sdtContent>
          <w:r w:rsidR="00213F4E" w:rsidRPr="00866130">
            <w:rPr>
              <w:rFonts w:ascii="Times New Roman" w:hAnsi="Times New Roman" w:cs="Times New Roman"/>
              <w:sz w:val="24"/>
              <w:szCs w:val="24"/>
              <w:lang w:val="en-US"/>
            </w:rPr>
            <w:fldChar w:fldCharType="begin"/>
          </w:r>
          <w:r w:rsidR="005E7D4D" w:rsidRPr="0086613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k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sidR="00213F4E" w:rsidRPr="00866130">
            <w:rPr>
              <w:rFonts w:ascii="Times New Roman" w:hAnsi="Times New Roman" w:cs="Times New Roman"/>
              <w:sz w:val="24"/>
              <w:szCs w:val="24"/>
              <w:lang w:val="en-US"/>
            </w:rPr>
            <w:fldChar w:fldCharType="separate"/>
          </w:r>
          <w:r w:rsidR="005E7D4D" w:rsidRPr="00866130">
            <w:rPr>
              <w:rFonts w:ascii="Times New Roman" w:hAnsi="Times New Roman" w:cs="Times New Roman"/>
              <w:sz w:val="24"/>
              <w:szCs w:val="24"/>
              <w:lang w:val="en-US"/>
            </w:rPr>
            <w:t>Thompson et al.</w:t>
          </w:r>
          <w:r w:rsidR="00213F4E" w:rsidRPr="00866130">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E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E3OjQ1IiwiTW9kaWZpZWRCeSI6Il9DaHJpc3RpbmUgTnVzc2JhdW0iLCJJZCI6IjQwZWVlMjkxLWUwMTQtNDg2ZC04MzhiLTgwM2ExNjFkNDc5YyIsIk1vZGlmaWVkT24iOiIyMDI1LTA2LTA0VDE1OjE3OjQ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5NDAzOTgiLCJVcmlTdHJpbmciOiJodHRwczovL3d3dy5uY2JpLm5sbS5uaWguZ292L3BtYy9hcnRpY2xlcy9QTUMxMTk0MDM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xNzo0NSIsIk1vZGlmaWVkQnkiOiJfQ2hyaXN0aW5lIE51c3NiYXVtIiwiSWQiOiIxMGMzM2FkMi04N2E1LTQ1MGQtYTc2ZC1hNzg1Yzg0ZTM5OGUiLCJNb2RpZmllZE9uIjoiMjAyNS0wNi0wNFQxNToxNz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YnJhaW5zY2kxNTAzMDIyNyIsIlVyaVN0cmluZyI6Imh0dHBzOi8vZG9pLm9yZy8xMC4zMzkwL2JyYWluc2NpMTUwMzAyM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Tc6NDUiLCJNb2RpZmllZEJ5IjoiX0NocmlzdGluZSBOdXNzYmF1bSIsIklkIjoiMjQ2NTA1OTgtNWNkOS00M2I0LWJlNWMtZjVhNTk3MDQyNmFiIiwiTW9kaWZpZWRPbiI6IjIwMjUtMDYtMDRUMTU6MTc6NDUiLCJQcm9qZWN0Ijp7IiRyZWYiOiI4In19XSwiTnVtYmVyIjoiMyIsIk9yZ2FuaXphdGlvbnMiOltdLCJPdGhlcnNJbnZvbHZlZCI6W10sIlBlcmlvZGljYWwiOnsiJGlkIjoiMTk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U6MjA6MjEiLCJNb2RpZmllZEJ5IjoiX0NocmlzdGluZSBOdXNzYmF1bSIsIklkIjoiYmU0Zjg3ODItYmYwNC00OTRiLTllNzEtMTc3ODI1OGFiZTA1IiwiTW9kaWZpZWRPbiI6IjIwMjUtMDYtMDRUMTU6MjA6MjE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AyL2hibS4yNjcwNSIsIlVyaVN0cmluZyI6Imh0dHBzOi8vZG9pLm9yZy8xMC4xMDAyL2hibS4yNjcw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yMDoyMSIsIk1vZGlmaWVkQnkiOiJfQ2hyaXN0aW5lIE51c3NiYXVtIiwiSWQiOiI4M2U4MzdkZC0xZWMwLTRmYzgtODFjMy0xZjYyZTFkYWUwNjYiLCJNb2RpZmllZE9uIjoiMjAyNS0wNi0wNFQxNToyMDoyMS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lBNQzExMDc3NDMyIiwiVXJpU3RyaW5nIjoiaHR0cHM6Ly93d3cubmNiaS5ubG0ubmloLmdvdi9wbWMvYXJ0aWNsZXMvUE1DMTEwNzc0Mz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jA6MjEiLCJNb2RpZmllZEJ5IjoiX0NocmlzdGluZSBOdXNzYmF1bSIsIklkIjoiNTBhNDI4ZTItMDcwMi00MWRlLTg0YjQtYTJjYzIzZjEyOGRjIiwiTW9kaWZpZWRPbiI6IjIwMjUtMDYtMDRUMTU6MjA6MjE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}</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(Moisseinen et al., 2024; Tragantzopoulou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4In19LHsiJGlkIjoiM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z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Sx7IiRpZCI6IjM4IiwiJHR5cGUiOiJTd2lzc0FjYWRlbWljLkNpdGF2aS5DaXRhdGlvbnMuV29yZFBsYWNlaG9sZGVyRW50cnksIFN3aXNzQWNhZGVtaWMuQ2l0YXZpIiwiSWQiOiI3ZDk3ZmIzNy01YmQ3LTQ1ZDctYjEwYi0zYTcxMjZkYzQ0ZGMiLCJSYW5nZVN0YXJ0IjoyMSwiUmFuZ2VMZW5ndGgiOjI5LCJSZWZlcmVuY2VJZCI6ImFlNWIzMzAzLTYzZmItNDhlNi04NTYzLTg1N2JiMjcyNjZlYy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OCJ9fSx7IiRpZCI6IjQ0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OCJ9fV0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g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OC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Ux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4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}</w:instrText>
          </w:r>
          <w:r w:rsidR="0056238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M1YWVmNGY4LTRjZGYtNDE1Ni1hNzJjLTU2MmEyNDU4ZTQ3MSIsIlRleHQiOiIoTnVzc2JhdW0gZXQgYWwuLCAyMDI0KSIsIldBSVZlcnNpb24iOiI2LjE3LjAuMCJ9}</w:instrText>
          </w:r>
          <w:r w:rsidR="00995C46">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71" w:name="_Toc200448888"/>
      <w:r>
        <w:rPr>
          <w:rFonts w:ascii="Times New Roman" w:hAnsi="Times New Roman" w:cs="Times New Roman"/>
          <w:sz w:val="24"/>
          <w:szCs w:val="24"/>
          <w:lang w:val="en-US"/>
        </w:rPr>
        <w:lastRenderedPageBreak/>
        <w:t>Amateurs compared to professional musicians and non-musicians</w:t>
      </w:r>
      <w:bookmarkEnd w:id="71"/>
    </w:p>
    <w:p w14:paraId="0C8BE446" w14:textId="6D92FB25"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w:t>
      </w:r>
      <w:r w:rsidR="0094734D" w:rsidRPr="00866130">
        <w:rPr>
          <w:rFonts w:ascii="Times New Roman" w:hAnsi="Times New Roman" w:cs="Times New Roman"/>
          <w:sz w:val="24"/>
          <w:szCs w:val="24"/>
          <w:lang w:val="en-US"/>
        </w:rPr>
        <w:t xml:space="preserve">emotion </w:t>
      </w:r>
      <w:r w:rsidR="001241B7" w:rsidRPr="00866130">
        <w:rPr>
          <w:rFonts w:ascii="Times New Roman" w:hAnsi="Times New Roman" w:cs="Times New Roman"/>
          <w:sz w:val="24"/>
          <w:szCs w:val="24"/>
          <w:lang w:val="en-US"/>
        </w:rPr>
        <w:t>recognition abilities</w:t>
      </w:r>
      <w:r w:rsidR="0094734D" w:rsidRPr="00866130">
        <w:rPr>
          <w:rFonts w:ascii="Times New Roman" w:hAnsi="Times New Roman" w:cs="Times New Roman"/>
          <w:sz w:val="24"/>
          <w:szCs w:val="24"/>
          <w:lang w:val="en-US"/>
        </w:rPr>
        <w:t xml:space="preserve"> </w:t>
      </w:r>
      <w:sdt>
        <w:sdtPr>
          <w:rPr>
            <w:lang w:val="en-US"/>
          </w:rPr>
          <w:alias w:val="To edit, see citavi.com/edit"/>
          <w:tag w:val="CitaviPlaceholder#5d4dd07c-086c-4824-a3ca-24693ee5e3b9"/>
          <w:id w:val="1976629165"/>
          <w:placeholder>
            <w:docPart w:val="DefaultPlaceholder_-1854013440"/>
          </w:placeholder>
        </w:sdtPr>
        <w:sdtContent>
          <w:r w:rsidR="0094734D" w:rsidRPr="00866130">
            <w:rPr>
              <w:rFonts w:ascii="Times New Roman" w:hAnsi="Times New Roman" w:cs="Times New Roman"/>
              <w:sz w:val="24"/>
              <w:szCs w:val="24"/>
              <w:lang w:val="en-US"/>
            </w:rPr>
            <w:fldChar w:fldCharType="begin"/>
          </w:r>
          <w:r w:rsidR="005E7D4D" w:rsidRPr="0086613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NWQ0ZGQwN2MtMDg2Yy00ODI0LWEzY2EtMjQ2OTNlZTVlM2I5IiwiVGV4dCI6IihTY2hlbGxlbmJlcmcgJiBMaW1hLCAyMDI0KSIsIldBSVZlcnNpb24iOiI2LjE3LjAuMCJ9}</w:instrText>
          </w:r>
          <w:r w:rsidR="0094734D" w:rsidRPr="00866130">
            <w:rPr>
              <w:rFonts w:ascii="Times New Roman" w:hAnsi="Times New Roman" w:cs="Times New Roman"/>
              <w:sz w:val="24"/>
              <w:szCs w:val="24"/>
              <w:lang w:val="en-US"/>
            </w:rPr>
            <w:fldChar w:fldCharType="separate"/>
          </w:r>
          <w:r w:rsidR="005E7D4D" w:rsidRPr="00866130">
            <w:rPr>
              <w:rFonts w:ascii="Times New Roman" w:hAnsi="Times New Roman" w:cs="Times New Roman"/>
              <w:sz w:val="24"/>
              <w:szCs w:val="24"/>
              <w:lang w:val="en-US"/>
            </w:rPr>
            <w:t>(Schellenberg &amp; Lima, 2024)</w:t>
          </w:r>
          <w:r w:rsidR="0094734D" w:rsidRPr="00866130">
            <w:rPr>
              <w:rFonts w:ascii="Times New Roman" w:hAnsi="Times New Roman" w:cs="Times New Roman"/>
              <w:sz w:val="24"/>
              <w:szCs w:val="24"/>
              <w:lang w:val="en-US"/>
            </w:rPr>
            <w:fldChar w:fldCharType="end"/>
          </w:r>
        </w:sdtContent>
      </w:sdt>
      <w:r w:rsidR="0094734D" w:rsidRPr="00866130">
        <w:rPr>
          <w:rFonts w:ascii="Times New Roman" w:hAnsi="Times New Roman" w:cs="Times New Roman"/>
          <w:sz w:val="24"/>
          <w:szCs w:val="24"/>
          <w:lang w:val="en-US"/>
        </w:rPr>
        <w:t>.</w:t>
      </w:r>
      <w:r w:rsidR="00947754" w:rsidRPr="00866130">
        <w:rPr>
          <w:rFonts w:ascii="Times New Roman" w:hAnsi="Times New Roman" w:cs="Times New Roman"/>
          <w:sz w:val="24"/>
          <w:szCs w:val="24"/>
          <w:lang w:val="en-US"/>
        </w:rPr>
        <w:t xml:space="preserve"> </w:t>
      </w:r>
      <w:r w:rsidR="00386032" w:rsidRPr="00866130">
        <w:rPr>
          <w:rFonts w:ascii="Times New Roman" w:hAnsi="Times New Roman" w:cs="Times New Roman"/>
          <w:sz w:val="24"/>
          <w:szCs w:val="24"/>
          <w:lang w:val="en-US"/>
        </w:rPr>
        <w:t>W</w:t>
      </w:r>
      <w:r w:rsidR="00947754" w:rsidRPr="00866130">
        <w:rPr>
          <w:rFonts w:ascii="Times New Roman" w:hAnsi="Times New Roman" w:cs="Times New Roman"/>
          <w:sz w:val="24"/>
          <w:szCs w:val="24"/>
          <w:lang w:val="en-US"/>
        </w:rPr>
        <w:t xml:space="preserve">e also </w:t>
      </w:r>
      <w:r w:rsidR="00386032" w:rsidRPr="00866130">
        <w:rPr>
          <w:rFonts w:ascii="Times New Roman" w:hAnsi="Times New Roman" w:cs="Times New Roman"/>
          <w:sz w:val="24"/>
          <w:szCs w:val="24"/>
          <w:lang w:val="en-US"/>
        </w:rPr>
        <w:t xml:space="preserve">had </w:t>
      </w:r>
      <w:r w:rsidR="00947754" w:rsidRPr="00866130">
        <w:rPr>
          <w:rFonts w:ascii="Times New Roman" w:hAnsi="Times New Roman" w:cs="Times New Roman"/>
          <w:sz w:val="24"/>
          <w:szCs w:val="24"/>
          <w:lang w:val="en-US"/>
        </w:rPr>
        <w:t>hypothesized th</w:t>
      </w:r>
      <w:r w:rsidR="00947754" w:rsidRPr="00947754">
        <w:rPr>
          <w:rFonts w:ascii="Times New Roman" w:hAnsi="Times New Roman" w:cs="Times New Roman"/>
          <w:sz w:val="24"/>
          <w:szCs w:val="24"/>
          <w:lang w:val="en-US"/>
        </w:rPr>
        <w:t xml:space="preserve">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U4MDZhYzE3LTc1ZTQtNDRkMS05YmVjLTg3MTBlMmZhNjc3MSIsIlRleHQiOiIoTnVzc2JhdW0gZXQgYWwuLCAyMDI0KSIsIldBSVZlcnNpb24iOiI2LjE3LjAuMCJ9}</w:instrText>
          </w:r>
          <w:r w:rsidR="00947754" w:rsidRPr="0094775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54CC49DF" w:rsidR="00947754" w:rsidRPr="00866130"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QyMjBkMjMxLTEzYzItNDUwNS04NTU0LTRkMGQzNDM5YWJkMSIsIlRleHQiOiIoTnVzc2JhdW0gZXQgYWwuLCAyMDI0KSIsIldBSVZlcnNpb24iOiI2LjE3LjAuMCJ9}</w:instrText>
          </w:r>
          <w:r w:rsidR="00D66D3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w:t>
      </w:r>
      <w:r w:rsidRPr="00866130">
        <w:rPr>
          <w:rFonts w:ascii="Times New Roman" w:hAnsi="Times New Roman" w:cs="Times New Roman"/>
          <w:sz w:val="24"/>
          <w:szCs w:val="24"/>
          <w:lang w:val="en-US"/>
        </w:rPr>
        <w:t xml:space="preserve">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and music perception abilities, especially for melody and rhythm. </w:t>
      </w:r>
      <w:bookmarkStart w:id="72" w:name="_Hlk207896252"/>
      <w:r w:rsidR="00D66D3F" w:rsidRPr="00866130">
        <w:rPr>
          <w:rFonts w:ascii="Times New Roman" w:hAnsi="Times New Roman" w:cs="Times New Roman"/>
          <w:sz w:val="24"/>
          <w:szCs w:val="24"/>
          <w:lang w:val="en-US"/>
        </w:rPr>
        <w:t xml:space="preserve">We therefore </w:t>
      </w:r>
      <w:r w:rsidR="008B0619" w:rsidRPr="008B0619">
        <w:rPr>
          <w:rFonts w:ascii="Times New Roman" w:hAnsi="Times New Roman" w:cs="Times New Roman"/>
          <w:sz w:val="24"/>
          <w:szCs w:val="24"/>
          <w:lang w:val="en-US"/>
        </w:rPr>
        <w:t>conclude</w:t>
      </w:r>
      <w:r w:rsidR="00D66D3F" w:rsidRPr="008B0619">
        <w:rPr>
          <w:rFonts w:ascii="Times New Roman" w:hAnsi="Times New Roman" w:cs="Times New Roman"/>
          <w:sz w:val="24"/>
          <w:szCs w:val="24"/>
          <w:lang w:val="en-US"/>
        </w:rPr>
        <w:t xml:space="preserve"> t</w:t>
      </w:r>
      <w:r w:rsidR="00D66D3F">
        <w:rPr>
          <w:rFonts w:ascii="Times New Roman" w:hAnsi="Times New Roman" w:cs="Times New Roman"/>
          <w:sz w:val="24"/>
          <w:szCs w:val="24"/>
          <w:lang w:val="en-US"/>
        </w:rPr>
        <w:t xml:space="preserve">hat individual differences in </w:t>
      </w:r>
      <w:r w:rsidR="00D66D3F" w:rsidRPr="00866130">
        <w:rPr>
          <w:rFonts w:ascii="Times New Roman" w:hAnsi="Times New Roman" w:cs="Times New Roman"/>
          <w:sz w:val="24"/>
          <w:szCs w:val="24"/>
          <w:lang w:val="en-US"/>
        </w:rPr>
        <w:t>music perception abilities play an important role, irrespective of the assignment to any (non)-musical group</w:t>
      </w:r>
      <w:bookmarkEnd w:id="72"/>
      <w:r w:rsidR="00D66D3F" w:rsidRPr="00866130">
        <w:rPr>
          <w:rFonts w:ascii="Times New Roman" w:hAnsi="Times New Roman" w:cs="Times New Roman"/>
          <w:sz w:val="24"/>
          <w:szCs w:val="24"/>
          <w:lang w:val="en-US"/>
        </w:rPr>
        <w:t xml:space="preserve">. </w:t>
      </w:r>
      <w:r w:rsidRPr="00866130">
        <w:rPr>
          <w:rFonts w:ascii="Times New Roman" w:hAnsi="Times New Roman" w:cs="Times New Roman"/>
          <w:sz w:val="24"/>
          <w:szCs w:val="24"/>
          <w:lang w:val="en-US"/>
        </w:rPr>
        <w:t xml:space="preserve">This is fully in line with the current literature, which consistently emphasizes the role of </w:t>
      </w:r>
      <w:r w:rsidR="00DF2527" w:rsidRPr="00866130">
        <w:rPr>
          <w:rFonts w:ascii="Times New Roman" w:hAnsi="Times New Roman" w:cs="Times New Roman"/>
          <w:sz w:val="24"/>
          <w:szCs w:val="24"/>
          <w:lang w:val="en-US"/>
        </w:rPr>
        <w:t>auditory</w:t>
      </w:r>
      <w:r w:rsidRPr="00866130">
        <w:rPr>
          <w:rFonts w:ascii="Times New Roman" w:hAnsi="Times New Roman" w:cs="Times New Roman"/>
          <w:sz w:val="24"/>
          <w:szCs w:val="24"/>
          <w:lang w:val="en-US"/>
        </w:rPr>
        <w:t xml:space="preserve"> sensitivity and argues against a causal effect of training or musical activity on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sidRPr="00866130">
            <w:rPr>
              <w:rFonts w:ascii="Times New Roman" w:hAnsi="Times New Roman" w:cs="Times New Roman"/>
              <w:sz w:val="24"/>
              <w:szCs w:val="24"/>
              <w:lang w:val="en-US"/>
            </w:rPr>
            <w:fldChar w:fldCharType="begin"/>
          </w:r>
          <w:r w:rsidR="005E7D4D" w:rsidRPr="0086613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5LTE3VDE0OjIzOjU5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MzIiwiQ291bnQiOjEsIlRleHRVbml0cyI6W3siJGlkIjoiMzQiLCJGb250U3R5bGUiOnsiJGlkIjoiMzU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Ny4wLjAifQ==}</w:instrText>
          </w:r>
          <w:r w:rsidRPr="00866130">
            <w:rPr>
              <w:rFonts w:ascii="Times New Roman" w:hAnsi="Times New Roman" w:cs="Times New Roman"/>
              <w:sz w:val="24"/>
              <w:szCs w:val="24"/>
              <w:lang w:val="en-US"/>
            </w:rPr>
            <w:fldChar w:fldCharType="separate"/>
          </w:r>
          <w:r w:rsidR="005E7D4D" w:rsidRPr="00866130">
            <w:rPr>
              <w:rFonts w:ascii="Times New Roman" w:hAnsi="Times New Roman" w:cs="Times New Roman"/>
              <w:sz w:val="24"/>
              <w:szCs w:val="24"/>
              <w:lang w:val="en-US"/>
            </w:rPr>
            <w:t>(Neves et al., 2025; Schellenberg &amp; Lima, 2024)</w:t>
          </w:r>
          <w:r w:rsidRPr="00866130">
            <w:rPr>
              <w:rFonts w:ascii="Times New Roman" w:hAnsi="Times New Roman" w:cs="Times New Roman"/>
              <w:sz w:val="24"/>
              <w:szCs w:val="24"/>
              <w:lang w:val="en-US"/>
            </w:rPr>
            <w:fldChar w:fldCharType="end"/>
          </w:r>
        </w:sdtContent>
      </w:sdt>
      <w:r w:rsidRPr="00866130">
        <w:rPr>
          <w:rFonts w:ascii="Times New Roman" w:hAnsi="Times New Roman" w:cs="Times New Roman"/>
          <w:sz w:val="24"/>
          <w:szCs w:val="24"/>
          <w:lang w:val="en-US"/>
        </w:rPr>
        <w:t xml:space="preserve">. </w:t>
      </w:r>
    </w:p>
    <w:p w14:paraId="28A088AB" w14:textId="70080118" w:rsidR="00080560" w:rsidRPr="00EB262D" w:rsidRDefault="00C14C48" w:rsidP="00080560">
      <w:pPr>
        <w:pStyle w:val="berschrift2"/>
        <w:spacing w:line="480" w:lineRule="auto"/>
        <w:rPr>
          <w:rFonts w:ascii="Times New Roman" w:hAnsi="Times New Roman" w:cs="Times New Roman"/>
          <w:sz w:val="24"/>
          <w:szCs w:val="24"/>
          <w:lang w:val="en-US"/>
        </w:rPr>
      </w:pPr>
      <w:bookmarkStart w:id="73" w:name="_Toc200448889"/>
      <w:bookmarkStart w:id="74" w:name="_Hlk116307919"/>
      <w:r>
        <w:rPr>
          <w:rFonts w:ascii="Times New Roman" w:hAnsi="Times New Roman" w:cs="Times New Roman"/>
          <w:sz w:val="24"/>
          <w:szCs w:val="24"/>
          <w:lang w:val="en-US"/>
        </w:rPr>
        <w:t>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w:t>
      </w:r>
      <w:bookmarkEnd w:id="73"/>
      <w:r w:rsidR="008B0619">
        <w:rPr>
          <w:rFonts w:ascii="Times New Roman" w:hAnsi="Times New Roman" w:cs="Times New Roman"/>
          <w:sz w:val="24"/>
          <w:szCs w:val="24"/>
          <w:lang w:val="en-US"/>
        </w:rPr>
        <w:t>research</w:t>
      </w:r>
    </w:p>
    <w:bookmarkEnd w:id="74"/>
    <w:p w14:paraId="48B79D45" w14:textId="4B983142" w:rsidR="002C7B59" w:rsidRPr="00866130" w:rsidRDefault="00A062E4" w:rsidP="004D0D8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bookmarkStart w:id="75" w:name="_Hlk209000395"/>
      <w:r w:rsidR="009037AE" w:rsidRPr="00E80810">
        <w:rPr>
          <w:rFonts w:ascii="Times New Roman" w:hAnsi="Times New Roman" w:cs="Times New Roman"/>
          <w:sz w:val="24"/>
          <w:szCs w:val="24"/>
          <w:lang w:val="en-US"/>
        </w:rPr>
        <w:t xml:space="preserve">To the best of our knowledge, this study is the first substantially powered comparison between different </w:t>
      </w:r>
      <w:r w:rsidR="009037AE" w:rsidRPr="00866130">
        <w:rPr>
          <w:rFonts w:ascii="Times New Roman" w:hAnsi="Times New Roman" w:cs="Times New Roman"/>
          <w:sz w:val="24"/>
          <w:szCs w:val="24"/>
          <w:lang w:val="en-US"/>
        </w:rPr>
        <w:t xml:space="preserve">subgroups of musicians </w:t>
      </w:r>
      <w:r w:rsidR="009F4B1C" w:rsidRPr="00866130">
        <w:rPr>
          <w:rFonts w:ascii="Times New Roman" w:hAnsi="Times New Roman" w:cs="Times New Roman"/>
          <w:sz w:val="24"/>
          <w:szCs w:val="24"/>
          <w:lang w:val="en-US"/>
        </w:rPr>
        <w:t xml:space="preserve">(specifically, singers vs. instrumentalists and professionals vs. amateurs) </w:t>
      </w:r>
      <w:bookmarkEnd w:id="75"/>
      <w:r w:rsidR="009037AE" w:rsidRPr="00866130">
        <w:rPr>
          <w:rFonts w:ascii="Times New Roman" w:hAnsi="Times New Roman" w:cs="Times New Roman"/>
          <w:sz w:val="24"/>
          <w:szCs w:val="24"/>
          <w:lang w:val="en-US"/>
        </w:rPr>
        <w:t>with</w:t>
      </w:r>
      <w:r w:rsidR="009037AE" w:rsidRPr="00E80810">
        <w:rPr>
          <w:rFonts w:ascii="Times New Roman" w:hAnsi="Times New Roman" w:cs="Times New Roman"/>
          <w:sz w:val="24"/>
          <w:szCs w:val="24"/>
          <w:lang w:val="en-US"/>
        </w:rPr>
        <w:t xml:space="preserve"> respect to vocal emotion </w:t>
      </w:r>
      <w:r w:rsidR="00E75125">
        <w:rPr>
          <w:rFonts w:ascii="Times New Roman" w:hAnsi="Times New Roman" w:cs="Times New Roman"/>
          <w:sz w:val="24"/>
          <w:szCs w:val="24"/>
          <w:lang w:val="en-US"/>
        </w:rPr>
        <w:t>recognition and</w:t>
      </w:r>
      <w:r w:rsidR="009037AE" w:rsidRPr="00E80810">
        <w:rPr>
          <w:rFonts w:ascii="Times New Roman" w:hAnsi="Times New Roman" w:cs="Times New Roman"/>
          <w:sz w:val="24"/>
          <w:szCs w:val="24"/>
          <w:lang w:val="en-US"/>
        </w:rPr>
        <w:t xml:space="preserve"> therefore closes an </w:t>
      </w:r>
      <w:r w:rsidR="009037AE" w:rsidRPr="00E80810">
        <w:rPr>
          <w:rFonts w:ascii="Times New Roman" w:hAnsi="Times New Roman" w:cs="Times New Roman"/>
          <w:sz w:val="24"/>
          <w:szCs w:val="24"/>
          <w:lang w:val="en-US"/>
        </w:rPr>
        <w:lastRenderedPageBreak/>
        <w:t xml:space="preserve">open gap in the literature. </w:t>
      </w:r>
      <w:r w:rsidR="002C7B59" w:rsidRPr="00E80810">
        <w:rPr>
          <w:rFonts w:ascii="Times New Roman" w:hAnsi="Times New Roman" w:cs="Times New Roman"/>
          <w:sz w:val="24"/>
          <w:szCs w:val="24"/>
          <w:lang w:val="en-US"/>
        </w:rPr>
        <w:t>Nevertheless</w:t>
      </w:r>
      <w:r w:rsidR="009037AE" w:rsidRPr="00E80810">
        <w:rPr>
          <w:rFonts w:ascii="Times New Roman" w:hAnsi="Times New Roman" w:cs="Times New Roman"/>
          <w:sz w:val="24"/>
          <w:szCs w:val="24"/>
          <w:lang w:val="en-US"/>
        </w:rPr>
        <w:t xml:space="preserve">, the present study has several limitations which deserve </w:t>
      </w:r>
      <w:r w:rsidR="009037AE" w:rsidRPr="00866130">
        <w:rPr>
          <w:rFonts w:ascii="Times New Roman" w:hAnsi="Times New Roman" w:cs="Times New Roman"/>
          <w:sz w:val="24"/>
          <w:szCs w:val="24"/>
          <w:lang w:val="en-US"/>
        </w:rPr>
        <w:t xml:space="preserve">consideration. </w:t>
      </w:r>
      <w:bookmarkStart w:id="76" w:name="_Hlk209532987"/>
      <w:bookmarkStart w:id="77" w:name="_Hlk209103932"/>
      <w:r w:rsidR="002224D9" w:rsidRPr="00866130">
        <w:rPr>
          <w:rFonts w:ascii="Times New Roman" w:hAnsi="Times New Roman" w:cs="Times New Roman"/>
          <w:sz w:val="24"/>
          <w:szCs w:val="24"/>
          <w:lang w:val="en-US"/>
        </w:rPr>
        <w:t>First, our dataset was limited to four emotions expressed through short pseudowords. Future research should examine the extent to which these findings generalize to other types of vocal material.</w:t>
      </w:r>
      <w:bookmarkEnd w:id="76"/>
      <w:r w:rsidR="002224D9" w:rsidRPr="00866130">
        <w:rPr>
          <w:rFonts w:ascii="Times New Roman" w:hAnsi="Times New Roman" w:cs="Times New Roman"/>
          <w:sz w:val="24"/>
          <w:szCs w:val="24"/>
          <w:lang w:val="en-US"/>
        </w:rPr>
        <w:t xml:space="preserve"> </w:t>
      </w:r>
      <w:bookmarkEnd w:id="77"/>
      <w:r w:rsidR="002224D9" w:rsidRPr="00866130">
        <w:rPr>
          <w:rFonts w:ascii="Times New Roman" w:hAnsi="Times New Roman" w:cs="Times New Roman"/>
          <w:sz w:val="24"/>
          <w:szCs w:val="24"/>
          <w:lang w:val="en-US"/>
        </w:rPr>
        <w:t>Second</w:t>
      </w:r>
      <w:r w:rsidR="005D6764" w:rsidRPr="00866130">
        <w:rPr>
          <w:rFonts w:ascii="Times New Roman" w:hAnsi="Times New Roman" w:cs="Times New Roman"/>
          <w:sz w:val="24"/>
          <w:szCs w:val="24"/>
          <w:lang w:val="en-US"/>
        </w:rPr>
        <w:t>, a</w:t>
      </w:r>
      <w:r w:rsidR="009037AE" w:rsidRPr="00866130">
        <w:rPr>
          <w:rFonts w:ascii="Times New Roman" w:hAnsi="Times New Roman" w:cs="Times New Roman"/>
          <w:sz w:val="24"/>
          <w:szCs w:val="24"/>
          <w:lang w:val="en-US"/>
        </w:rPr>
        <w:t>ll musicians were socialized in Western music culture and fluent German speakers</w:t>
      </w:r>
      <w:r w:rsidR="009037AE" w:rsidRPr="00E80810">
        <w:rPr>
          <w:rFonts w:ascii="Times New Roman" w:hAnsi="Times New Roman" w:cs="Times New Roman"/>
          <w:sz w:val="24"/>
          <w:szCs w:val="24"/>
          <w:lang w:val="en-US"/>
        </w:rPr>
        <w:t xml:space="preserve">,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009037AE"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g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Ni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g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N0aW5lIE51c3NiYXVtIiwiSWQiOiI0NjUwMjdkOC0wMTYxLTQyYTAtODlhYi1jMDA5YjU2ZTQ5NTE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E1vcnJpc29uICYgRGVtb3Jlc3QsIDIwMDkpIn1dfSwiVGFnIjoiQ2l0YXZpUGxhY2Vob2xkZXIjMTBiNzcxYzEtNjllMS00NjVhLTlmMDQtYTJhZjllMjk5ZDcwIiwiVGV4dCI6IihNb3JyaXNvbiAmIERlbW9yZXN0LCAyMDA5KSIsIldBSVZlcnNpb24iOiI2LjE3LjAuMCJ9}</w:instrText>
          </w:r>
          <w:r w:rsidR="009037AE"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(Morrison &amp; Demorest, 2009)</w:t>
          </w:r>
          <w:r w:rsidR="009037AE" w:rsidRPr="00E80810">
            <w:rPr>
              <w:rFonts w:ascii="Times New Roman" w:hAnsi="Times New Roman" w:cs="Times New Roman"/>
              <w:sz w:val="24"/>
              <w:szCs w:val="24"/>
              <w:lang w:val="en-US"/>
            </w:rPr>
            <w:fldChar w:fldCharType="end"/>
          </w:r>
        </w:sdtContent>
      </w:sdt>
      <w:r w:rsidR="009037AE" w:rsidRPr="00E80810">
        <w:rPr>
          <w:rFonts w:ascii="Times New Roman" w:hAnsi="Times New Roman" w:cs="Times New Roman"/>
          <w:sz w:val="24"/>
          <w:szCs w:val="24"/>
          <w:lang w:val="en-US"/>
        </w:rPr>
        <w:t xml:space="preserve">. </w:t>
      </w:r>
      <w:bookmarkStart w:id="78" w:name="_Hlk209000428"/>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 xml:space="preserve">links between music perception performance and emotion recognition irrespective of formal musical training have been </w:t>
      </w:r>
      <w:r w:rsidR="002C7B59" w:rsidRPr="00866130">
        <w:rPr>
          <w:rFonts w:ascii="Times New Roman" w:hAnsi="Times New Roman" w:cs="Times New Roman"/>
          <w:sz w:val="24"/>
          <w:szCs w:val="24"/>
          <w:lang w:val="en-US"/>
        </w:rPr>
        <w:t xml:space="preserve">observed in a </w:t>
      </w:r>
      <w:r w:rsidR="001E43D7" w:rsidRPr="00866130">
        <w:rPr>
          <w:rFonts w:ascii="Times New Roman" w:hAnsi="Times New Roman" w:cs="Times New Roman"/>
          <w:sz w:val="24"/>
          <w:szCs w:val="24"/>
          <w:lang w:val="en-US"/>
        </w:rPr>
        <w:t xml:space="preserve">substantial Portuguese sample of musically trained and untrained participants who varied widely in their musical skill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866130">
            <w:rPr>
              <w:rFonts w:ascii="Times New Roman" w:hAnsi="Times New Roman" w:cs="Times New Roman"/>
              <w:sz w:val="24"/>
              <w:szCs w:val="24"/>
              <w:lang w:val="en-US"/>
            </w:rPr>
            <w:fldChar w:fldCharType="begin"/>
          </w:r>
          <w:r w:rsidR="005E7D4D" w:rsidRPr="0086613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1dLCJGb3JtYXR0ZWRUZXh0Ijp7IiRpZCI6IjIzIiwiQ291bnQiOjEsIlRleHRVbml0cyI6W3siJGlkIjoiMjQiLCJGb250U3R5bGUiOnsiJGlkIjoiMjUiLCJOZXV0cmFsIjp0cnVlfSwiUmVhZGluZ09yZGVyIjoxLCJUZXh0IjoiKENvcnJlaWEgZXQgYWwuLCAyMDIyKSJ9XX0sIlRhZyI6IkNpdGF2aVBsYWNlaG9sZGVyIzdhZWQ2ZGJlLTNlYWQtNGViMy04ZjkzLTdlODAyMDI3MTVmYSIsIlRleHQiOiIoQ29ycmVpYSBldCBhbC4sIDIwMjIpIiwiV0FJVmVyc2lvbiI6IjYuMTcuMC4wIn0=}</w:instrText>
          </w:r>
          <w:r w:rsidR="002C7B59" w:rsidRPr="00866130">
            <w:rPr>
              <w:rFonts w:ascii="Times New Roman" w:hAnsi="Times New Roman" w:cs="Times New Roman"/>
              <w:sz w:val="24"/>
              <w:szCs w:val="24"/>
              <w:lang w:val="en-US"/>
            </w:rPr>
            <w:fldChar w:fldCharType="separate"/>
          </w:r>
          <w:r w:rsidR="005E7D4D" w:rsidRPr="00866130">
            <w:rPr>
              <w:rFonts w:ascii="Times New Roman" w:hAnsi="Times New Roman" w:cs="Times New Roman"/>
              <w:sz w:val="24"/>
              <w:szCs w:val="24"/>
              <w:lang w:val="en-US"/>
            </w:rPr>
            <w:t>(Correia et al., 2022)</w:t>
          </w:r>
          <w:r w:rsidR="002C7B59" w:rsidRPr="00866130">
            <w:rPr>
              <w:rFonts w:ascii="Times New Roman" w:hAnsi="Times New Roman" w:cs="Times New Roman"/>
              <w:sz w:val="24"/>
              <w:szCs w:val="24"/>
              <w:lang w:val="en-US"/>
            </w:rPr>
            <w:fldChar w:fldCharType="end"/>
          </w:r>
        </w:sdtContent>
      </w:sdt>
      <w:r w:rsidR="002C7B59" w:rsidRPr="00866130">
        <w:rPr>
          <w:rFonts w:ascii="Times New Roman" w:hAnsi="Times New Roman" w:cs="Times New Roman"/>
          <w:sz w:val="24"/>
          <w:szCs w:val="24"/>
          <w:lang w:val="en-US"/>
        </w:rPr>
        <w:t xml:space="preserve">. </w:t>
      </w:r>
    </w:p>
    <w:bookmarkEnd w:id="78"/>
    <w:p w14:paraId="6E6B9824" w14:textId="4B506969" w:rsidR="006E04EE" w:rsidRPr="00866130" w:rsidRDefault="002C7B59" w:rsidP="004D0D8E">
      <w:pPr>
        <w:spacing w:line="480" w:lineRule="auto"/>
        <w:ind w:firstLine="360"/>
        <w:rPr>
          <w:rFonts w:ascii="Times New Roman" w:hAnsi="Times New Roman" w:cs="Times New Roman"/>
          <w:sz w:val="24"/>
          <w:szCs w:val="24"/>
          <w:lang w:val="en-US"/>
        </w:rPr>
      </w:pPr>
      <w:r w:rsidRPr="00866130">
        <w:rPr>
          <w:rFonts w:ascii="Times New Roman" w:hAnsi="Times New Roman" w:cs="Times New Roman"/>
          <w:sz w:val="24"/>
          <w:szCs w:val="24"/>
          <w:lang w:val="en-US"/>
        </w:rPr>
        <w:t>What posed a particular challenge in</w:t>
      </w:r>
      <w:r w:rsidR="00BC6348" w:rsidRPr="00866130">
        <w:rPr>
          <w:rFonts w:ascii="Times New Roman" w:hAnsi="Times New Roman" w:cs="Times New Roman"/>
          <w:sz w:val="24"/>
          <w:szCs w:val="24"/>
          <w:lang w:val="en-US"/>
        </w:rPr>
        <w:t xml:space="preserve"> the present</w:t>
      </w:r>
      <w:r w:rsidRPr="00866130">
        <w:rPr>
          <w:rFonts w:ascii="Times New Roman" w:hAnsi="Times New Roman" w:cs="Times New Roman"/>
          <w:sz w:val="24"/>
          <w:szCs w:val="24"/>
          <w:lang w:val="en-US"/>
        </w:rPr>
        <w:t xml:space="preserve"> study was </w:t>
      </w:r>
      <w:r w:rsidR="0062107D" w:rsidRPr="00866130">
        <w:rPr>
          <w:rFonts w:ascii="Times New Roman" w:hAnsi="Times New Roman" w:cs="Times New Roman"/>
          <w:sz w:val="24"/>
          <w:szCs w:val="24"/>
          <w:lang w:val="en-US"/>
        </w:rPr>
        <w:t>the recruitment of mutually exclusive groups of musicians</w:t>
      </w:r>
      <w:r w:rsidR="0062107D" w:rsidRPr="00E80810">
        <w:rPr>
          <w:rFonts w:ascii="Times New Roman" w:hAnsi="Times New Roman" w:cs="Times New Roman"/>
          <w:sz w:val="24"/>
          <w:szCs w:val="24"/>
          <w:lang w:val="en-US"/>
        </w:rPr>
        <w:t>.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Mzg5L2ZuaW5zLjIwMjAuMDA3NTIiLCJVcmlTdHJpbmciOiJodHRwczovL2RvaS5vcmcvMTAuMzM4OS9mbmlucy4yMDIwLjAwNz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4In19XSwiT3JnYW5pemF0aW9ucyI6W10sIk90aGVyc0ludm9sdmVkIjpbXSwiUGFnZVJhbmdlIjoiPHNwPlxyXG4gIDxuPjc1Mjwvbj5cclxuICA8aW4+dHJ1ZTwvaW4+XHJcbiAgPG9zPjc1Mjwvb3M+XHJcbiAgPHBzPjc1MjwvcHM+XHJcbjwvc3A+XHJcbjxvcz43NTI8L29zPiIsIlBlcmlvZGljYWwiOnsiJGlkIjoiMTk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4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}</w:instrText>
          </w:r>
          <w:r w:rsidR="0062107D"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(Zendel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TQ2MTM4MDguMjAxMS42MDMwNDQiLCJVcmlTdHJpbmciOiJodHRwczovL2RvaS5vcmcvMTAuMTA4MC8xNDYxMzgwOC4yMDExLjYwMzA0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yNToxNCIsIk1vZGlmaWVkQnkiOiJfQ2hyaXN0aW5lIE51c3NiYXVtIiwiSWQiOiIyOThmYWU4ZC1jMWZhLTQ3NzUtOTU3Ny0zNzBmYjFkZGVkYzEiLCJNb2RpZmllZE9uIjoiMjAyNS0wNi0wNFQxNDoyNToxNCIsIlByb2plY3QiOnsiJHJlZiI6Ijg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yIsIiR0eXBlIjoiU3dpc3NBY2FkZW1pYy5DaXRhdmkuUGVyaW9kaWNhbCwgU3dpc3NBY2FkZW1pYy5DaXRhdmkiLCJFaXNzbiI6IjE0NjktOTg5MyIsIklzc24iOiIxNDYxLTM4MDgiLCJOYW1lIjoiTXVzaWMgRWR1Y2F0aW9uIFJlc2VhcmNoIiwiUGFnaW5hdGlvbiI6MCwiUHJvdGVjdGVkIjpmYWxzZSwiQ3JlYXRlZEJ5IjoiX0NocmlzdGluZSBOdXNzYmF1bSIsIkNyZWF0ZWRPbiI6IjIwMjUtMDYtMDRUMTQ6MjU6MTQiLCJNb2RpZmllZEJ5IjoiX0NocmlzdGluZSBOdXNzYmF1bSIsIklkIjoiODczY2RhZjctYjg3NC00ZDIxLTk0MzItOGEwNDgyODljY2Y5IiwiTW9kaWZpZWRPbiI6IjIwMjUtMDYtMDRUMTQ6MjU6MTQiLCJQcm9qZWN0Ijp7IiRyZWYiOiI4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X0NocmlzdGluZSBOdXNzYmF1bSIsIkNyZWF0ZWRPbiI6IjIwMjUtMDYtMDRUMTQ6MjU6MTQiLCJNb2RpZmllZEJ5IjoiX0NocmlzdGluZSBOdXNzYmF1bSIsIklkIjoiYmQ5NmQ0NjgtYTYwYi00YWFiLTgzOGYtMDVkZjA2YjMxZGU0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UYXlsb3IgJiBIYWxsYW0sIDIwMTEpIn1dfSwiVGFnIjoiQ2l0YXZpUGxhY2Vob2xkZXIjY2FlODdjZTAtZDFmZi00N2ZiLTkwZWUtNWViNTJiMmU1ZTMxIiwiVGV4dCI6IihUYXlsb3IgJiBIYWxsYW0sIDIwMTEpIiwiV0FJVmVyc2lvbiI6IjYuMTcuMC4wIn0=}</w:instrText>
          </w:r>
          <w:r w:rsidR="0062107D"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w:t>
      </w:r>
      <w:r w:rsidR="006C24C4" w:rsidRPr="00866130">
        <w:rPr>
          <w:rFonts w:ascii="Times New Roman" w:hAnsi="Times New Roman" w:cs="Times New Roman"/>
          <w:sz w:val="24"/>
          <w:szCs w:val="24"/>
          <w:lang w:val="en-US"/>
        </w:rPr>
        <w:t xml:space="preserve">holds that future research should </w:t>
      </w:r>
      <w:r w:rsidR="00DF2765" w:rsidRPr="00866130">
        <w:rPr>
          <w:rFonts w:ascii="Times New Roman" w:hAnsi="Times New Roman" w:cs="Times New Roman"/>
          <w:sz w:val="24"/>
          <w:szCs w:val="24"/>
          <w:lang w:val="en-US"/>
        </w:rPr>
        <w:t>consider</w:t>
      </w:r>
      <w:r w:rsidR="006C24C4" w:rsidRPr="00866130">
        <w:rPr>
          <w:rFonts w:ascii="Times New Roman" w:hAnsi="Times New Roman" w:cs="Times New Roman"/>
          <w:sz w:val="24"/>
          <w:szCs w:val="24"/>
          <w:lang w:val="en-US"/>
        </w:rPr>
        <w:t xml:space="preserve"> the heterogeneity of musicians, it may be more adequate to </w:t>
      </w:r>
      <w:r w:rsidR="00AB63F6" w:rsidRPr="00866130">
        <w:rPr>
          <w:rFonts w:ascii="Times New Roman" w:hAnsi="Times New Roman" w:cs="Times New Roman"/>
          <w:sz w:val="24"/>
          <w:szCs w:val="24"/>
          <w:lang w:val="en-US"/>
        </w:rPr>
        <w:t>pursue</w:t>
      </w:r>
      <w:r w:rsidR="006C24C4" w:rsidRPr="00866130">
        <w:rPr>
          <w:rFonts w:ascii="Times New Roman" w:hAnsi="Times New Roman" w:cs="Times New Roman"/>
          <w:sz w:val="24"/>
          <w:szCs w:val="24"/>
          <w:lang w:val="en-US"/>
        </w:rPr>
        <w:t xml:space="preserve"> variability on a spectrum rather than </w:t>
      </w:r>
      <w:r w:rsidR="00AB63F6" w:rsidRPr="00866130">
        <w:rPr>
          <w:rFonts w:ascii="Times New Roman" w:hAnsi="Times New Roman" w:cs="Times New Roman"/>
          <w:sz w:val="24"/>
          <w:szCs w:val="24"/>
          <w:lang w:val="en-US"/>
        </w:rPr>
        <w:t>for</w:t>
      </w:r>
      <w:r w:rsidR="00623954" w:rsidRPr="00866130">
        <w:rPr>
          <w:rFonts w:ascii="Times New Roman" w:hAnsi="Times New Roman" w:cs="Times New Roman"/>
          <w:sz w:val="24"/>
          <w:szCs w:val="24"/>
          <w:lang w:val="en-US"/>
        </w:rPr>
        <w:t xml:space="preserve"> </w:t>
      </w:r>
      <w:r w:rsidR="006C24C4" w:rsidRPr="00866130">
        <w:rPr>
          <w:rFonts w:ascii="Times New Roman" w:hAnsi="Times New Roman" w:cs="Times New Roman"/>
          <w:sz w:val="24"/>
          <w:szCs w:val="24"/>
          <w:lang w:val="en-US"/>
        </w:rPr>
        <w:t xml:space="preserve">distinct groups. </w:t>
      </w:r>
    </w:p>
    <w:p w14:paraId="37CE9D2A" w14:textId="77777777" w:rsidR="002224D9" w:rsidRPr="00866130" w:rsidRDefault="00A062E4" w:rsidP="002224D9">
      <w:pPr>
        <w:spacing w:line="480" w:lineRule="auto"/>
        <w:ind w:firstLine="360"/>
        <w:rPr>
          <w:rFonts w:ascii="Times New Roman" w:hAnsi="Times New Roman" w:cs="Times New Roman"/>
          <w:sz w:val="24"/>
          <w:szCs w:val="24"/>
          <w:lang w:val="en-US"/>
        </w:rPr>
      </w:pPr>
      <w:bookmarkStart w:id="79" w:name="_Hlk208823702"/>
      <w:bookmarkStart w:id="80" w:name="_Hlk209533731"/>
      <w:r w:rsidRPr="00866130">
        <w:rPr>
          <w:rFonts w:ascii="Times New Roman" w:hAnsi="Times New Roman" w:cs="Times New Roman"/>
          <w:sz w:val="24"/>
          <w:szCs w:val="24"/>
          <w:lang w:val="en-US"/>
        </w:rPr>
        <w:t xml:space="preserve">On a practical note, we must acknowledge the technical randomization error. While in the previous study </w:t>
      </w:r>
      <w:sdt>
        <w:sdtPr>
          <w:rPr>
            <w:rFonts w:ascii="Times New Roman" w:hAnsi="Times New Roman" w:cs="Times New Roman"/>
            <w:sz w:val="24"/>
            <w:szCs w:val="24"/>
            <w:lang w:val="en-US"/>
          </w:rPr>
          <w:alias w:val="To edit, see citavi.com/edit"/>
          <w:tag w:val="CitaviPlaceholder#c3e100c0-9a3a-42d1-9c78-5bd0f0066d04"/>
          <w:id w:val="-1934272841"/>
          <w:placeholder>
            <w:docPart w:val="DefaultPlaceholder_-1854013440"/>
          </w:placeholder>
        </w:sdtPr>
        <w:sdtContent>
          <w:r w:rsidRPr="00866130">
            <w:rPr>
              <w:rFonts w:ascii="Times New Roman" w:hAnsi="Times New Roman" w:cs="Times New Roman"/>
              <w:sz w:val="24"/>
              <w:szCs w:val="24"/>
              <w:lang w:val="en-US"/>
            </w:rPr>
            <w:fldChar w:fldCharType="begin"/>
          </w:r>
          <w:r w:rsidR="005E7D4D" w:rsidRPr="0086613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2ZhNDM1LWNlZWQtNGMzYi04NDU3LTIxMTllZTBmNTkx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2MzZTEwMGMwLTlhM2EtNDJkMS05Yzc4LTViZDBmMDA2NmQwNCIsIlRleHQiOiIoTnVzc2JhdW0gZXQgYWwuLCAyMDI0KSIsIldBSVZlcnNpb24iOiI2LjE3LjAuMCJ9}</w:instrText>
          </w:r>
          <w:r w:rsidRPr="00866130">
            <w:rPr>
              <w:rFonts w:ascii="Times New Roman" w:hAnsi="Times New Roman" w:cs="Times New Roman"/>
              <w:sz w:val="24"/>
              <w:szCs w:val="24"/>
              <w:lang w:val="en-US"/>
            </w:rPr>
            <w:fldChar w:fldCharType="separate"/>
          </w:r>
          <w:r w:rsidR="005E7D4D" w:rsidRPr="00866130">
            <w:rPr>
              <w:rFonts w:ascii="Times New Roman" w:hAnsi="Times New Roman" w:cs="Times New Roman"/>
              <w:sz w:val="24"/>
              <w:szCs w:val="24"/>
              <w:lang w:val="en-US"/>
            </w:rPr>
            <w:t>(Nussbaum et al., 2024)</w:t>
          </w:r>
          <w:r w:rsidRPr="00866130">
            <w:rPr>
              <w:rFonts w:ascii="Times New Roman" w:hAnsi="Times New Roman" w:cs="Times New Roman"/>
              <w:sz w:val="24"/>
              <w:szCs w:val="24"/>
              <w:lang w:val="en-US"/>
            </w:rPr>
            <w:fldChar w:fldCharType="end"/>
          </w:r>
        </w:sdtContent>
      </w:sdt>
      <w:r w:rsidRPr="00866130">
        <w:rPr>
          <w:rFonts w:ascii="Times New Roman" w:hAnsi="Times New Roman" w:cs="Times New Roman"/>
          <w:sz w:val="24"/>
          <w:szCs w:val="24"/>
          <w:lang w:val="en-US"/>
        </w:rPr>
        <w:t xml:space="preserve"> stimuli were drawn only once, as intended, the present code allowed full randomization with duplication and omissions of stimuli. While </w:t>
      </w:r>
      <w:r w:rsidRPr="00866130">
        <w:rPr>
          <w:rFonts w:ascii="Times New Roman" w:hAnsi="Times New Roman" w:cs="Times New Roman"/>
          <w:sz w:val="24"/>
          <w:szCs w:val="24"/>
          <w:lang w:val="en-US"/>
        </w:rPr>
        <w:lastRenderedPageBreak/>
        <w:t xml:space="preserve">undoubtedly unfortunate, we are nevertheless confident that this error has not affected our results </w:t>
      </w:r>
      <w:r w:rsidR="003346A7" w:rsidRPr="00866130">
        <w:rPr>
          <w:rFonts w:ascii="Times New Roman" w:hAnsi="Times New Roman" w:cs="Times New Roman"/>
          <w:sz w:val="24"/>
          <w:szCs w:val="24"/>
          <w:lang w:val="en-US"/>
        </w:rPr>
        <w:t>substantially</w:t>
      </w:r>
      <w:r w:rsidRPr="00866130">
        <w:rPr>
          <w:rFonts w:ascii="Times New Roman" w:hAnsi="Times New Roman" w:cs="Times New Roman"/>
          <w:sz w:val="24"/>
          <w:szCs w:val="24"/>
          <w:lang w:val="en-US"/>
        </w:rPr>
        <w:t xml:space="preserve">. First, the classification patterns for different Morph Types and Emotions </w:t>
      </w:r>
      <w:r w:rsidR="002224D9" w:rsidRPr="00866130">
        <w:rPr>
          <w:rFonts w:ascii="Times New Roman" w:hAnsi="Times New Roman" w:cs="Times New Roman"/>
          <w:sz w:val="24"/>
          <w:szCs w:val="24"/>
          <w:lang w:val="en-US"/>
        </w:rPr>
        <w:t>fully replicate our</w:t>
      </w:r>
      <w:r w:rsidRPr="00866130">
        <w:rPr>
          <w:rFonts w:ascii="Times New Roman" w:hAnsi="Times New Roman" w:cs="Times New Roman"/>
          <w:sz w:val="24"/>
          <w:szCs w:val="24"/>
          <w:lang w:val="en-US"/>
        </w:rPr>
        <w:t xml:space="preserve"> previous study (cf</w:t>
      </w:r>
      <w:r w:rsidR="003E2F9E" w:rsidRPr="00866130">
        <w:rPr>
          <w:rFonts w:ascii="Times New Roman" w:hAnsi="Times New Roman" w:cs="Times New Roman"/>
          <w:sz w:val="24"/>
          <w:szCs w:val="24"/>
          <w:lang w:val="en-US"/>
        </w:rPr>
        <w:t>.</w:t>
      </w:r>
      <w:r w:rsidRPr="00866130">
        <w:rPr>
          <w:rFonts w:ascii="Times New Roman" w:hAnsi="Times New Roman" w:cs="Times New Roman"/>
          <w:sz w:val="24"/>
          <w:szCs w:val="24"/>
          <w:lang w:val="en-US"/>
        </w:rPr>
        <w:t xml:space="preserve"> Figure 3) and we observed </w:t>
      </w:r>
      <w:r w:rsidR="003346A7" w:rsidRPr="00866130">
        <w:rPr>
          <w:rFonts w:ascii="Times New Roman" w:hAnsi="Times New Roman" w:cs="Times New Roman"/>
          <w:sz w:val="24"/>
          <w:szCs w:val="24"/>
          <w:lang w:val="en-US"/>
        </w:rPr>
        <w:t>highly</w:t>
      </w:r>
      <w:r w:rsidRPr="00866130">
        <w:rPr>
          <w:rFonts w:ascii="Times New Roman" w:hAnsi="Times New Roman" w:cs="Times New Roman"/>
          <w:sz w:val="24"/>
          <w:szCs w:val="24"/>
          <w:lang w:val="en-US"/>
        </w:rPr>
        <w:t xml:space="preserve"> similar correlations between vocal emotion recognition and music perception performance (cf. Table 3). </w:t>
      </w:r>
      <w:bookmarkEnd w:id="79"/>
      <w:r w:rsidR="002224D9" w:rsidRPr="00866130">
        <w:rPr>
          <w:rFonts w:ascii="Times New Roman" w:hAnsi="Times New Roman" w:cs="Times New Roman"/>
          <w:sz w:val="24"/>
          <w:szCs w:val="24"/>
          <w:lang w:val="en-US"/>
        </w:rPr>
        <w:t xml:space="preserve">Second, while this issue might have decreased our signal-to-noise ratio, it would not have introduced a specific bias. Thus, we still consider both studies sufficiently comparable. </w:t>
      </w:r>
    </w:p>
    <w:bookmarkEnd w:id="80"/>
    <w:p w14:paraId="061E557C" w14:textId="68524930" w:rsidR="006C24C4" w:rsidRPr="00E80810" w:rsidRDefault="007D0C7D" w:rsidP="007D0C7D">
      <w:pPr>
        <w:spacing w:line="480" w:lineRule="auto"/>
        <w:ind w:firstLine="360"/>
        <w:rPr>
          <w:rFonts w:ascii="Times New Roman" w:hAnsi="Times New Roman" w:cs="Times New Roman"/>
          <w:sz w:val="24"/>
          <w:szCs w:val="24"/>
          <w:lang w:val="en-US"/>
        </w:rPr>
      </w:pPr>
      <w:r w:rsidRPr="00866130">
        <w:rPr>
          <w:rFonts w:ascii="Times New Roman" w:hAnsi="Times New Roman" w:cs="Times New Roman"/>
          <w:sz w:val="24"/>
          <w:szCs w:val="24"/>
          <w:lang w:val="en-US"/>
        </w:rPr>
        <w:t xml:space="preserve">While the present behavioral data did not reveal differences </w:t>
      </w:r>
      <w:r w:rsidRPr="00E80810">
        <w:rPr>
          <w:rFonts w:ascii="Times New Roman" w:hAnsi="Times New Roman" w:cs="Times New Roman"/>
          <w:sz w:val="24"/>
          <w:szCs w:val="24"/>
          <w:lang w:val="en-US"/>
        </w:rPr>
        <w:t>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OCJ9fSx7IiRpZCI6IjEyIiwiJHR5cGUiOiJTd2lzc0FjYWRlbWljLkNpdGF2aS5QZXJzb24sIFN3aXNzQWNhZGVtaWMuQ2l0YXZpIiwiRmlyc3ROYW1lIjoiTS4iLCJMYXN0TmFtZSI6IkxvdHplIiwiUHJvdGVjdGVkIjpmYWxzZSwiU2V4IjowLCJDcmVhdGVkQnkiOiJfQ2hyaXN0aW5lIE51c3NiYXVtIiwiQ3JlYXRlZE9uIjoiMjAyNS0wNi0wNFQxNDo1OToxOSIsIk1vZGlmaWVkQnkiOiJfQ2hyaXN0aW5lIE51c3NiYXVtIiwiSWQiOiI2NTY4MjJmNS1mZWY2LTQ5NDgtYjJhMS0wZDVjY2QwNGQ1MjgiLCJNb2RpZmllZE9uIjoiMjAyNS0wNi0wNFQxNDo1OToxOSIsIlByb2plY3QiOnsiJHJlZiI6IjgifX1d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xOjIzIiwiTW9kaWZpZWRCeSI6Il9DaHJpc3RpbmUgTnVzc2JhdW0iLCJJZCI6IjZmMjZlNzhkLTEwZTgtNDJhNy1iZGNjLTdmMmU2M2M5MzQzMCIsIk1vZGlmaWVkT24iOiIyMDI1LTA2LTA0VDE1OjAxOjIz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wMToyMyIsIk1vZGlmaWVkQnkiOiJfQ2hyaXN0aW5lIE51c3NiYXVtIiwiSWQiOiI3OTBjOWM1Yi0wMGE2LTQwN2EtODJmYS05OTRmMjI1MmVhMjIiLCJNb2RpZmllZE9uIjoiMjAyNS0wNi0wNFQxNTowMToyMyIsIlByb2plY3QiOnsiJHJlZiI6Ijg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l9DaHJpc3RpbmUgTnVzc2JhdW0iLCJDcmVhdGVkT24iOiIyMDI1LTA2LTA0VDE1OjAxOjIzIiwiTW9kaWZpZWRCeSI6Il9DaHJpc3RpbmUgTnVzc2JhdW0iLCJJZCI6ImZiMmI5ODRmLTZlNjItNGJlMi1iMGM0LWI5ZjIzY2I1Y2E0YyIsIk1vZGlmaWVkT24iOiIyMDI1LTA5LTE3VDE0OjIzOjU5IiwiUHJvamVjdCI6eyIkcmVmIjoiOCJ9fSwiVXNlTnVtYmVyaW5nVHlwZU9mUGFyZW50RG9jdW1lbnQiOmZhbHNlfSx7IiRpZCI6IjIw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1OToxOSIsIk1vZGlmaWVkQnkiOiJfQ2hyaXN0aW5lIE51c3NiYXVtIiwiSWQiOiI3NjdmNzg3Yi1kMmIzLTQ5OWQtOGZhYS04ZTE2NjFhOGZjYmUiLCJNb2RpZmllZE9uIjoiMjAyNS0wNi0wNFQxNDo1OToxOS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0NjQyNDkxIiwiVXJpU3RyaW5nIjoiaHR0cDovL3d3dy5uY2JpLm5sbS5uaWguZ292L3B1Ym1lZC8xNDY0MjQ5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Do1OToxOSIsIk1vZGlmaWVkQnkiOiJfQ2hyaXN0aW5lIE51c3NiYXVtIiwiSWQiOiJhNzk5ODQ2OS1jYmNhLTQzZjMtOGI1YS1hMzFjMGEzOTFjY2MiLCJNb2RpZmllZE9uIjoiMjAyNS0wNi0wNFQxNDo1OToxOSIsIlByb2plY3QiOnsiJHJlZiI6Ijg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zN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g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l9DaHJpc3RpbmUgTnVzc2JhdW0iLCJDcmVhdGVkT24iOiIyMDI1LTA2LTA0VDE0OjU5OjE5IiwiTW9kaWZpZWRCeSI6Il9DaHJpc3RpbmUgTnVzc2JhdW0iLCJJZCI6IjZhMGM0NTFkLTRlZDMtNDllMy1hZjdhLWY0OWI2NzI1YmM2NyIsIk1vZGlmaWVkT24iOiIyMDI1LTA5LTE3VDE0OjIzOjU5IiwiUHJvamVjdCI6eyIkcmVmIjoiOCJ9fSwiVXNlTnVtYmVyaW5nVHlwZU9mUGFyZW50RG9jdW1lbnQiOmZhbHNlfSx7IiRpZCI6IjM1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OC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OS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dGluZSBOdXNzYmF1bSIsIklkIjoiNjkwODJiM2MtZTI0MC00Yjk5LWI4ODUtNmMyZTFkOWVkYjRkIiwiTW9kaWZpZWRPbiI6IjIwMjUtMDktMTdUMTQ6MjM6NTkiLCJQcm9qZWN0Ijp7IiRyZWYiOiI4In19LCJVc2VOdW1iZXJpbmdUeXBlT2ZQYXJlbnREb2N1bWVudCI6ZmFsc2V9LHsiJGlkIjoiNTEiLCIkdHlwZSI6IlN3aXNzQWNhZGVtaWMuQ2l0YXZpLkNpdGF0aW9ucy5Xb3JkUGxhY2Vob2xkZXJFbnRyeSwgU3dpc3NBY2FkZW1pYy5DaXRhdmkiLCJJZCI6ImEwZDdlOGJiLTFhYWItNDhhNS05YTBhLWIxNGY0Zjc2ZDNkMCIsIlJhbmdlU3RhcnQiOjYzLCJSYW5nZUxlbmd0aCI6MjQ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}</w:instrText>
          </w:r>
          <w:r w:rsidR="00AC7377"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(Kleber et al., 2010; Lotze et al., 2003; Oechslin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ktMTdUMTQ6MjM6NTk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NhMGFjNzhmNC02NTljLTRmNjYtYjJiMC0xMDQzY2MyYmI0MmIiLCJUZXh0IjoiKEhhbHdhbmkgZXQgYWwuLCAyMDExKSIsIldBSVZlcnNpb24iOiI2LjE3LjAuMCJ9}</w:instrText>
          </w:r>
          <w:r w:rsidR="00976EB4"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nJhaW5zY2kxMzExMTU2MyIsIlVyaVN0cmluZyI6Imh0dHBzOi8vZG9pLm9yZy8xMC4zMzkwL2JyYWluc2NpMTMxMTE1N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lUMTA6NTI6NTkiLCJNb2RpZmllZEJ5IjoiX0NocmlzdGluZSBOdXNzYmF1bSIsIklkIjoiMjJjZmNlN2MtMWRjZS00YzgxLWEzZmMtYzJmYmNhMDdjMzJmIiwiTW9kaWZpZWRPbiI6IjIwMjMtMTEtMDlUMTA6NTI6NTkiLCJQcm9qZWN0Ijp7IiRyZWYiOiI4In19XSwiTnVtYmVyIjoiMTEiLCJPcmdhbml6YXRpb25zIjpbXSwiT3RoZXJzSW52b2x2ZWQiOltdLCJQYWdlUmFuZ2UiOiI8c3A+XHJcbiAgPG4+MTU2Mzwvbj5cclxuICA8aW4+dHJ1ZTwvaW4+XHJcbiAgPG9zPjE1NjM8L29zPlxyXG4gIDxwcz4xNTYzPC9wcz5cclxuPC9zcD5cclxuPG9zPjE1NjM8L29zPiIsIlBlcmlvZGljYWwiOnsiJGlkIjoiMTQ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l9DaHJpc3RpbmUgTnVzc2JhdW0iLCJDcmVhdGVkT24iOiIyMDI1LTA2LTA0VDE1OjAzOjAxIiwiTW9kaWZpZWRCeSI6Il9DaHJpc3RpbmUgTnVzc2JhdW0iLCJJZCI6IjczZDEwMDQ2LTllZTgtNDRhYy04Yjk0LTk2YmMwODcwYTc0NCIsIk1vZGlmaWVkT24iOiIyMDI1LTA2LTA0VDE1OjAzOjAx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OCJ9fSx7IiRpZCI6IjI3IiwiJHR5cGUiOiJTd2lzc0FjYWRlbWljLkNpdGF2aS5Mb2NhdGlvbiwgU3dpc3NBY2FkZW1pYy5DaXRhdmkiLCJBZGRyZXNzIjp7IiRpZCI6IjI4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}</w:instrText>
          </w:r>
          <w:r w:rsidR="00AC7377"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39E594B2"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b3J0ZXguMjAyNC4wNi4wMTYiLCJVcmlTdHJpbmciOiJodHRwczovL2RvaS5vcmcvMTAuMTAxNi9qLmNvcnRleC4yMDI0LjA2LjAx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LYWNobGlja2EgJiBUaWVybmV5LCAyMDI0KSJ9XX0sIlRhZyI6IkNpdGF2aVBsYWNlaG9sZGVyIzFlYTFiNzIwLTljZGItNDkyMy1hZDg3LTA3YWZlN2YwMWU0MyIsIlRleHQiOiIoS2FjaGxpY2thICYgVGllcm5leSwgMjAyNCkiLCJXQUlWZXJzaW9uIjoiNi4xNy4wLjAifQ==}</w:instrText>
          </w:r>
          <w:r w:rsidR="0075526B">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(Kachlicka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xMDgxNjYzIiwiVXJpU3RyaW5nIjoiaHR0cDovL3d3dy5uY2JpLm5sbS5uaWguZ292L3B1Ym1lZC8zMTA4MTY2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4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Ni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4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}</w:instrText>
          </w:r>
          <w:r w:rsidR="004933A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lastRenderedPageBreak/>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OCJ9fV0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kxOS0wMTUtMDIwOS01IiwiVXJpU3RyaW5nIjoiaHR0cHM6Ly9kb2kub3JnLzEwLjEwMDcvczEwOTE5LTAxNS0wMjA5L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}</w:instrText>
          </w:r>
          <w:r w:rsid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 xml:space="preserve">this is mirrored in vocal </w:t>
      </w:r>
      <w:r w:rsidR="004933AA" w:rsidRPr="00866130">
        <w:rPr>
          <w:rFonts w:ascii="Times New Roman" w:hAnsi="Times New Roman" w:cs="Times New Roman"/>
          <w:sz w:val="24"/>
          <w:szCs w:val="24"/>
          <w:lang w:val="en-US"/>
        </w:rPr>
        <w:t xml:space="preserve">emotion </w:t>
      </w:r>
      <w:r w:rsidR="001241B7" w:rsidRPr="00866130">
        <w:rPr>
          <w:rFonts w:ascii="Times New Roman" w:hAnsi="Times New Roman" w:cs="Times New Roman"/>
          <w:sz w:val="24"/>
          <w:szCs w:val="24"/>
          <w:lang w:val="en-US"/>
        </w:rPr>
        <w:t>recognition</w:t>
      </w:r>
      <w:r w:rsidR="004933AA" w:rsidRPr="00866130">
        <w:rPr>
          <w:rFonts w:ascii="Times New Roman" w:hAnsi="Times New Roman" w:cs="Times New Roman"/>
          <w:sz w:val="24"/>
          <w:szCs w:val="24"/>
          <w:lang w:val="en-US"/>
        </w:rPr>
        <w:t xml:space="preserve"> performance</w:t>
      </w:r>
      <w:r w:rsidR="00E80810" w:rsidRPr="00866130">
        <w:rPr>
          <w:rFonts w:ascii="Times New Roman" w:hAnsi="Times New Roman" w:cs="Times New Roman"/>
          <w:sz w:val="24"/>
          <w:szCs w:val="24"/>
          <w:lang w:val="en-US"/>
        </w:rPr>
        <w:t xml:space="preserve"> and how this group may differ from individuals with singin</w:t>
      </w:r>
      <w:r w:rsidR="00E80810">
        <w:rPr>
          <w:rFonts w:ascii="Times New Roman" w:hAnsi="Times New Roman" w:cs="Times New Roman"/>
          <w:sz w:val="24"/>
          <w:szCs w:val="24"/>
          <w:lang w:val="en-US"/>
        </w:rPr>
        <w:t>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81"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81"/>
    </w:p>
    <w:p w14:paraId="72AA5F92" w14:textId="218D78E6" w:rsidR="00E80810" w:rsidRPr="00866130" w:rsidRDefault="00E80810" w:rsidP="00E80810">
      <w:pPr>
        <w:spacing w:line="480" w:lineRule="auto"/>
        <w:rPr>
          <w:rFonts w:ascii="Times New Roman" w:hAnsi="Times New Roman" w:cs="Times New Roman"/>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w:t>
      </w:r>
      <w:r w:rsidRPr="00866130">
        <w:rPr>
          <w:rFonts w:ascii="Times New Roman" w:hAnsi="Times New Roman" w:cs="Times New Roman"/>
          <w:sz w:val="24"/>
          <w:szCs w:val="24"/>
          <w:lang w:val="en-US"/>
        </w:rPr>
        <w:t xml:space="preserve">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and music perception abilities, especially for melodies. </w:t>
      </w:r>
      <w:bookmarkStart w:id="82" w:name="_Hlk207896884"/>
      <w:r w:rsidRPr="00866130">
        <w:rPr>
          <w:rFonts w:ascii="Times New Roman" w:hAnsi="Times New Roman" w:cs="Times New Roman"/>
          <w:sz w:val="24"/>
          <w:szCs w:val="24"/>
          <w:lang w:val="en-US"/>
        </w:rPr>
        <w:t xml:space="preserve">This adds a new perspective to the accumulating evidence that the link between musicality and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is predominantly </w:t>
      </w:r>
      <w:r w:rsidR="002D5326" w:rsidRPr="00866130">
        <w:rPr>
          <w:rFonts w:ascii="Times New Roman" w:hAnsi="Times New Roman" w:cs="Times New Roman"/>
          <w:sz w:val="24"/>
          <w:szCs w:val="24"/>
          <w:lang w:val="en-US"/>
        </w:rPr>
        <w:t>associated with</w:t>
      </w:r>
      <w:r w:rsidRPr="00866130">
        <w:rPr>
          <w:rFonts w:ascii="Times New Roman" w:hAnsi="Times New Roman" w:cs="Times New Roman"/>
          <w:sz w:val="24"/>
          <w:szCs w:val="24"/>
          <w:lang w:val="en-US"/>
        </w:rPr>
        <w:t xml:space="preserve"> individual differences in </w:t>
      </w:r>
      <w:r w:rsidR="00310C23" w:rsidRPr="00866130">
        <w:rPr>
          <w:rFonts w:ascii="Times New Roman" w:hAnsi="Times New Roman" w:cs="Times New Roman"/>
          <w:sz w:val="24"/>
          <w:szCs w:val="24"/>
          <w:lang w:val="en-US"/>
        </w:rPr>
        <w:t xml:space="preserve">natural </w:t>
      </w:r>
      <w:r w:rsidRPr="00866130">
        <w:rPr>
          <w:rFonts w:ascii="Times New Roman" w:hAnsi="Times New Roman" w:cs="Times New Roman"/>
          <w:sz w:val="24"/>
          <w:szCs w:val="24"/>
          <w:lang w:val="en-US"/>
        </w:rPr>
        <w:t xml:space="preserve">auditory sensitivity. </w:t>
      </w:r>
      <w:bookmarkEnd w:id="82"/>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83" w:name="_Toc200448891"/>
      <w:r w:rsidRPr="00EB262D">
        <w:rPr>
          <w:rFonts w:ascii="Times New Roman" w:hAnsi="Times New Roman" w:cs="Times New Roman"/>
          <w:sz w:val="24"/>
          <w:szCs w:val="24"/>
          <w:lang w:val="en-US"/>
        </w:rPr>
        <w:t>Acknowledgements</w:t>
      </w:r>
      <w:bookmarkEnd w:id="83"/>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Frühholz.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2C5526F7" w:rsidR="00484889" w:rsidRPr="00EB262D" w:rsidRDefault="00484889" w:rsidP="00D60F72">
      <w:pPr>
        <w:pStyle w:val="berschrift1"/>
        <w:spacing w:line="480" w:lineRule="auto"/>
        <w:rPr>
          <w:rFonts w:ascii="Times New Roman" w:hAnsi="Times New Roman" w:cs="Times New Roman"/>
          <w:sz w:val="24"/>
          <w:szCs w:val="24"/>
          <w:lang w:val="en-US"/>
        </w:rPr>
      </w:pPr>
      <w:bookmarkStart w:id="84" w:name="_Toc51659723"/>
      <w:bookmarkStart w:id="85" w:name="_Toc200448892"/>
      <w:r w:rsidRPr="00EB262D">
        <w:rPr>
          <w:rFonts w:ascii="Times New Roman" w:hAnsi="Times New Roman" w:cs="Times New Roman"/>
          <w:sz w:val="24"/>
          <w:szCs w:val="24"/>
          <w:lang w:val="en-US"/>
        </w:rPr>
        <w:t>Conflicts of Interests</w:t>
      </w:r>
      <w:bookmarkEnd w:id="84"/>
      <w:bookmarkEnd w:id="85"/>
    </w:p>
    <w:p w14:paraId="286830E4" w14:textId="55779493" w:rsidR="00484889" w:rsidRDefault="00D1676C" w:rsidP="00D60F72">
      <w:pPr>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The authors declare no competing interests</w:t>
      </w:r>
      <w:r w:rsidR="00484889" w:rsidRPr="00EB262D">
        <w:rPr>
          <w:rFonts w:ascii="Times New Roman" w:hAnsi="Times New Roman" w:cs="Times New Roman"/>
          <w:sz w:val="24"/>
          <w:szCs w:val="24"/>
          <w:lang w:val="en-US"/>
        </w:rPr>
        <w:t>.</w:t>
      </w:r>
    </w:p>
    <w:p w14:paraId="51CA23D4" w14:textId="0DCF8F16" w:rsidR="00D1676C" w:rsidRDefault="00D1676C" w:rsidP="00D1676C">
      <w:pPr>
        <w:pStyle w:val="berschrift1"/>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Declaration of generative AI and AI-assisted technologies in the writing process</w:t>
      </w:r>
    </w:p>
    <w:p w14:paraId="3288969D" w14:textId="325695D0" w:rsidR="00D1676C" w:rsidRPr="00D1676C" w:rsidRDefault="00D1676C" w:rsidP="00D1676C">
      <w:pPr>
        <w:rPr>
          <w:lang w:val="en-US"/>
        </w:rPr>
      </w:pPr>
      <w:r>
        <w:rPr>
          <w:lang w:val="en-US"/>
        </w:rPr>
        <w:t xml:space="preserve">No generative AI or AI-assisted technologies were used in the writing process of this manuscript. </w:t>
      </w:r>
    </w:p>
    <w:p w14:paraId="690AF0CE" w14:textId="77777777" w:rsidR="00D1676C" w:rsidRPr="00EB262D" w:rsidRDefault="00D1676C" w:rsidP="00D60F72">
      <w:pPr>
        <w:spacing w:line="480" w:lineRule="auto"/>
        <w:rPr>
          <w:rFonts w:ascii="Times New Roman" w:hAnsi="Times New Roman" w:cs="Times New Roman"/>
          <w:sz w:val="24"/>
          <w:szCs w:val="24"/>
          <w:lang w:val="en-US"/>
        </w:rPr>
      </w:pPr>
      <w:bookmarkStart w:id="86" w:name="_GoBack"/>
      <w:bookmarkEnd w:id="86"/>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87" w:name="_Toc200448893"/>
      <w:r w:rsidRPr="00EB262D">
        <w:rPr>
          <w:rFonts w:ascii="Times New Roman" w:hAnsi="Times New Roman" w:cs="Times New Roman"/>
          <w:sz w:val="24"/>
          <w:szCs w:val="24"/>
          <w:lang w:val="en-US"/>
        </w:rPr>
        <w:lastRenderedPageBreak/>
        <w:t>Credit Author Statement</w:t>
      </w:r>
      <w:bookmarkEnd w:id="87"/>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5EC66205" w:rsidR="00484889" w:rsidRPr="00EB262D" w:rsidRDefault="00C14C48" w:rsidP="00D60F72">
      <w:pPr>
        <w:pStyle w:val="berschrift1"/>
        <w:spacing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Resource availability</w:t>
      </w:r>
    </w:p>
    <w:p w14:paraId="38103076" w14:textId="6FAB75E8" w:rsidR="00484889" w:rsidRDefault="00C14C48" w:rsidP="00D60F72">
      <w:pPr>
        <w:spacing w:after="0"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 xml:space="preserve">Requests for further information and resources should be directed to and will be fulfilled by the lead contact, </w:t>
      </w:r>
      <w:r>
        <w:rPr>
          <w:rFonts w:ascii="Times New Roman" w:hAnsi="Times New Roman" w:cs="Times New Roman"/>
          <w:sz w:val="24"/>
          <w:szCs w:val="24"/>
          <w:lang w:val="en-US"/>
        </w:rPr>
        <w:t>Christine Nussbaum</w:t>
      </w:r>
      <w:r w:rsidRPr="00C14C48">
        <w:rPr>
          <w:rFonts w:ascii="Times New Roman" w:hAnsi="Times New Roman" w:cs="Times New Roman"/>
          <w:sz w:val="24"/>
          <w:szCs w:val="24"/>
          <w:lang w:val="en-US"/>
        </w:rPr>
        <w:t xml:space="preserve"> (</w:t>
      </w:r>
      <w:hyperlink r:id="rId14" w:history="1">
        <w:r w:rsidRPr="00831B80">
          <w:rPr>
            <w:rStyle w:val="Hyperlink"/>
            <w:rFonts w:ascii="Times New Roman" w:hAnsi="Times New Roman" w:cs="Times New Roman"/>
            <w:sz w:val="24"/>
            <w:szCs w:val="24"/>
            <w:lang w:val="en-US"/>
          </w:rPr>
          <w:t>christine.nussbaum@uni-jena.de</w:t>
        </w:r>
      </w:hyperlink>
      <w:r w:rsidRPr="00C14C48">
        <w:rPr>
          <w:rFonts w:ascii="Times New Roman" w:hAnsi="Times New Roman" w:cs="Times New Roman"/>
          <w:sz w:val="24"/>
          <w:szCs w:val="24"/>
          <w:lang w:val="en-US"/>
        </w:rPr>
        <w:t>).</w:t>
      </w:r>
    </w:p>
    <w:p w14:paraId="2804CAF4" w14:textId="2152DF83"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All raw and preprocessed data </w:t>
      </w:r>
      <w:r w:rsidRPr="00C14C48">
        <w:rPr>
          <w:rFonts w:ascii="Times New Roman" w:hAnsi="Times New Roman" w:cs="Times New Roman"/>
          <w:sz w:val="24"/>
          <w:szCs w:val="24"/>
          <w:lang w:val="en-US"/>
        </w:rPr>
        <w:t xml:space="preserve">have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are publicly available</w:t>
      </w:r>
      <w:r>
        <w:rPr>
          <w:rFonts w:ascii="Times New Roman" w:hAnsi="Times New Roman" w:cs="Times New Roman"/>
          <w:sz w:val="24"/>
          <w:szCs w:val="24"/>
          <w:lang w:val="en-US"/>
        </w:rPr>
        <w:t>.</w:t>
      </w:r>
    </w:p>
    <w:p w14:paraId="287DF036" w14:textId="6147FA1C"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w:t>
      </w:r>
      <w:r w:rsidRPr="00C14C48">
        <w:rPr>
          <w:rFonts w:ascii="Times New Roman" w:hAnsi="Times New Roman" w:cs="Times New Roman"/>
          <w:sz w:val="24"/>
          <w:szCs w:val="24"/>
          <w:lang w:val="en-US"/>
        </w:rPr>
        <w:t>All original code</w:t>
      </w:r>
      <w:r>
        <w:rPr>
          <w:rFonts w:ascii="Times New Roman" w:hAnsi="Times New Roman" w:cs="Times New Roman"/>
          <w:sz w:val="24"/>
          <w:szCs w:val="24"/>
          <w:lang w:val="en-US"/>
        </w:rPr>
        <w:t xml:space="preserve"> for data analysis</w:t>
      </w:r>
      <w:r w:rsidRPr="00C14C48">
        <w:rPr>
          <w:rFonts w:ascii="Times New Roman" w:hAnsi="Times New Roman" w:cs="Times New Roman"/>
          <w:sz w:val="24"/>
          <w:szCs w:val="24"/>
          <w:lang w:val="en-US"/>
        </w:rPr>
        <w:t xml:space="preserve"> has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is publicly available</w:t>
      </w:r>
      <w:r>
        <w:rPr>
          <w:rFonts w:ascii="Times New Roman" w:hAnsi="Times New Roman" w:cs="Times New Roman"/>
          <w:sz w:val="24"/>
          <w:szCs w:val="24"/>
          <w:lang w:val="en-US"/>
        </w:rPr>
        <w:t xml:space="preserve">. </w:t>
      </w:r>
    </w:p>
    <w:p w14:paraId="25BCB8D9" w14:textId="623AA4B3" w:rsidR="00C14C48" w:rsidRPr="006667CB"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Additional information: </w:t>
      </w:r>
      <w:r w:rsidRPr="006667CB">
        <w:rPr>
          <w:rFonts w:ascii="Times New Roman" w:hAnsi="Times New Roman" w:cs="Times New Roman"/>
          <w:sz w:val="24"/>
          <w:szCs w:val="24"/>
          <w:lang w:val="en-US"/>
        </w:rPr>
        <w:t xml:space="preserve">Supplemental figures and tables </w:t>
      </w:r>
      <w:r w:rsidRPr="00C14C48">
        <w:rPr>
          <w:rFonts w:ascii="Times New Roman" w:hAnsi="Times New Roman" w:cs="Times New Roman"/>
          <w:sz w:val="24"/>
          <w:szCs w:val="24"/>
          <w:lang w:val="en-US"/>
        </w:rPr>
        <w:t>have been deposited at the associated OSF repository (https://osf.io/ascqx/) and are publicly available.</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2652077B" w14:textId="77777777" w:rsidR="005E7D4D" w:rsidRPr="005E7D4D" w:rsidRDefault="00484889" w:rsidP="005E7D4D">
          <w:pPr>
            <w:pStyle w:val="CitaviBibliographyHeading"/>
          </w:pPr>
          <w:r w:rsidRPr="00EB262D">
            <w:rPr>
              <w:lang w:val="en-US"/>
            </w:rPr>
            <w:fldChar w:fldCharType="begin"/>
          </w:r>
          <w:r w:rsidRPr="005E7D4D">
            <w:instrText>ADDIN CitaviBibliography</w:instrText>
          </w:r>
          <w:r w:rsidRPr="00EB262D">
            <w:rPr>
              <w:lang w:val="en-US"/>
            </w:rPr>
            <w:fldChar w:fldCharType="separate"/>
          </w:r>
          <w:r w:rsidR="005E7D4D" w:rsidRPr="005E7D4D">
            <w:t>References</w:t>
          </w:r>
        </w:p>
        <w:p w14:paraId="45FE82DA" w14:textId="77777777" w:rsidR="005E7D4D" w:rsidRPr="005E7D4D" w:rsidRDefault="005E7D4D" w:rsidP="005E7D4D">
          <w:pPr>
            <w:pStyle w:val="CitaviBibliographyEntry"/>
          </w:pPr>
          <w:bookmarkStart w:id="88" w:name="_CTVL0019ec4e8d5ccd741cfa5e9bc874dcf4426"/>
          <w:r w:rsidRPr="005E7D4D">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88"/>
          <w:r>
            <w:rPr>
              <w:lang w:val="en-US"/>
            </w:rPr>
            <w:t xml:space="preserve"> </w:t>
          </w:r>
          <w:r w:rsidRPr="005E7D4D">
            <w:rPr>
              <w:i/>
            </w:rPr>
            <w:t>Cognition &amp; Emotion</w:t>
          </w:r>
          <w:r w:rsidRPr="005E7D4D">
            <w:t xml:space="preserve">, </w:t>
          </w:r>
          <w:r w:rsidRPr="005E7D4D">
            <w:rPr>
              <w:i/>
            </w:rPr>
            <w:t>33</w:t>
          </w:r>
          <w:r w:rsidRPr="005E7D4D">
            <w:t>(6), 1099–1118. https://doi.org/10.1080/02699931.2018.1541312</w:t>
          </w:r>
        </w:p>
        <w:p w14:paraId="2F16E58F" w14:textId="77777777" w:rsidR="005E7D4D" w:rsidRDefault="005E7D4D" w:rsidP="005E7D4D">
          <w:pPr>
            <w:pStyle w:val="CitaviBibliographyEntry"/>
            <w:rPr>
              <w:lang w:val="en-US"/>
            </w:rPr>
          </w:pPr>
          <w:bookmarkStart w:id="89" w:name="_CTVL0011d599aaa2f1b4634856b211bbf469afc"/>
          <w:r w:rsidRPr="005E7D4D">
            <w:t xml:space="preserve">Baldé, A. M., Lima, C. F., &amp; Schellenberg, E. G. (2025). </w:t>
          </w:r>
          <w:r>
            <w:rPr>
              <w:lang w:val="en-US"/>
            </w:rPr>
            <w:t>Associations between musical expertise and auditory processing.</w:t>
          </w:r>
          <w:bookmarkEnd w:id="89"/>
          <w:r>
            <w:rPr>
              <w:lang w:val="en-US"/>
            </w:rPr>
            <w:t xml:space="preserve"> </w:t>
          </w:r>
          <w:r w:rsidRPr="005E7D4D">
            <w:rPr>
              <w:i/>
              <w:lang w:val="en-US"/>
            </w:rPr>
            <w:t>Journal of Experimental Psychology: Human Perception and Performance</w:t>
          </w:r>
          <w:r w:rsidRPr="005E7D4D">
            <w:rPr>
              <w:lang w:val="en-US"/>
            </w:rPr>
            <w:t xml:space="preserve">, </w:t>
          </w:r>
          <w:r w:rsidRPr="005E7D4D">
            <w:rPr>
              <w:i/>
              <w:lang w:val="en-US"/>
            </w:rPr>
            <w:t>51</w:t>
          </w:r>
          <w:r w:rsidRPr="005E7D4D">
            <w:rPr>
              <w:lang w:val="en-US"/>
            </w:rPr>
            <w:t>(6), 747–763. https://doi.org/10.1037/xhp0001312</w:t>
          </w:r>
        </w:p>
        <w:p w14:paraId="44F7A4AE" w14:textId="77777777" w:rsidR="005E7D4D" w:rsidRDefault="005E7D4D" w:rsidP="005E7D4D">
          <w:pPr>
            <w:pStyle w:val="CitaviBibliographyEntry"/>
            <w:rPr>
              <w:lang w:val="en-US"/>
            </w:rPr>
          </w:pPr>
          <w:bookmarkStart w:id="90" w:name="_CTVL0018a088ef807694f5997fecb2354f5ed55"/>
          <w:r w:rsidRPr="005E7D4D">
            <w:t xml:space="preserve">Banse, R., &amp; Scherer, K. R. (1996). </w:t>
          </w:r>
          <w:r>
            <w:rPr>
              <w:lang w:val="en-US"/>
            </w:rPr>
            <w:t>Acoustic profiles in vocal emotion expression.</w:t>
          </w:r>
          <w:bookmarkEnd w:id="90"/>
          <w:r>
            <w:rPr>
              <w:lang w:val="en-US"/>
            </w:rPr>
            <w:t xml:space="preserve"> </w:t>
          </w:r>
          <w:r w:rsidRPr="005E7D4D">
            <w:rPr>
              <w:i/>
              <w:lang w:val="en-US"/>
            </w:rPr>
            <w:t>Journal of Personality and Social Psychology</w:t>
          </w:r>
          <w:r w:rsidRPr="005E7D4D">
            <w:rPr>
              <w:lang w:val="en-US"/>
            </w:rPr>
            <w:t xml:space="preserve">, </w:t>
          </w:r>
          <w:r w:rsidRPr="005E7D4D">
            <w:rPr>
              <w:i/>
              <w:lang w:val="en-US"/>
            </w:rPr>
            <w:t>70</w:t>
          </w:r>
          <w:r w:rsidRPr="005E7D4D">
            <w:rPr>
              <w:lang w:val="en-US"/>
            </w:rPr>
            <w:t>(3), 614–636. https://doi.org/10.1037/0022-3514.70.3.614</w:t>
          </w:r>
        </w:p>
        <w:p w14:paraId="18CEF95A" w14:textId="77777777" w:rsidR="005E7D4D" w:rsidRDefault="005E7D4D" w:rsidP="005E7D4D">
          <w:pPr>
            <w:pStyle w:val="CitaviBibliographyEntry"/>
            <w:rPr>
              <w:lang w:val="en-US"/>
            </w:rPr>
          </w:pPr>
          <w:bookmarkStart w:id="91"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91"/>
          <w:r>
            <w:rPr>
              <w:lang w:val="en-US"/>
            </w:rPr>
            <w:t xml:space="preserve"> </w:t>
          </w:r>
          <w:r w:rsidRPr="005E7D4D">
            <w:rPr>
              <w:i/>
              <w:lang w:val="en-US"/>
            </w:rPr>
            <w:t>Journal of Autism and Developmental Disorders</w:t>
          </w:r>
          <w:r w:rsidRPr="005E7D4D">
            <w:rPr>
              <w:lang w:val="en-US"/>
            </w:rPr>
            <w:t xml:space="preserve">, </w:t>
          </w:r>
          <w:r w:rsidRPr="005E7D4D">
            <w:rPr>
              <w:i/>
              <w:lang w:val="en-US"/>
            </w:rPr>
            <w:t>31</w:t>
          </w:r>
          <w:r w:rsidRPr="005E7D4D">
            <w:rPr>
              <w:lang w:val="en-US"/>
            </w:rPr>
            <w:t>(1), 5–17.</w:t>
          </w:r>
        </w:p>
        <w:p w14:paraId="43EBF7F5" w14:textId="77777777" w:rsidR="005E7D4D" w:rsidRDefault="005E7D4D" w:rsidP="005E7D4D">
          <w:pPr>
            <w:pStyle w:val="CitaviBibliographyEntry"/>
            <w:rPr>
              <w:lang w:val="en-US"/>
            </w:rPr>
          </w:pPr>
          <w:bookmarkStart w:id="92" w:name="_CTVL0010fe75e7feb104adbb18573148cd9308a"/>
          <w:r>
            <w:rPr>
              <w:lang w:val="en-US"/>
            </w:rPr>
            <w:lastRenderedPageBreak/>
            <w:t>Benjamini, Y., &amp; Hochberg, Y. (1995). Controlling the False Discovery Rate: A Practical and Powerful Approach to Multiple Testing.</w:t>
          </w:r>
          <w:bookmarkEnd w:id="92"/>
          <w:r>
            <w:rPr>
              <w:lang w:val="en-US"/>
            </w:rPr>
            <w:t xml:space="preserve"> </w:t>
          </w:r>
          <w:r w:rsidRPr="005E7D4D">
            <w:rPr>
              <w:i/>
              <w:lang w:val="en-US"/>
            </w:rPr>
            <w:t>Journal of the Royal Statistical Society: Series B (Methodological)</w:t>
          </w:r>
          <w:r w:rsidRPr="005E7D4D">
            <w:rPr>
              <w:lang w:val="en-US"/>
            </w:rPr>
            <w:t xml:space="preserve">, </w:t>
          </w:r>
          <w:r w:rsidRPr="005E7D4D">
            <w:rPr>
              <w:i/>
              <w:lang w:val="en-US"/>
            </w:rPr>
            <w:t>57</w:t>
          </w:r>
          <w:r w:rsidRPr="005E7D4D">
            <w:rPr>
              <w:lang w:val="en-US"/>
            </w:rPr>
            <w:t>(1), 289–300. https://doi.org/10.1111/j.2517-6161.1995.tb02031.x</w:t>
          </w:r>
        </w:p>
        <w:p w14:paraId="6717F40B" w14:textId="77777777" w:rsidR="005E7D4D" w:rsidRDefault="005E7D4D" w:rsidP="005E7D4D">
          <w:pPr>
            <w:pStyle w:val="CitaviBibliographyEntry"/>
            <w:rPr>
              <w:lang w:val="en-US"/>
            </w:rPr>
          </w:pPr>
          <w:bookmarkStart w:id="93" w:name="_CTVL001b4c35af2d1b64765895fa5629f1b1670"/>
          <w:r>
            <w:rPr>
              <w:lang w:val="en-US"/>
            </w:rPr>
            <w:t>Berry, M., &amp; Brown, S. (2019). Acting in action: Prosodic analysis of character portrayal during acting.</w:t>
          </w:r>
          <w:bookmarkEnd w:id="93"/>
          <w:r>
            <w:rPr>
              <w:lang w:val="en-US"/>
            </w:rPr>
            <w:t xml:space="preserve"> </w:t>
          </w:r>
          <w:r w:rsidRPr="005E7D4D">
            <w:rPr>
              <w:i/>
              <w:lang w:val="en-US"/>
            </w:rPr>
            <w:t>Journal of Experimental Psychology. General</w:t>
          </w:r>
          <w:r w:rsidRPr="005E7D4D">
            <w:rPr>
              <w:lang w:val="en-US"/>
            </w:rPr>
            <w:t xml:space="preserve">, </w:t>
          </w:r>
          <w:r w:rsidRPr="005E7D4D">
            <w:rPr>
              <w:i/>
              <w:lang w:val="en-US"/>
            </w:rPr>
            <w:t>148</w:t>
          </w:r>
          <w:r w:rsidRPr="005E7D4D">
            <w:rPr>
              <w:lang w:val="en-US"/>
            </w:rPr>
            <w:t>(8), 1407–1425. https://doi.org/10.1037/xge0000624</w:t>
          </w:r>
        </w:p>
        <w:p w14:paraId="18C2F130" w14:textId="77777777" w:rsidR="005E7D4D" w:rsidRDefault="005E7D4D" w:rsidP="005E7D4D">
          <w:pPr>
            <w:pStyle w:val="CitaviBibliographyEntry"/>
            <w:rPr>
              <w:lang w:val="en-US"/>
            </w:rPr>
          </w:pPr>
          <w:bookmarkStart w:id="94" w:name="_CTVL0018bcf5d59f8824881bbcb07603366cee6"/>
          <w:r>
            <w:rPr>
              <w:lang w:val="en-US"/>
            </w:rPr>
            <w:t>Boersma, P. (2018). Praat: Doing phonetics by computer [Computer program]: Version 6.0.46, retrieved January 2020 from http://www.praat.org/.</w:t>
          </w:r>
          <w:bookmarkEnd w:id="94"/>
          <w:r>
            <w:rPr>
              <w:lang w:val="en-US"/>
            </w:rPr>
            <w:t xml:space="preserve"> </w:t>
          </w:r>
          <w:r w:rsidRPr="005E7D4D">
            <w:rPr>
              <w:i/>
              <w:lang w:val="en-US"/>
            </w:rPr>
            <w:t>Http://www. Praat. Org</w:t>
          </w:r>
          <w:r w:rsidRPr="005E7D4D">
            <w:rPr>
              <w:lang w:val="en-US"/>
            </w:rPr>
            <w:t>.</w:t>
          </w:r>
        </w:p>
        <w:p w14:paraId="5F9C4DA8" w14:textId="77777777" w:rsidR="005E7D4D" w:rsidRDefault="005E7D4D" w:rsidP="005E7D4D">
          <w:pPr>
            <w:pStyle w:val="CitaviBibliographyEntry"/>
            <w:rPr>
              <w:lang w:val="en-US"/>
            </w:rPr>
          </w:pPr>
          <w:bookmarkStart w:id="95"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95"/>
          <w:r>
            <w:rPr>
              <w:lang w:val="en-US"/>
            </w:rPr>
            <w:t xml:space="preserve"> </w:t>
          </w:r>
          <w:r w:rsidRPr="005E7D4D">
            <w:rPr>
              <w:i/>
              <w:lang w:val="en-US"/>
            </w:rPr>
            <w:t>Nordic Journal of Music Therapy</w:t>
          </w:r>
          <w:r w:rsidRPr="005E7D4D">
            <w:rPr>
              <w:lang w:val="en-US"/>
            </w:rPr>
            <w:t xml:space="preserve">, </w:t>
          </w:r>
          <w:r w:rsidRPr="005E7D4D">
            <w:rPr>
              <w:i/>
              <w:lang w:val="en-US"/>
            </w:rPr>
            <w:t>27</w:t>
          </w:r>
          <w:r w:rsidRPr="005E7D4D">
            <w:rPr>
              <w:lang w:val="en-US"/>
            </w:rPr>
            <w:t>(4), 262–282. https://doi.org/10.1080/08098131.2018.1439086</w:t>
          </w:r>
        </w:p>
        <w:p w14:paraId="67747797" w14:textId="77777777" w:rsidR="005E7D4D" w:rsidRDefault="005E7D4D" w:rsidP="005E7D4D">
          <w:pPr>
            <w:pStyle w:val="CitaviBibliographyEntry"/>
            <w:rPr>
              <w:lang w:val="en-US"/>
            </w:rPr>
          </w:pPr>
          <w:bookmarkStart w:id="96" w:name="_CTVL0019225d7a8cba149508953a25c45f72589"/>
          <w:r>
            <w:rPr>
              <w:lang w:val="en-US"/>
            </w:rPr>
            <w:t>Breyer, B., &amp; Bluemke, M. (2016).</w:t>
          </w:r>
          <w:bookmarkEnd w:id="96"/>
          <w:r>
            <w:rPr>
              <w:lang w:val="en-US"/>
            </w:rPr>
            <w:t xml:space="preserve"> </w:t>
          </w:r>
          <w:r w:rsidRPr="005E7D4D">
            <w:rPr>
              <w:i/>
              <w:lang w:val="en-US"/>
            </w:rPr>
            <w:t xml:space="preserve">Deutsche Version der Positive and Negative Affect Schedule PANAS (GESIS Panel). </w:t>
          </w:r>
          <w:r w:rsidRPr="005E7D4D">
            <w:rPr>
              <w:lang w:val="en-US"/>
            </w:rPr>
            <w:t>https://doi.org/10.6102/zis242</w:t>
          </w:r>
        </w:p>
        <w:p w14:paraId="016101DD" w14:textId="77777777" w:rsidR="005E7D4D" w:rsidRDefault="005E7D4D" w:rsidP="005E7D4D">
          <w:pPr>
            <w:pStyle w:val="CitaviBibliographyEntry"/>
            <w:rPr>
              <w:lang w:val="en-US"/>
            </w:rPr>
          </w:pPr>
          <w:bookmarkStart w:id="97" w:name="_CTVL0014c69460c6ffc475c919f8331b1ac4729"/>
          <w:r>
            <w:rPr>
              <w:lang w:val="en-US"/>
            </w:rPr>
            <w:t>Christiner, M., &amp; Reiterer, S. M. (2015). A Mozart is not a Pavarotti: Singers outperform instrumentalists on foreign accent imitation.</w:t>
          </w:r>
          <w:bookmarkEnd w:id="97"/>
          <w:r>
            <w:rPr>
              <w:lang w:val="en-US"/>
            </w:rPr>
            <w:t xml:space="preserve"> </w:t>
          </w:r>
          <w:r w:rsidRPr="005E7D4D">
            <w:rPr>
              <w:i/>
              <w:lang w:val="en-US"/>
            </w:rPr>
            <w:t>Frontiers in Human Neuroscience</w:t>
          </w:r>
          <w:r w:rsidRPr="005E7D4D">
            <w:rPr>
              <w:lang w:val="en-US"/>
            </w:rPr>
            <w:t xml:space="preserve">, </w:t>
          </w:r>
          <w:r w:rsidRPr="005E7D4D">
            <w:rPr>
              <w:i/>
              <w:lang w:val="en-US"/>
            </w:rPr>
            <w:t>9</w:t>
          </w:r>
          <w:r w:rsidRPr="005E7D4D">
            <w:rPr>
              <w:lang w:val="en-US"/>
            </w:rPr>
            <w:t>, 482. https://doi.org/10.3389/fnhum.2015.00482</w:t>
          </w:r>
        </w:p>
        <w:p w14:paraId="622C0553" w14:textId="77777777" w:rsidR="005E7D4D" w:rsidRDefault="005E7D4D" w:rsidP="005E7D4D">
          <w:pPr>
            <w:pStyle w:val="CitaviBibliographyEntry"/>
            <w:rPr>
              <w:lang w:val="en-US"/>
            </w:rPr>
          </w:pPr>
          <w:bookmarkStart w:id="98" w:name="_CTVL001f3d30444bd094c628cfd31c090beabd9"/>
          <w:r>
            <w:rPr>
              <w:lang w:val="en-US"/>
            </w:rPr>
            <w:t>Correia, A. I., Castro, S. L., MacGregor, C., Müllensiefen, D., Schellenberg, E. G., &amp; Lima, C. F. (2022). Enhanced recognition of vocal emotions in individuals with naturally good musical abilities.</w:t>
          </w:r>
          <w:bookmarkEnd w:id="98"/>
          <w:r>
            <w:rPr>
              <w:lang w:val="en-US"/>
            </w:rPr>
            <w:t xml:space="preserve"> </w:t>
          </w:r>
          <w:r w:rsidRPr="005E7D4D">
            <w:rPr>
              <w:i/>
              <w:lang w:val="en-US"/>
            </w:rPr>
            <w:t>Emotion</w:t>
          </w:r>
          <w:r w:rsidRPr="005E7D4D">
            <w:rPr>
              <w:lang w:val="en-US"/>
            </w:rPr>
            <w:t xml:space="preserve">, </w:t>
          </w:r>
          <w:r w:rsidRPr="005E7D4D">
            <w:rPr>
              <w:i/>
              <w:lang w:val="en-US"/>
            </w:rPr>
            <w:t>22</w:t>
          </w:r>
          <w:r w:rsidRPr="005E7D4D">
            <w:rPr>
              <w:lang w:val="en-US"/>
            </w:rPr>
            <w:t>(5), 894–906. https://doi.org/10.1037/emo0000770</w:t>
          </w:r>
        </w:p>
        <w:p w14:paraId="078489EB" w14:textId="77777777" w:rsidR="005E7D4D" w:rsidRDefault="005E7D4D" w:rsidP="005E7D4D">
          <w:pPr>
            <w:pStyle w:val="CitaviBibliographyEntry"/>
            <w:rPr>
              <w:lang w:val="en-US"/>
            </w:rPr>
          </w:pPr>
          <w:bookmarkStart w:id="99" w:name="_CTVL001054b6372e59740a8b23865ec452ea9cd"/>
          <w:r>
            <w:rPr>
              <w:lang w:val="en-US"/>
            </w:rPr>
            <w:t>Fisher, R. A., Hoult, A. R., &amp; Tucker, W. S. (2020). A Comparison of Facial Muscle Activation for Vocalists and Instrumentalists.</w:t>
          </w:r>
          <w:bookmarkEnd w:id="99"/>
          <w:r>
            <w:rPr>
              <w:lang w:val="en-US"/>
            </w:rPr>
            <w:t xml:space="preserve"> </w:t>
          </w:r>
          <w:r w:rsidRPr="005E7D4D">
            <w:rPr>
              <w:i/>
              <w:lang w:val="en-US"/>
            </w:rPr>
            <w:t>Journal of Music Teacher Education</w:t>
          </w:r>
          <w:r w:rsidRPr="005E7D4D">
            <w:rPr>
              <w:lang w:val="en-US"/>
            </w:rPr>
            <w:t xml:space="preserve">, </w:t>
          </w:r>
          <w:r w:rsidRPr="005E7D4D">
            <w:rPr>
              <w:i/>
              <w:lang w:val="en-US"/>
            </w:rPr>
            <w:t>30</w:t>
          </w:r>
          <w:r w:rsidRPr="005E7D4D">
            <w:rPr>
              <w:lang w:val="en-US"/>
            </w:rPr>
            <w:t>(1), 53–64. https://doi.org/10.1177/1057083720947412</w:t>
          </w:r>
        </w:p>
        <w:p w14:paraId="200376C1" w14:textId="77777777" w:rsidR="005E7D4D" w:rsidRPr="005E7D4D" w:rsidRDefault="005E7D4D" w:rsidP="005E7D4D">
          <w:pPr>
            <w:pStyle w:val="CitaviBibliographyEntry"/>
          </w:pPr>
          <w:bookmarkStart w:id="100" w:name="_CTVL00111a838218dd3406bbfdf594513d70ba0"/>
          <w:r>
            <w:rPr>
              <w:lang w:val="en-US"/>
            </w:rPr>
            <w:t xml:space="preserve">Freitag, C. M., Retz-Junginger, P., Retz, W., Seitz, C., Palmason, H., Meyer, J., Rösler, M., &amp; Gontard, A. von (2007). </w:t>
          </w:r>
          <w:r w:rsidRPr="005E7D4D">
            <w:t>Evaluation der deutschen Version des Autismus-Spektrum-Quotienten (AQ) - die Kurzversion AQ-k.</w:t>
          </w:r>
          <w:bookmarkEnd w:id="100"/>
          <w:r w:rsidRPr="005E7D4D">
            <w:t xml:space="preserve"> </w:t>
          </w:r>
          <w:r w:rsidRPr="005E7D4D">
            <w:rPr>
              <w:i/>
            </w:rPr>
            <w:t>Zeitschrift Für Klinische Psychologie Und Psychotherapie</w:t>
          </w:r>
          <w:r w:rsidRPr="005E7D4D">
            <w:t xml:space="preserve">, </w:t>
          </w:r>
          <w:r w:rsidRPr="005E7D4D">
            <w:rPr>
              <w:i/>
            </w:rPr>
            <w:t>36</w:t>
          </w:r>
          <w:r w:rsidRPr="005E7D4D">
            <w:t>(4), 280–289. https://doi.org/10.1026/1616-3443.36.4.280</w:t>
          </w:r>
        </w:p>
        <w:p w14:paraId="0B27AC7F" w14:textId="77777777" w:rsidR="005E7D4D" w:rsidRDefault="005E7D4D" w:rsidP="005E7D4D">
          <w:pPr>
            <w:pStyle w:val="CitaviBibliographyEntry"/>
            <w:rPr>
              <w:lang w:val="en-US"/>
            </w:rPr>
          </w:pPr>
          <w:bookmarkStart w:id="101" w:name="_CTVL001ea1526d28f4a4bfd8cbb27222a58911f"/>
          <w:r w:rsidRPr="005E7D4D">
            <w:t xml:space="preserve">Frühholz, S., &amp; Schweinberger, S. R. (2021). </w:t>
          </w:r>
          <w:r>
            <w:rPr>
              <w:lang w:val="en-US"/>
            </w:rPr>
            <w:t>Nonverbal auditory communication - Evidence for integrated neural systems for voice signal production and perception.</w:t>
          </w:r>
          <w:bookmarkEnd w:id="101"/>
          <w:r>
            <w:rPr>
              <w:lang w:val="en-US"/>
            </w:rPr>
            <w:t xml:space="preserve"> </w:t>
          </w:r>
          <w:r w:rsidRPr="005E7D4D">
            <w:rPr>
              <w:i/>
              <w:lang w:val="en-US"/>
            </w:rPr>
            <w:t>Progress in Neurobiology</w:t>
          </w:r>
          <w:r w:rsidRPr="005E7D4D">
            <w:rPr>
              <w:lang w:val="en-US"/>
            </w:rPr>
            <w:t xml:space="preserve">, </w:t>
          </w:r>
          <w:r w:rsidRPr="005E7D4D">
            <w:rPr>
              <w:i/>
              <w:lang w:val="en-US"/>
            </w:rPr>
            <w:t>199</w:t>
          </w:r>
          <w:r w:rsidRPr="005E7D4D">
            <w:rPr>
              <w:lang w:val="en-US"/>
            </w:rPr>
            <w:t>, 101948. https://doi.org/10.1016/j.pneurobio.2020.101948</w:t>
          </w:r>
        </w:p>
        <w:p w14:paraId="608EF256" w14:textId="77777777" w:rsidR="005E7D4D" w:rsidRPr="005E7D4D" w:rsidRDefault="005E7D4D" w:rsidP="005E7D4D">
          <w:pPr>
            <w:pStyle w:val="CitaviBibliographyEntry"/>
          </w:pPr>
          <w:bookmarkStart w:id="102" w:name="_CTVL001ae5b330363fb48e68563857bb27266ec"/>
          <w:r>
            <w:rPr>
              <w:lang w:val="en-US"/>
            </w:rPr>
            <w:t>Greenspon, E. B., &amp; Montanaro, V. (2023). Singing ability is related to vocal emotion recognition: Evidence for shared sensorimotor processing across speech and music.</w:t>
          </w:r>
          <w:bookmarkEnd w:id="102"/>
          <w:r>
            <w:rPr>
              <w:lang w:val="en-US"/>
            </w:rPr>
            <w:t xml:space="preserve"> </w:t>
          </w:r>
          <w:r w:rsidRPr="005E7D4D">
            <w:rPr>
              <w:i/>
            </w:rPr>
            <w:t>Attention, Perception &amp; Psychophysics</w:t>
          </w:r>
          <w:r w:rsidRPr="005E7D4D">
            <w:t xml:space="preserve">, </w:t>
          </w:r>
          <w:r w:rsidRPr="005E7D4D">
            <w:rPr>
              <w:i/>
            </w:rPr>
            <w:t>85</w:t>
          </w:r>
          <w:r w:rsidRPr="005E7D4D">
            <w:t>(1), 234–243. https://doi.org/10.3758/s13414-022-02613-0</w:t>
          </w:r>
        </w:p>
        <w:p w14:paraId="1491058C" w14:textId="77777777" w:rsidR="005E7D4D" w:rsidRDefault="005E7D4D" w:rsidP="005E7D4D">
          <w:pPr>
            <w:pStyle w:val="CitaviBibliographyEntry"/>
            <w:rPr>
              <w:lang w:val="en-US"/>
            </w:rPr>
          </w:pPr>
          <w:bookmarkStart w:id="103" w:name="_CTVL00105e01761dbef4bdfa9f7fbd2629fc752"/>
          <w:r w:rsidRPr="005E7D4D">
            <w:t xml:space="preserve">Hake, R., Kreutz, G., Frischen, U., Schlender, M., Rois-Merz, E., Meis, M., Wagener, K. C., &amp; Siedenburg, K. (2024). </w:t>
          </w:r>
          <w:r>
            <w:rPr>
              <w:lang w:val="en-US"/>
            </w:rPr>
            <w:t>A Survey on Hearing Health of Musicians in Professional and Amateur Orchestras.</w:t>
          </w:r>
          <w:bookmarkEnd w:id="103"/>
          <w:r>
            <w:rPr>
              <w:lang w:val="en-US"/>
            </w:rPr>
            <w:t xml:space="preserve"> </w:t>
          </w:r>
          <w:r w:rsidRPr="005E7D4D">
            <w:rPr>
              <w:i/>
              <w:lang w:val="en-US"/>
            </w:rPr>
            <w:t>Trends in Hearing</w:t>
          </w:r>
          <w:r w:rsidRPr="005E7D4D">
            <w:rPr>
              <w:lang w:val="en-US"/>
            </w:rPr>
            <w:t xml:space="preserve">, </w:t>
          </w:r>
          <w:r w:rsidRPr="005E7D4D">
            <w:rPr>
              <w:i/>
              <w:lang w:val="en-US"/>
            </w:rPr>
            <w:t>28</w:t>
          </w:r>
          <w:r w:rsidRPr="005E7D4D">
            <w:rPr>
              <w:lang w:val="en-US"/>
            </w:rPr>
            <w:t>, 23312165241293762. https://doi.org/10.1177/23312165241293762</w:t>
          </w:r>
        </w:p>
        <w:p w14:paraId="1DEA4C86" w14:textId="77777777" w:rsidR="005E7D4D" w:rsidRDefault="005E7D4D" w:rsidP="005E7D4D">
          <w:pPr>
            <w:pStyle w:val="CitaviBibliographyEntry"/>
            <w:rPr>
              <w:lang w:val="en-US"/>
            </w:rPr>
          </w:pPr>
          <w:bookmarkStart w:id="104" w:name="_CTVL001fcbf239e712c4d1d867a0d9fff587287"/>
          <w:r>
            <w:rPr>
              <w:lang w:val="en-US"/>
            </w:rPr>
            <w:t>Halwani, G. F., Loui, P., Rüber, T., &amp; Schlaug, G. (2011). Effects of practice and experience on the arcuate fasciculus: Comparing singers, instrumentalists, and non-musicians.</w:t>
          </w:r>
          <w:bookmarkEnd w:id="104"/>
          <w:r>
            <w:rPr>
              <w:lang w:val="en-US"/>
            </w:rPr>
            <w:t xml:space="preserve"> </w:t>
          </w:r>
          <w:r w:rsidRPr="005E7D4D">
            <w:rPr>
              <w:i/>
              <w:lang w:val="en-US"/>
            </w:rPr>
            <w:t>Frontiers in Psychology</w:t>
          </w:r>
          <w:r w:rsidRPr="005E7D4D">
            <w:rPr>
              <w:lang w:val="en-US"/>
            </w:rPr>
            <w:t xml:space="preserve">, </w:t>
          </w:r>
          <w:r w:rsidRPr="005E7D4D">
            <w:rPr>
              <w:i/>
              <w:lang w:val="en-US"/>
            </w:rPr>
            <w:t>2</w:t>
          </w:r>
          <w:r w:rsidRPr="005E7D4D">
            <w:rPr>
              <w:lang w:val="en-US"/>
            </w:rPr>
            <w:t>, 156. https://doi.org/10.3389/fpsyg.2011.00156</w:t>
          </w:r>
        </w:p>
        <w:p w14:paraId="2D21B3FE" w14:textId="77777777" w:rsidR="005E7D4D" w:rsidRDefault="005E7D4D" w:rsidP="005E7D4D">
          <w:pPr>
            <w:pStyle w:val="CitaviBibliographyEntry"/>
            <w:rPr>
              <w:lang w:val="en-US"/>
            </w:rPr>
          </w:pPr>
          <w:bookmarkStart w:id="105"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105"/>
          <w:r>
            <w:rPr>
              <w:lang w:val="en-US"/>
            </w:rPr>
            <w:t xml:space="preserve"> </w:t>
          </w:r>
          <w:r w:rsidRPr="005E7D4D">
            <w:rPr>
              <w:i/>
              <w:lang w:val="en-US"/>
            </w:rPr>
            <w:t>Journal of Autism and Developmental Disorders</w:t>
          </w:r>
          <w:r w:rsidRPr="005E7D4D">
            <w:rPr>
              <w:lang w:val="en-US"/>
            </w:rPr>
            <w:t xml:space="preserve">, </w:t>
          </w:r>
          <w:r w:rsidRPr="005E7D4D">
            <w:rPr>
              <w:i/>
              <w:lang w:val="en-US"/>
            </w:rPr>
            <w:t>38</w:t>
          </w:r>
          <w:r w:rsidRPr="005E7D4D">
            <w:rPr>
              <w:lang w:val="en-US"/>
            </w:rPr>
            <w:t>(8), 1555–1566. https://doi.org/10.1007/s10803-008-0538-x</w:t>
          </w:r>
        </w:p>
        <w:p w14:paraId="4F366474" w14:textId="77777777" w:rsidR="005E7D4D" w:rsidRDefault="005E7D4D" w:rsidP="005E7D4D">
          <w:pPr>
            <w:pStyle w:val="CitaviBibliographyEntry"/>
            <w:rPr>
              <w:lang w:val="en-US"/>
            </w:rPr>
          </w:pPr>
          <w:bookmarkStart w:id="106" w:name="_CTVL001e72611fe855d477290537ff424c1b2ed"/>
          <w:r w:rsidRPr="005E7D4D">
            <w:t xml:space="preserve">Jarosz, A. F., &amp; Wiley, J. (2014). </w:t>
          </w:r>
          <w:r>
            <w:rPr>
              <w:lang w:val="en-US"/>
            </w:rPr>
            <w:t>What Are the Odds? A Practical Guide to Computing and Reporting Bayes Factors.</w:t>
          </w:r>
          <w:bookmarkEnd w:id="106"/>
          <w:r>
            <w:rPr>
              <w:lang w:val="en-US"/>
            </w:rPr>
            <w:t xml:space="preserve"> </w:t>
          </w:r>
          <w:r w:rsidRPr="005E7D4D">
            <w:rPr>
              <w:i/>
              <w:lang w:val="en-US"/>
            </w:rPr>
            <w:t>The Journal of Problem Solving</w:t>
          </w:r>
          <w:r w:rsidRPr="005E7D4D">
            <w:rPr>
              <w:lang w:val="en-US"/>
            </w:rPr>
            <w:t xml:space="preserve">, </w:t>
          </w:r>
          <w:r w:rsidRPr="005E7D4D">
            <w:rPr>
              <w:i/>
              <w:lang w:val="en-US"/>
            </w:rPr>
            <w:t>7</w:t>
          </w:r>
          <w:r w:rsidRPr="005E7D4D">
            <w:rPr>
              <w:lang w:val="en-US"/>
            </w:rPr>
            <w:t>(1). https://doi.org/10.7771/1932-6246.1167</w:t>
          </w:r>
        </w:p>
        <w:p w14:paraId="4095C094" w14:textId="77777777" w:rsidR="005E7D4D" w:rsidRPr="005E7D4D" w:rsidRDefault="005E7D4D" w:rsidP="005E7D4D">
          <w:pPr>
            <w:pStyle w:val="CitaviBibliographyEntry"/>
          </w:pPr>
          <w:bookmarkStart w:id="107" w:name="_CTVL001443122bac9874560888a2ef356d85bf5"/>
          <w:r>
            <w:rPr>
              <w:lang w:val="en-US"/>
            </w:rPr>
            <w:t xml:space="preserve">JASP Team. </w:t>
          </w:r>
          <w:r w:rsidRPr="005E7D4D">
            <w:t>(2025).</w:t>
          </w:r>
          <w:bookmarkEnd w:id="107"/>
          <w:r w:rsidRPr="005E7D4D">
            <w:t xml:space="preserve"> </w:t>
          </w:r>
          <w:r w:rsidRPr="005E7D4D">
            <w:rPr>
              <w:i/>
            </w:rPr>
            <w:t>JASP (Version 0.19.3)[Computer software]</w:t>
          </w:r>
          <w:r w:rsidRPr="005E7D4D">
            <w:t>. https://jasp-stats.org/</w:t>
          </w:r>
        </w:p>
        <w:p w14:paraId="3C7E0E61" w14:textId="77777777" w:rsidR="005E7D4D" w:rsidRDefault="005E7D4D" w:rsidP="005E7D4D">
          <w:pPr>
            <w:pStyle w:val="CitaviBibliographyEntry"/>
            <w:rPr>
              <w:lang w:val="en-US"/>
            </w:rPr>
          </w:pPr>
          <w:bookmarkStart w:id="108" w:name="_CTVL001b20bdd2e237a4869b98a8301899eb53c"/>
          <w:r>
            <w:rPr>
              <w:lang w:val="en-US"/>
            </w:rPr>
            <w:lastRenderedPageBreak/>
            <w:t>Jürgens, R., Grass, A., Drolet, M., &amp; Fischer, J. (2015). Effect of Acting Experience on Emotion Expression and Recognition in Voice: Non-Actors Provide Better Stimuli than Expected.</w:t>
          </w:r>
          <w:bookmarkEnd w:id="108"/>
          <w:r>
            <w:rPr>
              <w:lang w:val="en-US"/>
            </w:rPr>
            <w:t xml:space="preserve"> </w:t>
          </w:r>
          <w:r w:rsidRPr="005E7D4D">
            <w:rPr>
              <w:i/>
              <w:lang w:val="en-US"/>
            </w:rPr>
            <w:t>Journal of Nonverbal Behavior</w:t>
          </w:r>
          <w:r w:rsidRPr="005E7D4D">
            <w:rPr>
              <w:lang w:val="en-US"/>
            </w:rPr>
            <w:t xml:space="preserve">, </w:t>
          </w:r>
          <w:r w:rsidRPr="005E7D4D">
            <w:rPr>
              <w:i/>
              <w:lang w:val="en-US"/>
            </w:rPr>
            <w:t>39</w:t>
          </w:r>
          <w:r w:rsidRPr="005E7D4D">
            <w:rPr>
              <w:lang w:val="en-US"/>
            </w:rPr>
            <w:t>(3), 195–214. https://doi.org/10.1007/s10919-015-0209-5</w:t>
          </w:r>
        </w:p>
        <w:p w14:paraId="6B33665F" w14:textId="77777777" w:rsidR="005E7D4D" w:rsidRDefault="005E7D4D" w:rsidP="005E7D4D">
          <w:pPr>
            <w:pStyle w:val="CitaviBibliographyEntry"/>
            <w:rPr>
              <w:lang w:val="en-US"/>
            </w:rPr>
          </w:pPr>
          <w:bookmarkStart w:id="109" w:name="_CTVL001b047e1b96de74266b43aadb4a3af2496"/>
          <w:r>
            <w:rPr>
              <w:lang w:val="en-US"/>
            </w:rPr>
            <w:t>Juslin, P. N., &amp; Laukka, P. (2003). Communication of emotions in vocal expression and music performance: Different channels, same code?</w:t>
          </w:r>
          <w:bookmarkEnd w:id="109"/>
          <w:r>
            <w:rPr>
              <w:lang w:val="en-US"/>
            </w:rPr>
            <w:t xml:space="preserve"> </w:t>
          </w:r>
          <w:r w:rsidRPr="005E7D4D">
            <w:rPr>
              <w:i/>
              <w:lang w:val="en-US"/>
            </w:rPr>
            <w:t>Psychological Bulletin</w:t>
          </w:r>
          <w:r w:rsidRPr="005E7D4D">
            <w:rPr>
              <w:lang w:val="en-US"/>
            </w:rPr>
            <w:t xml:space="preserve">, </w:t>
          </w:r>
          <w:r w:rsidRPr="005E7D4D">
            <w:rPr>
              <w:i/>
              <w:lang w:val="en-US"/>
            </w:rPr>
            <w:t>129</w:t>
          </w:r>
          <w:r w:rsidRPr="005E7D4D">
            <w:rPr>
              <w:lang w:val="en-US"/>
            </w:rPr>
            <w:t>(5), 770–814. https://doi.org/10.1037/0033-2909.129.5.770</w:t>
          </w:r>
        </w:p>
        <w:p w14:paraId="0F2E0C55" w14:textId="77777777" w:rsidR="005E7D4D" w:rsidRDefault="005E7D4D" w:rsidP="005E7D4D">
          <w:pPr>
            <w:pStyle w:val="CitaviBibliographyEntry"/>
            <w:rPr>
              <w:lang w:val="en-US"/>
            </w:rPr>
          </w:pPr>
          <w:bookmarkStart w:id="110" w:name="_CTVL001fb05dfdb123f4ddab7972fcf8357b374"/>
          <w:r>
            <w:rPr>
              <w:lang w:val="en-US"/>
            </w:rPr>
            <w:t>Kachlicka, M., &amp; Tierney, A. (2024). Voice actors show enhanced neural tracking of pitch, prosody perception, and music perception.</w:t>
          </w:r>
          <w:bookmarkEnd w:id="110"/>
          <w:r>
            <w:rPr>
              <w:lang w:val="en-US"/>
            </w:rPr>
            <w:t xml:space="preserve"> </w:t>
          </w:r>
          <w:r w:rsidRPr="005E7D4D">
            <w:rPr>
              <w:i/>
              <w:lang w:val="en-US"/>
            </w:rPr>
            <w:t>Cortex</w:t>
          </w:r>
          <w:r w:rsidRPr="005E7D4D">
            <w:rPr>
              <w:lang w:val="en-US"/>
            </w:rPr>
            <w:t xml:space="preserve">, </w:t>
          </w:r>
          <w:r w:rsidRPr="005E7D4D">
            <w:rPr>
              <w:i/>
              <w:lang w:val="en-US"/>
            </w:rPr>
            <w:t>178</w:t>
          </w:r>
          <w:r w:rsidRPr="005E7D4D">
            <w:rPr>
              <w:lang w:val="en-US"/>
            </w:rPr>
            <w:t>, 213–222. https://doi.org/10.1016/j.cortex.2024.06.016</w:t>
          </w:r>
        </w:p>
        <w:p w14:paraId="79B8EBC3" w14:textId="77777777" w:rsidR="005E7D4D" w:rsidRDefault="005E7D4D" w:rsidP="005E7D4D">
          <w:pPr>
            <w:pStyle w:val="CitaviBibliographyEntry"/>
            <w:rPr>
              <w:lang w:val="en-US"/>
            </w:rPr>
          </w:pPr>
          <w:bookmarkStart w:id="111" w:name="_CTVL001d709af4ace5c42978ae9f5da346d04ca"/>
          <w:r>
            <w:rPr>
              <w:lang w:val="en-US"/>
            </w:rPr>
            <w:t>Kawahara, H., Morise, M., &amp; Skuk, V. G. (2013). Temporally variable multi-aspect N-way morphing based on interference-free speech representations.</w:t>
          </w:r>
          <w:bookmarkEnd w:id="111"/>
          <w:r>
            <w:rPr>
              <w:lang w:val="en-US"/>
            </w:rPr>
            <w:t xml:space="preserve"> </w:t>
          </w:r>
          <w:r w:rsidRPr="005E7D4D">
            <w:rPr>
              <w:i/>
              <w:lang w:val="en-US"/>
            </w:rPr>
            <w:t>IEEE International Conference on Acoustics, Speech and Signal Processing</w:t>
          </w:r>
          <w:r w:rsidRPr="005E7D4D">
            <w:rPr>
              <w:lang w:val="en-US"/>
            </w:rPr>
            <w:t>.</w:t>
          </w:r>
        </w:p>
        <w:p w14:paraId="0D0DAED4" w14:textId="77777777" w:rsidR="005E7D4D" w:rsidRDefault="005E7D4D" w:rsidP="005E7D4D">
          <w:pPr>
            <w:pStyle w:val="CitaviBibliographyEntry"/>
            <w:rPr>
              <w:lang w:val="en-US"/>
            </w:rPr>
          </w:pPr>
          <w:bookmarkStart w:id="112"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112"/>
          <w:r>
            <w:rPr>
              <w:lang w:val="en-US"/>
            </w:rPr>
            <w:t xml:space="preserve"> </w:t>
          </w:r>
          <w:r w:rsidRPr="005E7D4D">
            <w:rPr>
              <w:i/>
              <w:lang w:val="en-US"/>
            </w:rPr>
            <w:t>IEEE International Conference on Acoustics, Speech and Signal Processing</w:t>
          </w:r>
          <w:r w:rsidRPr="005E7D4D">
            <w:rPr>
              <w:lang w:val="en-US"/>
            </w:rPr>
            <w:t>.</w:t>
          </w:r>
        </w:p>
        <w:p w14:paraId="5BF479CD" w14:textId="77777777" w:rsidR="005E7D4D" w:rsidRDefault="005E7D4D" w:rsidP="005E7D4D">
          <w:pPr>
            <w:pStyle w:val="CitaviBibliographyEntry"/>
            <w:rPr>
              <w:lang w:val="en-US"/>
            </w:rPr>
          </w:pPr>
          <w:bookmarkStart w:id="113" w:name="_CTVL001c8761d98c9d949bc98ad5098b4b80803"/>
          <w:r>
            <w:rPr>
              <w:lang w:val="en-US"/>
            </w:rPr>
            <w:t>Kawahara, H., &amp; Skuk, V. G. (2018). Voice Morphing. In S. Frühholz, P. Belin, &amp; K. R. Scherer (Eds.),</w:t>
          </w:r>
          <w:bookmarkEnd w:id="113"/>
          <w:r>
            <w:rPr>
              <w:lang w:val="en-US"/>
            </w:rPr>
            <w:t xml:space="preserve"> </w:t>
          </w:r>
          <w:r w:rsidRPr="005E7D4D">
            <w:rPr>
              <w:i/>
              <w:lang w:val="en-US"/>
            </w:rPr>
            <w:t xml:space="preserve">The Oxford Handbook of Voice Perception </w:t>
          </w:r>
          <w:r w:rsidRPr="005E7D4D">
            <w:rPr>
              <w:lang w:val="en-US"/>
            </w:rPr>
            <w:t>(pp. 684–706). Oxford University Press. https://doi.org/10.1093/oxfordhb/9780198743187.013.31</w:t>
          </w:r>
        </w:p>
        <w:p w14:paraId="6B287F85" w14:textId="77777777" w:rsidR="005E7D4D" w:rsidRDefault="005E7D4D" w:rsidP="005E7D4D">
          <w:pPr>
            <w:pStyle w:val="CitaviBibliographyEntry"/>
            <w:rPr>
              <w:lang w:val="en-US"/>
            </w:rPr>
          </w:pPr>
          <w:bookmarkStart w:id="114" w:name="_CTVL001fb2b984f6e624be2b0c4b9f23cb5ca4c"/>
          <w:r>
            <w:rPr>
              <w:lang w:val="en-US"/>
            </w:rPr>
            <w:t>Kleber, B [B.], Veit, R., Birbaumer, N., Gruzelier, J., &amp; Lotze, M. (2010). The brain of opera singers: Experience-dependent changes in functional activation.</w:t>
          </w:r>
          <w:bookmarkEnd w:id="114"/>
          <w:r>
            <w:rPr>
              <w:lang w:val="en-US"/>
            </w:rPr>
            <w:t xml:space="preserve"> </w:t>
          </w:r>
          <w:r w:rsidRPr="005E7D4D">
            <w:rPr>
              <w:i/>
              <w:lang w:val="en-US"/>
            </w:rPr>
            <w:t>Cerebral Cortex</w:t>
          </w:r>
          <w:r w:rsidRPr="005E7D4D">
            <w:rPr>
              <w:lang w:val="en-US"/>
            </w:rPr>
            <w:t xml:space="preserve">, </w:t>
          </w:r>
          <w:r w:rsidRPr="005E7D4D">
            <w:rPr>
              <w:i/>
              <w:lang w:val="en-US"/>
            </w:rPr>
            <w:t>20</w:t>
          </w:r>
          <w:r w:rsidRPr="005E7D4D">
            <w:rPr>
              <w:lang w:val="en-US"/>
            </w:rPr>
            <w:t>(5), 1144–1152. https://doi.org/10.1093/cercor/bhp177</w:t>
          </w:r>
        </w:p>
        <w:p w14:paraId="1F72E85E" w14:textId="77777777" w:rsidR="005E7D4D" w:rsidRDefault="005E7D4D" w:rsidP="005E7D4D">
          <w:pPr>
            <w:pStyle w:val="CitaviBibliographyEntry"/>
            <w:rPr>
              <w:lang w:val="en-US"/>
            </w:rPr>
          </w:pPr>
          <w:bookmarkStart w:id="115" w:name="_CTVL001eec65599c99340e5847d67fa86a419ab"/>
          <w:r>
            <w:rPr>
              <w:lang w:val="en-US"/>
            </w:rPr>
            <w:t>Kraus, N., &amp; Chandrasekaran, B. (2010). Music training for the development of auditory skills.</w:t>
          </w:r>
          <w:bookmarkEnd w:id="115"/>
          <w:r>
            <w:rPr>
              <w:lang w:val="en-US"/>
            </w:rPr>
            <w:t xml:space="preserve"> </w:t>
          </w:r>
          <w:r w:rsidRPr="005E7D4D">
            <w:rPr>
              <w:i/>
              <w:lang w:val="en-US"/>
            </w:rPr>
            <w:t>Nature Reviews Neuroscience</w:t>
          </w:r>
          <w:r w:rsidRPr="005E7D4D">
            <w:rPr>
              <w:lang w:val="en-US"/>
            </w:rPr>
            <w:t xml:space="preserve">, </w:t>
          </w:r>
          <w:r w:rsidRPr="005E7D4D">
            <w:rPr>
              <w:i/>
              <w:lang w:val="en-US"/>
            </w:rPr>
            <w:t>11</w:t>
          </w:r>
          <w:r w:rsidRPr="005E7D4D">
            <w:rPr>
              <w:lang w:val="en-US"/>
            </w:rPr>
            <w:t>(8), 599–605. https://doi.org/10.1038/nrn2882</w:t>
          </w:r>
        </w:p>
        <w:p w14:paraId="2AB1B6C7" w14:textId="77777777" w:rsidR="005E7D4D" w:rsidRDefault="005E7D4D" w:rsidP="005E7D4D">
          <w:pPr>
            <w:pStyle w:val="CitaviBibliographyEntry"/>
            <w:rPr>
              <w:lang w:val="en-US"/>
            </w:rPr>
          </w:pPr>
          <w:bookmarkStart w:id="116"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116"/>
          <w:r>
            <w:rPr>
              <w:lang w:val="en-US"/>
            </w:rPr>
            <w:t xml:space="preserve"> </w:t>
          </w:r>
          <w:r w:rsidRPr="005E7D4D">
            <w:rPr>
              <w:i/>
              <w:lang w:val="en-US"/>
            </w:rPr>
            <w:t>Cerebral Cortex</w:t>
          </w:r>
          <w:r w:rsidRPr="005E7D4D">
            <w:rPr>
              <w:lang w:val="en-US"/>
            </w:rPr>
            <w:t xml:space="preserve">, </w:t>
          </w:r>
          <w:r w:rsidRPr="005E7D4D">
            <w:rPr>
              <w:i/>
              <w:lang w:val="en-US"/>
            </w:rPr>
            <w:t>28</w:t>
          </w:r>
          <w:r w:rsidRPr="005E7D4D">
            <w:rPr>
              <w:lang w:val="en-US"/>
            </w:rPr>
            <w:t>(11), 4063–4079. https://doi.org/10.1093/cercor/bhy208</w:t>
          </w:r>
        </w:p>
        <w:p w14:paraId="1037FAFA" w14:textId="77777777" w:rsidR="005E7D4D" w:rsidRDefault="005E7D4D" w:rsidP="005E7D4D">
          <w:pPr>
            <w:pStyle w:val="CitaviBibliographyEntry"/>
            <w:rPr>
              <w:lang w:val="en-US"/>
            </w:rPr>
          </w:pPr>
          <w:bookmarkStart w:id="117"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117"/>
          <w:r>
            <w:rPr>
              <w:lang w:val="en-US"/>
            </w:rPr>
            <w:t xml:space="preserve"> </w:t>
          </w:r>
          <w:r w:rsidRPr="005E7D4D">
            <w:rPr>
              <w:i/>
              <w:lang w:val="en-US"/>
            </w:rPr>
            <w:t>Journal of Personality and Social Psychology</w:t>
          </w:r>
          <w:r w:rsidRPr="005E7D4D">
            <w:rPr>
              <w:lang w:val="en-US"/>
            </w:rPr>
            <w:t xml:space="preserve">, </w:t>
          </w:r>
          <w:r w:rsidRPr="005E7D4D">
            <w:rPr>
              <w:i/>
              <w:lang w:val="en-US"/>
            </w:rPr>
            <w:t>111</w:t>
          </w:r>
          <w:r w:rsidRPr="005E7D4D">
            <w:rPr>
              <w:lang w:val="en-US"/>
            </w:rPr>
            <w:t>(5), 686–705. https://doi.org/10.1037/pspi0000066</w:t>
          </w:r>
        </w:p>
        <w:p w14:paraId="21D3B088" w14:textId="77777777" w:rsidR="005E7D4D" w:rsidRPr="005E7D4D" w:rsidRDefault="005E7D4D" w:rsidP="005E7D4D">
          <w:pPr>
            <w:pStyle w:val="CitaviBibliographyEntry"/>
          </w:pPr>
          <w:bookmarkStart w:id="118" w:name="_CTVL0012e02b9006ff04531aaf96ce4b0ddc2fd"/>
          <w:r>
            <w:rPr>
              <w:lang w:val="en-US"/>
            </w:rPr>
            <w:t>Law, L. N. C., &amp; Zentner, M. (2012). Assessing musical abilities objectively: Construction and validation of the profile of music perception skills.</w:t>
          </w:r>
          <w:bookmarkEnd w:id="118"/>
          <w:r>
            <w:rPr>
              <w:lang w:val="en-US"/>
            </w:rPr>
            <w:t xml:space="preserve"> </w:t>
          </w:r>
          <w:r w:rsidRPr="005E7D4D">
            <w:rPr>
              <w:i/>
            </w:rPr>
            <w:t>PLoS One</w:t>
          </w:r>
          <w:r w:rsidRPr="005E7D4D">
            <w:t xml:space="preserve">, </w:t>
          </w:r>
          <w:r w:rsidRPr="005E7D4D">
            <w:rPr>
              <w:i/>
            </w:rPr>
            <w:t>7</w:t>
          </w:r>
          <w:r w:rsidRPr="005E7D4D">
            <w:t>(12), e52508. https://doi.org/10.1371/journal.pone.0052508</w:t>
          </w:r>
        </w:p>
        <w:p w14:paraId="3AEA22BA" w14:textId="77777777" w:rsidR="005E7D4D" w:rsidRPr="005E7D4D" w:rsidRDefault="005E7D4D" w:rsidP="005E7D4D">
          <w:pPr>
            <w:pStyle w:val="CitaviBibliographyEntry"/>
          </w:pPr>
          <w:bookmarkStart w:id="119" w:name="_CTVL001d2e904230b12488f8eb875bc4ac8558a"/>
          <w:r w:rsidRPr="005E7D4D">
            <w:t xml:space="preserve">Lehnen, J. M., Schweinberger, S. R., &amp; Nussbaum, C. (2025). </w:t>
          </w:r>
          <w:r>
            <w:rPr>
              <w:lang w:val="en-US"/>
            </w:rPr>
            <w:t>Vocal Emotion Perception and Musicality-Insights from EEG Decoding.</w:t>
          </w:r>
          <w:bookmarkEnd w:id="119"/>
          <w:r>
            <w:rPr>
              <w:lang w:val="en-US"/>
            </w:rPr>
            <w:t xml:space="preserve"> </w:t>
          </w:r>
          <w:r w:rsidRPr="005E7D4D">
            <w:rPr>
              <w:i/>
            </w:rPr>
            <w:t>Sensors (Basel, Switzerland)</w:t>
          </w:r>
          <w:r w:rsidRPr="005E7D4D">
            <w:t xml:space="preserve">, </w:t>
          </w:r>
          <w:r w:rsidRPr="005E7D4D">
            <w:rPr>
              <w:i/>
            </w:rPr>
            <w:t>25</w:t>
          </w:r>
          <w:r w:rsidRPr="005E7D4D">
            <w:t>(6). https://doi.org/10.3390/s25061669</w:t>
          </w:r>
        </w:p>
        <w:p w14:paraId="45CEA31F" w14:textId="77777777" w:rsidR="005E7D4D" w:rsidRDefault="005E7D4D" w:rsidP="005E7D4D">
          <w:pPr>
            <w:pStyle w:val="CitaviBibliographyEntry"/>
            <w:rPr>
              <w:lang w:val="en-US"/>
            </w:rPr>
          </w:pPr>
          <w:bookmarkStart w:id="120" w:name="_CTVL0019c9769044e2144ffb88f55914cab8766"/>
          <w:r w:rsidRPr="005E7D4D">
            <w:t xml:space="preserve">Lima, C. F., Brancatisano, O., Fancourt, A., Müllensiefen, D., Scott, S. K., Warren, J. D., &amp; Stewart, L. (2016). </w:t>
          </w:r>
          <w:r>
            <w:rPr>
              <w:lang w:val="en-US"/>
            </w:rPr>
            <w:t>Impaired socio-emotional processing in a developmental music disorder.</w:t>
          </w:r>
          <w:bookmarkEnd w:id="120"/>
          <w:r>
            <w:rPr>
              <w:lang w:val="en-US"/>
            </w:rPr>
            <w:t xml:space="preserve"> </w:t>
          </w:r>
          <w:r w:rsidRPr="005E7D4D">
            <w:rPr>
              <w:i/>
              <w:lang w:val="en-US"/>
            </w:rPr>
            <w:t>Scientific Reports</w:t>
          </w:r>
          <w:r w:rsidRPr="005E7D4D">
            <w:rPr>
              <w:lang w:val="en-US"/>
            </w:rPr>
            <w:t xml:space="preserve">, </w:t>
          </w:r>
          <w:r w:rsidRPr="005E7D4D">
            <w:rPr>
              <w:i/>
              <w:lang w:val="en-US"/>
            </w:rPr>
            <w:t>6</w:t>
          </w:r>
          <w:r w:rsidRPr="005E7D4D">
            <w:rPr>
              <w:lang w:val="en-US"/>
            </w:rPr>
            <w:t>, 34911. https://doi.org/10.1038/srep34911</w:t>
          </w:r>
        </w:p>
        <w:p w14:paraId="29B189CF" w14:textId="77777777" w:rsidR="005E7D4D" w:rsidRPr="005E7D4D" w:rsidRDefault="005E7D4D" w:rsidP="005E7D4D">
          <w:pPr>
            <w:pStyle w:val="CitaviBibliographyEntry"/>
          </w:pPr>
          <w:bookmarkStart w:id="121" w:name="_CTVL00162e3652595454490b4cedaaf4bee7d59"/>
          <w:r>
            <w:rPr>
              <w:lang w:val="en-US"/>
            </w:rPr>
            <w:t>Lima, C. F., &amp; Castro, S. L. (2011). Speaking to the trained ear: Musical expertise enhances the recognition of emotions in speech prosody.</w:t>
          </w:r>
          <w:bookmarkEnd w:id="121"/>
          <w:r>
            <w:rPr>
              <w:lang w:val="en-US"/>
            </w:rPr>
            <w:t xml:space="preserve"> </w:t>
          </w:r>
          <w:r w:rsidRPr="005E7D4D">
            <w:rPr>
              <w:i/>
            </w:rPr>
            <w:t>Emotion</w:t>
          </w:r>
          <w:r w:rsidRPr="005E7D4D">
            <w:t xml:space="preserve">, </w:t>
          </w:r>
          <w:r w:rsidRPr="005E7D4D">
            <w:rPr>
              <w:i/>
            </w:rPr>
            <w:t>11</w:t>
          </w:r>
          <w:r w:rsidRPr="005E7D4D">
            <w:t>(5), 1021–1031. https://doi.org/10.1037/a0024521</w:t>
          </w:r>
        </w:p>
        <w:p w14:paraId="603C5680" w14:textId="77777777" w:rsidR="005E7D4D" w:rsidRDefault="005E7D4D" w:rsidP="005E7D4D">
          <w:pPr>
            <w:pStyle w:val="CitaviBibliographyEntry"/>
            <w:rPr>
              <w:lang w:val="en-US"/>
            </w:rPr>
          </w:pPr>
          <w:bookmarkStart w:id="122" w:name="_CTVL0016a0c451d4ed349e3af7af49b6725bc67"/>
          <w:r w:rsidRPr="005E7D4D">
            <w:t>Lotze, M., Scheler, G., Tan, H.</w:t>
          </w:r>
          <w:r w:rsidRPr="005E7D4D">
            <w:rPr>
              <w:rFonts w:ascii="Cambria Math" w:hAnsi="Cambria Math" w:cs="Cambria Math"/>
            </w:rPr>
            <w:t>‑</w:t>
          </w:r>
          <w:r w:rsidRPr="005E7D4D">
            <w:t>R.</w:t>
          </w:r>
          <w:r w:rsidRPr="005E7D4D">
            <w:rPr>
              <w:rFonts w:ascii="Calibri" w:hAnsi="Calibri" w:cs="Calibri"/>
            </w:rPr>
            <w:t> </w:t>
          </w:r>
          <w:r w:rsidRPr="005E7D4D">
            <w:t>M., Braun,</w:t>
          </w:r>
          <w:r w:rsidRPr="005E7D4D">
            <w:rPr>
              <w:rFonts w:ascii="Calibri" w:hAnsi="Calibri" w:cs="Calibri"/>
            </w:rPr>
            <w:t> </w:t>
          </w:r>
          <w:r w:rsidRPr="005E7D4D">
            <w:t>C., &amp; Birbaumer,</w:t>
          </w:r>
          <w:r w:rsidRPr="005E7D4D">
            <w:rPr>
              <w:rFonts w:ascii="Calibri" w:hAnsi="Calibri" w:cs="Calibri"/>
            </w:rPr>
            <w:t> </w:t>
          </w:r>
          <w:r w:rsidRPr="005E7D4D">
            <w:t xml:space="preserve">N. (2003). </w:t>
          </w:r>
          <w:r>
            <w:rPr>
              <w:lang w:val="en-US"/>
            </w:rPr>
            <w:t>The musician's brain: Functional imaging of amateurs and professionals during performance and imagery.</w:t>
          </w:r>
          <w:bookmarkEnd w:id="122"/>
          <w:r>
            <w:rPr>
              <w:lang w:val="en-US"/>
            </w:rPr>
            <w:t xml:space="preserve"> </w:t>
          </w:r>
          <w:r w:rsidRPr="005E7D4D">
            <w:rPr>
              <w:i/>
              <w:lang w:val="en-US"/>
            </w:rPr>
            <w:t>Neuroimage</w:t>
          </w:r>
          <w:r w:rsidRPr="005E7D4D">
            <w:rPr>
              <w:lang w:val="en-US"/>
            </w:rPr>
            <w:t xml:space="preserve">, </w:t>
          </w:r>
          <w:r w:rsidRPr="005E7D4D">
            <w:rPr>
              <w:i/>
              <w:lang w:val="en-US"/>
            </w:rPr>
            <w:t>20</w:t>
          </w:r>
          <w:r w:rsidRPr="005E7D4D">
            <w:rPr>
              <w:lang w:val="en-US"/>
            </w:rPr>
            <w:t>(3), 1817–1829. https://doi.org/10.1016/j.neuroimage.2003.07.018</w:t>
          </w:r>
        </w:p>
        <w:p w14:paraId="44B5893C" w14:textId="77777777" w:rsidR="005E7D4D" w:rsidRDefault="005E7D4D" w:rsidP="005E7D4D">
          <w:pPr>
            <w:pStyle w:val="CitaviBibliographyEntry"/>
            <w:rPr>
              <w:lang w:val="en-US"/>
            </w:rPr>
          </w:pPr>
          <w:bookmarkStart w:id="123" w:name="_CTVL00153e78e17e9a241bba3f687fb3d699f39"/>
          <w:r>
            <w:rPr>
              <w:lang w:val="en-US"/>
            </w:rPr>
            <w:lastRenderedPageBreak/>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123"/>
          <w:r>
            <w:rPr>
              <w:lang w:val="en-US"/>
            </w:rPr>
            <w:t xml:space="preserve"> </w:t>
          </w:r>
          <w:r w:rsidRPr="005E7D4D">
            <w:rPr>
              <w:i/>
              <w:lang w:val="en-US"/>
            </w:rPr>
            <w:t>Psychology of Music</w:t>
          </w:r>
          <w:r w:rsidRPr="005E7D4D">
            <w:rPr>
              <w:lang w:val="en-US"/>
            </w:rPr>
            <w:t xml:space="preserve">, </w:t>
          </w:r>
          <w:r w:rsidRPr="005E7D4D">
            <w:rPr>
              <w:i/>
              <w:lang w:val="en-US"/>
            </w:rPr>
            <w:t>51</w:t>
          </w:r>
          <w:r w:rsidRPr="005E7D4D">
            <w:rPr>
              <w:lang w:val="en-US"/>
            </w:rPr>
            <w:t>(2), 508–522. https://doi.org/10.1177/03057356221096506</w:t>
          </w:r>
        </w:p>
        <w:p w14:paraId="5ED3BA6D" w14:textId="77777777" w:rsidR="005E7D4D" w:rsidRDefault="005E7D4D" w:rsidP="005E7D4D">
          <w:pPr>
            <w:pStyle w:val="CitaviBibliographyEntry"/>
            <w:rPr>
              <w:lang w:val="en-US"/>
            </w:rPr>
          </w:pPr>
          <w:bookmarkStart w:id="124" w:name="_CTVL001380aef65df4749309fef7b06ad159142"/>
          <w:r>
            <w:rPr>
              <w:lang w:val="en-US"/>
            </w:rPr>
            <w:t>Ly, A., Verhagen, J., &amp; Wagenmakers, E.</w:t>
          </w:r>
          <w:r>
            <w:rPr>
              <w:rFonts w:ascii="Cambria Math" w:hAnsi="Cambria Math" w:cs="Cambria Math"/>
              <w:lang w:val="en-US"/>
            </w:rPr>
            <w:t>‑</w:t>
          </w:r>
          <w:r>
            <w:rPr>
              <w:lang w:val="en-US"/>
            </w:rPr>
            <w:t>J. (2016). Harold Jeffreys’s default Bayes factor hypothesis tests: Explanation, extension, and application in psychology.</w:t>
          </w:r>
          <w:bookmarkEnd w:id="124"/>
          <w:r>
            <w:rPr>
              <w:lang w:val="en-US"/>
            </w:rPr>
            <w:t xml:space="preserve"> </w:t>
          </w:r>
          <w:r w:rsidRPr="005E7D4D">
            <w:rPr>
              <w:i/>
              <w:lang w:val="en-US"/>
            </w:rPr>
            <w:t>Journal of Mathematical Psychology</w:t>
          </w:r>
          <w:r w:rsidRPr="005E7D4D">
            <w:rPr>
              <w:lang w:val="en-US"/>
            </w:rPr>
            <w:t xml:space="preserve">, </w:t>
          </w:r>
          <w:r w:rsidRPr="005E7D4D">
            <w:rPr>
              <w:i/>
              <w:lang w:val="en-US"/>
            </w:rPr>
            <w:t>72</w:t>
          </w:r>
          <w:r w:rsidRPr="005E7D4D">
            <w:rPr>
              <w:lang w:val="en-US"/>
            </w:rPr>
            <w:t>, 19–32. https://doi.org/10.1016/j.jmp.2015.06.004</w:t>
          </w:r>
        </w:p>
        <w:p w14:paraId="2BAF32F9" w14:textId="77777777" w:rsidR="005E7D4D" w:rsidRDefault="005E7D4D" w:rsidP="005E7D4D">
          <w:pPr>
            <w:pStyle w:val="CitaviBibliographyEntry"/>
            <w:rPr>
              <w:lang w:val="en-US"/>
            </w:rPr>
          </w:pPr>
          <w:bookmarkStart w:id="125" w:name="_CTVL0012240de1447994c689bf6786980a72820"/>
          <w:r>
            <w:rPr>
              <w:lang w:val="en-US"/>
            </w:rPr>
            <w:t>Maghiar, M. J., Lawrence, B. J., Mulders, W. H., Moyle, T. C., Livings, I., &amp; Jayakody, D. M. P. (2023). Hearing loss and mental health issues in amateur and professional musicians.</w:t>
          </w:r>
          <w:bookmarkEnd w:id="125"/>
          <w:r>
            <w:rPr>
              <w:lang w:val="en-US"/>
            </w:rPr>
            <w:t xml:space="preserve"> </w:t>
          </w:r>
          <w:r w:rsidRPr="005E7D4D">
            <w:rPr>
              <w:i/>
              <w:lang w:val="en-US"/>
            </w:rPr>
            <w:t>Psychology of Music</w:t>
          </w:r>
          <w:r w:rsidRPr="005E7D4D">
            <w:rPr>
              <w:lang w:val="en-US"/>
            </w:rPr>
            <w:t xml:space="preserve">, </w:t>
          </w:r>
          <w:r w:rsidRPr="005E7D4D">
            <w:rPr>
              <w:i/>
              <w:lang w:val="en-US"/>
            </w:rPr>
            <w:t>51</w:t>
          </w:r>
          <w:r w:rsidRPr="005E7D4D">
            <w:rPr>
              <w:lang w:val="en-US"/>
            </w:rPr>
            <w:t>(6), 1584–1597. https://doi.org/10.1177/03057356231155970</w:t>
          </w:r>
        </w:p>
        <w:p w14:paraId="5921934E" w14:textId="77777777" w:rsidR="005E7D4D" w:rsidRDefault="005E7D4D" w:rsidP="005E7D4D">
          <w:pPr>
            <w:pStyle w:val="CitaviBibliographyEntry"/>
            <w:rPr>
              <w:lang w:val="en-US"/>
            </w:rPr>
          </w:pPr>
          <w:bookmarkStart w:id="126" w:name="_CTVL001cb7bcc5685334b20b4468d68984f9e98"/>
          <w:r>
            <w:rPr>
              <w:lang w:val="en-US"/>
            </w:rPr>
            <w:t>Martins, I., Lima, C. F., &amp; Pinheiro, A. P. (2022). Enhanced salience of musical sounds in singers and instrumentalists.</w:t>
          </w:r>
          <w:bookmarkEnd w:id="126"/>
          <w:r>
            <w:rPr>
              <w:lang w:val="en-US"/>
            </w:rPr>
            <w:t xml:space="preserve"> </w:t>
          </w:r>
          <w:r w:rsidRPr="005E7D4D">
            <w:rPr>
              <w:i/>
              <w:lang w:val="en-US"/>
            </w:rPr>
            <w:t xml:space="preserve">Cognitive, Affective, &amp; Behavioral Neuroscience. </w:t>
          </w:r>
          <w:r w:rsidRPr="005E7D4D">
            <w:rPr>
              <w:lang w:val="en-US"/>
            </w:rPr>
            <w:t>Advance online publication. https://doi.org/10.3758/s13415-022-01007-x</w:t>
          </w:r>
        </w:p>
        <w:p w14:paraId="32BED051" w14:textId="77777777" w:rsidR="005E7D4D" w:rsidRDefault="005E7D4D" w:rsidP="005E7D4D">
          <w:pPr>
            <w:pStyle w:val="CitaviBibliographyEntry"/>
            <w:rPr>
              <w:lang w:val="en-US"/>
            </w:rPr>
          </w:pPr>
          <w:bookmarkStart w:id="127" w:name="_CTVL001504a3293bd4e4277a86721370d265b06"/>
          <w:r>
            <w:rPr>
              <w:lang w:val="en-US"/>
            </w:rPr>
            <w:t>Martins, M., Pinheiro, A. P., &amp; Lima, C. F. (2021). Does Music Training Improve Emotion Recognition Abilities? A Critical Review.</w:t>
          </w:r>
          <w:bookmarkEnd w:id="127"/>
          <w:r>
            <w:rPr>
              <w:lang w:val="en-US"/>
            </w:rPr>
            <w:t xml:space="preserve"> </w:t>
          </w:r>
          <w:r w:rsidRPr="005E7D4D">
            <w:rPr>
              <w:i/>
              <w:lang w:val="en-US"/>
            </w:rPr>
            <w:t>Emotion Review</w:t>
          </w:r>
          <w:r w:rsidRPr="005E7D4D">
            <w:rPr>
              <w:lang w:val="en-US"/>
            </w:rPr>
            <w:t xml:space="preserve">, </w:t>
          </w:r>
          <w:r w:rsidRPr="005E7D4D">
            <w:rPr>
              <w:i/>
              <w:lang w:val="en-US"/>
            </w:rPr>
            <w:t>13</w:t>
          </w:r>
          <w:r w:rsidRPr="005E7D4D">
            <w:rPr>
              <w:lang w:val="en-US"/>
            </w:rPr>
            <w:t>(3), 199–210. https://doi.org/10.1177/17540739211022035</w:t>
          </w:r>
        </w:p>
        <w:p w14:paraId="6A2F5006" w14:textId="77777777" w:rsidR="005E7D4D" w:rsidRDefault="005E7D4D" w:rsidP="005E7D4D">
          <w:pPr>
            <w:pStyle w:val="CitaviBibliographyEntry"/>
            <w:rPr>
              <w:lang w:val="en-US"/>
            </w:rPr>
          </w:pPr>
          <w:bookmarkStart w:id="128"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128"/>
          <w:r>
            <w:rPr>
              <w:lang w:val="en-US"/>
            </w:rPr>
            <w:t xml:space="preserve"> </w:t>
          </w:r>
          <w:r w:rsidRPr="005E7D4D">
            <w:rPr>
              <w:i/>
              <w:lang w:val="en-US"/>
            </w:rPr>
            <w:t>Cambridge Archaeological Journal</w:t>
          </w:r>
          <w:r w:rsidRPr="005E7D4D">
            <w:rPr>
              <w:lang w:val="en-US"/>
            </w:rPr>
            <w:t xml:space="preserve">, </w:t>
          </w:r>
          <w:r w:rsidRPr="005E7D4D">
            <w:rPr>
              <w:i/>
              <w:lang w:val="en-US"/>
            </w:rPr>
            <w:t>16</w:t>
          </w:r>
          <w:r w:rsidRPr="005E7D4D">
            <w:rPr>
              <w:lang w:val="en-US"/>
            </w:rPr>
            <w:t>(1), 97–112. https://doi.org/10.1017/S0959774306000060</w:t>
          </w:r>
        </w:p>
        <w:p w14:paraId="3F96D381" w14:textId="77777777" w:rsidR="005E7D4D" w:rsidRDefault="005E7D4D" w:rsidP="005E7D4D">
          <w:pPr>
            <w:pStyle w:val="CitaviBibliographyEntry"/>
            <w:rPr>
              <w:lang w:val="en-US"/>
            </w:rPr>
          </w:pPr>
          <w:bookmarkStart w:id="129" w:name="_CTVL00110b9e461a64141479090d9ea2f2fc40b"/>
          <w:r w:rsidRPr="005E7D4D">
            <w:t xml:space="preserve">Moisseinen, N., Ahveninen, L., Martínez-Molina, N., Sairanen, V., Melkas, S., Kleber, B [Boris], Sihvonen, A. J., &amp; Särkämö, T. (2024). </w:t>
          </w:r>
          <w:r>
            <w:rPr>
              <w:lang w:val="en-US"/>
            </w:rPr>
            <w:t>Choir singing is associated with enhanced structural connectivity across the adult lifespan.</w:t>
          </w:r>
          <w:bookmarkEnd w:id="129"/>
          <w:r>
            <w:rPr>
              <w:lang w:val="en-US"/>
            </w:rPr>
            <w:t xml:space="preserve"> </w:t>
          </w:r>
          <w:r w:rsidRPr="005E7D4D">
            <w:rPr>
              <w:i/>
              <w:lang w:val="en-US"/>
            </w:rPr>
            <w:t>Human Brain Mapping</w:t>
          </w:r>
          <w:r w:rsidRPr="005E7D4D">
            <w:rPr>
              <w:lang w:val="en-US"/>
            </w:rPr>
            <w:t xml:space="preserve">, </w:t>
          </w:r>
          <w:r w:rsidRPr="005E7D4D">
            <w:rPr>
              <w:i/>
              <w:lang w:val="en-US"/>
            </w:rPr>
            <w:t>45</w:t>
          </w:r>
          <w:r w:rsidRPr="005E7D4D">
            <w:rPr>
              <w:lang w:val="en-US"/>
            </w:rPr>
            <w:t>(7), e26705. https://doi.org/10.1002/hbm.26705</w:t>
          </w:r>
        </w:p>
        <w:p w14:paraId="1A31532B" w14:textId="77777777" w:rsidR="005E7D4D" w:rsidRDefault="005E7D4D" w:rsidP="005E7D4D">
          <w:pPr>
            <w:pStyle w:val="CitaviBibliographyEntry"/>
            <w:rPr>
              <w:lang w:val="en-US"/>
            </w:rPr>
          </w:pPr>
          <w:bookmarkStart w:id="130" w:name="_CTVL001465027d8016142a089abc009b56e4951"/>
          <w:r>
            <w:rPr>
              <w:lang w:val="en-US"/>
            </w:rPr>
            <w:t>Morrison, S. J., &amp; Demorest, S. M. (2009). Cultural constraints on music perception and cognition.</w:t>
          </w:r>
          <w:bookmarkEnd w:id="130"/>
          <w:r>
            <w:rPr>
              <w:lang w:val="en-US"/>
            </w:rPr>
            <w:t xml:space="preserve"> </w:t>
          </w:r>
          <w:r w:rsidRPr="005E7D4D">
            <w:rPr>
              <w:i/>
              <w:lang w:val="en-US"/>
            </w:rPr>
            <w:t>Progress in Brain Research</w:t>
          </w:r>
          <w:r w:rsidRPr="005E7D4D">
            <w:rPr>
              <w:lang w:val="en-US"/>
            </w:rPr>
            <w:t xml:space="preserve">, </w:t>
          </w:r>
          <w:r w:rsidRPr="005E7D4D">
            <w:rPr>
              <w:i/>
              <w:lang w:val="en-US"/>
            </w:rPr>
            <w:t>178</w:t>
          </w:r>
          <w:r w:rsidRPr="005E7D4D">
            <w:rPr>
              <w:lang w:val="en-US"/>
            </w:rPr>
            <w:t>, 67–77. https://doi.org/10.1016/S0079-6123(09)17805-6</w:t>
          </w:r>
        </w:p>
        <w:p w14:paraId="05D601BD" w14:textId="77777777" w:rsidR="005E7D4D" w:rsidRDefault="005E7D4D" w:rsidP="005E7D4D">
          <w:pPr>
            <w:pStyle w:val="CitaviBibliographyEntry"/>
            <w:rPr>
              <w:lang w:val="en-US"/>
            </w:rPr>
          </w:pPr>
          <w:bookmarkStart w:id="131" w:name="_CTVL001c33051e34f2546179dae43f8ae296d50"/>
          <w:r>
            <w:rPr>
              <w:lang w:val="en-US"/>
            </w:rPr>
            <w:t>Müllensiefen, D., Gingras, B., Musil, J., &amp; Stewart, L. (2014). The musicality of non-musicians: An index for assessing musical sophistication in the general population.</w:t>
          </w:r>
          <w:bookmarkEnd w:id="131"/>
          <w:r>
            <w:rPr>
              <w:lang w:val="en-US"/>
            </w:rPr>
            <w:t xml:space="preserve"> </w:t>
          </w:r>
          <w:r w:rsidRPr="005E7D4D">
            <w:rPr>
              <w:i/>
              <w:lang w:val="en-US"/>
            </w:rPr>
            <w:t>PLoS One</w:t>
          </w:r>
          <w:r w:rsidRPr="005E7D4D">
            <w:rPr>
              <w:lang w:val="en-US"/>
            </w:rPr>
            <w:t xml:space="preserve">, </w:t>
          </w:r>
          <w:r w:rsidRPr="005E7D4D">
            <w:rPr>
              <w:i/>
              <w:lang w:val="en-US"/>
            </w:rPr>
            <w:t>9</w:t>
          </w:r>
          <w:r w:rsidRPr="005E7D4D">
            <w:rPr>
              <w:lang w:val="en-US"/>
            </w:rPr>
            <w:t>(2), e89642. https://doi.org/10.1371/journal.pone.0101091</w:t>
          </w:r>
        </w:p>
        <w:p w14:paraId="56E4D5AA" w14:textId="77777777" w:rsidR="005E7D4D" w:rsidRPr="005E7D4D" w:rsidRDefault="005E7D4D" w:rsidP="005E7D4D">
          <w:pPr>
            <w:pStyle w:val="CitaviBibliographyEntry"/>
          </w:pPr>
          <w:bookmarkStart w:id="132" w:name="_CTVL0019f57a31f77e14b0d93f351fd2ac86558"/>
          <w:r>
            <w:rPr>
              <w:lang w:val="en-US"/>
            </w:rPr>
            <w:t>Neves, L., Martins, M., Correia, A. I., Castro, S. L., Schellenberg, E. G., &amp; Lima, C. F. (2025). Does music training improve emotion recognition and cognitive abilities? Longitudinal and correlational evidence from children.</w:t>
          </w:r>
          <w:bookmarkEnd w:id="132"/>
          <w:r>
            <w:rPr>
              <w:lang w:val="en-US"/>
            </w:rPr>
            <w:t xml:space="preserve"> </w:t>
          </w:r>
          <w:r w:rsidRPr="005E7D4D">
            <w:rPr>
              <w:i/>
            </w:rPr>
            <w:t>Cognition</w:t>
          </w:r>
          <w:r w:rsidRPr="005E7D4D">
            <w:t xml:space="preserve">, </w:t>
          </w:r>
          <w:r w:rsidRPr="005E7D4D">
            <w:rPr>
              <w:i/>
            </w:rPr>
            <w:t>259</w:t>
          </w:r>
          <w:r w:rsidRPr="005E7D4D">
            <w:t>, 106102. https://doi.org/10.1016/j.cognition.2025.106102</w:t>
          </w:r>
        </w:p>
        <w:p w14:paraId="0FB2035F" w14:textId="77777777" w:rsidR="005E7D4D" w:rsidRDefault="005E7D4D" w:rsidP="005E7D4D">
          <w:pPr>
            <w:pStyle w:val="CitaviBibliographyEntry"/>
            <w:rPr>
              <w:lang w:val="en-US"/>
            </w:rPr>
          </w:pPr>
          <w:bookmarkStart w:id="133" w:name="_CTVL0019e4a83dfd5c94fd8831aa2405707b31c"/>
          <w:r w:rsidRPr="005E7D4D">
            <w:t xml:space="preserve">Nikjeh, D. A., Lister, J. J., &amp; Frisch, S. A. (2009). </w:t>
          </w:r>
          <w:r>
            <w:rPr>
              <w:lang w:val="en-US"/>
            </w:rPr>
            <w:t>The relationship between pitch discrimination and vocal production: Comparison of vocal and instrumental musicians.</w:t>
          </w:r>
          <w:bookmarkEnd w:id="133"/>
          <w:r>
            <w:rPr>
              <w:lang w:val="en-US"/>
            </w:rPr>
            <w:t xml:space="preserve"> </w:t>
          </w:r>
          <w:r w:rsidRPr="005E7D4D">
            <w:rPr>
              <w:i/>
              <w:lang w:val="en-US"/>
            </w:rPr>
            <w:t>The Journal of the Acoustical Society of America</w:t>
          </w:r>
          <w:r w:rsidRPr="005E7D4D">
            <w:rPr>
              <w:lang w:val="en-US"/>
            </w:rPr>
            <w:t xml:space="preserve">, </w:t>
          </w:r>
          <w:r w:rsidRPr="005E7D4D">
            <w:rPr>
              <w:i/>
              <w:lang w:val="en-US"/>
            </w:rPr>
            <w:t>125</w:t>
          </w:r>
          <w:r w:rsidRPr="005E7D4D">
            <w:rPr>
              <w:lang w:val="en-US"/>
            </w:rPr>
            <w:t>(1), 328–338. https://doi.org/10.1121/1.3021309</w:t>
          </w:r>
        </w:p>
        <w:p w14:paraId="333FA338" w14:textId="77777777" w:rsidR="005E7D4D" w:rsidRDefault="005E7D4D" w:rsidP="005E7D4D">
          <w:pPr>
            <w:pStyle w:val="CitaviBibliographyEntry"/>
            <w:rPr>
              <w:lang w:val="en-US"/>
            </w:rPr>
          </w:pPr>
          <w:bookmarkStart w:id="134" w:name="_CTVL0019b2a9899904a4719bf8ba767e57fac3e"/>
          <w:r w:rsidRPr="005E7D4D">
            <w:t xml:space="preserve">Nussbaum, C., Schirmer, A., &amp; Schweinberger, S. R. (2022). </w:t>
          </w:r>
          <w:r>
            <w:rPr>
              <w:lang w:val="en-US"/>
            </w:rPr>
            <w:t>Contributions of fundamental frequency and timbre to vocal emotion perception and their electrophysiological correlates.</w:t>
          </w:r>
          <w:bookmarkEnd w:id="134"/>
          <w:r>
            <w:rPr>
              <w:lang w:val="en-US"/>
            </w:rPr>
            <w:t xml:space="preserve"> </w:t>
          </w:r>
          <w:r w:rsidRPr="005E7D4D">
            <w:rPr>
              <w:i/>
              <w:lang w:val="en-US"/>
            </w:rPr>
            <w:t>Social Cognitive and Affective Neuroscience</w:t>
          </w:r>
          <w:r w:rsidRPr="005E7D4D">
            <w:rPr>
              <w:lang w:val="en-US"/>
            </w:rPr>
            <w:t xml:space="preserve">, </w:t>
          </w:r>
          <w:r w:rsidRPr="005E7D4D">
            <w:rPr>
              <w:i/>
              <w:lang w:val="en-US"/>
            </w:rPr>
            <w:t>17</w:t>
          </w:r>
          <w:r w:rsidRPr="005E7D4D">
            <w:rPr>
              <w:lang w:val="en-US"/>
            </w:rPr>
            <w:t>(12), 1145–1154. https://doi.org/10.1093/scan/nsac033</w:t>
          </w:r>
        </w:p>
        <w:p w14:paraId="7F25EF88" w14:textId="77777777" w:rsidR="005E7D4D" w:rsidRPr="005E7D4D" w:rsidRDefault="005E7D4D" w:rsidP="005E7D4D">
          <w:pPr>
            <w:pStyle w:val="CitaviBibliographyEntry"/>
          </w:pPr>
          <w:bookmarkStart w:id="135" w:name="_CTVL00154ee2e00b13e4f36a27cae1e2f79e2a0"/>
          <w:r>
            <w:rPr>
              <w:lang w:val="en-US"/>
            </w:rPr>
            <w:t>Nussbaum, C., Schirmer, A., &amp; Schweinberger, S. R. (2023). Electrophysiological Correlates of Vocal Emotional Processing in Musicians and Non-Musicians.</w:t>
          </w:r>
          <w:bookmarkEnd w:id="135"/>
          <w:r>
            <w:rPr>
              <w:lang w:val="en-US"/>
            </w:rPr>
            <w:t xml:space="preserve"> </w:t>
          </w:r>
          <w:r w:rsidRPr="005E7D4D">
            <w:rPr>
              <w:i/>
            </w:rPr>
            <w:t>Brain Sciences</w:t>
          </w:r>
          <w:r w:rsidRPr="005E7D4D">
            <w:t xml:space="preserve">, </w:t>
          </w:r>
          <w:r w:rsidRPr="005E7D4D">
            <w:rPr>
              <w:i/>
            </w:rPr>
            <w:t>13</w:t>
          </w:r>
          <w:r w:rsidRPr="005E7D4D">
            <w:t>(11), 1563. https://doi.org/10.3390/brainsci13111563</w:t>
          </w:r>
        </w:p>
        <w:p w14:paraId="1A886416" w14:textId="77777777" w:rsidR="005E7D4D" w:rsidRDefault="005E7D4D" w:rsidP="005E7D4D">
          <w:pPr>
            <w:pStyle w:val="CitaviBibliographyEntry"/>
            <w:rPr>
              <w:lang w:val="en-US"/>
            </w:rPr>
          </w:pPr>
          <w:bookmarkStart w:id="136" w:name="_CTVL0013c5820e227e9455798dbb955a2f6e5d4"/>
          <w:r w:rsidRPr="005E7D4D">
            <w:t xml:space="preserve">Nussbaum, C., Schirmer, A., &amp; Schweinberger, S. R. (2024). </w:t>
          </w:r>
          <w:r>
            <w:rPr>
              <w:lang w:val="en-US"/>
            </w:rPr>
            <w:t>Musicality - Tuned to the melody of vocal emotions.</w:t>
          </w:r>
          <w:bookmarkEnd w:id="136"/>
          <w:r>
            <w:rPr>
              <w:lang w:val="en-US"/>
            </w:rPr>
            <w:t xml:space="preserve"> </w:t>
          </w:r>
          <w:r w:rsidRPr="005E7D4D">
            <w:rPr>
              <w:i/>
              <w:lang w:val="en-US"/>
            </w:rPr>
            <w:t>British Journal of Psychology</w:t>
          </w:r>
          <w:r w:rsidRPr="005E7D4D">
            <w:rPr>
              <w:lang w:val="en-US"/>
            </w:rPr>
            <w:t xml:space="preserve">, </w:t>
          </w:r>
          <w:r w:rsidRPr="005E7D4D">
            <w:rPr>
              <w:i/>
              <w:lang w:val="en-US"/>
            </w:rPr>
            <w:t>115</w:t>
          </w:r>
          <w:r w:rsidRPr="005E7D4D">
            <w:rPr>
              <w:lang w:val="en-US"/>
            </w:rPr>
            <w:t>(2), 206–225. https://doi.org/10.1111/bjop.12684</w:t>
          </w:r>
        </w:p>
        <w:p w14:paraId="4AEBDDA1" w14:textId="77777777" w:rsidR="005E7D4D" w:rsidRDefault="005E7D4D" w:rsidP="005E7D4D">
          <w:pPr>
            <w:pStyle w:val="CitaviBibliographyEntry"/>
            <w:rPr>
              <w:lang w:val="en-US"/>
            </w:rPr>
          </w:pPr>
          <w:bookmarkStart w:id="137" w:name="_CTVL0017bf8958faf7245c581ddb3e408ef8945"/>
          <w:r>
            <w:rPr>
              <w:lang w:val="en-US"/>
            </w:rPr>
            <w:t>Nussbaum, C., &amp; Schweinberger, S. R. (2021). Links Between Musicality and Vocal Emotion Perception.</w:t>
          </w:r>
          <w:bookmarkEnd w:id="137"/>
          <w:r>
            <w:rPr>
              <w:lang w:val="en-US"/>
            </w:rPr>
            <w:t xml:space="preserve"> </w:t>
          </w:r>
          <w:r w:rsidRPr="005E7D4D">
            <w:rPr>
              <w:i/>
              <w:lang w:val="en-US"/>
            </w:rPr>
            <w:t>Emotion Review</w:t>
          </w:r>
          <w:r w:rsidRPr="005E7D4D">
            <w:rPr>
              <w:lang w:val="en-US"/>
            </w:rPr>
            <w:t xml:space="preserve">, </w:t>
          </w:r>
          <w:r w:rsidRPr="005E7D4D">
            <w:rPr>
              <w:i/>
              <w:lang w:val="en-US"/>
            </w:rPr>
            <w:t>13</w:t>
          </w:r>
          <w:r w:rsidRPr="005E7D4D">
            <w:rPr>
              <w:lang w:val="en-US"/>
            </w:rPr>
            <w:t>(3), 211–224. https://doi.org/10.1177/17540739211022803</w:t>
          </w:r>
        </w:p>
        <w:p w14:paraId="4E658737" w14:textId="77777777" w:rsidR="005E7D4D" w:rsidRDefault="005E7D4D" w:rsidP="005E7D4D">
          <w:pPr>
            <w:pStyle w:val="CitaviBibliographyEntry"/>
            <w:rPr>
              <w:lang w:val="en-US"/>
            </w:rPr>
          </w:pPr>
          <w:bookmarkStart w:id="138" w:name="_CTVL00169082b3ce2404b99b8856c2e1d9edb4d"/>
          <w:r>
            <w:rPr>
              <w:lang w:val="en-US"/>
            </w:rPr>
            <w:lastRenderedPageBreak/>
            <w:t>Oechslin, M. S., van de Ville, D., Lazeyras,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138"/>
          <w:r>
            <w:rPr>
              <w:lang w:val="en-US"/>
            </w:rPr>
            <w:t xml:space="preserve"> </w:t>
          </w:r>
          <w:r w:rsidRPr="005E7D4D">
            <w:rPr>
              <w:i/>
              <w:lang w:val="en-US"/>
            </w:rPr>
            <w:t>Cerebral Cortex</w:t>
          </w:r>
          <w:r w:rsidRPr="005E7D4D">
            <w:rPr>
              <w:lang w:val="en-US"/>
            </w:rPr>
            <w:t xml:space="preserve">, </w:t>
          </w:r>
          <w:r w:rsidRPr="005E7D4D">
            <w:rPr>
              <w:i/>
              <w:lang w:val="en-US"/>
            </w:rPr>
            <w:t>23</w:t>
          </w:r>
          <w:r w:rsidRPr="005E7D4D">
            <w:rPr>
              <w:lang w:val="en-US"/>
            </w:rPr>
            <w:t>(9), 2213–2224. https://doi.org/10.1093/cercor/bhs206</w:t>
          </w:r>
        </w:p>
        <w:p w14:paraId="0CDA6DB3" w14:textId="77777777" w:rsidR="005E7D4D" w:rsidRDefault="005E7D4D" w:rsidP="005E7D4D">
          <w:pPr>
            <w:pStyle w:val="CitaviBibliographyEntry"/>
            <w:rPr>
              <w:lang w:val="en-US"/>
            </w:rPr>
          </w:pPr>
          <w:bookmarkStart w:id="139" w:name="_CTVL001ec59de764e624747bbd9677f10a55753"/>
          <w:r w:rsidRPr="005E7D4D">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139"/>
          <w:r>
            <w:rPr>
              <w:lang w:val="en-US"/>
            </w:rPr>
            <w:t xml:space="preserve"> </w:t>
          </w:r>
          <w:r w:rsidRPr="005E7D4D">
            <w:rPr>
              <w:i/>
              <w:lang w:val="en-US"/>
            </w:rPr>
            <w:t>Brain Structure &amp; Function</w:t>
          </w:r>
          <w:r w:rsidRPr="005E7D4D">
            <w:rPr>
              <w:lang w:val="en-US"/>
            </w:rPr>
            <w:t xml:space="preserve">, </w:t>
          </w:r>
          <w:r w:rsidRPr="005E7D4D">
            <w:rPr>
              <w:i/>
              <w:lang w:val="en-US"/>
            </w:rPr>
            <w:t>228</w:t>
          </w:r>
          <w:r w:rsidRPr="005E7D4D">
            <w:rPr>
              <w:lang w:val="en-US"/>
            </w:rPr>
            <w:t>(9), 2147–2163. https://doi.org/10.1007/s00429-023-02711-1</w:t>
          </w:r>
        </w:p>
        <w:p w14:paraId="139E1F8B" w14:textId="77777777" w:rsidR="005E7D4D" w:rsidRDefault="005E7D4D" w:rsidP="005E7D4D">
          <w:pPr>
            <w:pStyle w:val="CitaviBibliographyEntry"/>
            <w:rPr>
              <w:lang w:val="en-US"/>
            </w:rPr>
          </w:pPr>
          <w:bookmarkStart w:id="140" w:name="_CTVL00191f3dc1403844466abf307246191b032"/>
          <w:r>
            <w:rPr>
              <w:lang w:val="en-US"/>
            </w:rPr>
            <w:t>Patel, A. D. (2011). Why would Musical Training Benefit the Neural Encoding of Speech? The OPERA Hypothesis.</w:t>
          </w:r>
          <w:bookmarkEnd w:id="140"/>
          <w:r>
            <w:rPr>
              <w:lang w:val="en-US"/>
            </w:rPr>
            <w:t xml:space="preserve"> </w:t>
          </w:r>
          <w:r w:rsidRPr="005E7D4D">
            <w:rPr>
              <w:i/>
              <w:lang w:val="en-US"/>
            </w:rPr>
            <w:t>Front Psychol</w:t>
          </w:r>
          <w:r w:rsidRPr="005E7D4D">
            <w:rPr>
              <w:lang w:val="en-US"/>
            </w:rPr>
            <w:t xml:space="preserve">, </w:t>
          </w:r>
          <w:r w:rsidRPr="005E7D4D">
            <w:rPr>
              <w:i/>
              <w:lang w:val="en-US"/>
            </w:rPr>
            <w:t>2</w:t>
          </w:r>
          <w:r w:rsidRPr="005E7D4D">
            <w:rPr>
              <w:lang w:val="en-US"/>
            </w:rPr>
            <w:t>, 142. https://doi.org/10.3389/fpsyg.2011.00142</w:t>
          </w:r>
        </w:p>
        <w:p w14:paraId="0C66BA15" w14:textId="77777777" w:rsidR="005E7D4D" w:rsidRDefault="005E7D4D" w:rsidP="005E7D4D">
          <w:pPr>
            <w:pStyle w:val="CitaviBibliographyEntry"/>
            <w:rPr>
              <w:lang w:val="en-US"/>
            </w:rPr>
          </w:pPr>
          <w:bookmarkStart w:id="141" w:name="_CTVL0017b7db9ae2c1b4780aade763825e648b1"/>
          <w:r>
            <w:rPr>
              <w:lang w:val="en-US"/>
            </w:rPr>
            <w:t>R Core Team. (2025).</w:t>
          </w:r>
          <w:bookmarkEnd w:id="141"/>
          <w:r>
            <w:rPr>
              <w:lang w:val="en-US"/>
            </w:rPr>
            <w:t xml:space="preserve"> </w:t>
          </w:r>
          <w:r w:rsidRPr="005E7D4D">
            <w:rPr>
              <w:i/>
              <w:lang w:val="en-US"/>
            </w:rPr>
            <w:t>R: A Language and Environment for Statistical Computing</w:t>
          </w:r>
          <w:r w:rsidRPr="005E7D4D">
            <w:rPr>
              <w:lang w:val="en-US"/>
            </w:rPr>
            <w:t>. https://www.R-project.org/</w:t>
          </w:r>
        </w:p>
        <w:p w14:paraId="5CE4F57C" w14:textId="77777777" w:rsidR="005E7D4D" w:rsidRDefault="005E7D4D" w:rsidP="005E7D4D">
          <w:pPr>
            <w:pStyle w:val="CitaviBibliographyEntry"/>
            <w:rPr>
              <w:lang w:val="en-US"/>
            </w:rPr>
          </w:pPr>
          <w:bookmarkStart w:id="142" w:name="_CTVL0015454479518414fefb65527de7a257b0f"/>
          <w:r>
            <w:rPr>
              <w:lang w:val="en-US"/>
            </w:rPr>
            <w:t>Rakei, A., &amp; Bhattacharya, J. (2024). Professional status matters: Differences in flow proneness between professional and amateur contemporary musicians.</w:t>
          </w:r>
          <w:bookmarkEnd w:id="142"/>
          <w:r>
            <w:rPr>
              <w:lang w:val="en-US"/>
            </w:rPr>
            <w:t xml:space="preserve"> </w:t>
          </w:r>
          <w:r w:rsidRPr="005E7D4D">
            <w:rPr>
              <w:i/>
              <w:lang w:val="en-US"/>
            </w:rPr>
            <w:t xml:space="preserve">Psychology of Aesthetics, Creativity, and the Arts. </w:t>
          </w:r>
          <w:r w:rsidRPr="005E7D4D">
            <w:rPr>
              <w:lang w:val="en-US"/>
            </w:rPr>
            <w:t>Advance online publication. https://doi.org/10.1037/aca0000674</w:t>
          </w:r>
        </w:p>
        <w:p w14:paraId="415611F1" w14:textId="77777777" w:rsidR="005E7D4D" w:rsidRDefault="005E7D4D" w:rsidP="005E7D4D">
          <w:pPr>
            <w:pStyle w:val="CitaviBibliographyEntry"/>
            <w:rPr>
              <w:lang w:val="en-US"/>
            </w:rPr>
          </w:pPr>
          <w:bookmarkStart w:id="143" w:name="_CTVL0010d2a8957b1ab46cf8a5adbc2ddd07b55"/>
          <w:r>
            <w:rPr>
              <w:lang w:val="en-US"/>
            </w:rPr>
            <w:t>Rammstedt, B., Danner, D., Soto, C. J., &amp; John, O. P. (2018). Validation of the short and extra-short forms of the Big Five Inventory-2 (BFI-2) and their German adaptations.</w:t>
          </w:r>
          <w:bookmarkEnd w:id="143"/>
          <w:r>
            <w:rPr>
              <w:lang w:val="en-US"/>
            </w:rPr>
            <w:t xml:space="preserve"> </w:t>
          </w:r>
          <w:r w:rsidRPr="005E7D4D">
            <w:rPr>
              <w:i/>
              <w:lang w:val="en-US"/>
            </w:rPr>
            <w:t xml:space="preserve">European Journal of Psychological Assessment. </w:t>
          </w:r>
          <w:r w:rsidRPr="005E7D4D">
            <w:rPr>
              <w:lang w:val="en-US"/>
            </w:rPr>
            <w:t>Advance online publication. https://doi.org/10.1027/1015-5759/a000481</w:t>
          </w:r>
        </w:p>
        <w:p w14:paraId="213FD2ED" w14:textId="77777777" w:rsidR="005E7D4D" w:rsidRDefault="005E7D4D" w:rsidP="005E7D4D">
          <w:pPr>
            <w:pStyle w:val="CitaviBibliographyEntry"/>
            <w:rPr>
              <w:lang w:val="en-US"/>
            </w:rPr>
          </w:pPr>
          <w:bookmarkStart w:id="144" w:name="_CTVL0018c848ca54d344a4eaf0e949b1f10f5d3"/>
          <w:r w:rsidRPr="005E7D4D">
            <w:t xml:space="preserve">Rogenmoser, L., Kernbach, J., Schlaug, G., &amp; Gaser, C. (2018). </w:t>
          </w:r>
          <w:r>
            <w:rPr>
              <w:lang w:val="en-US"/>
            </w:rPr>
            <w:t>Keeping brains young with making music.</w:t>
          </w:r>
          <w:bookmarkEnd w:id="144"/>
          <w:r>
            <w:rPr>
              <w:lang w:val="en-US"/>
            </w:rPr>
            <w:t xml:space="preserve"> </w:t>
          </w:r>
          <w:r w:rsidRPr="005E7D4D">
            <w:rPr>
              <w:i/>
              <w:lang w:val="en-US"/>
            </w:rPr>
            <w:t>Brain Structure &amp; Function</w:t>
          </w:r>
          <w:r w:rsidRPr="005E7D4D">
            <w:rPr>
              <w:lang w:val="en-US"/>
            </w:rPr>
            <w:t xml:space="preserve">, </w:t>
          </w:r>
          <w:r w:rsidRPr="005E7D4D">
            <w:rPr>
              <w:i/>
              <w:lang w:val="en-US"/>
            </w:rPr>
            <w:t>223</w:t>
          </w:r>
          <w:r w:rsidRPr="005E7D4D">
            <w:rPr>
              <w:lang w:val="en-US"/>
            </w:rPr>
            <w:t>(1), 297–305. https://doi.org/10.1007/s00429-017-1491-2</w:t>
          </w:r>
        </w:p>
        <w:p w14:paraId="08CCE2D9" w14:textId="77777777" w:rsidR="005E7D4D" w:rsidRDefault="005E7D4D" w:rsidP="005E7D4D">
          <w:pPr>
            <w:pStyle w:val="CitaviBibliographyEntry"/>
            <w:rPr>
              <w:lang w:val="en-US"/>
            </w:rPr>
          </w:pPr>
          <w:bookmarkStart w:id="145" w:name="_CTVL0019b0f17b04a004a05b31ec12775b60ea2"/>
          <w:r>
            <w:rPr>
              <w:lang w:val="en-US"/>
            </w:rPr>
            <w:t>Rosenfeld, J. P., &amp; Olson, J. M. (2021). Bayesian Data Analysis: A Fresh Approach to Power Issues and Null Hypothesis Interpretation.</w:t>
          </w:r>
          <w:bookmarkEnd w:id="145"/>
          <w:r>
            <w:rPr>
              <w:lang w:val="en-US"/>
            </w:rPr>
            <w:t xml:space="preserve"> </w:t>
          </w:r>
          <w:r w:rsidRPr="005E7D4D">
            <w:rPr>
              <w:i/>
              <w:lang w:val="en-US"/>
            </w:rPr>
            <w:t>Applied Psychophysiology and Biofeedback</w:t>
          </w:r>
          <w:r w:rsidRPr="005E7D4D">
            <w:rPr>
              <w:lang w:val="en-US"/>
            </w:rPr>
            <w:t xml:space="preserve">, </w:t>
          </w:r>
          <w:r w:rsidRPr="005E7D4D">
            <w:rPr>
              <w:i/>
              <w:lang w:val="en-US"/>
            </w:rPr>
            <w:t>46</w:t>
          </w:r>
          <w:r w:rsidRPr="005E7D4D">
            <w:rPr>
              <w:lang w:val="en-US"/>
            </w:rPr>
            <w:t>(2), 135–140. https://doi.org/10.1007/s10484-020-09502-y</w:t>
          </w:r>
        </w:p>
        <w:p w14:paraId="0B1F23C6" w14:textId="77777777" w:rsidR="005E7D4D" w:rsidRDefault="005E7D4D" w:rsidP="005E7D4D">
          <w:pPr>
            <w:pStyle w:val="CitaviBibliographyEntry"/>
            <w:rPr>
              <w:lang w:val="en-US"/>
            </w:rPr>
          </w:pPr>
          <w:bookmarkStart w:id="146" w:name="_CTVL0014ffb5cc2effc4908bc5c98a96c9e0f77"/>
          <w:r>
            <w:rPr>
              <w:lang w:val="en-US"/>
            </w:rPr>
            <w:t>Schellenberg, E. G., &amp; Lima, C. F. (2024). Music Training and Nonmusical Abilities.</w:t>
          </w:r>
          <w:bookmarkEnd w:id="146"/>
          <w:r>
            <w:rPr>
              <w:lang w:val="en-US"/>
            </w:rPr>
            <w:t xml:space="preserve"> </w:t>
          </w:r>
          <w:r w:rsidRPr="005E7D4D">
            <w:rPr>
              <w:i/>
              <w:lang w:val="en-US"/>
            </w:rPr>
            <w:t>Annual Review of Psychology</w:t>
          </w:r>
          <w:r w:rsidRPr="005E7D4D">
            <w:rPr>
              <w:lang w:val="en-US"/>
            </w:rPr>
            <w:t xml:space="preserve">, </w:t>
          </w:r>
          <w:r w:rsidRPr="005E7D4D">
            <w:rPr>
              <w:i/>
              <w:lang w:val="en-US"/>
            </w:rPr>
            <w:t>75</w:t>
          </w:r>
          <w:r w:rsidRPr="005E7D4D">
            <w:rPr>
              <w:lang w:val="en-US"/>
            </w:rPr>
            <w:t>, 87–128. https://doi.org/10.1146/annurev-psych-032323-051354</w:t>
          </w:r>
        </w:p>
        <w:p w14:paraId="161641BD" w14:textId="77777777" w:rsidR="005E7D4D" w:rsidRDefault="005E7D4D" w:rsidP="005E7D4D">
          <w:pPr>
            <w:pStyle w:val="CitaviBibliographyEntry"/>
            <w:rPr>
              <w:lang w:val="en-US"/>
            </w:rPr>
          </w:pPr>
          <w:bookmarkStart w:id="147" w:name="_CTVL001ce109e2d81ca4b84b8e0e97cfa162bf0"/>
          <w:r>
            <w:rPr>
              <w:lang w:val="en-US"/>
            </w:rPr>
            <w:t>Scherer, K. R. (2018). Acoustic Patterning of Emotion Vocalizations. In S. Frühholz, P. Belin, &amp; K. R. Scherer (Eds.),</w:t>
          </w:r>
          <w:bookmarkEnd w:id="147"/>
          <w:r>
            <w:rPr>
              <w:lang w:val="en-US"/>
            </w:rPr>
            <w:t xml:space="preserve"> </w:t>
          </w:r>
          <w:r w:rsidRPr="005E7D4D">
            <w:rPr>
              <w:i/>
              <w:lang w:val="en-US"/>
            </w:rPr>
            <w:t xml:space="preserve">The Oxford Handbook of Voice Perception </w:t>
          </w:r>
          <w:r w:rsidRPr="005E7D4D">
            <w:rPr>
              <w:lang w:val="en-US"/>
            </w:rPr>
            <w:t>(pp. 60–92). Oxford University Press. https://doi.org/10.1093/oxfordhb/9780198743187.013.4</w:t>
          </w:r>
        </w:p>
        <w:p w14:paraId="30E38C17" w14:textId="77777777" w:rsidR="005E7D4D" w:rsidRDefault="005E7D4D" w:rsidP="005E7D4D">
          <w:pPr>
            <w:pStyle w:val="CitaviBibliographyEntry"/>
            <w:rPr>
              <w:lang w:val="en-US"/>
            </w:rPr>
          </w:pPr>
          <w:bookmarkStart w:id="148" w:name="_CTVL0015f660001c08f4f138e3e65733edf1a4d"/>
          <w:r>
            <w:rPr>
              <w:lang w:val="en-US"/>
            </w:rPr>
            <w:t>Schirmer, A., Croy, I., Liebal, K., &amp; Schweinberger, S. R. (2025). Non-verbal effecting - Animal research sheds light on human emotion communication.</w:t>
          </w:r>
          <w:bookmarkEnd w:id="148"/>
          <w:r>
            <w:rPr>
              <w:lang w:val="en-US"/>
            </w:rPr>
            <w:t xml:space="preserve"> </w:t>
          </w:r>
          <w:r w:rsidRPr="005E7D4D">
            <w:rPr>
              <w:i/>
              <w:lang w:val="en-US"/>
            </w:rPr>
            <w:t>Biological Reviews of the Cambridge Philosophical Society</w:t>
          </w:r>
          <w:r w:rsidRPr="005E7D4D">
            <w:rPr>
              <w:lang w:val="en-US"/>
            </w:rPr>
            <w:t xml:space="preserve">, </w:t>
          </w:r>
          <w:r w:rsidRPr="005E7D4D">
            <w:rPr>
              <w:i/>
              <w:lang w:val="en-US"/>
            </w:rPr>
            <w:t>100</w:t>
          </w:r>
          <w:r w:rsidRPr="005E7D4D">
            <w:rPr>
              <w:lang w:val="en-US"/>
            </w:rPr>
            <w:t>(1), 245–257. https://doi.org/10.1111/brv.13140</w:t>
          </w:r>
        </w:p>
        <w:p w14:paraId="0ED9F239" w14:textId="77777777" w:rsidR="005E7D4D" w:rsidRDefault="005E7D4D" w:rsidP="005E7D4D">
          <w:pPr>
            <w:pStyle w:val="CitaviBibliographyEntry"/>
            <w:rPr>
              <w:lang w:val="en-US"/>
            </w:rPr>
          </w:pPr>
          <w:bookmarkStart w:id="149" w:name="_CTVL0015cf3784bb9f743708bbc9ef8c7b1b4d5"/>
          <w:r>
            <w:rPr>
              <w:lang w:val="en-US"/>
            </w:rPr>
            <w:t>Stoet, G. (2010). PsyToolkit: A software package for programming psychological experiments using Linux.</w:t>
          </w:r>
          <w:bookmarkEnd w:id="149"/>
          <w:r>
            <w:rPr>
              <w:lang w:val="en-US"/>
            </w:rPr>
            <w:t xml:space="preserve"> </w:t>
          </w:r>
          <w:r w:rsidRPr="005E7D4D">
            <w:rPr>
              <w:i/>
              <w:lang w:val="en-US"/>
            </w:rPr>
            <w:t>Behavior Research Methods</w:t>
          </w:r>
          <w:r w:rsidRPr="005E7D4D">
            <w:rPr>
              <w:lang w:val="en-US"/>
            </w:rPr>
            <w:t xml:space="preserve">, </w:t>
          </w:r>
          <w:r w:rsidRPr="005E7D4D">
            <w:rPr>
              <w:i/>
              <w:lang w:val="en-US"/>
            </w:rPr>
            <w:t>42</w:t>
          </w:r>
          <w:r w:rsidRPr="005E7D4D">
            <w:rPr>
              <w:lang w:val="en-US"/>
            </w:rPr>
            <w:t>(4), 1096–1104. https://doi.org/10.3758/BRM.42.4.1096</w:t>
          </w:r>
        </w:p>
        <w:p w14:paraId="7CF593A2" w14:textId="77777777" w:rsidR="005E7D4D" w:rsidRDefault="005E7D4D" w:rsidP="005E7D4D">
          <w:pPr>
            <w:pStyle w:val="CitaviBibliographyEntry"/>
            <w:rPr>
              <w:lang w:val="en-US"/>
            </w:rPr>
          </w:pPr>
          <w:bookmarkStart w:id="150" w:name="_CTVL001c609e6176adb456eb3e94b3e8f80b6a7"/>
          <w:r>
            <w:rPr>
              <w:lang w:val="en-US"/>
            </w:rPr>
            <w:t>Stoet, G. (2017). PsyToolkit: A novel web-based method for running online questionnaires and reaction-time experiments.</w:t>
          </w:r>
          <w:bookmarkEnd w:id="150"/>
          <w:r>
            <w:rPr>
              <w:lang w:val="en-US"/>
            </w:rPr>
            <w:t xml:space="preserve"> </w:t>
          </w:r>
          <w:r w:rsidRPr="005E7D4D">
            <w:rPr>
              <w:i/>
              <w:lang w:val="en-US"/>
            </w:rPr>
            <w:t>Teaching of Psychology</w:t>
          </w:r>
          <w:r w:rsidRPr="005E7D4D">
            <w:rPr>
              <w:lang w:val="en-US"/>
            </w:rPr>
            <w:t xml:space="preserve">, </w:t>
          </w:r>
          <w:r w:rsidRPr="005E7D4D">
            <w:rPr>
              <w:i/>
              <w:lang w:val="en-US"/>
            </w:rPr>
            <w:t>44</w:t>
          </w:r>
          <w:r w:rsidRPr="005E7D4D">
            <w:rPr>
              <w:lang w:val="en-US"/>
            </w:rPr>
            <w:t>(1), 24–31. https://doi.org/10.1177/0098628316677643</w:t>
          </w:r>
        </w:p>
        <w:p w14:paraId="19435115" w14:textId="77777777" w:rsidR="005E7D4D" w:rsidRDefault="005E7D4D" w:rsidP="005E7D4D">
          <w:pPr>
            <w:pStyle w:val="CitaviBibliographyEntry"/>
            <w:rPr>
              <w:lang w:val="en-US"/>
            </w:rPr>
          </w:pPr>
          <w:bookmarkStart w:id="151" w:name="_CTVL001b7f6993402cc4e649bd580b4784dc629"/>
          <w:r>
            <w:rPr>
              <w:lang w:val="en-US"/>
            </w:rPr>
            <w:t>Swaminathan, S., &amp; Schellenberg, E. G. (2020). Musical ability, music training, and language ability in childhood.</w:t>
          </w:r>
          <w:bookmarkEnd w:id="151"/>
          <w:r>
            <w:rPr>
              <w:lang w:val="en-US"/>
            </w:rPr>
            <w:t xml:space="preserve"> </w:t>
          </w:r>
          <w:r w:rsidRPr="005E7D4D">
            <w:rPr>
              <w:i/>
              <w:lang w:val="en-US"/>
            </w:rPr>
            <w:t>J Exp Psychol Learn Mem Cogn</w:t>
          </w:r>
          <w:r w:rsidRPr="005E7D4D">
            <w:rPr>
              <w:lang w:val="en-US"/>
            </w:rPr>
            <w:t xml:space="preserve">, </w:t>
          </w:r>
          <w:r w:rsidRPr="005E7D4D">
            <w:rPr>
              <w:i/>
              <w:lang w:val="en-US"/>
            </w:rPr>
            <w:t>46</w:t>
          </w:r>
          <w:r w:rsidRPr="005E7D4D">
            <w:rPr>
              <w:lang w:val="en-US"/>
            </w:rPr>
            <w:t>(12), 2340–2348. https://doi.org/10.1037/xlm0000798</w:t>
          </w:r>
        </w:p>
        <w:p w14:paraId="7581C3E8" w14:textId="77777777" w:rsidR="005E7D4D" w:rsidRDefault="005E7D4D" w:rsidP="005E7D4D">
          <w:pPr>
            <w:pStyle w:val="CitaviBibliographyEntry"/>
            <w:rPr>
              <w:lang w:val="en-US"/>
            </w:rPr>
          </w:pPr>
          <w:bookmarkStart w:id="152" w:name="_CTVL001bd96d468a60b4aab838f05df06b31de4"/>
          <w:r>
            <w:rPr>
              <w:lang w:val="en-US"/>
            </w:rPr>
            <w:t>Taylor, A., &amp; Hallam, S. (2011). From leisure to work: amateur musicians taking up instrumental or vocal teaching as a second career.</w:t>
          </w:r>
          <w:bookmarkEnd w:id="152"/>
          <w:r>
            <w:rPr>
              <w:lang w:val="en-US"/>
            </w:rPr>
            <w:t xml:space="preserve"> </w:t>
          </w:r>
          <w:r w:rsidRPr="005E7D4D">
            <w:rPr>
              <w:i/>
              <w:lang w:val="en-US"/>
            </w:rPr>
            <w:t>Music Education Research</w:t>
          </w:r>
          <w:r w:rsidRPr="005E7D4D">
            <w:rPr>
              <w:lang w:val="en-US"/>
            </w:rPr>
            <w:t xml:space="preserve">, </w:t>
          </w:r>
          <w:r w:rsidRPr="005E7D4D">
            <w:rPr>
              <w:i/>
              <w:lang w:val="en-US"/>
            </w:rPr>
            <w:t>13</w:t>
          </w:r>
          <w:r w:rsidRPr="005E7D4D">
            <w:rPr>
              <w:lang w:val="en-US"/>
            </w:rPr>
            <w:t>(3), 307–325. https://doi.org/10.1080/14613808.2011.603044</w:t>
          </w:r>
        </w:p>
        <w:p w14:paraId="26E4F620" w14:textId="77777777" w:rsidR="005E7D4D" w:rsidRDefault="005E7D4D" w:rsidP="005E7D4D">
          <w:pPr>
            <w:pStyle w:val="CitaviBibliographyEntry"/>
            <w:rPr>
              <w:lang w:val="en-US"/>
            </w:rPr>
          </w:pPr>
          <w:bookmarkStart w:id="153" w:name="_CTVL00188b14b9afb774e6e9038adf0e477ce28"/>
          <w:r>
            <w:rPr>
              <w:lang w:val="en-US"/>
            </w:rPr>
            <w:t>Thompson, W. F., Marin, M. M., &amp; Stewart, L. (2012). Reduced sensitivity to emotional prosody in congenital amusia rekindles the musical protolanguage hypothesis.</w:t>
          </w:r>
          <w:bookmarkEnd w:id="153"/>
          <w:r>
            <w:rPr>
              <w:lang w:val="en-US"/>
            </w:rPr>
            <w:t xml:space="preserve"> </w:t>
          </w:r>
          <w:r w:rsidRPr="005E7D4D">
            <w:rPr>
              <w:i/>
              <w:lang w:val="en-US"/>
            </w:rPr>
            <w:t>Proceedings of the National Academy of Sciences</w:t>
          </w:r>
          <w:r w:rsidRPr="005E7D4D">
            <w:rPr>
              <w:lang w:val="en-US"/>
            </w:rPr>
            <w:t xml:space="preserve">, </w:t>
          </w:r>
          <w:r w:rsidRPr="005E7D4D">
            <w:rPr>
              <w:i/>
              <w:lang w:val="en-US"/>
            </w:rPr>
            <w:t>109</w:t>
          </w:r>
          <w:r w:rsidRPr="005E7D4D">
            <w:rPr>
              <w:lang w:val="en-US"/>
            </w:rPr>
            <w:t>(46), 19027–19032. https://doi.org/10.1073/pnas.1210344109</w:t>
          </w:r>
        </w:p>
        <w:p w14:paraId="44F1B6ED" w14:textId="77777777" w:rsidR="005E7D4D" w:rsidRDefault="005E7D4D" w:rsidP="005E7D4D">
          <w:pPr>
            <w:pStyle w:val="CitaviBibliographyEntry"/>
            <w:rPr>
              <w:lang w:val="en-US"/>
            </w:rPr>
          </w:pPr>
          <w:bookmarkStart w:id="154" w:name="_CTVL00183eb9b6a8c80449d887b07689122d925"/>
          <w:r>
            <w:rPr>
              <w:lang w:val="en-US"/>
            </w:rPr>
            <w:lastRenderedPageBreak/>
            <w:t>Thompson, W. F., Schellenberg, E. G., &amp; Husain, G. (2004). Decoding speech prosody: Do music lessons help?</w:t>
          </w:r>
          <w:bookmarkEnd w:id="154"/>
          <w:r>
            <w:rPr>
              <w:lang w:val="en-US"/>
            </w:rPr>
            <w:t xml:space="preserve"> </w:t>
          </w:r>
          <w:r w:rsidRPr="005E7D4D">
            <w:rPr>
              <w:i/>
              <w:lang w:val="en-US"/>
            </w:rPr>
            <w:t>Emotion</w:t>
          </w:r>
          <w:r w:rsidRPr="005E7D4D">
            <w:rPr>
              <w:lang w:val="en-US"/>
            </w:rPr>
            <w:t xml:space="preserve">, </w:t>
          </w:r>
          <w:r w:rsidRPr="005E7D4D">
            <w:rPr>
              <w:i/>
              <w:lang w:val="en-US"/>
            </w:rPr>
            <w:t>4</w:t>
          </w:r>
          <w:r w:rsidRPr="005E7D4D">
            <w:rPr>
              <w:lang w:val="en-US"/>
            </w:rPr>
            <w:t>(1), 46–64. https://doi.org/10.1037/1528-3542.4.1.46</w:t>
          </w:r>
        </w:p>
        <w:p w14:paraId="62B6A2FD" w14:textId="77777777" w:rsidR="005E7D4D" w:rsidRDefault="005E7D4D" w:rsidP="005E7D4D">
          <w:pPr>
            <w:pStyle w:val="CitaviBibliographyEntry"/>
            <w:rPr>
              <w:lang w:val="en-US"/>
            </w:rPr>
          </w:pPr>
          <w:bookmarkStart w:id="155" w:name="_CTVL001ab219232fcad4ba4af06d487c8625d27"/>
          <w:r>
            <w:rPr>
              <w:lang w:val="en-US"/>
            </w:rPr>
            <w:t>Tragantzopoulou, P., &amp; Giannouli, V. (2025). A Song for the Mind: A Literature Review on Singing and Cognitive Health in Aging Populations.</w:t>
          </w:r>
          <w:bookmarkEnd w:id="155"/>
          <w:r>
            <w:rPr>
              <w:lang w:val="en-US"/>
            </w:rPr>
            <w:t xml:space="preserve"> </w:t>
          </w:r>
          <w:r w:rsidRPr="005E7D4D">
            <w:rPr>
              <w:i/>
              <w:lang w:val="en-US"/>
            </w:rPr>
            <w:t>Brain Sciences</w:t>
          </w:r>
          <w:r w:rsidRPr="005E7D4D">
            <w:rPr>
              <w:lang w:val="en-US"/>
            </w:rPr>
            <w:t xml:space="preserve">, </w:t>
          </w:r>
          <w:r w:rsidRPr="005E7D4D">
            <w:rPr>
              <w:i/>
              <w:lang w:val="en-US"/>
            </w:rPr>
            <w:t>15</w:t>
          </w:r>
          <w:r w:rsidRPr="005E7D4D">
            <w:rPr>
              <w:lang w:val="en-US"/>
            </w:rPr>
            <w:t>(3). https://doi.org/10.3390/brainsci15030227</w:t>
          </w:r>
        </w:p>
        <w:p w14:paraId="72B3FA98" w14:textId="77777777" w:rsidR="005E7D4D" w:rsidRDefault="005E7D4D" w:rsidP="005E7D4D">
          <w:pPr>
            <w:pStyle w:val="CitaviBibliographyEntry"/>
            <w:rPr>
              <w:lang w:val="en-US"/>
            </w:rPr>
          </w:pPr>
          <w:bookmarkStart w:id="156" w:name="_CTVL001e2972488df3e4de0a2c6c84f88d6fb3a"/>
          <w:r>
            <w:rPr>
              <w:lang w:val="en-US"/>
            </w:rPr>
            <w:t>Vigl, J., Talamini, F., Strauss, H., &amp; Zentner, M. (2024). Prosodic discrimination skills mediate the association between musical aptitude and vocal emotion recognition ability.</w:t>
          </w:r>
          <w:bookmarkEnd w:id="156"/>
          <w:r>
            <w:rPr>
              <w:lang w:val="en-US"/>
            </w:rPr>
            <w:t xml:space="preserve"> </w:t>
          </w:r>
          <w:r w:rsidRPr="005E7D4D">
            <w:rPr>
              <w:i/>
              <w:lang w:val="en-US"/>
            </w:rPr>
            <w:t>Scientific Reports</w:t>
          </w:r>
          <w:r w:rsidRPr="005E7D4D">
            <w:rPr>
              <w:lang w:val="en-US"/>
            </w:rPr>
            <w:t xml:space="preserve">, </w:t>
          </w:r>
          <w:r w:rsidRPr="005E7D4D">
            <w:rPr>
              <w:i/>
              <w:lang w:val="en-US"/>
            </w:rPr>
            <w:t>14</w:t>
          </w:r>
          <w:r w:rsidRPr="005E7D4D">
            <w:rPr>
              <w:lang w:val="en-US"/>
            </w:rPr>
            <w:t>(1), 16462. https://doi.org/10.1038/s41598-024-66889-y</w:t>
          </w:r>
        </w:p>
        <w:p w14:paraId="7259C66F" w14:textId="77777777" w:rsidR="005E7D4D" w:rsidRDefault="005E7D4D" w:rsidP="005E7D4D">
          <w:pPr>
            <w:pStyle w:val="CitaviBibliographyEntry"/>
            <w:rPr>
              <w:lang w:val="en-US"/>
            </w:rPr>
          </w:pPr>
          <w:bookmarkStart w:id="157" w:name="_CTVL001ade3f42486fd4f2bbe6e5077b61f6374"/>
          <w:r>
            <w:rPr>
              <w:lang w:val="en-US"/>
            </w:rPr>
            <w:t>Vincenzi, M., Correia, A. I., Vanzella, P., Pinheiro, A. P., Lima, C. F., &amp; Schellenberg, E. G. (2022). Associations between music training and cognitive abilities: The special case of professional musicians.</w:t>
          </w:r>
          <w:bookmarkEnd w:id="157"/>
          <w:r>
            <w:rPr>
              <w:lang w:val="en-US"/>
            </w:rPr>
            <w:t xml:space="preserve"> </w:t>
          </w:r>
          <w:r w:rsidRPr="005E7D4D">
            <w:rPr>
              <w:i/>
              <w:lang w:val="en-US"/>
            </w:rPr>
            <w:t xml:space="preserve">Psychology of Aesthetics, Creativity, and the Arts. </w:t>
          </w:r>
          <w:r w:rsidRPr="005E7D4D">
            <w:rPr>
              <w:lang w:val="en-US"/>
            </w:rPr>
            <w:t>Advance online publication. https://doi.org/10.1037/aca0000481</w:t>
          </w:r>
        </w:p>
        <w:p w14:paraId="7F9434BA" w14:textId="77777777" w:rsidR="005E7D4D" w:rsidRDefault="005E7D4D" w:rsidP="005E7D4D">
          <w:pPr>
            <w:pStyle w:val="CitaviBibliographyEntry"/>
            <w:rPr>
              <w:lang w:val="en-US"/>
            </w:rPr>
          </w:pPr>
          <w:bookmarkStart w:id="158" w:name="_CTVL0016e8bf5aa3e0447f987499fe6433296c8"/>
          <w:r>
            <w:rPr>
              <w:lang w:val="en-US"/>
            </w:rPr>
            <w:t>Waters, S., Kanber, E., Lavan, N., Belyk, M., Carey, D., Cartei, V., Lally, C., Miquel, M., &amp; McGettigan, C. (2021). Singers show enhanced performance and neural representation of vocal imitation.</w:t>
          </w:r>
          <w:bookmarkEnd w:id="158"/>
          <w:r>
            <w:rPr>
              <w:lang w:val="en-US"/>
            </w:rPr>
            <w:t xml:space="preserve"> </w:t>
          </w:r>
          <w:r w:rsidRPr="005E7D4D">
            <w:rPr>
              <w:i/>
              <w:lang w:val="en-US"/>
            </w:rPr>
            <w:t>Philosophical Transactions of the Royal Society of London. Series B, Biological Sciences</w:t>
          </w:r>
          <w:r w:rsidRPr="005E7D4D">
            <w:rPr>
              <w:lang w:val="en-US"/>
            </w:rPr>
            <w:t xml:space="preserve">, </w:t>
          </w:r>
          <w:r w:rsidRPr="005E7D4D">
            <w:rPr>
              <w:i/>
              <w:lang w:val="en-US"/>
            </w:rPr>
            <w:t>376</w:t>
          </w:r>
          <w:r w:rsidRPr="005E7D4D">
            <w:rPr>
              <w:lang w:val="en-US"/>
            </w:rPr>
            <w:t>(1840), 20200399. https://doi.org/10.1098/rstb.2020.0399</w:t>
          </w:r>
        </w:p>
        <w:p w14:paraId="02C0EEE0" w14:textId="77777777" w:rsidR="005E7D4D" w:rsidRDefault="005E7D4D" w:rsidP="005E7D4D">
          <w:pPr>
            <w:pStyle w:val="CitaviBibliographyEntry"/>
            <w:rPr>
              <w:lang w:val="en-US"/>
            </w:rPr>
          </w:pPr>
          <w:bookmarkStart w:id="159" w:name="_CTVL001c56ed3926b3045f8929becdd2342b9c3"/>
          <w:r>
            <w:rPr>
              <w:lang w:val="en-US"/>
            </w:rPr>
            <w:t>Watson, D., Clark, L. A., &amp; Tellegen, A. (1988). Development and validation of brief measures of positive and negative affect: The PANAS scales.</w:t>
          </w:r>
          <w:bookmarkEnd w:id="159"/>
          <w:r>
            <w:rPr>
              <w:lang w:val="en-US"/>
            </w:rPr>
            <w:t xml:space="preserve"> </w:t>
          </w:r>
          <w:r w:rsidRPr="005E7D4D">
            <w:rPr>
              <w:i/>
              <w:lang w:val="en-US"/>
            </w:rPr>
            <w:t>Journal of Personality and Social Psychology</w:t>
          </w:r>
          <w:r w:rsidRPr="005E7D4D">
            <w:rPr>
              <w:lang w:val="en-US"/>
            </w:rPr>
            <w:t xml:space="preserve">, </w:t>
          </w:r>
          <w:r w:rsidRPr="005E7D4D">
            <w:rPr>
              <w:i/>
              <w:lang w:val="en-US"/>
            </w:rPr>
            <w:t>54</w:t>
          </w:r>
          <w:r w:rsidRPr="005E7D4D">
            <w:rPr>
              <w:lang w:val="en-US"/>
            </w:rPr>
            <w:t>(6), 1063–1070. https://doi.org/10.1037/0022-3514.54.6.1063</w:t>
          </w:r>
        </w:p>
        <w:p w14:paraId="099BA17A" w14:textId="77777777" w:rsidR="005E7D4D" w:rsidRDefault="005E7D4D" w:rsidP="005E7D4D">
          <w:pPr>
            <w:pStyle w:val="CitaviBibliographyEntry"/>
            <w:rPr>
              <w:lang w:val="en-US"/>
            </w:rPr>
          </w:pPr>
          <w:bookmarkStart w:id="160" w:name="_CTVL00116f0014ede6c4ce5bf4787036de544b0"/>
          <w:r>
            <w:rPr>
              <w:lang w:val="en-US"/>
            </w:rPr>
            <w:t>Zendel, B. R., &amp; Alexander, E. J. (2020). Autodidacticism and Music: Do Self-Taught Musicians Exhibit the Same Auditory Processing Advantages as Formally Trained Musicians?</w:t>
          </w:r>
          <w:bookmarkEnd w:id="160"/>
          <w:r>
            <w:rPr>
              <w:lang w:val="en-US"/>
            </w:rPr>
            <w:t xml:space="preserve"> </w:t>
          </w:r>
          <w:r w:rsidRPr="005E7D4D">
            <w:rPr>
              <w:i/>
              <w:lang w:val="en-US"/>
            </w:rPr>
            <w:t>Frontiers in Neuroscience</w:t>
          </w:r>
          <w:r w:rsidRPr="005E7D4D">
            <w:rPr>
              <w:lang w:val="en-US"/>
            </w:rPr>
            <w:t xml:space="preserve">, </w:t>
          </w:r>
          <w:r w:rsidRPr="005E7D4D">
            <w:rPr>
              <w:i/>
              <w:lang w:val="en-US"/>
            </w:rPr>
            <w:t>14</w:t>
          </w:r>
          <w:r w:rsidRPr="005E7D4D">
            <w:rPr>
              <w:lang w:val="en-US"/>
            </w:rPr>
            <w:t>, 752. https://doi.org/10.3389/fnins.2020.00752</w:t>
          </w:r>
        </w:p>
        <w:p w14:paraId="7EF70BC3" w14:textId="5F13023B" w:rsidR="0024244C" w:rsidRPr="00F258E7" w:rsidRDefault="005E7D4D" w:rsidP="005E7D4D">
          <w:pPr>
            <w:pStyle w:val="CitaviBibliographyEntry"/>
            <w:rPr>
              <w:lang w:val="en-US"/>
            </w:rPr>
          </w:pPr>
          <w:bookmarkStart w:id="161" w:name="_CTVL001908cdee26e294848994556f8cfcdb856"/>
          <w:r>
            <w:rPr>
              <w:lang w:val="en-US"/>
            </w:rPr>
            <w:t>Zentner, M., &amp; Strauss, H. (2017). Assessing musical ability quickly and objectively: Development and validation of the Short‐PROMS and the Mini‐PROMS.</w:t>
          </w:r>
          <w:bookmarkEnd w:id="161"/>
          <w:r>
            <w:rPr>
              <w:lang w:val="en-US"/>
            </w:rPr>
            <w:t xml:space="preserve"> </w:t>
          </w:r>
          <w:r w:rsidRPr="005E7D4D">
            <w:rPr>
              <w:i/>
              <w:lang w:val="en-US"/>
            </w:rPr>
            <w:t>Annals of the New York Academy of Sciences</w:t>
          </w:r>
          <w:r w:rsidRPr="005E7D4D">
            <w:rPr>
              <w:lang w:val="en-US"/>
            </w:rPr>
            <w:t xml:space="preserve">, </w:t>
          </w:r>
          <w:r w:rsidRPr="005E7D4D">
            <w:rPr>
              <w:i/>
              <w:lang w:val="en-US"/>
            </w:rPr>
            <w:t>1400</w:t>
          </w:r>
          <w:r w:rsidRPr="005E7D4D">
            <w:rPr>
              <w:lang w:val="en-US"/>
            </w:rPr>
            <w:t>(1), 33–45. https://doi.org/10.1111/nyas.13410</w:t>
          </w:r>
          <w:r w:rsidR="00484889" w:rsidRPr="00EB262D">
            <w:rPr>
              <w:lang w:val="en-US"/>
            </w:rPr>
            <w:fldChar w:fldCharType="end"/>
          </w:r>
        </w:p>
      </w:sdtContent>
    </w:sdt>
    <w:sectPr w:rsidR="0024244C" w:rsidRPr="00F258E7" w:rsidSect="003248C0">
      <w:headerReference w:type="default" r:id="rId15"/>
      <w:footerReference w:type="default" r:id="rId16"/>
      <w:head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0D074" w14:textId="77777777" w:rsidR="00402041" w:rsidRDefault="00402041" w:rsidP="003248C0">
      <w:pPr>
        <w:spacing w:after="0" w:line="240" w:lineRule="auto"/>
      </w:pPr>
      <w:r>
        <w:separator/>
      </w:r>
    </w:p>
  </w:endnote>
  <w:endnote w:type="continuationSeparator" w:id="0">
    <w:p w14:paraId="6239596C" w14:textId="77777777" w:rsidR="00402041" w:rsidRDefault="00402041"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Content>
      <w:p w14:paraId="6B17CD9D" w14:textId="7D3A63AB" w:rsidR="007970AA" w:rsidRDefault="007970AA">
        <w:pPr>
          <w:pStyle w:val="Fuzeile"/>
          <w:jc w:val="center"/>
        </w:pPr>
        <w:r>
          <w:fldChar w:fldCharType="begin"/>
        </w:r>
        <w:r>
          <w:instrText>PAGE   \* MERGEFORMAT</w:instrText>
        </w:r>
        <w:r>
          <w:fldChar w:fldCharType="separate"/>
        </w:r>
        <w:r>
          <w:t>2</w:t>
        </w:r>
        <w:r>
          <w:fldChar w:fldCharType="end"/>
        </w:r>
      </w:p>
    </w:sdtContent>
  </w:sdt>
  <w:p w14:paraId="2E0692E5" w14:textId="77777777" w:rsidR="007970AA" w:rsidRDefault="007970A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39FD6" w14:textId="77777777" w:rsidR="00402041" w:rsidRDefault="00402041" w:rsidP="003248C0">
      <w:pPr>
        <w:spacing w:after="0" w:line="240" w:lineRule="auto"/>
      </w:pPr>
      <w:r>
        <w:separator/>
      </w:r>
    </w:p>
  </w:footnote>
  <w:footnote w:type="continuationSeparator" w:id="0">
    <w:p w14:paraId="3B485684" w14:textId="77777777" w:rsidR="00402041" w:rsidRDefault="00402041"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01425E38" w:rsidR="007970AA" w:rsidRPr="009228AE" w:rsidRDefault="007970AA" w:rsidP="00576CBC">
    <w:pPr>
      <w:pStyle w:val="Kopfzeile"/>
      <w:jc w:val="center"/>
      <w:rPr>
        <w:rFonts w:cstheme="minorHAnsi"/>
        <w:lang w:val="en-US"/>
      </w:rPr>
    </w:pPr>
    <w:r w:rsidRPr="009228AE">
      <w:rPr>
        <w:rFonts w:cstheme="minorHAnsi"/>
        <w:lang w:val="en-US"/>
      </w:rPr>
      <w:t xml:space="preserve">Vocal </w:t>
    </w:r>
    <w:r w:rsidRPr="007970AA">
      <w:rPr>
        <w:rFonts w:cstheme="minorHAnsi"/>
        <w:lang w:val="en-US"/>
      </w:rPr>
      <w:t xml:space="preserve">Emotion Recognition – Singers </w:t>
    </w:r>
    <w:r w:rsidRPr="009228AE">
      <w:rPr>
        <w:rFonts w:cstheme="minorHAnsi"/>
        <w:lang w:val="en-US"/>
      </w:rPr>
      <w:t>vs. Instrumentalists</w:t>
    </w:r>
  </w:p>
  <w:p w14:paraId="07CF7522" w14:textId="77777777" w:rsidR="007970AA" w:rsidRPr="003248C0" w:rsidRDefault="007970AA">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79BCFC92" w:rsidR="007970AA" w:rsidRDefault="007970AA" w:rsidP="006269CD">
    <w:pPr>
      <w:pStyle w:val="Kopfzeile"/>
      <w:jc w:val="center"/>
      <w:rPr>
        <w:lang w:val="en-US"/>
      </w:rPr>
    </w:pPr>
    <w:r w:rsidRPr="003248C0">
      <w:rPr>
        <w:lang w:val="en-US"/>
      </w:rPr>
      <w:t xml:space="preserve">Running Head: </w:t>
    </w:r>
    <w:r>
      <w:rPr>
        <w:lang w:val="en-US"/>
      </w:rPr>
      <w:t xml:space="preserve">Vocal </w:t>
    </w:r>
    <w:r w:rsidRPr="007970AA">
      <w:rPr>
        <w:lang w:val="en-US"/>
      </w:rPr>
      <w:t>Emotion Recognition – Sin</w:t>
    </w:r>
    <w:r>
      <w:rPr>
        <w:lang w:val="en-US"/>
      </w:rPr>
      <w:t>gers vs. Instrumentalists</w:t>
    </w:r>
  </w:p>
  <w:p w14:paraId="6496DBD2" w14:textId="77777777" w:rsidR="007970AA" w:rsidRPr="003248C0" w:rsidRDefault="007970AA"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7"/>
  </w:num>
  <w:num w:numId="3">
    <w:abstractNumId w:val="15"/>
  </w:num>
  <w:num w:numId="4">
    <w:abstractNumId w:val="10"/>
  </w:num>
  <w:num w:numId="5">
    <w:abstractNumId w:val="4"/>
  </w:num>
  <w:num w:numId="6">
    <w:abstractNumId w:val="0"/>
  </w:num>
  <w:num w:numId="7">
    <w:abstractNumId w:val="21"/>
  </w:num>
  <w:num w:numId="8">
    <w:abstractNumId w:val="9"/>
  </w:num>
  <w:num w:numId="9">
    <w:abstractNumId w:val="16"/>
  </w:num>
  <w:num w:numId="10">
    <w:abstractNumId w:val="12"/>
  </w:num>
  <w:num w:numId="11">
    <w:abstractNumId w:val="2"/>
  </w:num>
  <w:num w:numId="12">
    <w:abstractNumId w:val="19"/>
  </w:num>
  <w:num w:numId="13">
    <w:abstractNumId w:val="3"/>
  </w:num>
  <w:num w:numId="14">
    <w:abstractNumId w:val="23"/>
  </w:num>
  <w:num w:numId="15">
    <w:abstractNumId w:val="26"/>
  </w:num>
  <w:num w:numId="16">
    <w:abstractNumId w:val="25"/>
  </w:num>
  <w:num w:numId="17">
    <w:abstractNumId w:val="13"/>
  </w:num>
  <w:num w:numId="18">
    <w:abstractNumId w:val="14"/>
  </w:num>
  <w:num w:numId="19">
    <w:abstractNumId w:val="22"/>
  </w:num>
  <w:num w:numId="20">
    <w:abstractNumId w:val="8"/>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8"/>
  </w:num>
  <w:num w:numId="30">
    <w:abstractNumId w:val="20"/>
  </w:num>
  <w:num w:numId="31">
    <w:abstractNumId w:val="11"/>
  </w:num>
  <w:num w:numId="32">
    <w:abstractNumId w:val="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38BD"/>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5749E"/>
    <w:rsid w:val="0006349B"/>
    <w:rsid w:val="000639A2"/>
    <w:rsid w:val="000759D5"/>
    <w:rsid w:val="00080560"/>
    <w:rsid w:val="0008080B"/>
    <w:rsid w:val="0008166B"/>
    <w:rsid w:val="00084FCE"/>
    <w:rsid w:val="00092969"/>
    <w:rsid w:val="000942B8"/>
    <w:rsid w:val="000A08E0"/>
    <w:rsid w:val="000A2FEC"/>
    <w:rsid w:val="000A3C46"/>
    <w:rsid w:val="000A403F"/>
    <w:rsid w:val="000A5A16"/>
    <w:rsid w:val="000A7A6D"/>
    <w:rsid w:val="000B7E9B"/>
    <w:rsid w:val="000C0F97"/>
    <w:rsid w:val="000C589E"/>
    <w:rsid w:val="000C7D80"/>
    <w:rsid w:val="000D227A"/>
    <w:rsid w:val="000D4B35"/>
    <w:rsid w:val="000E3EF5"/>
    <w:rsid w:val="000E7DE9"/>
    <w:rsid w:val="000F59CA"/>
    <w:rsid w:val="000F6662"/>
    <w:rsid w:val="000F66F0"/>
    <w:rsid w:val="00103873"/>
    <w:rsid w:val="00107C7A"/>
    <w:rsid w:val="00113F27"/>
    <w:rsid w:val="00116E5E"/>
    <w:rsid w:val="001208F3"/>
    <w:rsid w:val="001241B7"/>
    <w:rsid w:val="00126108"/>
    <w:rsid w:val="00131131"/>
    <w:rsid w:val="00132DF0"/>
    <w:rsid w:val="0014275B"/>
    <w:rsid w:val="00154D92"/>
    <w:rsid w:val="00154FBD"/>
    <w:rsid w:val="001551DA"/>
    <w:rsid w:val="00170470"/>
    <w:rsid w:val="00174A83"/>
    <w:rsid w:val="00175C49"/>
    <w:rsid w:val="00183682"/>
    <w:rsid w:val="00185F9C"/>
    <w:rsid w:val="00185FBD"/>
    <w:rsid w:val="001867C9"/>
    <w:rsid w:val="00187F9A"/>
    <w:rsid w:val="00191AD4"/>
    <w:rsid w:val="00192E0D"/>
    <w:rsid w:val="00195E7E"/>
    <w:rsid w:val="001A00CF"/>
    <w:rsid w:val="001A07A4"/>
    <w:rsid w:val="001A28A1"/>
    <w:rsid w:val="001A52C7"/>
    <w:rsid w:val="001A60F8"/>
    <w:rsid w:val="001A71C5"/>
    <w:rsid w:val="001A7262"/>
    <w:rsid w:val="001A7C9A"/>
    <w:rsid w:val="001B048C"/>
    <w:rsid w:val="001B28AF"/>
    <w:rsid w:val="001B35E1"/>
    <w:rsid w:val="001C1822"/>
    <w:rsid w:val="001C31F7"/>
    <w:rsid w:val="001C38B4"/>
    <w:rsid w:val="001C6EA3"/>
    <w:rsid w:val="001C77F8"/>
    <w:rsid w:val="001D12FB"/>
    <w:rsid w:val="001D2996"/>
    <w:rsid w:val="001D36B4"/>
    <w:rsid w:val="001D78D0"/>
    <w:rsid w:val="001D7A38"/>
    <w:rsid w:val="001E135D"/>
    <w:rsid w:val="001E428D"/>
    <w:rsid w:val="001E43D7"/>
    <w:rsid w:val="001E5E17"/>
    <w:rsid w:val="001F5A34"/>
    <w:rsid w:val="0020154C"/>
    <w:rsid w:val="002058E4"/>
    <w:rsid w:val="00210667"/>
    <w:rsid w:val="00213F4E"/>
    <w:rsid w:val="0022129F"/>
    <w:rsid w:val="002218EB"/>
    <w:rsid w:val="002224D9"/>
    <w:rsid w:val="00223A01"/>
    <w:rsid w:val="00225FCB"/>
    <w:rsid w:val="00226CD0"/>
    <w:rsid w:val="00232554"/>
    <w:rsid w:val="00236A58"/>
    <w:rsid w:val="0024244C"/>
    <w:rsid w:val="002443DE"/>
    <w:rsid w:val="0024516D"/>
    <w:rsid w:val="00247D0C"/>
    <w:rsid w:val="002539EA"/>
    <w:rsid w:val="0026304E"/>
    <w:rsid w:val="00271744"/>
    <w:rsid w:val="00271D7C"/>
    <w:rsid w:val="00274F88"/>
    <w:rsid w:val="002765C5"/>
    <w:rsid w:val="00280BCB"/>
    <w:rsid w:val="00283238"/>
    <w:rsid w:val="0028780F"/>
    <w:rsid w:val="002878DE"/>
    <w:rsid w:val="00294516"/>
    <w:rsid w:val="00296057"/>
    <w:rsid w:val="002963DB"/>
    <w:rsid w:val="002A2967"/>
    <w:rsid w:val="002A3266"/>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D5326"/>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0749"/>
    <w:rsid w:val="00321080"/>
    <w:rsid w:val="003233F7"/>
    <w:rsid w:val="003248C0"/>
    <w:rsid w:val="003346A7"/>
    <w:rsid w:val="003357BA"/>
    <w:rsid w:val="00337419"/>
    <w:rsid w:val="00342CD4"/>
    <w:rsid w:val="0034561D"/>
    <w:rsid w:val="00352FE2"/>
    <w:rsid w:val="00365442"/>
    <w:rsid w:val="00371A45"/>
    <w:rsid w:val="00372F20"/>
    <w:rsid w:val="003817B4"/>
    <w:rsid w:val="003841C7"/>
    <w:rsid w:val="0038469A"/>
    <w:rsid w:val="00386032"/>
    <w:rsid w:val="0039013A"/>
    <w:rsid w:val="0039449E"/>
    <w:rsid w:val="00395044"/>
    <w:rsid w:val="003A5B4B"/>
    <w:rsid w:val="003C0E94"/>
    <w:rsid w:val="003C349C"/>
    <w:rsid w:val="003D0C93"/>
    <w:rsid w:val="003D3E7B"/>
    <w:rsid w:val="003D5387"/>
    <w:rsid w:val="003D6591"/>
    <w:rsid w:val="003E243E"/>
    <w:rsid w:val="003E2F9E"/>
    <w:rsid w:val="003F4ADF"/>
    <w:rsid w:val="003F773D"/>
    <w:rsid w:val="00401B1C"/>
    <w:rsid w:val="00402041"/>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E3261"/>
    <w:rsid w:val="004E4468"/>
    <w:rsid w:val="004F3ACD"/>
    <w:rsid w:val="004F5C76"/>
    <w:rsid w:val="00501FDE"/>
    <w:rsid w:val="00502CA4"/>
    <w:rsid w:val="00507DFD"/>
    <w:rsid w:val="00510B5B"/>
    <w:rsid w:val="00510D22"/>
    <w:rsid w:val="00511BEC"/>
    <w:rsid w:val="00512C53"/>
    <w:rsid w:val="00516C50"/>
    <w:rsid w:val="00530A7B"/>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5793"/>
    <w:rsid w:val="00576CBC"/>
    <w:rsid w:val="005772ED"/>
    <w:rsid w:val="00582B7A"/>
    <w:rsid w:val="00583DA7"/>
    <w:rsid w:val="00586D32"/>
    <w:rsid w:val="00586E04"/>
    <w:rsid w:val="00590855"/>
    <w:rsid w:val="00596867"/>
    <w:rsid w:val="005A0105"/>
    <w:rsid w:val="005A3FD1"/>
    <w:rsid w:val="005A730E"/>
    <w:rsid w:val="005C2845"/>
    <w:rsid w:val="005C36C2"/>
    <w:rsid w:val="005D275B"/>
    <w:rsid w:val="005D3A49"/>
    <w:rsid w:val="005D6764"/>
    <w:rsid w:val="005E2496"/>
    <w:rsid w:val="005E349A"/>
    <w:rsid w:val="005E3C4B"/>
    <w:rsid w:val="005E7D4D"/>
    <w:rsid w:val="005E7F74"/>
    <w:rsid w:val="005E7FF6"/>
    <w:rsid w:val="005F06C1"/>
    <w:rsid w:val="005F2477"/>
    <w:rsid w:val="005F2B9C"/>
    <w:rsid w:val="00602F05"/>
    <w:rsid w:val="006046A3"/>
    <w:rsid w:val="00612493"/>
    <w:rsid w:val="006161F8"/>
    <w:rsid w:val="0062107D"/>
    <w:rsid w:val="00623954"/>
    <w:rsid w:val="006269CD"/>
    <w:rsid w:val="00630530"/>
    <w:rsid w:val="006318BC"/>
    <w:rsid w:val="00631FCB"/>
    <w:rsid w:val="00634B52"/>
    <w:rsid w:val="00635E08"/>
    <w:rsid w:val="00635F15"/>
    <w:rsid w:val="0064552C"/>
    <w:rsid w:val="0065040D"/>
    <w:rsid w:val="00654D96"/>
    <w:rsid w:val="006635B8"/>
    <w:rsid w:val="006635FF"/>
    <w:rsid w:val="006667CB"/>
    <w:rsid w:val="0066768B"/>
    <w:rsid w:val="0067045A"/>
    <w:rsid w:val="006714E9"/>
    <w:rsid w:val="00672558"/>
    <w:rsid w:val="0067277A"/>
    <w:rsid w:val="0067663C"/>
    <w:rsid w:val="00682275"/>
    <w:rsid w:val="00693787"/>
    <w:rsid w:val="00694DAD"/>
    <w:rsid w:val="006952CF"/>
    <w:rsid w:val="006A2889"/>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4F14"/>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0163"/>
    <w:rsid w:val="00745500"/>
    <w:rsid w:val="00745F44"/>
    <w:rsid w:val="007465BB"/>
    <w:rsid w:val="00752230"/>
    <w:rsid w:val="0075381D"/>
    <w:rsid w:val="00753983"/>
    <w:rsid w:val="0075526B"/>
    <w:rsid w:val="00756295"/>
    <w:rsid w:val="007564B3"/>
    <w:rsid w:val="00757FD0"/>
    <w:rsid w:val="00763958"/>
    <w:rsid w:val="00765D52"/>
    <w:rsid w:val="00767C99"/>
    <w:rsid w:val="00770083"/>
    <w:rsid w:val="00770CF4"/>
    <w:rsid w:val="00780793"/>
    <w:rsid w:val="00793392"/>
    <w:rsid w:val="00795116"/>
    <w:rsid w:val="007970AA"/>
    <w:rsid w:val="00797E97"/>
    <w:rsid w:val="007A2F46"/>
    <w:rsid w:val="007A4623"/>
    <w:rsid w:val="007A5B06"/>
    <w:rsid w:val="007A6E13"/>
    <w:rsid w:val="007B1498"/>
    <w:rsid w:val="007B2CFC"/>
    <w:rsid w:val="007B319D"/>
    <w:rsid w:val="007B4193"/>
    <w:rsid w:val="007B533F"/>
    <w:rsid w:val="007C636B"/>
    <w:rsid w:val="007C6B57"/>
    <w:rsid w:val="007D0B23"/>
    <w:rsid w:val="007D0C7D"/>
    <w:rsid w:val="007D4447"/>
    <w:rsid w:val="007D56D3"/>
    <w:rsid w:val="007D5C03"/>
    <w:rsid w:val="007E0709"/>
    <w:rsid w:val="007E24EC"/>
    <w:rsid w:val="007E42E7"/>
    <w:rsid w:val="007E78C8"/>
    <w:rsid w:val="007F4F7C"/>
    <w:rsid w:val="007F7061"/>
    <w:rsid w:val="007F728E"/>
    <w:rsid w:val="008013AD"/>
    <w:rsid w:val="008015F3"/>
    <w:rsid w:val="008029DA"/>
    <w:rsid w:val="008156EF"/>
    <w:rsid w:val="008173C5"/>
    <w:rsid w:val="00823796"/>
    <w:rsid w:val="00825252"/>
    <w:rsid w:val="008370D6"/>
    <w:rsid w:val="008403B2"/>
    <w:rsid w:val="0084087B"/>
    <w:rsid w:val="00841426"/>
    <w:rsid w:val="008467DE"/>
    <w:rsid w:val="00847C16"/>
    <w:rsid w:val="00850059"/>
    <w:rsid w:val="00850848"/>
    <w:rsid w:val="008509B5"/>
    <w:rsid w:val="00863B35"/>
    <w:rsid w:val="00866130"/>
    <w:rsid w:val="00866B65"/>
    <w:rsid w:val="00867426"/>
    <w:rsid w:val="008728CB"/>
    <w:rsid w:val="00873573"/>
    <w:rsid w:val="008802ED"/>
    <w:rsid w:val="008818B7"/>
    <w:rsid w:val="00885092"/>
    <w:rsid w:val="00886C4C"/>
    <w:rsid w:val="00891537"/>
    <w:rsid w:val="008927F9"/>
    <w:rsid w:val="008A066A"/>
    <w:rsid w:val="008A4009"/>
    <w:rsid w:val="008B032D"/>
    <w:rsid w:val="008B0619"/>
    <w:rsid w:val="008B293B"/>
    <w:rsid w:val="008C04FC"/>
    <w:rsid w:val="008C1FE4"/>
    <w:rsid w:val="008D6FC0"/>
    <w:rsid w:val="008E2C25"/>
    <w:rsid w:val="008E7D96"/>
    <w:rsid w:val="008F2C5A"/>
    <w:rsid w:val="008F4AA1"/>
    <w:rsid w:val="009032E4"/>
    <w:rsid w:val="009037AE"/>
    <w:rsid w:val="00904276"/>
    <w:rsid w:val="00912A04"/>
    <w:rsid w:val="0091335A"/>
    <w:rsid w:val="009179B7"/>
    <w:rsid w:val="009228AE"/>
    <w:rsid w:val="009247B5"/>
    <w:rsid w:val="0092555C"/>
    <w:rsid w:val="009276DD"/>
    <w:rsid w:val="009306A9"/>
    <w:rsid w:val="00934856"/>
    <w:rsid w:val="009368EE"/>
    <w:rsid w:val="0093777D"/>
    <w:rsid w:val="00943016"/>
    <w:rsid w:val="0094734D"/>
    <w:rsid w:val="00947754"/>
    <w:rsid w:val="00950B58"/>
    <w:rsid w:val="00952DD6"/>
    <w:rsid w:val="009532EF"/>
    <w:rsid w:val="00955A89"/>
    <w:rsid w:val="00955F49"/>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A2668"/>
    <w:rsid w:val="009B2C7C"/>
    <w:rsid w:val="009B3773"/>
    <w:rsid w:val="009B4CE6"/>
    <w:rsid w:val="009C2193"/>
    <w:rsid w:val="009C544A"/>
    <w:rsid w:val="009C5B4A"/>
    <w:rsid w:val="009D2C61"/>
    <w:rsid w:val="009D6F4E"/>
    <w:rsid w:val="009D73E2"/>
    <w:rsid w:val="009D7FFA"/>
    <w:rsid w:val="009E1C93"/>
    <w:rsid w:val="009E2E52"/>
    <w:rsid w:val="009E4D79"/>
    <w:rsid w:val="009E6341"/>
    <w:rsid w:val="009F4B1C"/>
    <w:rsid w:val="00A04B05"/>
    <w:rsid w:val="00A062E4"/>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A30DD"/>
    <w:rsid w:val="00AB32A2"/>
    <w:rsid w:val="00AB63F6"/>
    <w:rsid w:val="00AB64A4"/>
    <w:rsid w:val="00AB7027"/>
    <w:rsid w:val="00AC4021"/>
    <w:rsid w:val="00AC7377"/>
    <w:rsid w:val="00AC7982"/>
    <w:rsid w:val="00AD2347"/>
    <w:rsid w:val="00AD3D12"/>
    <w:rsid w:val="00AE3611"/>
    <w:rsid w:val="00AE3680"/>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5B8"/>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09E5"/>
    <w:rsid w:val="00C07DE7"/>
    <w:rsid w:val="00C117B4"/>
    <w:rsid w:val="00C14C48"/>
    <w:rsid w:val="00C15B25"/>
    <w:rsid w:val="00C15E21"/>
    <w:rsid w:val="00C168A9"/>
    <w:rsid w:val="00C244B6"/>
    <w:rsid w:val="00C27B42"/>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A72A2"/>
    <w:rsid w:val="00CB2B09"/>
    <w:rsid w:val="00CB6359"/>
    <w:rsid w:val="00CB65B4"/>
    <w:rsid w:val="00CC04CC"/>
    <w:rsid w:val="00CC258C"/>
    <w:rsid w:val="00CC3E53"/>
    <w:rsid w:val="00CC5B5B"/>
    <w:rsid w:val="00CC60A1"/>
    <w:rsid w:val="00CD057B"/>
    <w:rsid w:val="00CD5912"/>
    <w:rsid w:val="00CE645F"/>
    <w:rsid w:val="00CE7250"/>
    <w:rsid w:val="00CF432E"/>
    <w:rsid w:val="00CF5672"/>
    <w:rsid w:val="00D00E69"/>
    <w:rsid w:val="00D02F2A"/>
    <w:rsid w:val="00D0490C"/>
    <w:rsid w:val="00D059DF"/>
    <w:rsid w:val="00D1166C"/>
    <w:rsid w:val="00D12216"/>
    <w:rsid w:val="00D1401E"/>
    <w:rsid w:val="00D1676C"/>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01D0"/>
    <w:rsid w:val="00DA519C"/>
    <w:rsid w:val="00DB47FD"/>
    <w:rsid w:val="00DB4B9C"/>
    <w:rsid w:val="00DB7423"/>
    <w:rsid w:val="00DC0497"/>
    <w:rsid w:val="00DC1D73"/>
    <w:rsid w:val="00DC4232"/>
    <w:rsid w:val="00DC7723"/>
    <w:rsid w:val="00DC7F1C"/>
    <w:rsid w:val="00DD41E3"/>
    <w:rsid w:val="00DD4EE8"/>
    <w:rsid w:val="00DD6549"/>
    <w:rsid w:val="00DE1D1D"/>
    <w:rsid w:val="00DE504D"/>
    <w:rsid w:val="00DE6E40"/>
    <w:rsid w:val="00DE7FF7"/>
    <w:rsid w:val="00DF08F3"/>
    <w:rsid w:val="00DF2527"/>
    <w:rsid w:val="00DF2765"/>
    <w:rsid w:val="00E0044F"/>
    <w:rsid w:val="00E0112A"/>
    <w:rsid w:val="00E041D9"/>
    <w:rsid w:val="00E12F00"/>
    <w:rsid w:val="00E13AEC"/>
    <w:rsid w:val="00E158C4"/>
    <w:rsid w:val="00E1705A"/>
    <w:rsid w:val="00E255EF"/>
    <w:rsid w:val="00E25C42"/>
    <w:rsid w:val="00E26444"/>
    <w:rsid w:val="00E2647A"/>
    <w:rsid w:val="00E37AA7"/>
    <w:rsid w:val="00E40A0A"/>
    <w:rsid w:val="00E461A4"/>
    <w:rsid w:val="00E55DAE"/>
    <w:rsid w:val="00E56AD4"/>
    <w:rsid w:val="00E57FC3"/>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C7FF3"/>
    <w:rsid w:val="00ED0479"/>
    <w:rsid w:val="00ED20B1"/>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34BD8"/>
    <w:rsid w:val="00F42A24"/>
    <w:rsid w:val="00F467EA"/>
    <w:rsid w:val="00F5103D"/>
    <w:rsid w:val="00F51385"/>
    <w:rsid w:val="00F51683"/>
    <w:rsid w:val="00F53857"/>
    <w:rsid w:val="00F54F3E"/>
    <w:rsid w:val="00F57A1C"/>
    <w:rsid w:val="00F632EA"/>
    <w:rsid w:val="00F63C0B"/>
    <w:rsid w:val="00F67666"/>
    <w:rsid w:val="00F7115C"/>
    <w:rsid w:val="00F71C2D"/>
    <w:rsid w:val="00F7695A"/>
    <w:rsid w:val="00F76EA8"/>
    <w:rsid w:val="00F80A2A"/>
    <w:rsid w:val="00F812AC"/>
    <w:rsid w:val="00F828A7"/>
    <w:rsid w:val="00F925C8"/>
    <w:rsid w:val="00F9513E"/>
    <w:rsid w:val="00F95B95"/>
    <w:rsid w:val="00FA18D9"/>
    <w:rsid w:val="00FA2FFF"/>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character" w:styleId="BesuchterLink">
    <w:name w:val="FollowedHyperlink"/>
    <w:basedOn w:val="Absatz-Standardschriftart"/>
    <w:uiPriority w:val="99"/>
    <w:semiHidden/>
    <w:unhideWhenUsed/>
    <w:rsid w:val="004E32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7605/OSF.IO/76PV5"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hristine.nussbaum@uni-jena.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5749E"/>
    <w:rsid w:val="000657DF"/>
    <w:rsid w:val="000A2870"/>
    <w:rsid w:val="000B3B8A"/>
    <w:rsid w:val="000C73FB"/>
    <w:rsid w:val="0011298B"/>
    <w:rsid w:val="00126A7D"/>
    <w:rsid w:val="00176C8B"/>
    <w:rsid w:val="001876AC"/>
    <w:rsid w:val="001C38B4"/>
    <w:rsid w:val="0020154C"/>
    <w:rsid w:val="00206365"/>
    <w:rsid w:val="00236A58"/>
    <w:rsid w:val="00237C76"/>
    <w:rsid w:val="00247119"/>
    <w:rsid w:val="00254D79"/>
    <w:rsid w:val="0026776B"/>
    <w:rsid w:val="00280BF6"/>
    <w:rsid w:val="002857C2"/>
    <w:rsid w:val="00290F64"/>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C6182"/>
    <w:rsid w:val="003E682A"/>
    <w:rsid w:val="003F0998"/>
    <w:rsid w:val="0040244E"/>
    <w:rsid w:val="0041171D"/>
    <w:rsid w:val="00441F45"/>
    <w:rsid w:val="00491D07"/>
    <w:rsid w:val="004A5FC3"/>
    <w:rsid w:val="004B2FDD"/>
    <w:rsid w:val="004C2841"/>
    <w:rsid w:val="004E4403"/>
    <w:rsid w:val="004F2689"/>
    <w:rsid w:val="00510B5B"/>
    <w:rsid w:val="00510D22"/>
    <w:rsid w:val="00511BEC"/>
    <w:rsid w:val="00517552"/>
    <w:rsid w:val="00524842"/>
    <w:rsid w:val="00530A7B"/>
    <w:rsid w:val="00532424"/>
    <w:rsid w:val="005344C1"/>
    <w:rsid w:val="005374C5"/>
    <w:rsid w:val="0055440C"/>
    <w:rsid w:val="00575793"/>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21378"/>
    <w:rsid w:val="007526DD"/>
    <w:rsid w:val="00777901"/>
    <w:rsid w:val="00785C58"/>
    <w:rsid w:val="007B4193"/>
    <w:rsid w:val="007B4EFA"/>
    <w:rsid w:val="007C04E8"/>
    <w:rsid w:val="007C5013"/>
    <w:rsid w:val="007F1310"/>
    <w:rsid w:val="0080025B"/>
    <w:rsid w:val="008015F3"/>
    <w:rsid w:val="0080210C"/>
    <w:rsid w:val="00803E22"/>
    <w:rsid w:val="00806CB9"/>
    <w:rsid w:val="00823796"/>
    <w:rsid w:val="00832FDB"/>
    <w:rsid w:val="00846727"/>
    <w:rsid w:val="008B032D"/>
    <w:rsid w:val="008B7353"/>
    <w:rsid w:val="008E74E7"/>
    <w:rsid w:val="008F54E1"/>
    <w:rsid w:val="009140EF"/>
    <w:rsid w:val="00921828"/>
    <w:rsid w:val="00927349"/>
    <w:rsid w:val="009313F4"/>
    <w:rsid w:val="0093777D"/>
    <w:rsid w:val="009651F8"/>
    <w:rsid w:val="00987515"/>
    <w:rsid w:val="009C6441"/>
    <w:rsid w:val="009E1984"/>
    <w:rsid w:val="00A11755"/>
    <w:rsid w:val="00A3204A"/>
    <w:rsid w:val="00A41605"/>
    <w:rsid w:val="00A568F7"/>
    <w:rsid w:val="00A66363"/>
    <w:rsid w:val="00A952B3"/>
    <w:rsid w:val="00AB7027"/>
    <w:rsid w:val="00AB7B83"/>
    <w:rsid w:val="00AC247E"/>
    <w:rsid w:val="00AD5F03"/>
    <w:rsid w:val="00AE2940"/>
    <w:rsid w:val="00B045E5"/>
    <w:rsid w:val="00B14856"/>
    <w:rsid w:val="00B30AF1"/>
    <w:rsid w:val="00B30D2F"/>
    <w:rsid w:val="00B82D41"/>
    <w:rsid w:val="00B83FDB"/>
    <w:rsid w:val="00BB3B79"/>
    <w:rsid w:val="00BB66E4"/>
    <w:rsid w:val="00BC0075"/>
    <w:rsid w:val="00BD133B"/>
    <w:rsid w:val="00BF14E1"/>
    <w:rsid w:val="00C009E5"/>
    <w:rsid w:val="00C23DCF"/>
    <w:rsid w:val="00C356B0"/>
    <w:rsid w:val="00C6007C"/>
    <w:rsid w:val="00C94EF2"/>
    <w:rsid w:val="00CD057B"/>
    <w:rsid w:val="00CD1D8F"/>
    <w:rsid w:val="00CD5905"/>
    <w:rsid w:val="00CD65A4"/>
    <w:rsid w:val="00CE2346"/>
    <w:rsid w:val="00D1461B"/>
    <w:rsid w:val="00D1545C"/>
    <w:rsid w:val="00D50BB4"/>
    <w:rsid w:val="00D57D6A"/>
    <w:rsid w:val="00D60879"/>
    <w:rsid w:val="00D7369A"/>
    <w:rsid w:val="00DA0039"/>
    <w:rsid w:val="00DA717B"/>
    <w:rsid w:val="00DD7605"/>
    <w:rsid w:val="00E0112A"/>
    <w:rsid w:val="00E1030C"/>
    <w:rsid w:val="00E331D2"/>
    <w:rsid w:val="00E461A4"/>
    <w:rsid w:val="00E52D0A"/>
    <w:rsid w:val="00E60219"/>
    <w:rsid w:val="00E60C87"/>
    <w:rsid w:val="00E92C73"/>
    <w:rsid w:val="00EA34A0"/>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9B58B-B233-43D8-9A1E-A01773D8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158679</Words>
  <Characters>999681</Characters>
  <Application>Microsoft Office Word</Application>
  <DocSecurity>0</DocSecurity>
  <Lines>8330</Lines>
  <Paragraphs>2312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63</cp:revision>
  <dcterms:created xsi:type="dcterms:W3CDTF">2025-06-16T08:41:00Z</dcterms:created>
  <dcterms:modified xsi:type="dcterms:W3CDTF">2025-09-24T12:05:00Z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