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4FF9AEAE" w14:textId="63169358" w:rsidR="003248C0" w:rsidRDefault="00FB69CC" w:rsidP="00A33C09">
      <w:pPr>
        <w:rPr>
          <w:rFonts w:ascii="Times New Roman" w:hAnsi="Times New Roman" w:cs="Times New Roman"/>
          <w:sz w:val="40"/>
          <w:szCs w:val="40"/>
          <w:lang w:val="en-US"/>
        </w:rPr>
      </w:pPr>
      <w:r w:rsidRPr="00FB69CC">
        <w:rPr>
          <w:rFonts w:ascii="Times New Roman" w:hAnsi="Times New Roman" w:cs="Times New Roman"/>
          <w:sz w:val="40"/>
          <w:szCs w:val="40"/>
          <w:lang w:val="en-US"/>
        </w:rPr>
        <w:t xml:space="preserve">Vocal Emotion </w:t>
      </w:r>
      <w:r w:rsidR="001241B7" w:rsidRPr="001241B7">
        <w:rPr>
          <w:rFonts w:ascii="Times New Roman" w:hAnsi="Times New Roman" w:cs="Times New Roman"/>
          <w:color w:val="C00000"/>
          <w:sz w:val="40"/>
          <w:szCs w:val="40"/>
          <w:lang w:val="en-US"/>
        </w:rPr>
        <w:t>Recognition</w:t>
      </w:r>
      <w:r w:rsidRPr="00FB69CC">
        <w:rPr>
          <w:rFonts w:ascii="Times New Roman" w:hAnsi="Times New Roman" w:cs="Times New Roman"/>
          <w:sz w:val="40"/>
          <w:szCs w:val="40"/>
          <w:lang w:val="en-US"/>
        </w:rPr>
        <w:t>: A Comparison of Singers and Instrumentalists, Amateurs and Professionals</w:t>
      </w:r>
    </w:p>
    <w:p w14:paraId="37DC5522" w14:textId="77777777" w:rsidR="00FB69CC" w:rsidRPr="003248C0" w:rsidRDefault="00FB69CC" w:rsidP="00A33C09">
      <w:pPr>
        <w:rPr>
          <w:rFonts w:ascii="Times New Roman" w:hAnsi="Times New Roman" w:cs="Times New Roman"/>
          <w:sz w:val="40"/>
          <w:szCs w:val="40"/>
          <w:lang w:val="en-US"/>
        </w:rPr>
      </w:pPr>
    </w:p>
    <w:p w14:paraId="1C489002" w14:textId="670AFF68" w:rsidR="00484889" w:rsidRPr="003248C0" w:rsidRDefault="00484889" w:rsidP="00484889">
      <w:pPr>
        <w:jc w:val="center"/>
        <w:rPr>
          <w:rFonts w:ascii="Times New Roman" w:hAnsi="Times New Roman" w:cs="Times New Roman"/>
          <w:sz w:val="24"/>
          <w:szCs w:val="24"/>
          <w:vertAlign w:val="superscript"/>
        </w:rPr>
      </w:pPr>
      <w:bookmarkStart w:id="0"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006A2889">
        <w:rPr>
          <w:rFonts w:ascii="Times New Roman" w:hAnsi="Times New Roman" w:cs="Times New Roman"/>
          <w:sz w:val="24"/>
          <w:szCs w:val="24"/>
          <w:vertAlign w:val="superscript"/>
        </w:rPr>
        <w:t>,5</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0"/>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1"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2" w:name="_Hlk64536809"/>
      <w:bookmarkEnd w:id="2"/>
    </w:p>
    <w:p w14:paraId="78B4D76F" w14:textId="5A7F974F" w:rsidR="006A2889" w:rsidRPr="003248C0" w:rsidRDefault="006A2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6A2889">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Lead contact</w:t>
      </w:r>
    </w:p>
    <w:bookmarkEnd w:id="1"/>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33B42EC3" w:rsidR="00484889" w:rsidRPr="001A07A4" w:rsidRDefault="00484889" w:rsidP="00484889">
      <w:pPr>
        <w:spacing w:line="480" w:lineRule="auto"/>
        <w:rPr>
          <w:rFonts w:ascii="Times New Roman" w:hAnsi="Times New Roman" w:cs="Times New Roman"/>
          <w:color w:val="000000" w:themeColor="text1"/>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r w:rsidR="00550A5F">
        <w:rPr>
          <w:rFonts w:ascii="Times New Roman" w:eastAsia="Times New Roman" w:hAnsi="Times New Roman" w:cs="Times New Roman"/>
          <w:sz w:val="24"/>
          <w:szCs w:val="24"/>
          <w:lang w:val="en-US" w:eastAsia="de-DE"/>
        </w:rPr>
        <w:t xml:space="preserve">Am Steiger 3/ Haus </w:t>
      </w:r>
      <w:r w:rsidRPr="003248C0">
        <w:rPr>
          <w:rFonts w:ascii="Times New Roman" w:eastAsia="Times New Roman" w:hAnsi="Times New Roman" w:cs="Times New Roman"/>
          <w:sz w:val="24"/>
          <w:szCs w:val="24"/>
          <w:lang w:val="en-US" w:eastAsia="de-DE"/>
        </w:rPr>
        <w:t>1, 07743 Jena, Germany. Tel: +49 (0) 3641 94593</w:t>
      </w:r>
      <w:r w:rsidR="00550A5F">
        <w:rPr>
          <w:rFonts w:ascii="Times New Roman" w:eastAsia="Times New Roman" w:hAnsi="Times New Roman" w:cs="Times New Roman"/>
          <w:sz w:val="24"/>
          <w:szCs w:val="24"/>
          <w:lang w:val="en-US" w:eastAsia="de-DE"/>
        </w:rPr>
        <w:t>4</w:t>
      </w:r>
      <w:r w:rsidRPr="003248C0">
        <w:rPr>
          <w:rFonts w:ascii="Times New Roman" w:eastAsia="Times New Roman" w:hAnsi="Times New Roman" w:cs="Times New Roman"/>
          <w:sz w:val="24"/>
          <w:szCs w:val="24"/>
          <w:lang w:val="en-US" w:eastAsia="de-DE"/>
        </w:rPr>
        <w:t xml:space="preserve">,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Steiger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 xml:space="preserve">and supplemental materials can be found in the associated OSF </w:t>
      </w:r>
      <w:r w:rsidR="001D2996" w:rsidRPr="001A07A4">
        <w:rPr>
          <w:rFonts w:ascii="Times New Roman" w:hAnsi="Times New Roman" w:cs="Times New Roman"/>
          <w:color w:val="000000" w:themeColor="text1"/>
          <w:sz w:val="24"/>
          <w:szCs w:val="24"/>
          <w:lang w:val="en-US"/>
        </w:rPr>
        <w:t>repository (</w:t>
      </w:r>
      <w:r w:rsidR="00296057" w:rsidRPr="001A07A4">
        <w:rPr>
          <w:rFonts w:ascii="Times New Roman" w:hAnsi="Times New Roman" w:cs="Times New Roman"/>
          <w:color w:val="000000" w:themeColor="text1"/>
          <w:sz w:val="24"/>
          <w:szCs w:val="24"/>
          <w:lang w:val="en-US"/>
        </w:rPr>
        <w:t>https://osf.io/ascqx/</w:t>
      </w:r>
      <w:r w:rsidR="00AC7982" w:rsidRPr="001A07A4">
        <w:rPr>
          <w:rFonts w:ascii="Times New Roman" w:hAnsi="Times New Roman" w:cs="Times New Roman"/>
          <w:color w:val="000000" w:themeColor="text1"/>
          <w:sz w:val="24"/>
          <w:szCs w:val="24"/>
          <w:lang w:val="en-US"/>
        </w:rPr>
        <w:t>)</w:t>
      </w:r>
      <w:r w:rsidR="00296057" w:rsidRPr="001A07A4">
        <w:rPr>
          <w:rFonts w:ascii="Times New Roman" w:hAnsi="Times New Roman" w:cs="Times New Roman"/>
          <w:color w:val="000000" w:themeColor="text1"/>
          <w:sz w:val="24"/>
          <w:szCs w:val="24"/>
          <w:lang w:val="en-US"/>
        </w:rPr>
        <w:t>.</w:t>
      </w:r>
    </w:p>
    <w:p w14:paraId="615124DA" w14:textId="2592E04D" w:rsidR="000A3C46" w:rsidRPr="000C7D80" w:rsidRDefault="000C7D80" w:rsidP="000A5A16">
      <w:pPr>
        <w:rPr>
          <w:rStyle w:val="Hervorhebung"/>
          <w:rFonts w:ascii="Times New Roman" w:hAnsi="Times New Roman" w:cs="Times New Roman"/>
          <w:i w:val="0"/>
          <w:iCs w:val="0"/>
          <w:sz w:val="24"/>
          <w:szCs w:val="24"/>
          <w:lang w:val="en-US"/>
        </w:rPr>
      </w:pPr>
      <w:bookmarkStart w:id="3" w:name="_Toc64538323"/>
      <w:r w:rsidRPr="000C7D80">
        <w:rPr>
          <w:rStyle w:val="Hervorhebung"/>
          <w:rFonts w:ascii="Times New Roman" w:hAnsi="Times New Roman" w:cs="Times New Roman"/>
          <w:i w:val="0"/>
          <w:iCs w:val="0"/>
          <w:sz w:val="24"/>
          <w:szCs w:val="24"/>
          <w:lang w:val="en-US"/>
        </w:rPr>
        <w:t xml:space="preserve">Word count: </w:t>
      </w:r>
      <w:r w:rsidR="006269CD">
        <w:rPr>
          <w:rStyle w:val="Hervorhebung"/>
          <w:rFonts w:ascii="Times New Roman" w:hAnsi="Times New Roman" w:cs="Times New Roman"/>
          <w:i w:val="0"/>
          <w:iCs w:val="0"/>
          <w:sz w:val="24"/>
          <w:szCs w:val="24"/>
          <w:lang w:val="en-US"/>
        </w:rPr>
        <w:t>8000</w:t>
      </w:r>
      <w:r w:rsidR="000A3C46" w:rsidRPr="000C7D80">
        <w:rPr>
          <w:rStyle w:val="Hervorhebung"/>
          <w:rFonts w:ascii="Times New Roman" w:hAnsi="Times New Roman" w:cs="Times New Roman"/>
          <w:i w:val="0"/>
          <w:iCs w:val="0"/>
          <w:sz w:val="24"/>
          <w:szCs w:val="24"/>
          <w:lang w:val="en-US"/>
        </w:rPr>
        <w:br w:type="page"/>
      </w:r>
    </w:p>
    <w:p w14:paraId="3313D2A8" w14:textId="02E3E2F0" w:rsidR="00484889" w:rsidRPr="003248C0" w:rsidRDefault="00484889" w:rsidP="000A5A16">
      <w:pPr>
        <w:pStyle w:val="berschrift1"/>
        <w:numPr>
          <w:ilvl w:val="0"/>
          <w:numId w:val="0"/>
        </w:numPr>
        <w:spacing w:line="480" w:lineRule="auto"/>
        <w:rPr>
          <w:rStyle w:val="Hervorhebung"/>
          <w:rFonts w:ascii="Times New Roman" w:hAnsi="Times New Roman" w:cs="Times New Roman"/>
          <w:sz w:val="24"/>
          <w:szCs w:val="24"/>
          <w:lang w:val="en-US"/>
        </w:rPr>
      </w:pPr>
      <w:bookmarkStart w:id="4" w:name="_Toc200448859"/>
      <w:r w:rsidRPr="003248C0">
        <w:rPr>
          <w:rStyle w:val="Hervorhebung"/>
          <w:rFonts w:ascii="Times New Roman" w:hAnsi="Times New Roman" w:cs="Times New Roman"/>
          <w:sz w:val="24"/>
          <w:szCs w:val="24"/>
          <w:lang w:val="en-US"/>
        </w:rPr>
        <w:lastRenderedPageBreak/>
        <w:t>Abstract</w:t>
      </w:r>
      <w:bookmarkEnd w:id="3"/>
      <w:bookmarkEnd w:id="4"/>
    </w:p>
    <w:p w14:paraId="6E0E3C3F" w14:textId="5A4F340F" w:rsidR="00FB69CC" w:rsidRDefault="00FB69CC" w:rsidP="00FB69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However, the current literature is inconclusive regarding differential effects of specific types of musical activity. Given the tight link between expression and perception in </w:t>
      </w:r>
      <w:r w:rsidR="00FA6A46">
        <w:rPr>
          <w:rFonts w:ascii="Times New Roman" w:hAnsi="Times New Roman" w:cs="Times New Roman"/>
          <w:sz w:val="24"/>
          <w:szCs w:val="24"/>
          <w:lang w:val="en-US"/>
        </w:rPr>
        <w:t xml:space="preserve">vocal </w:t>
      </w:r>
      <w:r>
        <w:rPr>
          <w:rFonts w:ascii="Times New Roman" w:hAnsi="Times New Roman" w:cs="Times New Roman"/>
          <w:sz w:val="24"/>
          <w:szCs w:val="24"/>
          <w:lang w:val="en-US"/>
        </w:rPr>
        <w:t xml:space="preserve">emotional communication, we </w:t>
      </w:r>
      <w:r w:rsidR="00FA6A46">
        <w:rPr>
          <w:rFonts w:ascii="Times New Roman" w:hAnsi="Times New Roman" w:cs="Times New Roman"/>
          <w:sz w:val="24"/>
          <w:szCs w:val="24"/>
          <w:lang w:val="en-US"/>
        </w:rPr>
        <w:t>assessed possible</w:t>
      </w:r>
      <w:r>
        <w:rPr>
          <w:rFonts w:ascii="Times New Roman" w:hAnsi="Times New Roman" w:cs="Times New Roman"/>
          <w:sz w:val="24"/>
          <w:szCs w:val="24"/>
          <w:lang w:val="en-US"/>
        </w:rPr>
        <w:t xml:space="preserve"> </w:t>
      </w:r>
      <w:r w:rsidR="00FA6A46">
        <w:rPr>
          <w:rFonts w:ascii="Times New Roman" w:hAnsi="Times New Roman" w:cs="Times New Roman"/>
          <w:sz w:val="24"/>
          <w:szCs w:val="24"/>
          <w:lang w:val="en-US"/>
        </w:rPr>
        <w:t>effects of whether</w:t>
      </w:r>
      <w:r>
        <w:rPr>
          <w:rFonts w:ascii="Times New Roman" w:hAnsi="Times New Roman" w:cs="Times New Roman"/>
          <w:sz w:val="24"/>
          <w:szCs w:val="24"/>
          <w:lang w:val="en-US"/>
        </w:rPr>
        <w:t xml:space="preserve">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w:t>
      </w:r>
      <w:r w:rsidRPr="007E714F">
        <w:rPr>
          <w:rFonts w:ascii="Times New Roman" w:hAnsi="Times New Roman" w:cs="Times New Roman"/>
          <w:i/>
          <w:iCs/>
          <w:sz w:val="24"/>
          <w:szCs w:val="24"/>
          <w:lang w:val="en-US"/>
        </w:rPr>
        <w:t>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w:t>
      </w:r>
      <w:r w:rsidR="002C75A7">
        <w:rPr>
          <w:rFonts w:ascii="Times New Roman" w:hAnsi="Times New Roman" w:cs="Times New Roman"/>
          <w:sz w:val="24"/>
          <w:szCs w:val="24"/>
          <w:lang w:val="en-US"/>
        </w:rPr>
        <w:t>W</w:t>
      </w:r>
      <w:r>
        <w:rPr>
          <w:rFonts w:ascii="Times New Roman" w:hAnsi="Times New Roman" w:cs="Times New Roman"/>
          <w:sz w:val="24"/>
          <w:szCs w:val="24"/>
          <w:lang w:val="en-US"/>
        </w:rPr>
        <w:t>e compared emotion recognition performance of singers (N= 45) vs. instrumentalists (N</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43) and professional musicians (N = 40) vs. amateurs (N = 88) vs. non-musicians (N = 38)</w:t>
      </w:r>
      <w:r w:rsidR="00955F49">
        <w:rPr>
          <w:rFonts w:ascii="Times New Roman" w:hAnsi="Times New Roman" w:cs="Times New Roman"/>
          <w:sz w:val="24"/>
          <w:szCs w:val="24"/>
          <w:lang w:val="en-US"/>
        </w:rPr>
        <w:t xml:space="preserve">, </w:t>
      </w:r>
      <w:bookmarkStart w:id="5" w:name="_Hlk207894475"/>
      <w:r w:rsidR="00955F49" w:rsidRPr="00955F49">
        <w:rPr>
          <w:rFonts w:ascii="Times New Roman" w:hAnsi="Times New Roman" w:cs="Times New Roman"/>
          <w:color w:val="C00000"/>
          <w:sz w:val="24"/>
          <w:szCs w:val="24"/>
          <w:lang w:val="en-US"/>
        </w:rPr>
        <w:t xml:space="preserve">based on short vocal utterances expressing happiness, pleasure, </w:t>
      </w:r>
      <w:r w:rsidR="00955F49" w:rsidRPr="00D0490C">
        <w:rPr>
          <w:rFonts w:ascii="Times New Roman" w:hAnsi="Times New Roman" w:cs="Times New Roman"/>
          <w:color w:val="C00000"/>
          <w:sz w:val="24"/>
          <w:szCs w:val="24"/>
          <w:lang w:val="en-US"/>
        </w:rPr>
        <w:t>fear</w:t>
      </w:r>
      <w:r w:rsidR="00F71C2D" w:rsidRPr="00D0490C">
        <w:rPr>
          <w:rFonts w:ascii="Times New Roman" w:hAnsi="Times New Roman" w:cs="Times New Roman"/>
          <w:color w:val="C00000"/>
          <w:sz w:val="24"/>
          <w:szCs w:val="24"/>
          <w:lang w:val="en-US"/>
        </w:rPr>
        <w:t>,</w:t>
      </w:r>
      <w:r w:rsidR="00955F49" w:rsidRPr="00D0490C">
        <w:rPr>
          <w:rFonts w:ascii="Times New Roman" w:hAnsi="Times New Roman" w:cs="Times New Roman"/>
          <w:color w:val="C00000"/>
          <w:sz w:val="24"/>
          <w:szCs w:val="24"/>
          <w:lang w:val="en-US"/>
        </w:rPr>
        <w:t xml:space="preserve"> </w:t>
      </w:r>
      <w:r w:rsidR="00FA2FFF" w:rsidRPr="00D0490C">
        <w:rPr>
          <w:rFonts w:ascii="Times New Roman" w:hAnsi="Times New Roman" w:cs="Times New Roman"/>
          <w:color w:val="C00000"/>
          <w:sz w:val="24"/>
          <w:szCs w:val="24"/>
          <w:lang w:val="en-US"/>
        </w:rPr>
        <w:t>or</w:t>
      </w:r>
      <w:r w:rsidR="00955F49" w:rsidRPr="00D0490C">
        <w:rPr>
          <w:rFonts w:ascii="Times New Roman" w:hAnsi="Times New Roman" w:cs="Times New Roman"/>
          <w:color w:val="C00000"/>
          <w:sz w:val="24"/>
          <w:szCs w:val="24"/>
          <w:lang w:val="en-US"/>
        </w:rPr>
        <w:t xml:space="preserve"> s</w:t>
      </w:r>
      <w:r w:rsidR="00955F49" w:rsidRPr="00955F49">
        <w:rPr>
          <w:rFonts w:ascii="Times New Roman" w:hAnsi="Times New Roman" w:cs="Times New Roman"/>
          <w:color w:val="C00000"/>
          <w:sz w:val="24"/>
          <w:szCs w:val="24"/>
          <w:lang w:val="en-US"/>
        </w:rPr>
        <w:t>adness</w:t>
      </w:r>
      <w:r>
        <w:rPr>
          <w:rFonts w:ascii="Times New Roman" w:hAnsi="Times New Roman" w:cs="Times New Roman"/>
          <w:sz w:val="24"/>
          <w:szCs w:val="24"/>
          <w:lang w:val="en-US"/>
        </w:rPr>
        <w:t xml:space="preserve">. </w:t>
      </w:r>
      <w:bookmarkEnd w:id="5"/>
      <w:r>
        <w:rPr>
          <w:rFonts w:ascii="Times New Roman" w:hAnsi="Times New Roman" w:cs="Times New Roman"/>
          <w:sz w:val="24"/>
          <w:szCs w:val="24"/>
          <w:lang w:val="en-US"/>
        </w:rPr>
        <w:t xml:space="preserve">Using both frequentist and Bayesian inference, we found the predicted </w:t>
      </w:r>
      <w:proofErr w:type="spellStart"/>
      <w:r>
        <w:rPr>
          <w:rFonts w:ascii="Times New Roman" w:hAnsi="Times New Roman" w:cs="Times New Roman"/>
          <w:sz w:val="24"/>
          <w:szCs w:val="24"/>
          <w:lang w:val="en-US"/>
        </w:rPr>
        <w:t>nulleffects</w:t>
      </w:r>
      <w:proofErr w:type="spellEnd"/>
      <w:r>
        <w:rPr>
          <w:rFonts w:ascii="Times New Roman" w:hAnsi="Times New Roman" w:cs="Times New Roman"/>
          <w:sz w:val="24"/>
          <w:szCs w:val="24"/>
          <w:lang w:val="en-US"/>
        </w:rPr>
        <w:t xml:space="preserve"> for singers vs. instrumentalists, and professionals vs. amateurs. </w:t>
      </w:r>
      <w:r w:rsidR="00FA6A46">
        <w:rPr>
          <w:rFonts w:ascii="Times New Roman" w:hAnsi="Times New Roman" w:cs="Times New Roman"/>
          <w:sz w:val="24"/>
          <w:szCs w:val="24"/>
          <w:lang w:val="en-US"/>
        </w:rPr>
        <w:t xml:space="preserve">Evidence for an advantage </w:t>
      </w:r>
      <w:r w:rsidR="004C6E77">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amateurs vs. non-musicians was inconclusive. Across groups, we replicated the consistent link between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and auditory sensitivity. </w:t>
      </w:r>
      <w:r w:rsidR="00DF2527">
        <w:rPr>
          <w:rFonts w:ascii="Times New Roman" w:hAnsi="Times New Roman" w:cs="Times New Roman"/>
          <w:sz w:val="24"/>
          <w:szCs w:val="24"/>
          <w:lang w:val="en-US"/>
        </w:rPr>
        <w:t>Overall, the current work aligns with the perspective that musicians’ advantage in recognizing vocal emotions is rooted in auditory sensitivity, rather than specific type</w:t>
      </w:r>
      <w:r w:rsidR="002C75A7">
        <w:rPr>
          <w:rFonts w:ascii="Times New Roman" w:hAnsi="Times New Roman" w:cs="Times New Roman"/>
          <w:sz w:val="24"/>
          <w:szCs w:val="24"/>
          <w:lang w:val="en-US"/>
        </w:rPr>
        <w:t>s</w:t>
      </w:r>
      <w:r w:rsidR="00DF2527">
        <w:rPr>
          <w:rFonts w:ascii="Times New Roman" w:hAnsi="Times New Roman" w:cs="Times New Roman"/>
          <w:sz w:val="24"/>
          <w:szCs w:val="24"/>
          <w:lang w:val="en-US"/>
        </w:rPr>
        <w:t xml:space="preserve"> of musical activities or formal training.</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6E9F1B3E"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w:t>
      </w:r>
      <w:r w:rsidR="001241B7" w:rsidRPr="001241B7">
        <w:rPr>
          <w:rFonts w:ascii="Times New Roman" w:hAnsi="Times New Roman" w:cs="Times New Roman"/>
          <w:color w:val="C00000"/>
          <w:sz w:val="24"/>
          <w:szCs w:val="24"/>
          <w:lang w:val="en-US"/>
        </w:rPr>
        <w:t>recognition</w:t>
      </w:r>
      <w:r w:rsidRPr="00D42394">
        <w:rPr>
          <w:rFonts w:ascii="Times New Roman" w:hAnsi="Times New Roman" w:cs="Times New Roman"/>
          <w:sz w:val="24"/>
          <w:szCs w:val="24"/>
          <w:lang w:val="en-US"/>
        </w:rPr>
        <w:t xml:space="preserve">,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6269687C" w:rsidR="00A41D8A" w:rsidRDefault="00770CF4"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lastRenderedPageBreak/>
        <w:t>Highlights</w:t>
      </w:r>
    </w:p>
    <w:p w14:paraId="4EAC67CE" w14:textId="38A87FDA"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Musicians outperform non-musicians in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but it is currently unclear whether this effect is modulated by the specific type of musical activity</w:t>
      </w:r>
    </w:p>
    <w:p w14:paraId="4717282C" w14:textId="5E3C2043"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To address this gap, we compared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xml:space="preserve"> in singers vs. instrumentalists and in amateurs vs. professional musicians</w:t>
      </w:r>
    </w:p>
    <w:p w14:paraId="5E6CEDC2" w14:textId="195F46E5"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In line with our predictions, we found no difference between either of these subgroups, suggesting that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xml:space="preserve"> is unaffected by the type and amount of musical activity</w:t>
      </w:r>
    </w:p>
    <w:p w14:paraId="1B31501F" w14:textId="38B3714B" w:rsidR="00484889" w:rsidRPr="001C77F8" w:rsidRDefault="00D94F96" w:rsidP="00FB69CC">
      <w:pPr>
        <w:pStyle w:val="Listenabsatz"/>
        <w:numPr>
          <w:ilvl w:val="0"/>
          <w:numId w:val="14"/>
        </w:numPr>
        <w:spacing w:line="480" w:lineRule="auto"/>
        <w:rPr>
          <w:lang w:val="en-US"/>
        </w:rPr>
      </w:pPr>
      <w:r>
        <w:rPr>
          <w:rFonts w:ascii="Times New Roman" w:hAnsi="Times New Roman" w:cs="Times New Roman"/>
          <w:iCs/>
          <w:sz w:val="24"/>
          <w:szCs w:val="24"/>
          <w:lang w:val="en-US"/>
        </w:rPr>
        <w:t>Across groups</w:t>
      </w:r>
      <w:r w:rsidR="00FB69CC">
        <w:rPr>
          <w:rFonts w:ascii="Times New Roman" w:hAnsi="Times New Roman" w:cs="Times New Roman"/>
          <w:iCs/>
          <w:sz w:val="24"/>
          <w:szCs w:val="24"/>
          <w:lang w:val="en-US"/>
        </w:rPr>
        <w:t xml:space="preserve">, we replicated the link between natural auditory sensitivity and vocal emotion </w:t>
      </w:r>
      <w:r w:rsidR="001241B7" w:rsidRPr="001241B7">
        <w:rPr>
          <w:rFonts w:ascii="Times New Roman" w:hAnsi="Times New Roman" w:cs="Times New Roman"/>
          <w:color w:val="C00000"/>
          <w:sz w:val="24"/>
          <w:szCs w:val="24"/>
          <w:lang w:val="en-US"/>
        </w:rPr>
        <w:t>recognition</w:t>
      </w:r>
      <w:r w:rsidR="001241B7" w:rsidRPr="001C77F8">
        <w:rPr>
          <w:lang w:val="en-US"/>
        </w:rPr>
        <w:t xml:space="preserve"> </w:t>
      </w:r>
      <w:r w:rsidR="001C77F8" w:rsidRPr="001C77F8">
        <w:rPr>
          <w:lang w:val="en-US"/>
        </w:rPr>
        <w:br w:type="page"/>
      </w:r>
    </w:p>
    <w:p w14:paraId="1FEBD762" w14:textId="5775881B" w:rsidR="00484889" w:rsidRPr="001241B7" w:rsidRDefault="00484889" w:rsidP="00484889">
      <w:pPr>
        <w:pStyle w:val="berschrift1"/>
        <w:numPr>
          <w:ilvl w:val="0"/>
          <w:numId w:val="7"/>
        </w:numPr>
        <w:spacing w:line="480" w:lineRule="auto"/>
        <w:rPr>
          <w:rFonts w:ascii="Times New Roman" w:hAnsi="Times New Roman" w:cs="Times New Roman"/>
          <w:color w:val="C00000"/>
          <w:sz w:val="24"/>
          <w:szCs w:val="24"/>
          <w:lang w:val="en-US"/>
        </w:rPr>
      </w:pPr>
      <w:bookmarkStart w:id="6" w:name="_Toc200448861"/>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xml:space="preserve">: associations between musicality and vocal emotion </w:t>
      </w:r>
      <w:bookmarkEnd w:id="6"/>
      <w:r w:rsidR="001241B7" w:rsidRPr="001241B7">
        <w:rPr>
          <w:rFonts w:ascii="Times New Roman" w:hAnsi="Times New Roman" w:cs="Times New Roman"/>
          <w:color w:val="C00000"/>
          <w:sz w:val="24"/>
          <w:szCs w:val="24"/>
          <w:lang w:val="en-US"/>
        </w:rPr>
        <w:t>recognition</w:t>
      </w:r>
      <w:r w:rsidRPr="001241B7">
        <w:rPr>
          <w:rFonts w:ascii="Times New Roman" w:hAnsi="Times New Roman" w:cs="Times New Roman"/>
          <w:color w:val="C00000"/>
          <w:sz w:val="24"/>
          <w:szCs w:val="24"/>
          <w:lang w:val="en-US"/>
        </w:rPr>
        <w:t xml:space="preserve"> </w:t>
      </w:r>
    </w:p>
    <w:p w14:paraId="63BF6F52" w14:textId="678F9D05" w:rsidR="00ED74E0" w:rsidRPr="005E7D4D" w:rsidRDefault="004E31A8" w:rsidP="005E7D4D">
      <w:pPr>
        <w:spacing w:line="480" w:lineRule="auto"/>
        <w:ind w:firstLine="360"/>
        <w:rPr>
          <w:rFonts w:ascii="Times New Roman" w:hAnsi="Times New Roman" w:cs="Times New Roman"/>
          <w:color w:val="C00000"/>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yNzUzNzI3NSIsIlVyaVN0cmluZyI6Imh0dHA6Ly93d3cubmNiaS5ubG0ubmloLmdvdi9wdWJtZWQvMjc1MzcyNz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jNUMTQ6MjE6MjciLCJNb2RpZmllZEJ5IjoiX0NocmlzdGluZSBOdXNzYmF1bSIsIklkIjoiY2E0MzkwMzMtYzU4YS00MzZjLTg1NGItYWRmMWMxMDZkN2VjIiwiTW9kaWZpZWRPbiI6IjIwMjEtMDMtMjNUMTQ6MjE6Mjc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M3L3BzcGkwMDAwMDY2IiwiVXJpU3RyaW5nIjoiaHR0cHM6Ly9kb2kub3JnLzEwLjEwMzcvcHNwaTAwMDAwNj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BhZ2VSYW5nZSI6eyIkaWQiOiIyMyIsIiR0eXBlIjoiU3dpc3NBY2FkZW1pYy5QYWdlUmFuZ2UsIFN3aXNzQWNhZGVtaWMiLCJFbmRQYWdlIjp7IiRpZCI6IjI0IiwiJHR5cGUiOiJTd2lzc0FjYWRlbWljLlBhZ2VOdW1iZXIsIFN3aXNzQWNhZGVtaWMiLCJJc0Z1bGx5TnVtZXJpYyI6ZmFsc2UsIk51bWJlcmluZ1R5cGUiOjAsIk51bWVyYWxTeXN0ZW0iOjB9LCJOdW1iZXJpbmdUeXBlIjowLCJOdW1lcmFsU3lzdGVtIjowLCJTdGFydFBhZ2UiOnsiJGlkIjoiMjUiLCIkdHlwZSI6IlN3aXNzQWNhZGVtaWMuUGFnZU51bWJlciwgU3dpc3NBY2FkZW1pYyIsIklzRnVsbHlOdW1lcmljIjpmYWxzZSwiTnVtYmVyaW5nVHlwZSI6MCwiTnVtZXJhbFN5c3RlbSI6MH19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4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NDA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g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E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}</w:instrText>
          </w:r>
          <w:r w:rsidR="00F632E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(Laukka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On average, humans can infer emotion</w:t>
      </w:r>
      <w:r w:rsidR="00DF2527">
        <w:rPr>
          <w:rFonts w:ascii="Times New Roman" w:hAnsi="Times New Roman" w:cs="Times New Roman"/>
          <w:sz w:val="24"/>
          <w:szCs w:val="24"/>
          <w:lang w:val="en-US"/>
        </w:rPr>
        <w:t>s</w:t>
      </w:r>
      <w:r w:rsidR="005E349A">
        <w:rPr>
          <w:rFonts w:ascii="Times New Roman" w:hAnsi="Times New Roman" w:cs="Times New Roman"/>
          <w:sz w:val="24"/>
          <w:szCs w:val="24"/>
          <w:lang w:val="en-US"/>
        </w:rPr>
        <w:t xml:space="preserve">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RyaWsiLCJMYXN0TmFtZSI6Ikp1c2xpbiIsIk1pZGRsZU5hbWUiOiJOLiIsIlByb3RlY3RlZCI6ZmFsc2UsIlNleCI6MiwiQ3JlYXRlZEJ5IjoiX0NocmlzdGluZSIsIkNyZWF0ZWRPbiI6IjIwMTktMDItMjFUMTI6NTA6NDYiLCJNb2RpZmllZEJ5IjoiX0NocmlzdGluZSIsIklkIjoiNzA3NmQ5YWUtNzNmOC00ZDNmLTg3ZGYtZjQ0NmVhMDNlZjU4IiwiTW9kaWZpZWRPbiI6IjIwMTktMDItMjFUMTI6NTA6NDgiLCJQcm9qZWN0Ijp7IiRpZCI6IjgiLCIkdHlwZSI6IlN3aXNzQWNhZGVtaWMuQ2l0YXZpLlByb2plY3QsIFN3aXNzQWNhZGVtaWMuQ2l0YXZpIn19LHsiJGlkIjoiOS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cmVmIjoiOCJ9fV0sIkNpdGF0aW9uS2V5VXBkYXRlVHlwZSI6MCwiQ29sbGFib3JhdG9ycyI6W10sIkRhdGUyIjoiMjAwMy8wOS8wNiIsIkRvaSI6IjEwLjEwMzcvMDAzMy0yOTA5LjEyOS41Ljc3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yOTU2NTQzIiwiVXJpU3RyaW5nIjoiaHR0cDovL3d3dy5uY2JpLm5sbS5uaWguZ292L3B1Ym1lZC8xMjk1NjU0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YzA1NjY0NS04ZmY2LTQxMmItODU3Mi00YmYzZjg3YjFlMGQiLCJNb2RpZmllZE9uIjoiMjAxOS0wMi0yMVQxMjo1MD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MDAzMy0yOTA5LjEyOS41Ljc3MCIsIlVyaVN0cmluZyI6Imh0dHBzOi8vZG9pLm9yZy8xMC4xMDM3LzAwMzMtMjkwOS4xMjkuNS43Nz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GFnZVJhbmdlIjp7IiRpZCI6IjE4IiwiJHR5cGUiOiJTd2lzc0FjYWRlbWljLlBhZ2VSYW5nZSwgU3dpc3NBY2FkZW1pYyIsIkVuZFBhZ2UiOnsiJGlkIjoiMTkiLCIkdHlwZSI6IlN3aXNzQWNhZGVtaWMuUGFnZU51bWJlciwgU3dpc3NBY2FkZW1pYyIsIklzRnVsbHlOdW1lcmljIjpmYWxzZSwiTnVtYmVyaW5nVHlwZSI6MCwiTnVtZXJhbFN5c3RlbSI6MH0sIk51bWJlcmluZ1R5cGUiOjAsIk51bWVyYWxTeXN0ZW0iOjAsIlN0YXJ0UGFnZSI6eyIkaWQiOiIyMCIsIiR0eXBlIjoiU3dpc3NBY2FkZW1pYy5QYWdlTnVtYmVyLCBTd2lzc0FjYWRlbWljIiwiSXNGdWxseU51bWVyaWMiOmZhbHNlLCJOdW1iZXJpbmdUeXBlIjowLCJOdW1lcmFsU3lzdGVtIjowfX0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gifX1dLCJDaXRhdGlvbktleVVwZGF0ZVR5cGUiOjAsIkNvbGxhYm9yYXRvcnMiOltdLCJEb2kiOiIxMC4xMDkzL294Zm9yZGhiLzk3ODAxOTg3NDMxODcuMDEzLjQiLCJFZGl0b3JzIjpbXSwiRXZhbHVhdGlvbkNvbXBsZXhpdHkiOjAsIkV2YWx1YXRpb25Tb3VyY2VUZXh0Rm9ybWF0IjowLCJHcm91cHMiOltdLCJIYXNMYWJlbDEiOmZhbHNlLCJIYXNMYWJlbDIiOmZhbHNlLCJLZXl3b3JkcyI6W10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DkzL294Zm9yZGhiLzk3ODAxOTg3NDMxODcuMDEzLjQiLCJVcmlTdHJpbmciOiJodHRwczovL2RvaS5vcmcvMTAuMTA5My9veGZvcmRoYi85NzgwMTk4NzQzMTg3LjAxMy40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I4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M3LzAwMjItMzUxNC43MC4zLjYxNCIsIlVyaVN0cmluZyI6Imh0dHBzOi8vZG9pLm9yZy8xMC4xMDM3LzAwMjItMzUxNC43MC4zLjYxN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}</w:instrText>
          </w:r>
          <w:r w:rsidR="00F632E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(Banse &amp; Scherer, 1996; Juslin &amp; Laukka,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4C6E77">
        <w:rPr>
          <w:rFonts w:ascii="Times New Roman" w:hAnsi="Times New Roman" w:cs="Times New Roman"/>
          <w:bCs/>
          <w:i/>
          <w:iCs/>
          <w:sz w:val="24"/>
          <w:szCs w:val="24"/>
          <w:lang w:val="en-US"/>
        </w:rPr>
        <w:t>musicality</w:t>
      </w:r>
      <w:r w:rsidR="000A08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df736f0-e34c-4de2-9430-98f149f7849c"/>
          <w:id w:val="-156458374"/>
          <w:placeholder>
            <w:docPart w:val="DefaultPlaceholder_-1854013440"/>
          </w:placeholder>
        </w:sdtPr>
        <w:sdtContent>
          <w:r w:rsidR="000A08E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Dc1NWI4LWQxZjAtNDU2Yi05NDZkLTBlNzg3ZjIyODIyZSIsIlJhbmdlTGVuZ3RoIjoyMSwiUmVmZXJlbmNlSWQiOiI2MmUzNjUyNS05NTQ1LTQ0OTAtYjRjZS1kYWFmNGJlZTdkN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pZCI6IjgiLCIkdHlwZSI6IlN3aXNzQWNhZGVtaWMuQ2l0YXZpLlByb2plY3QsIFN3aXNzQWNhZGVtaWMuQ2l0YXZpIn19LHsiJGlkIjoiO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XSwiQ2l0YXRpb25LZXlVcGRhdGVUeXBlIjowLCJDb2xsYWJvcmF0b3JzIjpbXSwiRGF0ZTIiOiIyMDExLzA5LzI5IiwiRG9pIjoiMTAuMTAzNy9hMDAyNDUy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xOTQyNjk2IiwiVXJpU3RyaW5nIjoiaHR0cDovL3d3dy5uY2JpLm5sbS5uaWguZ292L3B1Ym1lZC8yMTk0MjY5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iMWU1NjFmYy00YjEzLTQ3ZGEtYTFmZi0xMzE1ZGRjNDA3NGMiLCJNb2RpZmllZE9uIjoiMjAxOS0wMi0yMVQxMjo1MD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YTAwMjQ1MjEiLCJVcmlTdHJpbmciOiJodHRwczovL2RvaS5vcmcvMTAuMTAzNy9hMDAyNDUy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}</w:instrText>
          </w:r>
          <w:r w:rsidR="000A08E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(Lima &amp; Castro, 2011)</w:t>
          </w:r>
          <w:r w:rsidR="000A08E0">
            <w:rPr>
              <w:rFonts w:ascii="Times New Roman" w:hAnsi="Times New Roman" w:cs="Times New Roman"/>
              <w:sz w:val="24"/>
              <w:szCs w:val="24"/>
              <w:lang w:val="en-US"/>
            </w:rPr>
            <w:fldChar w:fldCharType="end"/>
          </w:r>
        </w:sdtContent>
      </w:sdt>
      <w:r w:rsidR="000A08E0">
        <w:rPr>
          <w:rFonts w:ascii="Times New Roman" w:hAnsi="Times New Roman" w:cs="Times New Roman"/>
          <w:sz w:val="24"/>
          <w:szCs w:val="24"/>
          <w:lang w:val="en-US"/>
        </w:rPr>
        <w:t>.</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3Ny8xNzU0MDczOTIxMTAyMjgwMyIsIlVyaVN0cmluZyI6Imh0dHBzOi8vZG9pLm9yZy8xMC4xMTc3LzE3NTQwNzM5MjExMDIyODA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OC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z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OC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N0aW5lIE51c3NiYXVtIiwiSWQiOiI3YmY4OTU4Zi1hZjcyLTQ1YzUtODFkZC1iM2U0MDhlZjg5NDUiLCJNb2RpZmllZE9uIjoiMjAyNS0wOS0xN1QxNDoyMzo1OSIsIlByb2plY3QiOnsiJHJlZiI6IjgifX0sIlVzZU51bWJlcmluZ1R5cGVPZlBhcmVudERvY3VtZW50IjpmYWxzZX0seyIkaWQiOiIxNCIsIiR0eXBlIjoiU3dpc3NBY2FkZW1pYy5DaXRhdmkuQ2l0YXRpb25zLldvcmRQbGFjZWhvbGRlckVudHJ5LCBTd2lzc0FjYWRlbWljLkNpdGF2aSIsIklkIjoiZTkyZDVkMTgtM2Q5Ni00M2RlLThjZTgtMTZkY2JlODZmYmY1IiwiUmFuZ2VMZW5ndGgiOjI0LCJSZWZlcmVuY2VJZCI6IjUwNGEzMjkzLWJkNGUtNDI3Ny1hODY3LTIxMzcwZDI2NWIwNi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j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0seyIkaWQiOiIy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9pIjoiMTAuMTE3Ny8xNzU0MDczOTIxMTAyMjAzNS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NzcvMTc1NDA3MzkyMTEwMjIwMzUiLCJVcmlTdHJpbmciOiJodHRwczovL2RvaS5vcmcvMTAuMTE3Ny8xNzU0MDczOTIxMTAyMjA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yZWYiOiIyMSJ9XS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4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M3IiwiJHR5cGUiOiJTd2lzc0FjYWRlbWljLkNpdGF2aS5QZXJpb2RpY2FsLCBTd2lzc0FjYWRlbWljLkNpdGF2aSIsIklzc24iOiIwMDY2LTQzMDggKFByaW50KSAwMDY2LTQzMDggKExpbmtpbmcpIiwiTmFtZSI6IkFubnVhbCBSZXZpZXcgb2YgUHN5Y2hvbG9neSIsIlBhZ2luYXRpb24iOjAsIlByb3RlY3RlZCI6dHJ1ZSwiQ3JlYXRlZEJ5IjoiX0NocmlzdGluZSIsIkNyZWF0ZWRPbiI6IjIwMTktMDItMjFUMTI6NTA6NDYiLCJNb2RpZmllZEJ5IjoiX0NocmlzdGluZSBOdXNzYmF1bSIsIklkIjoiNGY5YmJiMmEtYmUzZC00YTE4LWFjNmUtYWIyMDVjOTVhYjY4IiwiTW9kaWZpZWRPbiI6IjIwMjUtMDktMTRUMTk6MTc6MzE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}</w:instrText>
          </w:r>
          <w:r w:rsidR="00F632E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(M. Martins et al., 2021; Nussbaum &amp; Schweinberger, 2021; Schellenberg &amp; Lima, 2024)</w:t>
          </w:r>
          <w:r w:rsidR="00F632EA">
            <w:rPr>
              <w:rFonts w:ascii="Times New Roman" w:hAnsi="Times New Roman" w:cs="Times New Roman"/>
              <w:sz w:val="24"/>
              <w:szCs w:val="24"/>
              <w:lang w:val="en-US"/>
            </w:rPr>
            <w:fldChar w:fldCharType="end"/>
          </w:r>
        </w:sdtContent>
      </w:sdt>
      <w:r w:rsidR="005E349A" w:rsidRPr="001C1822">
        <w:rPr>
          <w:rFonts w:ascii="Times New Roman" w:hAnsi="Times New Roman" w:cs="Times New Roman"/>
          <w:sz w:val="24"/>
          <w:szCs w:val="24"/>
          <w:lang w:val="en-US"/>
        </w:rPr>
        <w:t>.</w:t>
      </w:r>
      <w:r w:rsidR="001208F3" w:rsidRPr="001C1822">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BF4D79">
        <w:rPr>
          <w:rFonts w:ascii="Times New Roman" w:hAnsi="Times New Roman" w:cs="Times New Roman"/>
          <w:sz w:val="24"/>
          <w:szCs w:val="24"/>
          <w:lang w:val="en-US"/>
        </w:rPr>
        <w:t>.</w:t>
      </w:r>
      <w:r w:rsidR="00711333">
        <w:rPr>
          <w:rFonts w:ascii="Times New Roman" w:hAnsi="Times New Roman" w:cs="Times New Roman"/>
          <w:sz w:val="24"/>
          <w:szCs w:val="24"/>
          <w:lang w:val="en-US"/>
        </w:rPr>
        <w:t xml:space="preserve"> </w:t>
      </w:r>
      <w:r w:rsidR="00183682" w:rsidRPr="00183682">
        <w:rPr>
          <w:rFonts w:ascii="Times New Roman" w:hAnsi="Times New Roman" w:cs="Times New Roman"/>
          <w:color w:val="C00000"/>
          <w:sz w:val="24"/>
          <w:szCs w:val="24"/>
          <w:lang w:val="en-US"/>
        </w:rPr>
        <w:t xml:space="preserve">Based on the observation that emotions expressed by voices and by music share a similar acoustic code </w:t>
      </w:r>
      <w:sdt>
        <w:sdtPr>
          <w:rPr>
            <w:rFonts w:ascii="Times New Roman" w:hAnsi="Times New Roman" w:cs="Times New Roman"/>
            <w:color w:val="C00000"/>
            <w:sz w:val="24"/>
            <w:szCs w:val="24"/>
            <w:lang w:val="en-US"/>
          </w:rPr>
          <w:alias w:val="To edit, see citavi.com/edit"/>
          <w:tag w:val="CitaviPlaceholder#f811e0e7-a258-461a-9403-a7f91f93c3ab"/>
          <w:id w:val="1723320715"/>
          <w:placeholder>
            <w:docPart w:val="DefaultPlaceholder_-1854013440"/>
          </w:placeholder>
        </w:sdtPr>
        <w:sdtContent>
          <w:r w:rsidR="00183682" w:rsidRPr="00183682">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YzAyNDE3LWQyNzUtNDk0NS1hZDgxLTMzY2IxZmEyZTgzYyIsIlJhbmdlTGVuZ3RoIjoyMywiUmVmZXJlbmNlSWQiOiJiMDQ3ZTFiOS02ZGU3LTQyNjYtYjQzYS1hZGI0YTNhZjI0O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OCIsIiR0eXBlIjoiU3dpc3NBY2FkZW1pYy5DaXRhdmkuUHJvamVjdCwgU3dpc3NBY2FkZW1pYy5DaXRhdmkifX0seyIkaWQiOiI5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4In19XSwiQ2l0YXRpb25LZXlVcGRhdGVUeXBlIjowLCJDb2xsYWJvcmF0b3JzIjpbXSwiRGF0ZTIiOiIyMDAzLzA5LzA2IiwiRG9pIjoiMTAuMTAzNy8wMDMzLTI5MDkuMTI5LjUuNzc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VjMDU2NjQ1LThmZjYtNDEyYi04NTcyLTRiZjNmODdiMWUwZCIsIk1vZGlmaWVkT24iOiIyMDE5LTAyLTIxVDEyOjUwOjU0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zNy8wMDMzLTI5MDkuMTI5LjUuNzcwIiwiVXJpU3RyaW5nIjoiaHR0cHM6Ly9kb2kub3JnLzEwLjEwMzcvMDAzMy0yOTA5LjEyOS41Ljc3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Ep1c2xpbiAmIExhdWtrYSwgMjAwMykifV19LCJUYWciOiJDaXRhdmlQbGFjZWhvbGRlciNmODExZTBlNy1hMjU4LTQ2MWEtOTQwMy1hN2Y5MWY5M2MzYWIiLCJUZXh0IjoiKEp1c2xpbiAmIExhdWtrYSwgMjAwMykiLCJXQUlWZXJzaW9uIjoiNi4xNy4wLjAifQ==}</w:instrText>
          </w:r>
          <w:r w:rsidR="00183682" w:rsidRPr="00183682">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(Juslin &amp; Laukka, 2003)</w:t>
          </w:r>
          <w:r w:rsidR="00183682" w:rsidRPr="00183682">
            <w:rPr>
              <w:rFonts w:ascii="Times New Roman" w:hAnsi="Times New Roman" w:cs="Times New Roman"/>
              <w:color w:val="C00000"/>
              <w:sz w:val="24"/>
              <w:szCs w:val="24"/>
              <w:lang w:val="en-US"/>
            </w:rPr>
            <w:fldChar w:fldCharType="end"/>
          </w:r>
        </w:sdtContent>
      </w:sdt>
      <w:r w:rsidR="00183682" w:rsidRPr="00183682">
        <w:rPr>
          <w:rFonts w:ascii="Times New Roman" w:hAnsi="Times New Roman" w:cs="Times New Roman"/>
          <w:color w:val="C00000"/>
          <w:sz w:val="24"/>
          <w:szCs w:val="24"/>
          <w:lang w:val="en-US"/>
        </w:rPr>
        <w:t>, early theoretical frameworks</w:t>
      </w:r>
      <w:r w:rsidR="00F34BD8">
        <w:rPr>
          <w:rFonts w:ascii="Times New Roman" w:hAnsi="Times New Roman" w:cs="Times New Roman"/>
          <w:color w:val="C00000"/>
          <w:sz w:val="24"/>
          <w:szCs w:val="24"/>
          <w:lang w:val="en-US"/>
        </w:rPr>
        <w:t xml:space="preserve"> like the OPERA hypothesis</w:t>
      </w:r>
      <w:r w:rsidR="00183682" w:rsidRPr="00183682">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f77c251a-64f5-479e-bac7-c782fe699164"/>
          <w:id w:val="-406851791"/>
          <w:placeholder>
            <w:docPart w:val="DefaultPlaceholder_-1854013440"/>
          </w:placeholder>
        </w:sdtPr>
        <w:sdtContent>
          <w:r w:rsidR="00183682" w:rsidRPr="00183682">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AzY2UyLWE0MDItNGI3NC05MmNmLTczM2ZkM2JiMTA0OSIsIlJhbmdlTGVuZ3RoIjoxMywiUmVmZXJlbmNlSWQiOiI5MWYzZGMxNC0wMzg0LTQ0NjYtYWJmMy0wNzI0NjE5MWIw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0Nzc3MyIsIlVyaVN0cmluZyI6Imh0dHA6Ly93d3cubmNiaS5ubG0ubmloLmdvdi9wdWJtZWQvMjE3NDc3Nz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OGQ5MmYxMDItN2Q2OS00YTM0LWJhM2EtMDgxZTc3MDkxNjg4IiwiTW9kaWZpZWRPbiI6IjIwMTktMDItMjFUMTI6NTA6NTQ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zMzg5L2Zwc3lnLjIwMTEuMDAxNDIiLCJVcmlTdHJpbmciOiJodHRwczovL2RvaS5vcmcvMTAuMzM4OS9mcHN5Zy4yMDExLjAwMTQ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U4MDlmNzA1LTA2ZDQtNDg4Yi1hMWE4LTMyYTA4MzFkYzQ2MSIsIk1vZGlmaWVkT24iOiIyMDE5LTAyLTIxVDEyOjUwOjU0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zEyODI0NCIsIlVyaVN0cmluZyI6Imh0dHBzOi8vd3d3Lm5jYmkubmxtLm5paC5nb3YvcG1jL2FydGljbGVzL1BNQzMxMjgyND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}</w:instrText>
          </w:r>
          <w:r w:rsidR="00183682" w:rsidRPr="00183682">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(Patel, 2011)</w:t>
          </w:r>
          <w:r w:rsidR="00183682" w:rsidRPr="00183682">
            <w:rPr>
              <w:rFonts w:ascii="Times New Roman" w:hAnsi="Times New Roman" w:cs="Times New Roman"/>
              <w:color w:val="C00000"/>
              <w:sz w:val="24"/>
              <w:szCs w:val="24"/>
              <w:lang w:val="en-US"/>
            </w:rPr>
            <w:fldChar w:fldCharType="end"/>
          </w:r>
        </w:sdtContent>
      </w:sdt>
      <w:r w:rsidR="00183682" w:rsidRPr="00183682">
        <w:rPr>
          <w:rFonts w:ascii="Times New Roman" w:hAnsi="Times New Roman" w:cs="Times New Roman"/>
          <w:color w:val="C00000"/>
          <w:sz w:val="24"/>
          <w:szCs w:val="24"/>
          <w:lang w:val="en-US"/>
        </w:rPr>
        <w:t xml:space="preserve"> proposed a causal effect of musical training on voice perception skills</w:t>
      </w:r>
      <w:r w:rsidR="00780793">
        <w:rPr>
          <w:rFonts w:ascii="Times New Roman" w:hAnsi="Times New Roman" w:cs="Times New Roman"/>
          <w:color w:val="C00000"/>
          <w:sz w:val="24"/>
          <w:szCs w:val="24"/>
          <w:lang w:val="en-US"/>
        </w:rPr>
        <w:t xml:space="preserve">, </w:t>
      </w:r>
      <w:r w:rsidR="00F34BD8">
        <w:rPr>
          <w:rFonts w:ascii="Times New Roman" w:hAnsi="Times New Roman" w:cs="Times New Roman"/>
          <w:color w:val="C00000"/>
          <w:sz w:val="24"/>
          <w:szCs w:val="24"/>
          <w:lang w:val="en-US"/>
        </w:rPr>
        <w:t>if specific conditions are met</w:t>
      </w:r>
      <w:r w:rsidR="003346A7">
        <w:rPr>
          <w:rFonts w:ascii="Times New Roman" w:hAnsi="Times New Roman" w:cs="Times New Roman"/>
          <w:color w:val="C00000"/>
          <w:sz w:val="24"/>
          <w:szCs w:val="24"/>
          <w:lang w:val="en-US"/>
        </w:rPr>
        <w:t>:</w:t>
      </w:r>
      <w:r w:rsidR="00F34BD8">
        <w:rPr>
          <w:rFonts w:ascii="Times New Roman" w:hAnsi="Times New Roman" w:cs="Times New Roman"/>
          <w:color w:val="C00000"/>
          <w:sz w:val="24"/>
          <w:szCs w:val="24"/>
          <w:lang w:val="en-US"/>
        </w:rPr>
        <w:t xml:space="preserve"> an </w:t>
      </w:r>
      <w:r w:rsidR="00F34BD8" w:rsidRPr="00F34BD8">
        <w:rPr>
          <w:rFonts w:ascii="Times New Roman" w:hAnsi="Times New Roman" w:cs="Times New Roman"/>
          <w:b/>
          <w:color w:val="C00000"/>
          <w:sz w:val="24"/>
          <w:szCs w:val="24"/>
          <w:lang w:val="en-US"/>
        </w:rPr>
        <w:t>o</w:t>
      </w:r>
      <w:r w:rsidR="00F34BD8">
        <w:rPr>
          <w:rFonts w:ascii="Times New Roman" w:hAnsi="Times New Roman" w:cs="Times New Roman"/>
          <w:color w:val="C00000"/>
          <w:sz w:val="24"/>
          <w:szCs w:val="24"/>
          <w:lang w:val="en-US"/>
        </w:rPr>
        <w:t xml:space="preserve">verlap in the neural circuits, </w:t>
      </w:r>
      <w:r w:rsidR="00F34BD8" w:rsidRPr="00F34BD8">
        <w:rPr>
          <w:rFonts w:ascii="Times New Roman" w:hAnsi="Times New Roman" w:cs="Times New Roman"/>
          <w:b/>
          <w:color w:val="C00000"/>
          <w:sz w:val="24"/>
          <w:szCs w:val="24"/>
          <w:lang w:val="en-US"/>
        </w:rPr>
        <w:t>p</w:t>
      </w:r>
      <w:r w:rsidR="00F34BD8">
        <w:rPr>
          <w:rFonts w:ascii="Times New Roman" w:hAnsi="Times New Roman" w:cs="Times New Roman"/>
          <w:color w:val="C00000"/>
          <w:sz w:val="24"/>
          <w:szCs w:val="24"/>
          <w:lang w:val="en-US"/>
        </w:rPr>
        <w:t xml:space="preserve">recision in auditory-motor demands, as well as involvement of </w:t>
      </w:r>
      <w:r w:rsidR="00F34BD8" w:rsidRPr="00F34BD8">
        <w:rPr>
          <w:rFonts w:ascii="Times New Roman" w:hAnsi="Times New Roman" w:cs="Times New Roman"/>
          <w:b/>
          <w:color w:val="C00000"/>
          <w:sz w:val="24"/>
          <w:szCs w:val="24"/>
          <w:lang w:val="en-US"/>
        </w:rPr>
        <w:t>e</w:t>
      </w:r>
      <w:r w:rsidR="00F34BD8">
        <w:rPr>
          <w:rFonts w:ascii="Times New Roman" w:hAnsi="Times New Roman" w:cs="Times New Roman"/>
          <w:color w:val="C00000"/>
          <w:sz w:val="24"/>
          <w:szCs w:val="24"/>
          <w:lang w:val="en-US"/>
        </w:rPr>
        <w:t xml:space="preserve">motion, </w:t>
      </w:r>
      <w:r w:rsidR="00F34BD8" w:rsidRPr="00F34BD8">
        <w:rPr>
          <w:rFonts w:ascii="Times New Roman" w:hAnsi="Times New Roman" w:cs="Times New Roman"/>
          <w:b/>
          <w:color w:val="C00000"/>
          <w:sz w:val="24"/>
          <w:szCs w:val="24"/>
          <w:lang w:val="en-US"/>
        </w:rPr>
        <w:t>r</w:t>
      </w:r>
      <w:r w:rsidR="00F34BD8">
        <w:rPr>
          <w:rFonts w:ascii="Times New Roman" w:hAnsi="Times New Roman" w:cs="Times New Roman"/>
          <w:color w:val="C00000"/>
          <w:sz w:val="24"/>
          <w:szCs w:val="24"/>
          <w:lang w:val="en-US"/>
        </w:rPr>
        <w:t xml:space="preserve">epetition and </w:t>
      </w:r>
      <w:r w:rsidR="00F34BD8" w:rsidRPr="00F34BD8">
        <w:rPr>
          <w:rFonts w:ascii="Times New Roman" w:hAnsi="Times New Roman" w:cs="Times New Roman"/>
          <w:b/>
          <w:color w:val="C00000"/>
          <w:sz w:val="24"/>
          <w:szCs w:val="24"/>
          <w:lang w:val="en-US"/>
        </w:rPr>
        <w:t>a</w:t>
      </w:r>
      <w:r w:rsidR="00F34BD8">
        <w:rPr>
          <w:rFonts w:ascii="Times New Roman" w:hAnsi="Times New Roman" w:cs="Times New Roman"/>
          <w:color w:val="C00000"/>
          <w:sz w:val="24"/>
          <w:szCs w:val="24"/>
          <w:lang w:val="en-US"/>
        </w:rPr>
        <w:t>ttention in the musical activity. However,</w:t>
      </w:r>
      <w:r w:rsidR="005E7D4D">
        <w:rPr>
          <w:rFonts w:ascii="Times New Roman" w:hAnsi="Times New Roman" w:cs="Times New Roman"/>
          <w:color w:val="C00000"/>
          <w:sz w:val="24"/>
          <w:szCs w:val="24"/>
          <w:lang w:val="en-US"/>
        </w:rPr>
        <w:t xml:space="preserve"> for vocal emotion recognition,</w:t>
      </w:r>
      <w:r w:rsidR="00F34BD8">
        <w:rPr>
          <w:rFonts w:ascii="Times New Roman" w:hAnsi="Times New Roman" w:cs="Times New Roman"/>
          <w:color w:val="C00000"/>
          <w:sz w:val="24"/>
          <w:szCs w:val="24"/>
          <w:lang w:val="en-US"/>
        </w:rPr>
        <w:t xml:space="preserve"> the OPERA hypothesis has not stood up to </w:t>
      </w:r>
      <w:r w:rsidR="005E7D4D">
        <w:rPr>
          <w:rFonts w:ascii="Times New Roman" w:hAnsi="Times New Roman" w:cs="Times New Roman"/>
          <w:color w:val="C00000"/>
          <w:sz w:val="24"/>
          <w:szCs w:val="24"/>
          <w:lang w:val="en-US"/>
        </w:rPr>
        <w:t>rigorous</w:t>
      </w:r>
      <w:r w:rsidR="00F34BD8">
        <w:rPr>
          <w:rFonts w:ascii="Times New Roman" w:hAnsi="Times New Roman" w:cs="Times New Roman"/>
          <w:color w:val="C00000"/>
          <w:sz w:val="24"/>
          <w:szCs w:val="24"/>
          <w:lang w:val="en-US"/>
        </w:rPr>
        <w:t xml:space="preserve"> empirical examination </w:t>
      </w:r>
      <w:sdt>
        <w:sdtPr>
          <w:rPr>
            <w:rFonts w:ascii="Times New Roman" w:hAnsi="Times New Roman" w:cs="Times New Roman"/>
            <w:color w:val="C00000"/>
            <w:sz w:val="24"/>
            <w:szCs w:val="24"/>
            <w:lang w:val="en-US"/>
          </w:rPr>
          <w:alias w:val="To edit, see citavi.com/edit"/>
          <w:tag w:val="CitaviPlaceholder#5b3dfbb1-355c-4bb5-a594-8a701357256b"/>
          <w:id w:val="-1084138684"/>
          <w:placeholder>
            <w:docPart w:val="DefaultPlaceholder_-1854013440"/>
          </w:placeholder>
        </w:sdtPr>
        <w:sdtContent>
          <w:r w:rsidR="005E7D4D">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Njk4YTlkLTBhYWItNDI0NC04NmVjLWJlYTdkODU5MTk2NCIsIlJhbmdlTGVuZ3RoIjoyNi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}</w:instrText>
          </w:r>
          <w:r w:rsidR="005E7D4D">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(Schellenberg &amp; Lima, 2024; Swaminathan &amp; Schellenberg, 2020)</w:t>
          </w:r>
          <w:r w:rsidR="005E7D4D">
            <w:rPr>
              <w:rFonts w:ascii="Times New Roman" w:hAnsi="Times New Roman" w:cs="Times New Roman"/>
              <w:color w:val="C00000"/>
              <w:sz w:val="24"/>
              <w:szCs w:val="24"/>
              <w:lang w:val="en-US"/>
            </w:rPr>
            <w:fldChar w:fldCharType="end"/>
          </w:r>
        </w:sdtContent>
      </w:sdt>
      <w:r w:rsidR="005E7D4D">
        <w:rPr>
          <w:rFonts w:ascii="Times New Roman" w:hAnsi="Times New Roman" w:cs="Times New Roman"/>
          <w:color w:val="C00000"/>
          <w:sz w:val="24"/>
          <w:szCs w:val="24"/>
          <w:lang w:val="en-US"/>
        </w:rPr>
        <w:t xml:space="preserve">. Instead, evidence </w:t>
      </w:r>
      <w:r w:rsidR="005E7D4D" w:rsidRPr="005E7D4D">
        <w:rPr>
          <w:rFonts w:ascii="Times New Roman" w:hAnsi="Times New Roman" w:cs="Times New Roman"/>
          <w:color w:val="C00000"/>
          <w:sz w:val="24"/>
          <w:szCs w:val="24"/>
          <w:lang w:val="en-US"/>
        </w:rPr>
        <w:t xml:space="preserve">collectively points to the role of </w:t>
      </w:r>
      <w:r w:rsidR="005E7D4D" w:rsidRPr="005E7D4D">
        <w:rPr>
          <w:rFonts w:ascii="Times New Roman" w:hAnsi="Times New Roman" w:cs="Times New Roman"/>
          <w:bCs/>
          <w:i/>
          <w:iCs/>
          <w:color w:val="C00000"/>
          <w:sz w:val="24"/>
          <w:szCs w:val="24"/>
          <w:lang w:val="en-US"/>
        </w:rPr>
        <w:t xml:space="preserve">auditory sensitivity, </w:t>
      </w:r>
      <w:r w:rsidR="005E7D4D" w:rsidRPr="005E7D4D">
        <w:rPr>
          <w:rFonts w:ascii="Times New Roman" w:hAnsi="Times New Roman" w:cs="Times New Roman"/>
          <w:bCs/>
          <w:iCs/>
          <w:color w:val="C00000"/>
          <w:sz w:val="24"/>
          <w:szCs w:val="24"/>
          <w:lang w:val="en-US"/>
        </w:rPr>
        <w:t>which</w:t>
      </w:r>
      <w:r w:rsidR="005E7D4D" w:rsidRPr="005E7D4D">
        <w:rPr>
          <w:rFonts w:ascii="Times New Roman" w:hAnsi="Times New Roman" w:cs="Times New Roman"/>
          <w:color w:val="C00000"/>
          <w:sz w:val="24"/>
          <w:szCs w:val="24"/>
          <w:lang w:val="en-US"/>
        </w:rPr>
        <w:t xml:space="preserve"> does not seem to be causally linked to formal musical training. </w:t>
      </w:r>
      <w:r w:rsidR="00BF4D79" w:rsidRPr="00BF4D79">
        <w:rPr>
          <w:rFonts w:ascii="Times New Roman" w:hAnsi="Times New Roman" w:cs="Times New Roman"/>
          <w:sz w:val="24"/>
          <w:szCs w:val="24"/>
          <w:lang w:val="en-US"/>
        </w:rPr>
        <w:t>Compared to non-musicians, m</w:t>
      </w:r>
      <w:r w:rsidR="00A50C7F" w:rsidRPr="00BF4D79">
        <w:rPr>
          <w:rFonts w:ascii="Times New Roman" w:hAnsi="Times New Roman" w:cs="Times New Roman"/>
          <w:sz w:val="24"/>
          <w:szCs w:val="24"/>
          <w:lang w:val="en-US"/>
        </w:rPr>
        <w:t>usicians have</w:t>
      </w:r>
      <w:r w:rsidR="002224D9">
        <w:rPr>
          <w:rFonts w:ascii="Times New Roman" w:hAnsi="Times New Roman" w:cs="Times New Roman"/>
          <w:sz w:val="24"/>
          <w:szCs w:val="24"/>
          <w:lang w:val="en-US"/>
        </w:rPr>
        <w:t xml:space="preserve"> on average</w:t>
      </w:r>
      <w:r w:rsidR="00A50C7F" w:rsidRPr="00BF4D79">
        <w:rPr>
          <w:rFonts w:ascii="Times New Roman" w:hAnsi="Times New Roman" w:cs="Times New Roman"/>
          <w:sz w:val="24"/>
          <w:szCs w:val="24"/>
          <w:lang w:val="en-US"/>
        </w:rPr>
        <w:t xml:space="preserve"> more fine-grained basic auditory </w:t>
      </w:r>
      <w:r w:rsidR="003C0E94" w:rsidRPr="00BF4D79">
        <w:rPr>
          <w:rFonts w:ascii="Times New Roman" w:hAnsi="Times New Roman" w:cs="Times New Roman"/>
          <w:sz w:val="24"/>
          <w:szCs w:val="24"/>
          <w:lang w:val="en-US"/>
        </w:rPr>
        <w:t>skills</w:t>
      </w:r>
      <w:r w:rsidR="00A50C7F">
        <w:rPr>
          <w:rFonts w:ascii="Times New Roman" w:hAnsi="Times New Roman" w:cs="Times New Roman"/>
          <w:sz w:val="24"/>
          <w:szCs w:val="24"/>
          <w:lang w:val="en-US"/>
        </w:rPr>
        <w:t>,</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DrXNzYSIsIkxhc3ROYW1lIjoiQmFsZMOpIiwiTWlkZGxlTmFtZSI6Ik0uIiwiUHJvdGVjdGVkIjpmYWxzZSwiU2V4IjowLCJDcmVhdGVkQnkiOiJfQ2hyaXN0aW5lIE51c3NiYXVtIiwiQ3JlYXRlZE9uIjoiMjAyNS0wMy0xOFQxMzozNTozMCIsIk1vZGlmaWVkQnkiOiJfQ2hyaXN0aW5lIE51c3NiYXVtIiwiSWQiOiJlNTc2OWIyNi0wYzA3LTRjM2ItOTJkMi05NDhiZWI1NGI1NTgiLCJNb2RpZmllZE9uIjoiMjAyNS0wMy0xOFQxMzozNTozM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hdGUyIjoiMDMuMDMuMjAyNSIsIkRvaSI6IjEwLjEwMzcveGhwMDAwMTMx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zgvbnJuMjg4MiIsIlVyaVN0cmluZyI6Imh0dHBzOi8vZG9pLm9yZy8xMC4xMDM4L25ybjI4OD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}</w:instrText>
          </w:r>
          <w:r w:rsidR="003C0E9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(Baldé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w:t>
      </w:r>
      <w:r w:rsidR="005E7D4D">
        <w:rPr>
          <w:rFonts w:ascii="Times New Roman" w:hAnsi="Times New Roman" w:cs="Times New Roman"/>
          <w:sz w:val="24"/>
          <w:szCs w:val="24"/>
          <w:lang w:val="en-US"/>
        </w:rPr>
        <w:t xml:space="preserve"> this</w:t>
      </w:r>
      <w:r w:rsidR="00B67784">
        <w:rPr>
          <w:rFonts w:ascii="Times New Roman" w:hAnsi="Times New Roman" w:cs="Times New Roman"/>
          <w:sz w:val="24"/>
          <w:szCs w:val="24"/>
          <w:lang w:val="en-US"/>
        </w:rPr>
        <w:t xml:space="preserv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QwLCJSYW5nZUxlbmd0aCI6MjMsIlJlZmVyZW5jZUlkIjoiM2M1ODIwZTItMjdlOS00NTU3LTk4ZGItYjk1NWEyZjZlNW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yN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jU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gifX0seyIkaWQiOiIyNi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yO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Q292ZXJQYXRoIjp7IiRpZCI6IjI5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OC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3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EwLjEwMzgvczQxNTk4LTAyNC02Njg4OS15IiwiVXJpU3RyaW5nIjoiaHR0cHM6Ly9kb2kub3JnLzEwLjEwMzgvczQxNTk4LTAyNC02Njg4OS15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DoxMSIsIk1vZGlmaWVkQnkiOiJfQ2hyaXN0aW5lIE51c3NiYXVtIiwiSWQiOiI0YTY0YWUyMy1iMGE0LTRkM2MtYTExNC1mNWM4ZDVjODllZTAiLCJNb2RpZmllZE9uIjoiMjAyNS0wMy0xOFQxMzozNDoxMSIsIlByb2plY3QiOnsiJHJlZiI6IjgifX1dLCJOdW1iZXIiOiIxIiwiT3JnYW5pemF0aW9ucyI6W10sIk90aGVyc0ludm9sdmVkIjpbXSwiUGFnZVJhbmdlIjoiPHNwPlxyXG4gIDxuPjE2NDYyPC9uPlxyXG4gIDxpbj50cnVlPC9pbj5cclxuICA8b3M+MTY0NjI8L29zPlxyXG4gIDxwcz4xNjQ2MjwvcHM+XHJcbjwvc3A+XHJcbjxvcz4xNjQ2Mjwvb3M+IiwiUGVyaW9kaWNhbCI6eyIkaWQiOiI1Ni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Sx7IiRpZCI6IjY1IiwiJHR5cGUiOiJTd2lzc0FjYWRlbWljLkNpdGF2aS5QZXJzb24sIFN3aXNzQWNhZGVtaWMuQ2l0YXZpIiwiRmlyc3ROYW1lIjoiSmFzb24iLCJMYXN0TmFtZSI6IldhcnJlbiIsIk1pZGRsZU5hbWUiOiJELiIsIlByb3RlY3RlZCI6ZmFsc2UsIlNleCI6MiwiQ3JlYXRlZEJ5IjoiX0NocmlzdGluZSIsIkNyZWF0ZWRPbiI6IjIwMjAtMDMtMTlUMTM6NDk6MTYiLCJNb2RpZmllZEJ5IjoiX0NocmlzdGluZSIsIklkIjoiZWI3NWU1ZTItMmE0Ny00MGU1LThhNGEtOTFmY2Q5ZmE2ZDljIiwiTW9kaWZpZWRPbiI6IjIwMjAtMDMtMTlUMTM6NDk6MTkiLCJQcm9qZWN0Ijp7IiRyZWYiOiI4In19LHsiJGlkIjoiNjY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}</w:instrText>
          </w:r>
          <w:r w:rsidR="00B6778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 2022; Lima et al., 2016; Nussbaum et al., 2024; Thompson et al., 2012; Vigl et al., 2024)</w:t>
          </w:r>
          <w:r w:rsidR="00B67784">
            <w:rPr>
              <w:rFonts w:ascii="Times New Roman" w:hAnsi="Times New Roman" w:cs="Times New Roman"/>
              <w:sz w:val="24"/>
              <w:szCs w:val="24"/>
              <w:lang w:val="en-US"/>
            </w:rPr>
            <w:fldChar w:fldCharType="end"/>
          </w:r>
        </w:sdtContent>
      </w:sdt>
      <w:r w:rsidR="00B67784" w:rsidRPr="00550A5F">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OCIsIiR0eXBlIjoiU3dpc3NBY2FkZW1pYy5DaXRhdmkuUHJvamVjdCwgU3dpc3NBY2FkZW1pYy5DaXRhdmkifX0seyIkaWQiOiI5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ktMTdUMTQ6MjM6NTkiLCJQcm9qZWN0Ijp7IiRyZWYiOiI4In19LCJVc2VOdW1iZXJpbmdUeXBlT2ZQYXJlbnREb2N1bWVudCI6ZmFsc2V9XSwiRm9ybWF0dGVkVGV4dCI6eyIkaWQiOiIyMyIsIkNvdW50IjoxLCJUZXh0VW5pdHMiOlt7IiRpZCI6IjI0IiwiRm9udFN0eWxlIjp7IiRpZCI6IjI1IiwiTmV1dHJhbCI6dHJ1ZX0sIlJlYWRpbmdPcmRlciI6MSwiVGV4dCI6IkNvcnJlaWEgZXQgYWwuIn1dfSwiVGFnIjoiQ2l0YXZpUGxhY2Vob2xkZXIjYWU5NjhhMjAtNGFmOS00NDZhLThkZTEtMTY0NDAzYjQ2MzBjIiwiVGV4dCI6IkNvcnJlaWEgZXQgYWwuIiwiV0FJVmVyc2lvbiI6IjYuMTcuMC4wIn0=}</w:instrText>
          </w:r>
          <w:r w:rsidR="00A50C7F">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giLCIkdHlwZSI6IlN3aXNzQWNhZGVtaWMuQ2l0YXZpLlByb2plY3QsIFN3aXNzQWNhZGVtaWMuQ2l0YXZpIn19LHsiJGlkIjoiO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A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gifX0seyIkaWQiOiIxMS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OC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Iy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}</w:instrText>
          </w:r>
          <w:r w:rsidR="00A50C7F">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w:t>
      </w:r>
      <w:r w:rsidR="00DF2527">
        <w:rPr>
          <w:rFonts w:ascii="Times New Roman" w:hAnsi="Times New Roman" w:cs="Times New Roman"/>
          <w:sz w:val="24"/>
          <w:szCs w:val="24"/>
          <w:lang w:val="en-US"/>
        </w:rPr>
        <w:t>al</w:t>
      </w:r>
      <w:r w:rsidR="00A50C7F">
        <w:rPr>
          <w:rFonts w:ascii="Times New Roman" w:hAnsi="Times New Roman" w:cs="Times New Roman"/>
          <w:sz w:val="24"/>
          <w:szCs w:val="24"/>
          <w:lang w:val="en-US"/>
        </w:rPr>
        <w:t xml:space="preserve"> training and vocal emotion </w:t>
      </w:r>
      <w:r w:rsidR="001241B7" w:rsidRPr="001241B7">
        <w:rPr>
          <w:rFonts w:ascii="Times New Roman" w:hAnsi="Times New Roman" w:cs="Times New Roman"/>
          <w:color w:val="C00000"/>
          <w:sz w:val="24"/>
          <w:szCs w:val="24"/>
          <w:lang w:val="en-US"/>
        </w:rPr>
        <w:t>recognition</w:t>
      </w:r>
      <w:r w:rsidR="00A50C7F">
        <w:rPr>
          <w:rFonts w:ascii="Times New Roman" w:hAnsi="Times New Roman" w:cs="Times New Roman"/>
          <w:sz w:val="24"/>
          <w:szCs w:val="24"/>
          <w:lang w:val="en-US"/>
        </w:rPr>
        <w:t xml:space="preserve"> was fully mediated </w:t>
      </w:r>
      <w:r w:rsidR="00DF2527">
        <w:rPr>
          <w:rFonts w:ascii="Times New Roman" w:hAnsi="Times New Roman" w:cs="Times New Roman"/>
          <w:sz w:val="24"/>
          <w:szCs w:val="24"/>
          <w:lang w:val="en-US"/>
        </w:rPr>
        <w:t>by</w:t>
      </w:r>
      <w:r w:rsidR="00A50C7F">
        <w:rPr>
          <w:rFonts w:ascii="Times New Roman" w:hAnsi="Times New Roman" w:cs="Times New Roman"/>
          <w:sz w:val="24"/>
          <w:szCs w:val="24"/>
          <w:lang w:val="en-US"/>
        </w:rPr>
        <w:t xml:space="preserve">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w:t>
      </w:r>
      <w:r w:rsidR="00ED74E0">
        <w:rPr>
          <w:rFonts w:ascii="Times New Roman" w:hAnsi="Times New Roman" w:cs="Times New Roman"/>
          <w:sz w:val="24"/>
          <w:szCs w:val="24"/>
          <w:lang w:val="en-US"/>
        </w:rPr>
        <w:lastRenderedPageBreak/>
        <w:t xml:space="preserve">presumably strongest evidence is provided by a recent randomized-controlled study in school children, which found no causal effects of musical training on vocal emotion </w:t>
      </w:r>
      <w:r w:rsidR="001241B7" w:rsidRPr="001241B7">
        <w:rPr>
          <w:rFonts w:ascii="Times New Roman" w:hAnsi="Times New Roman" w:cs="Times New Roman"/>
          <w:color w:val="C00000"/>
          <w:sz w:val="24"/>
          <w:szCs w:val="24"/>
          <w:lang w:val="en-US"/>
        </w:rPr>
        <w:t>recognition</w:t>
      </w:r>
      <w:r w:rsidR="00ED74E0">
        <w:rPr>
          <w:rFonts w:ascii="Times New Roman" w:hAnsi="Times New Roman" w:cs="Times New Roman"/>
          <w:sz w:val="24"/>
          <w:szCs w:val="24"/>
          <w:lang w:val="en-US"/>
        </w:rPr>
        <w:t xml:space="preserve">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5LTE3VDE0OjIzOjU5IiwiUHJvamVjdCI6eyIkcmVmIjoiOCJ9fSwiVXNlTnVtYmVyaW5nVHlwZU9mUGFyZW50RG9jdW1lbnQiOmZhbHNlfV0sIkZvcm1hdHRlZFRleHQiOnsiJGlkIjoiMjEiLCJDb3VudCI6MSwiVGV4dFVuaXRzIjpbeyIkaWQiOiIyMiIsIkZvbnRTdHlsZSI6eyIkaWQiOiIyMyIsIk5ldXRyYWwiOnRydWV9LCJSZWFkaW5nT3JkZXIiOjEsIlRleHQiOiIoTmV2ZXMgZXQgYWwuLCAyMDI1KSJ9XX0sIlRhZyI6IkNpdGF2aVBsYWNlaG9sZGVyIzMzMDk5Njg4LTI4OGEtNDAwYi05ZmQxLTlhNzI3NjZlOTBlZCIsIlRleHQiOiIoTmV2ZXMgZXQgYWwuLCAyMDI1KSIsIldBSVZlcnNpb24iOiI2LjE3LjAuMCJ9}</w:instrText>
          </w:r>
          <w:r w:rsidR="00C45158">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w:t>
      </w:r>
      <w:r w:rsidR="00BF4D79">
        <w:rPr>
          <w:rFonts w:ascii="Times New Roman" w:hAnsi="Times New Roman" w:cs="Times New Roman"/>
          <w:sz w:val="24"/>
          <w:szCs w:val="24"/>
          <w:lang w:val="en-US"/>
        </w:rPr>
        <w:t xml:space="preserve"> natural</w:t>
      </w:r>
      <w:r w:rsidR="00ED74E0">
        <w:rPr>
          <w:rFonts w:ascii="Times New Roman" w:hAnsi="Times New Roman" w:cs="Times New Roman"/>
          <w:sz w:val="24"/>
          <w:szCs w:val="24"/>
          <w:lang w:val="en-US"/>
        </w:rPr>
        <w:t xml:space="preserve"> a</w:t>
      </w:r>
      <w:r w:rsidR="00DF2527">
        <w:rPr>
          <w:rFonts w:ascii="Times New Roman" w:hAnsi="Times New Roman" w:cs="Times New Roman"/>
          <w:sz w:val="24"/>
          <w:szCs w:val="24"/>
          <w:lang w:val="en-US"/>
        </w:rPr>
        <w:t>uditory</w:t>
      </w:r>
      <w:r w:rsidR="00ED74E0">
        <w:rPr>
          <w:rFonts w:ascii="Times New Roman" w:hAnsi="Times New Roman" w:cs="Times New Roman"/>
          <w:sz w:val="24"/>
          <w:szCs w:val="24"/>
          <w:lang w:val="en-US"/>
        </w:rPr>
        <w:t xml:space="preserve">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AE368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FNjaGVsbGVuYmVyZyAmIExpbWEsIDIwMjQpIn1dfSwiVGFnIjoiQ2l0YXZpUGxhY2Vob2xkZXIjYjA4ZGRmZDAtM2M1OS00ODFhLWJkYWUtMzBlN2I4YWJlZDg0IiwiVGV4dCI6IihTY2hlbGxlbmJlcmcgJiBMaW1hLCAyMDI0KSIsIldBSVZlcnNpb24iOiI2LjE3LjAuMCJ9}</w:instrText>
          </w:r>
          <w:r w:rsidR="00C45158">
            <w:rPr>
              <w:rFonts w:ascii="Times New Roman" w:hAnsi="Times New Roman" w:cs="Times New Roman"/>
              <w:sz w:val="24"/>
              <w:szCs w:val="24"/>
              <w:lang w:val="en-US"/>
            </w:rPr>
            <w:fldChar w:fldCharType="separate"/>
          </w:r>
          <w:r w:rsidR="00AE3680">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451EF6F9"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 a previous study, we investigated</w:t>
      </w:r>
      <w:r w:rsidR="009B3773">
        <w:rPr>
          <w:rFonts w:ascii="Times New Roman" w:hAnsi="Times New Roman" w:cs="Times New Roman"/>
          <w:sz w:val="24"/>
          <w:szCs w:val="24"/>
          <w:lang w:val="en-US"/>
        </w:rPr>
        <w:t xml:space="preserve"> how musicians’ auditory skills </w:t>
      </w:r>
      <w:r w:rsidR="00582B7A" w:rsidRPr="00582B7A">
        <w:rPr>
          <w:rFonts w:ascii="Times New Roman" w:hAnsi="Times New Roman" w:cs="Times New Roman"/>
          <w:color w:val="C00000"/>
          <w:sz w:val="24"/>
          <w:szCs w:val="24"/>
          <w:lang w:val="en-US"/>
        </w:rPr>
        <w:t>are linked to</w:t>
      </w:r>
      <w:r w:rsidR="009B3773" w:rsidRPr="00582B7A">
        <w:rPr>
          <w:rFonts w:ascii="Times New Roman" w:hAnsi="Times New Roman" w:cs="Times New Roman"/>
          <w:color w:val="C00000"/>
          <w:sz w:val="24"/>
          <w:szCs w:val="24"/>
          <w:lang w:val="en-US"/>
        </w:rPr>
        <w:t xml:space="preserve"> </w:t>
      </w:r>
      <w:r w:rsidR="009B3773">
        <w:rPr>
          <w:rFonts w:ascii="Times New Roman" w:hAnsi="Times New Roman" w:cs="Times New Roman"/>
          <w:sz w:val="24"/>
          <w:szCs w:val="24"/>
          <w:lang w:val="en-US"/>
        </w:rPr>
        <w:t xml:space="preserve">vocal emotion </w:t>
      </w:r>
      <w:r w:rsidR="001241B7" w:rsidRPr="001241B7">
        <w:rPr>
          <w:rFonts w:ascii="Times New Roman" w:hAnsi="Times New Roman" w:cs="Times New Roman"/>
          <w:color w:val="C00000"/>
          <w:sz w:val="24"/>
          <w:szCs w:val="24"/>
          <w:lang w:val="en-US"/>
        </w:rPr>
        <w:t>recognition</w:t>
      </w:r>
      <w:r w:rsidR="009B3773">
        <w:rPr>
          <w:rFonts w:ascii="Times New Roman" w:hAnsi="Times New Roman" w:cs="Times New Roman"/>
          <w:sz w:val="24"/>
          <w:szCs w:val="24"/>
          <w:lang w:val="en-US"/>
        </w:rPr>
        <w:t xml:space="preserve">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FiNTU4YmE2LTVjZDUtNGVkOC05NzI0LWQ0NzExMDYxNmVlMiIsIlRleHQiOiIoTnVzc2JhdW0gZXQgYWwuLCAyMDI0KSIsIldBSVZlcnNpb24iOiI2LjE3LjAuMCJ9}</w:instrText>
          </w:r>
          <w:r w:rsidR="009B3773">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CF432E">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w:t>
      </w:r>
      <w:r w:rsidR="00CF432E">
        <w:rPr>
          <w:rFonts w:ascii="Times New Roman" w:hAnsi="Times New Roman" w:cs="Times New Roman"/>
          <w:sz w:val="24"/>
          <w:szCs w:val="24"/>
          <w:lang w:val="en-US"/>
        </w:rPr>
        <w:t xml:space="preserve">whereas </w:t>
      </w:r>
      <w:r w:rsidR="009B3773">
        <w:rPr>
          <w:rFonts w:ascii="Times New Roman" w:hAnsi="Times New Roman" w:cs="Times New Roman"/>
          <w:sz w:val="24"/>
          <w:szCs w:val="24"/>
          <w:lang w:val="en-US"/>
        </w:rPr>
        <w:t xml:space="preserve">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1C729327"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fairly consistent picture regarding the link between musicality and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 key limitation inherent in most studies targeting group differences is that they treat musicians as one uniform group, </w:t>
      </w:r>
      <w:r w:rsidR="00BF4D79">
        <w:rPr>
          <w:rFonts w:ascii="Times New Roman" w:hAnsi="Times New Roman" w:cs="Times New Roman"/>
          <w:sz w:val="24"/>
          <w:szCs w:val="24"/>
          <w:lang w:val="en-US"/>
        </w:rPr>
        <w:t>which is</w:t>
      </w:r>
      <w:r>
        <w:rPr>
          <w:rFonts w:ascii="Times New Roman" w:hAnsi="Times New Roman" w:cs="Times New Roman"/>
          <w:sz w:val="24"/>
          <w:szCs w:val="24"/>
          <w:lang w:val="en-US"/>
        </w:rPr>
        <w:t xml:space="preserve">, in fact, highly heterogeneous. On the one hand, there are quantitative differences regarding levels of expertise. On the other hand, </w:t>
      </w:r>
      <w:r w:rsidR="00DF2527">
        <w:rPr>
          <w:rFonts w:ascii="Times New Roman" w:hAnsi="Times New Roman" w:cs="Times New Roman"/>
          <w:sz w:val="24"/>
          <w:szCs w:val="24"/>
          <w:lang w:val="en-US"/>
        </w:rPr>
        <w:t xml:space="preserve">there are </w:t>
      </w:r>
      <w:r>
        <w:rPr>
          <w:rFonts w:ascii="Times New Roman" w:hAnsi="Times New Roman" w:cs="Times New Roman"/>
          <w:sz w:val="24"/>
          <w:szCs w:val="24"/>
          <w:lang w:val="en-US"/>
        </w:rPr>
        <w:t xml:space="preserve">qualitative differences between musicians </w:t>
      </w:r>
      <w:r w:rsidR="00DF2527">
        <w:rPr>
          <w:rFonts w:ascii="Times New Roman" w:hAnsi="Times New Roman" w:cs="Times New Roman"/>
          <w:sz w:val="24"/>
          <w:szCs w:val="24"/>
          <w:lang w:val="en-US"/>
        </w:rPr>
        <w:t xml:space="preserve">linked to </w:t>
      </w:r>
      <w:r>
        <w:rPr>
          <w:rFonts w:ascii="Times New Roman" w:hAnsi="Times New Roman" w:cs="Times New Roman"/>
          <w:sz w:val="24"/>
          <w:szCs w:val="24"/>
          <w:lang w:val="en-US"/>
        </w:rPr>
        <w:t xml:space="preserve">a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cvUzA5NTk3NzQzMDYwMDAwNjAiLCJVcmlTdHJpbmciOiJodHRwczovL2RvaS5vcmcvMTAuMTAxNy9TMDk1OTc3NDMwNjAwMDA2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gwLzAyNjk5OTMxLjIwMTguMTU0MTMxMiIsIlVyaVN0cmluZyI6Imh0dHBzOi8vZG9pLm9yZy8xMC4xMDgwLzAyNjk5OTMxLjIwMTguMTU0MTMxMi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y0wMVQyMDo0MDoxNCIsIk1vZGlmaWVkQnkiOiJfQ2hyaXN0aW5lIE51c3NiYXVtIiwiSWQiOiIyMTdjZjMwNC02OGE5LTQ0NTctYTNmNy0xNmQ3YTBhMTZkY2EiLCJNb2RpZmllZE9uIjoiMjAyMS0wMy0wMVQyMDo0MDoxNC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jMwNDA5MDgyIiwiVXJpU3RyaW5nIjoiaHR0cDovL3d3dy5uY2JpLm5sbS5uaWguZ292L3B1Ym1lZC8zMDQwOTA4Mi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Ny4wLjAifQ==}</w:instrText>
          </w:r>
          <w:r w:rsidR="00C45158">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(Akkermans et al., 2019; Mithen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w:t>
      </w:r>
      <w:r w:rsidR="00BF4D79">
        <w:rPr>
          <w:rFonts w:ascii="Times New Roman" w:hAnsi="Times New Roman" w:cs="Times New Roman"/>
          <w:sz w:val="24"/>
          <w:szCs w:val="24"/>
          <w:lang w:val="en-US"/>
        </w:rPr>
        <w:t>r</w:t>
      </w:r>
      <w:r w:rsidR="0046637E">
        <w:rPr>
          <w:rFonts w:ascii="Times New Roman" w:hAnsi="Times New Roman" w:cs="Times New Roman"/>
          <w:sz w:val="24"/>
          <w:szCs w:val="24"/>
          <w:lang w:val="en-US"/>
        </w:rPr>
        <w:t xml:space="preserve">evolves around differences between </w:t>
      </w:r>
      <w:r w:rsidR="0046637E" w:rsidRPr="0046637E">
        <w:rPr>
          <w:rFonts w:ascii="Times New Roman" w:hAnsi="Times New Roman" w:cs="Times New Roman"/>
          <w:b/>
          <w:bCs/>
          <w:sz w:val="24"/>
          <w:szCs w:val="24"/>
          <w:lang w:val="en-US"/>
        </w:rPr>
        <w:t xml:space="preserve">professional </w:t>
      </w:r>
      <w:r w:rsidR="0046637E" w:rsidRPr="0046637E">
        <w:rPr>
          <w:rFonts w:ascii="Times New Roman" w:hAnsi="Times New Roman" w:cs="Times New Roman"/>
          <w:b/>
          <w:bCs/>
          <w:sz w:val="24"/>
          <w:szCs w:val="24"/>
          <w:lang w:val="en-US"/>
        </w:rPr>
        <w:lastRenderedPageBreak/>
        <w:t>musicians and amateurs</w:t>
      </w:r>
      <w:r w:rsidR="00DF2527">
        <w:rPr>
          <w:rFonts w:ascii="Times New Roman" w:hAnsi="Times New Roman" w:cs="Times New Roman"/>
          <w:b/>
          <w:bCs/>
          <w:sz w:val="24"/>
          <w:szCs w:val="24"/>
          <w:lang w:val="en-US"/>
        </w:rPr>
        <w:t xml:space="preserve"> </w:t>
      </w:r>
      <w:sdt>
        <w:sdtPr>
          <w:rPr>
            <w:rFonts w:ascii="Times New Roman" w:hAnsi="Times New Roman" w:cs="Times New Roman"/>
            <w:sz w:val="24"/>
            <w:szCs w:val="24"/>
            <w:lang w:val="en-US"/>
          </w:rPr>
          <w:alias w:val="To edit, see citavi.com/edit"/>
          <w:tag w:val="CitaviPlaceholder#c326b8d6-032a-427f-a70d-d75379e0bea5"/>
          <w:id w:val="1028370013"/>
          <w:placeholder>
            <w:docPart w:val="98459AB3BDF04122B1586CABD1F26E9A"/>
          </w:placeholder>
        </w:sdtPr>
        <w:sdtContent>
          <w:r w:rsidR="00DF2527">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doZXJpdGEiLCJMYXN0TmFtZSI6IlZpbmNlbnppIiwiUHJvdGVjdGVkIjpmYWxzZSwiU2V4IjoxLCJDcmVhdGVkQnkiOiJfQ2hyaXN0aW5lIE51c3NiYXVtIiwiQ3JlYXRlZE9uIjoiMjAyMi0wOC0xM1QxODoyNToxOSIsIk1vZGlmaWVkQnkiOiJfQ2hyaXN0aW5lIE51c3NiYXVtIiwiSWQiOiJjNzBlZThmMy0zZDFjLTQzYmItYTQ0My1mNDQzYmE3YTk3MWQiLCJNb2RpZmllZE9uIjoiMjAyMi0wOC0xM1QxODoyNToxOSIsIlByb2plY3QiOnsiJGlkIjoiOCIsIiR0eXBlIjoiU3dpc3NBY2FkZW1pYy5DaXRhdmkuUHJvamVjdCwgU3dpc3NBY2FkZW1pYy5DaXRhdmkifX0seyIkaWQiOiI5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TAiLCIkdHlwZSI6IlN3aXNzQWNhZGVtaWMuQ2l0YXZpLlBlcnNvbiwgU3dpc3NBY2FkZW1pYy5DaXRhdmkiLCJGaXJzdE5hbWUiOiJQYXRyw61jaWEiLCJMYXN0TmFtZSI6IlZhbnplbGxhIiwiUHJvdGVjdGVkIjpmYWxzZSwiU2V4IjowLCJDcmVhdGVkQnkiOiJfQ2hyaXN0aW5lIE51c3NiYXVtIiwiQ3JlYXRlZE9uIjoiMjAyMi0wOC0xM1QxODoyNToxOSIsIk1vZGlmaWVkQnkiOiJfQ2hyaXN0aW5lIE51c3NiYXVtIiwiSWQiOiI1M2M1OTUxZC1lMjNmLTQyODgtYWEyYy0zNzU2NDkwYjkwMTUiLCJNb2RpZmllZE9uIjoiMjAyMi0wOC0xM1QxODoyNToxOSIsIlByb2plY3QiOnsiJHJlZiI6IjgifX0seyIkaWQiOiIxMS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Sx7IiRpZCI6IjEy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4In19XSwiT3JnYW5pemF0aW9ucyI6W10sIk90aGVyc0ludm9sdmVkIjpbXSwiUGVyaW9kaWNhbCI6eyIkaWQiOiIxN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KFZpbmNlbnppIGV0IGFsLiwgMjAyMikifV19LCJUYWciOiJDaXRhdmlQbGFjZWhvbGRlciNjMzI2YjhkNi0wMzJhLTQyN2YtYTcwZC1kNzUzNzllMGJlYTUiLCJUZXh0IjoiKFZpbmNlbnppIGV0IGFsLiwgMjAyMikiLCJXQUlWZXJzaW9uIjoiNi4xNy4wLjAifQ==}</w:instrText>
          </w:r>
          <w:r w:rsidR="00DF2527">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(Vincenzi et al., 2022)</w:t>
          </w:r>
          <w:r w:rsidR="00DF2527">
            <w:rPr>
              <w:rFonts w:ascii="Times New Roman" w:hAnsi="Times New Roman" w:cs="Times New Roman"/>
              <w:sz w:val="24"/>
              <w:szCs w:val="24"/>
              <w:lang w:val="en-US"/>
            </w:rPr>
            <w:fldChar w:fldCharType="end"/>
          </w:r>
        </w:sdtContent>
      </w:sdt>
      <w:r w:rsidR="00DF2527">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sidR="00DF2527">
        <w:rPr>
          <w:rFonts w:ascii="Times New Roman" w:hAnsi="Times New Roman" w:cs="Times New Roman"/>
          <w:sz w:val="24"/>
          <w:szCs w:val="24"/>
          <w:lang w:val="en-US"/>
        </w:rPr>
        <w:t xml:space="preserve">Therefore, the present study targeted these subgroups to explore their capacity for vocal emotion </w:t>
      </w:r>
      <w:r w:rsidR="001241B7" w:rsidRPr="001241B7">
        <w:rPr>
          <w:rFonts w:ascii="Times New Roman" w:hAnsi="Times New Roman" w:cs="Times New Roman"/>
          <w:color w:val="C00000"/>
          <w:sz w:val="24"/>
          <w:szCs w:val="24"/>
          <w:lang w:val="en-US"/>
        </w:rPr>
        <w:t>recognition</w:t>
      </w:r>
      <w:r w:rsidR="00DF2527">
        <w:rPr>
          <w:rFonts w:ascii="Times New Roman" w:hAnsi="Times New Roman" w:cs="Times New Roman"/>
          <w:sz w:val="24"/>
          <w:szCs w:val="24"/>
          <w:lang w:val="en-US"/>
        </w:rPr>
        <w:t xml:space="preserve">.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7" w:name="_Toc200448862"/>
      <w:r>
        <w:rPr>
          <w:rFonts w:ascii="Times New Roman" w:hAnsi="Times New Roman" w:cs="Times New Roman"/>
          <w:sz w:val="24"/>
          <w:szCs w:val="24"/>
          <w:lang w:val="en-US"/>
        </w:rPr>
        <w:t>Singers vs. instrumentalists</w:t>
      </w:r>
      <w:bookmarkEnd w:id="7"/>
    </w:p>
    <w:p w14:paraId="4E0ABDF0" w14:textId="60F43129" w:rsidR="009306A9" w:rsidRPr="00EB262D" w:rsidRDefault="00825252" w:rsidP="00AE368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playing an instrument are both fundamental forms of musical expression in humans, but they require very different motor skills and, typically, different amounts of 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YWxvbmkiLCJMYXN0TmFtZSI6IktyaXNobmFuIiwiUHJvdGVjdGVkIjpmYWxzZSwiU2V4IjowLCJDcmVhdGVkQnkiOiJfQ2hyaXN0aW5lIE51c3NiYXVtIiwiQ3JlYXRlZE9uIjoiMjAyNS0wNC0wNFQxNTo1NjoyNCIsIk1vZGlmaWVkQnkiOiJfQ2hyaXN0aW5lIE51c3NiYXVtIiwiSWQiOiJhMDQwYjAzYS1hM2ZmLTQ0MTMtYTJmNS03NTZmMGZjYTliYTEiLCJNb2RpZmllZE9uIjoiMjAyNS0wNC0wNFQxNTo1NjoyN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lNhbXVlbCIsIkxhc3ROYW1lIjoiRXZhbnMiLCJQcm90ZWN0ZWQiOmZhbHNlLCJTZXgiOjIsIkNyZWF0ZWRCeSI6Il9DaHJpc3RpbmUgTnVzc2JhdW0iLCJDcmVhdGVkT24iOiIyMDI1LTA0LTA0VDE1OjU2OjI0IiwiTW9kaWZpZWRCeSI6Il9DaHJpc3RpbmUgTnVzc2JhdW0iLCJJZCI6IjdiYjgyZDRmLWJiNGEtNGYzZi05Y2QzLWVhMzg2NjA2ZTE4ZSIsIk1vZGlmaWVkT24iOiIyMDI1LTA0LTA0VDE1OjU2OjI0IiwiUHJvamVjdCI6eyIkcmVmIjoiOCJ9fSx7IiRpZCI6IjEx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V0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MwMTY5ODMxIiwiVXJpU3RyaW5nIjoiaHR0cDovL3d3dy5uY2JpLm5sbS5uaWguZ292L3B1Ym1lZC8zMDE2OTgz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To1NjoyNCIsIk1vZGlmaWVkQnkiOiJfQ2hyaXN0aW5lIE51c3NiYXVtIiwiSWQiOiIxNjdhYzA2Yy1iNTNhLTQ2M2QtOWFiYi04MDY0Y2QwMmI5NmQiLCJNb2RpZmllZE9uIjoiMjAyNS0wNC0wNFQxNTo1NjoyN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4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U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OC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OC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Ny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OC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}</w:instrText>
          </w:r>
          <w:r w:rsidR="005D3A49">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bookmarkStart w:id="8" w:name="_Hlk209012959"/>
      <w:r w:rsidR="00BC5426">
        <w:rPr>
          <w:rFonts w:ascii="Times New Roman" w:hAnsi="Times New Roman" w:cs="Times New Roman"/>
          <w:sz w:val="24"/>
          <w:szCs w:val="24"/>
          <w:lang w:val="en-US"/>
        </w:rPr>
        <w:t xml:space="preserve">Crucially, singers use their voice for musical expression. </w:t>
      </w:r>
      <w:r w:rsidR="005D3A49">
        <w:rPr>
          <w:rFonts w:ascii="Times New Roman" w:hAnsi="Times New Roman" w:cs="Times New Roman"/>
          <w:sz w:val="24"/>
          <w:szCs w:val="24"/>
          <w:lang w:val="en-US"/>
        </w:rPr>
        <w:t>This is reflected in vocal performance differences</w:t>
      </w:r>
      <w:r w:rsidR="00BC5426">
        <w:rPr>
          <w:rFonts w:ascii="Times New Roman" w:hAnsi="Times New Roman" w:cs="Times New Roman"/>
          <w:sz w:val="24"/>
          <w:szCs w:val="24"/>
          <w:lang w:val="en-US"/>
        </w:rPr>
        <w:t>, as</w:t>
      </w:r>
      <w:r w:rsidR="00310C23">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f</w:t>
      </w:r>
      <w:r w:rsidR="00310C23">
        <w:rPr>
          <w:rFonts w:ascii="Times New Roman" w:hAnsi="Times New Roman" w:cs="Times New Roman"/>
          <w:sz w:val="24"/>
          <w:szCs w:val="24"/>
          <w:lang w:val="en-US"/>
        </w:rPr>
        <w:t xml:space="preserve">or example, singers outperform instrumentalists in </w:t>
      </w:r>
      <w:r w:rsidR="005E7D4D">
        <w:rPr>
          <w:rFonts w:ascii="Times New Roman" w:hAnsi="Times New Roman" w:cs="Times New Roman"/>
          <w:sz w:val="24"/>
          <w:szCs w:val="24"/>
          <w:lang w:val="en-US"/>
        </w:rPr>
        <w:t>voice</w:t>
      </w:r>
      <w:r w:rsidR="00310C23">
        <w:rPr>
          <w:rFonts w:ascii="Times New Roman" w:hAnsi="Times New Roman" w:cs="Times New Roman"/>
          <w:sz w:val="24"/>
          <w:szCs w:val="24"/>
          <w:lang w:val="en-US"/>
        </w:rPr>
        <w:t xml:space="preserve"> imitation</w:t>
      </w:r>
      <w:r w:rsidR="005E7D4D">
        <w:rPr>
          <w:rFonts w:ascii="Times New Roman" w:hAnsi="Times New Roman" w:cs="Times New Roman"/>
          <w:sz w:val="24"/>
          <w:szCs w:val="24"/>
          <w:lang w:val="en-US"/>
        </w:rPr>
        <w:t xml:space="preserve"> tasks</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CwiUmVmZXJlbmNlSWQiOiI0YzY5NDYwYy02ZmZjLTQ3NWMtOTE5Zi04MzMxYjFhYzQ3M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UE1DNDU1MTgzMiIsIlVyaVN0cmluZyI6Imh0dHBzOi8vd3d3Lm5jYmkubmxtLm5paC5nb3YvcG1jL2FydGljbGVzL1BNQzQ1NTE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k6MzQiLCJNb2RpZmllZEJ5IjoiX0NocmlzdGluZSBOdXNzYmF1bSIsIklkIjoiZGI4OThiYmItMjhmNi00NzVlLWI1NTgtMTQ1ZmM4YmYzMzA3IiwiTW9kaWZpZWRPbiI6IjIwMjUtMDQtMDRUMTU6NTk6MzQ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HVtLjIwMTUuMDA0ODIiLCJVcmlTdHJpbmciOiJodHRwczovL2RvaS5vcmcvMTAuMzM4OS9mbmh1bS4yMDE1LjAwNDg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5OjM0IiwiTW9kaWZpZWRCeSI6Il9DaHJpc3RpbmUgTnVzc2JhdW0iLCJJZCI6IjNiOGQxNWU4LTQ5MDYtNDQ5Mi05N2JhLWJkODFkNDM5NDNhZSIsIk1vZGlmaWVkT24iOiIyMDI1LTA0LTA0VDE1OjU5OjM0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4In19XSwiQ2l0YXRpb25LZXlVcGRhdGVUeXBlIjowLCJDb2xsYWJvcmF0b3JzIjpbXSwiRGF0ZTIiOiIwMS4xMS4yMDIxIiwiRG9pIjoiMTAuMTA5OC9yc3RiLjIwMjAuMDM5OS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zNDcxOTI0NSIsIlVyaVN0cmluZyI6Imh0dHA6Ly93d3cubmNiaS5ubG0ubmloLmdvdi9wdWJtZWQvMzQ3MTkyNDU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}</w:instrText>
          </w:r>
          <w:r w:rsidR="005D3A49" w:rsidRPr="005D3A49">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(Christiner &amp; Reiterer, 2015; Waters et al., 2021)</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7C636B">
        <w:rPr>
          <w:rFonts w:ascii="Times New Roman" w:hAnsi="Times New Roman" w:cs="Times New Roman"/>
          <w:sz w:val="24"/>
          <w:szCs w:val="24"/>
          <w:lang w:val="en-US"/>
        </w:rPr>
        <w:t>Further, n</w:t>
      </w:r>
      <w:r w:rsidR="00226CD0" w:rsidRPr="00EC63E0">
        <w:rPr>
          <w:rFonts w:ascii="Times New Roman" w:hAnsi="Times New Roman" w:cs="Times New Roman"/>
          <w:sz w:val="24"/>
          <w:szCs w:val="24"/>
          <w:lang w:val="en-US"/>
        </w:rPr>
        <w:t>euroscientific research revealed</w:t>
      </w:r>
      <w:r w:rsidR="003D0C93" w:rsidRPr="00EC63E0">
        <w:rPr>
          <w:rFonts w:ascii="Times New Roman" w:hAnsi="Times New Roman" w:cs="Times New Roman"/>
          <w:sz w:val="24"/>
          <w:szCs w:val="24"/>
          <w:lang w:val="en-US"/>
        </w:rPr>
        <w:t xml:space="preserve"> </w:t>
      </w:r>
      <w:r w:rsidR="00C617CB" w:rsidRPr="00EC63E0">
        <w:rPr>
          <w:rFonts w:ascii="Times New Roman" w:hAnsi="Times New Roman" w:cs="Times New Roman"/>
          <w:sz w:val="24"/>
          <w:szCs w:val="24"/>
          <w:lang w:val="en-US"/>
        </w:rPr>
        <w:t xml:space="preserve">substantial </w:t>
      </w:r>
      <w:r w:rsidR="00226CD0" w:rsidRPr="00EC63E0">
        <w:rPr>
          <w:rFonts w:ascii="Times New Roman" w:hAnsi="Times New Roman" w:cs="Times New Roman"/>
          <w:sz w:val="24"/>
          <w:szCs w:val="24"/>
          <w:lang w:val="en-US"/>
        </w:rPr>
        <w:t>overlap between the neural circuits</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involved </w:t>
      </w:r>
      <w:r w:rsidR="00BC5426" w:rsidRPr="00EC63E0">
        <w:rPr>
          <w:rFonts w:ascii="Times New Roman" w:hAnsi="Times New Roman" w:cs="Times New Roman"/>
          <w:sz w:val="24"/>
          <w:szCs w:val="24"/>
          <w:lang w:val="en-US"/>
        </w:rPr>
        <w:t xml:space="preserve">in </w:t>
      </w:r>
      <w:r w:rsidR="00226CD0" w:rsidRPr="00EC63E0">
        <w:rPr>
          <w:rFonts w:ascii="Times New Roman" w:hAnsi="Times New Roman" w:cs="Times New Roman"/>
          <w:sz w:val="24"/>
          <w:szCs w:val="24"/>
          <w:lang w:val="en-US"/>
        </w:rPr>
        <w:t>the</w:t>
      </w:r>
      <w:r w:rsidR="003D0C93" w:rsidRPr="00EC63E0">
        <w:rPr>
          <w:rFonts w:ascii="Times New Roman" w:hAnsi="Times New Roman" w:cs="Times New Roman"/>
          <w:sz w:val="24"/>
          <w:szCs w:val="24"/>
          <w:lang w:val="en-US"/>
        </w:rPr>
        <w:t xml:space="preserve"> expression and perception </w:t>
      </w:r>
      <w:r w:rsidR="00226CD0" w:rsidRPr="00EC63E0">
        <w:rPr>
          <w:rFonts w:ascii="Times New Roman" w:hAnsi="Times New Roman" w:cs="Times New Roman"/>
          <w:sz w:val="24"/>
          <w:szCs w:val="24"/>
          <w:lang w:val="en-US"/>
        </w:rPr>
        <w:t>of</w:t>
      </w:r>
      <w:r w:rsidR="003D0C93" w:rsidRPr="00EC63E0">
        <w:rPr>
          <w:rFonts w:ascii="Times New Roman" w:hAnsi="Times New Roman" w:cs="Times New Roman"/>
          <w:sz w:val="24"/>
          <w:szCs w:val="24"/>
          <w:lang w:val="en-US"/>
        </w:rPr>
        <w:t xml:space="preserve"> v</w:t>
      </w:r>
      <w:r w:rsidR="00226CD0" w:rsidRPr="00EC63E0">
        <w:rPr>
          <w:rFonts w:ascii="Times New Roman" w:hAnsi="Times New Roman" w:cs="Times New Roman"/>
          <w:sz w:val="24"/>
          <w:szCs w:val="24"/>
          <w:lang w:val="en-US"/>
        </w:rPr>
        <w:t>ocal information</w:t>
      </w:r>
      <w:r w:rsidR="003D0C93"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sidRPr="00EC63E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wbmV1cm9iaW8uMjAyMC4xMDE5NDgiLCJVcmlTdHJpbmciOiJodHRwczovL2RvaS5vcmcvMTAuMTAxNi9qLnBuZXVyb2Jpby4yMDIwLjEwMTk0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gifX1dLCJPcmdhbml6YXRpb25zIjpbXSwiT3RoZXJzSW52b2x2ZWQiOltdLCJQYWdlUmFuZ2UiOiI8c3A+XHJcbiAgPG4+MTAxOTQ4PC9uPlxyXG4gIDxpbj50cnVlPC9pbj5cclxuICA8b3M+MTAxOTQ4PC9vcz5cclxuICA8cHM+MTAxOTQ4PC9wcz5cclxuPC9zcD5cclxuPG9zPjEwMTk0ODwvb3M+IiwiUGVyaW9kaWNhbCI6eyIkaWQiOiIxNi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4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}</w:instrText>
          </w:r>
          <w:r w:rsidR="000A2FEC" w:rsidRPr="00EC63E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(Frühholz &amp; Schweinberger, 2021)</w:t>
          </w:r>
          <w:r w:rsidR="000A2FEC" w:rsidRPr="00EC63E0">
            <w:rPr>
              <w:rFonts w:ascii="Times New Roman" w:hAnsi="Times New Roman" w:cs="Times New Roman"/>
              <w:sz w:val="24"/>
              <w:szCs w:val="24"/>
              <w:lang w:val="en-US"/>
            </w:rPr>
            <w:fldChar w:fldCharType="end"/>
          </w:r>
        </w:sdtContent>
      </w:sdt>
      <w:r w:rsidR="007C636B">
        <w:rPr>
          <w:rFonts w:ascii="Times New Roman" w:hAnsi="Times New Roman" w:cs="Times New Roman"/>
          <w:sz w:val="24"/>
          <w:szCs w:val="24"/>
          <w:lang w:val="en-US"/>
        </w:rPr>
        <w:t xml:space="preserve">. </w:t>
      </w:r>
      <w:r w:rsidR="00AE3680" w:rsidRPr="00AE3680">
        <w:rPr>
          <w:rFonts w:ascii="Times New Roman" w:hAnsi="Times New Roman" w:cs="Times New Roman"/>
          <w:color w:val="C00000"/>
          <w:sz w:val="24"/>
          <w:szCs w:val="24"/>
          <w:lang w:val="en-US"/>
        </w:rPr>
        <w:t>But how does this relate to</w:t>
      </w:r>
      <w:r w:rsidR="002224D9">
        <w:rPr>
          <w:rFonts w:ascii="Times New Roman" w:hAnsi="Times New Roman" w:cs="Times New Roman"/>
          <w:color w:val="C00000"/>
          <w:sz w:val="24"/>
          <w:szCs w:val="24"/>
          <w:lang w:val="en-US"/>
        </w:rPr>
        <w:t xml:space="preserve"> the sensitivity in</w:t>
      </w:r>
      <w:r w:rsidR="00AE3680" w:rsidRPr="00AE3680">
        <w:rPr>
          <w:rFonts w:ascii="Times New Roman" w:hAnsi="Times New Roman" w:cs="Times New Roman"/>
          <w:color w:val="C00000"/>
          <w:sz w:val="24"/>
          <w:szCs w:val="24"/>
          <w:lang w:val="en-US"/>
        </w:rPr>
        <w:t xml:space="preserve"> the perception of vocal cues? The abovementioned OPERA hypothesis </w:t>
      </w:r>
      <w:sdt>
        <w:sdtPr>
          <w:rPr>
            <w:rFonts w:ascii="Times New Roman" w:hAnsi="Times New Roman" w:cs="Times New Roman"/>
            <w:color w:val="C00000"/>
            <w:sz w:val="24"/>
            <w:szCs w:val="24"/>
            <w:lang w:val="en-US"/>
          </w:rPr>
          <w:alias w:val="To edit, see citavi.com/edit"/>
          <w:tag w:val="CitaviPlaceholder#d0cbdf72-21a7-4869-9d6b-7f66533e921a"/>
          <w:id w:val="-360128336"/>
          <w:placeholder>
            <w:docPart w:val="DefaultPlaceholder_-1854013440"/>
          </w:placeholder>
        </w:sdtPr>
        <w:sdtContent>
          <w:r w:rsidR="00AE3680" w:rsidRPr="00AE3680">
            <w:rPr>
              <w:rFonts w:ascii="Times New Roman" w:hAnsi="Times New Roman" w:cs="Times New Roman"/>
              <w:color w:val="C00000"/>
              <w:sz w:val="24"/>
              <w:szCs w:val="24"/>
              <w:lang w:val="en-US"/>
            </w:rPr>
            <w:fldChar w:fldCharType="begin"/>
          </w:r>
          <w:r w:rsidR="00AE3680" w:rsidRPr="00AE3680">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MjQ3ODk1LWIwN2ItNGQzMi1hNjliLTM2YjFiOGU5ZWY4MCIsIlJhbmdlTGVuZ3RoIjoxMywiUmVmZXJlbmNlSWQiOiI5MWYzZGMxNC0wMzg0LTQ0NjYtYWJmMy0wNzI0NjE5MWIw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0Nzc3MyIsIlVyaVN0cmluZyI6Imh0dHA6Ly93d3cubmNiaS5ubG0ubmloLmdvdi9wdWJtZWQvMjE3NDc3Nz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OGQ5MmYxMDItN2Q2OS00YTM0LWJhM2EtMDgxZTc3MDkxNjg4IiwiTW9kaWZpZWRPbiI6IjIwMTktMDItMjFUMTI6NTA6NTQ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zMzg5L2Zwc3lnLjIwMTEuMDAxNDIiLCJVcmlTdHJpbmciOiJodHRwczovL2RvaS5vcmcvMTAuMzM4OS9mcHN5Zy4yMDExLjAwMTQ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U4MDlmNzA1LTA2ZDQtNDg4Yi1hMWE4LTMyYTA4MzFkYzQ2MSIsIk1vZGlmaWVkT24iOiIyMDE5LTAyLTIxVDEyOjUwOjU0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zEyODI0NCIsIlVyaVN0cmluZyI6Imh0dHBzOi8vd3d3Lm5jYmkubmxtLm5paC5nb3YvcG1jL2FydGljbGVzL1BNQzMxMjgyND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}</w:instrText>
          </w:r>
          <w:r w:rsidR="00AE3680" w:rsidRPr="00AE3680">
            <w:rPr>
              <w:rFonts w:ascii="Times New Roman" w:hAnsi="Times New Roman" w:cs="Times New Roman"/>
              <w:color w:val="C00000"/>
              <w:sz w:val="24"/>
              <w:szCs w:val="24"/>
              <w:lang w:val="en-US"/>
            </w:rPr>
            <w:fldChar w:fldCharType="separate"/>
          </w:r>
          <w:r w:rsidR="00AE3680" w:rsidRPr="00AE3680">
            <w:rPr>
              <w:rFonts w:ascii="Times New Roman" w:hAnsi="Times New Roman" w:cs="Times New Roman"/>
              <w:color w:val="C00000"/>
              <w:sz w:val="24"/>
              <w:szCs w:val="24"/>
              <w:lang w:val="en-US"/>
            </w:rPr>
            <w:t>(Patel, 2011)</w:t>
          </w:r>
          <w:r w:rsidR="00AE3680" w:rsidRPr="00AE3680">
            <w:rPr>
              <w:rFonts w:ascii="Times New Roman" w:hAnsi="Times New Roman" w:cs="Times New Roman"/>
              <w:color w:val="C00000"/>
              <w:sz w:val="24"/>
              <w:szCs w:val="24"/>
              <w:lang w:val="en-US"/>
            </w:rPr>
            <w:fldChar w:fldCharType="end"/>
          </w:r>
        </w:sdtContent>
      </w:sdt>
      <w:r w:rsidR="00AE3680" w:rsidRPr="00AE3680">
        <w:rPr>
          <w:rFonts w:ascii="Times New Roman" w:hAnsi="Times New Roman" w:cs="Times New Roman"/>
          <w:color w:val="C00000"/>
          <w:sz w:val="24"/>
          <w:szCs w:val="24"/>
          <w:lang w:val="en-US"/>
        </w:rPr>
        <w:t xml:space="preserve"> would predict that singers’ </w:t>
      </w:r>
      <w:r w:rsidR="003346A7">
        <w:rPr>
          <w:rFonts w:ascii="Times New Roman" w:hAnsi="Times New Roman" w:cs="Times New Roman"/>
          <w:color w:val="C00000"/>
          <w:sz w:val="24"/>
          <w:szCs w:val="24"/>
          <w:lang w:val="en-US"/>
        </w:rPr>
        <w:t xml:space="preserve">high degree </w:t>
      </w:r>
      <w:r w:rsidR="00C27B42">
        <w:rPr>
          <w:rFonts w:ascii="Times New Roman" w:hAnsi="Times New Roman" w:cs="Times New Roman"/>
          <w:color w:val="C00000"/>
          <w:sz w:val="24"/>
          <w:szCs w:val="24"/>
          <w:lang w:val="en-US"/>
        </w:rPr>
        <w:t xml:space="preserve">of </w:t>
      </w:r>
      <w:r w:rsidR="00AE3680" w:rsidRPr="00AE3680">
        <w:rPr>
          <w:rFonts w:ascii="Times New Roman" w:hAnsi="Times New Roman" w:cs="Times New Roman"/>
          <w:color w:val="C00000"/>
          <w:sz w:val="24"/>
          <w:szCs w:val="24"/>
          <w:lang w:val="en-US"/>
        </w:rPr>
        <w:t xml:space="preserve">auditory-motor precision and neural overlap would lead to </w:t>
      </w:r>
      <w:r w:rsidR="00226CD0" w:rsidRPr="00AE3680">
        <w:rPr>
          <w:rFonts w:ascii="Times New Roman" w:hAnsi="Times New Roman" w:cs="Times New Roman"/>
          <w:color w:val="C00000"/>
          <w:sz w:val="24"/>
          <w:szCs w:val="24"/>
          <w:lang w:val="en-US"/>
        </w:rPr>
        <w:t>benefits in</w:t>
      </w:r>
      <w:r w:rsidR="00BC5426" w:rsidRPr="00AE3680">
        <w:rPr>
          <w:rFonts w:ascii="Times New Roman" w:hAnsi="Times New Roman" w:cs="Times New Roman"/>
          <w:color w:val="C00000"/>
          <w:sz w:val="24"/>
          <w:szCs w:val="24"/>
          <w:lang w:val="en-US"/>
        </w:rPr>
        <w:t xml:space="preserve"> </w:t>
      </w:r>
      <w:r w:rsidR="00226CD0" w:rsidRPr="00AE3680">
        <w:rPr>
          <w:rFonts w:ascii="Times New Roman" w:hAnsi="Times New Roman" w:cs="Times New Roman"/>
          <w:color w:val="C00000"/>
          <w:sz w:val="24"/>
          <w:szCs w:val="24"/>
          <w:lang w:val="en-US"/>
        </w:rPr>
        <w:t>perception</w:t>
      </w:r>
      <w:r w:rsidR="00AE3680" w:rsidRPr="00AE3680">
        <w:rPr>
          <w:rFonts w:ascii="Times New Roman" w:hAnsi="Times New Roman" w:cs="Times New Roman"/>
          <w:color w:val="C00000"/>
          <w:sz w:val="24"/>
          <w:szCs w:val="24"/>
          <w:lang w:val="en-US"/>
        </w:rPr>
        <w:t xml:space="preserve">. </w:t>
      </w:r>
      <w:r w:rsidR="003346A7">
        <w:rPr>
          <w:rFonts w:ascii="Times New Roman" w:hAnsi="Times New Roman" w:cs="Times New Roman"/>
          <w:color w:val="C00000"/>
          <w:sz w:val="24"/>
          <w:szCs w:val="24"/>
          <w:lang w:val="en-US"/>
        </w:rPr>
        <w:t>However</w:t>
      </w:r>
      <w:r w:rsidR="00AE3680" w:rsidRPr="00AE3680">
        <w:rPr>
          <w:rFonts w:ascii="Times New Roman" w:hAnsi="Times New Roman" w:cs="Times New Roman"/>
          <w:color w:val="C00000"/>
          <w:sz w:val="24"/>
          <w:szCs w:val="24"/>
          <w:lang w:val="en-US"/>
        </w:rPr>
        <w:t xml:space="preserve">, this is not </w:t>
      </w:r>
      <w:r w:rsidR="003346A7">
        <w:rPr>
          <w:rFonts w:ascii="Times New Roman" w:hAnsi="Times New Roman" w:cs="Times New Roman"/>
          <w:color w:val="C00000"/>
          <w:sz w:val="24"/>
          <w:szCs w:val="24"/>
          <w:lang w:val="en-US"/>
        </w:rPr>
        <w:t xml:space="preserve">consistently </w:t>
      </w:r>
      <w:r w:rsidR="00AE3680" w:rsidRPr="00AE3680">
        <w:rPr>
          <w:rFonts w:ascii="Times New Roman" w:hAnsi="Times New Roman" w:cs="Times New Roman"/>
          <w:color w:val="C00000"/>
          <w:sz w:val="24"/>
          <w:szCs w:val="24"/>
          <w:lang w:val="en-US"/>
        </w:rPr>
        <w:t>supported by empirical findings</w:t>
      </w:r>
      <w:r w:rsidR="002F6B62" w:rsidRPr="00AE3680">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9535528c-fe38-4ae4-8f0e-48610f358cc0"/>
          <w:id w:val="-806078846"/>
          <w:placeholder>
            <w:docPart w:val="2CCB5FC22A594A83BF2CAF57C52CEEF4"/>
          </w:placeholder>
        </w:sdtPr>
        <w:sdtContent>
          <w:r w:rsidR="002F6B62" w:rsidRPr="00AE3680">
            <w:rPr>
              <w:rFonts w:ascii="Times New Roman" w:hAnsi="Times New Roman" w:cs="Times New Roman"/>
              <w:color w:val="C00000"/>
              <w:sz w:val="24"/>
              <w:szCs w:val="24"/>
              <w:lang w:val="en-US"/>
            </w:rPr>
            <w:fldChar w:fldCharType="begin"/>
          </w:r>
          <w:r w:rsidR="005E7D4D" w:rsidRPr="00AE3680">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yMS8xLjMwMjEzMDkiLCJVcmlTdHJpbmciOiJodHRwczovL2RvaS5vcmcvMTAuMTEyMS8xLjMwMjEzM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Y6MDA6MzYiLCJNb2RpZmllZEJ5IjoiX0NocmlzdGluZSBOdXNzYmF1bSIsIklkIjoiYTFiMDQ4ZWUtN2NmZS00NGVkLTg3ZWMtNWI4ZjIxYmM4Yzg1IiwiTW9kaWZpZWRPbiI6IjIwMjUtMDQtMDRUMTY6MDA6MzY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}</w:instrText>
          </w:r>
          <w:r w:rsidR="002F6B62" w:rsidRPr="00AE3680">
            <w:rPr>
              <w:rFonts w:ascii="Times New Roman" w:hAnsi="Times New Roman" w:cs="Times New Roman"/>
              <w:color w:val="C00000"/>
              <w:sz w:val="24"/>
              <w:szCs w:val="24"/>
              <w:lang w:val="en-US"/>
            </w:rPr>
            <w:fldChar w:fldCharType="separate"/>
          </w:r>
          <w:r w:rsidR="005E7D4D" w:rsidRPr="00AE3680">
            <w:rPr>
              <w:rFonts w:ascii="Times New Roman" w:hAnsi="Times New Roman" w:cs="Times New Roman"/>
              <w:color w:val="C00000"/>
              <w:sz w:val="24"/>
              <w:szCs w:val="24"/>
              <w:lang w:val="en-US"/>
            </w:rPr>
            <w:t>(Nikjeh et al., 2009)</w:t>
          </w:r>
          <w:r w:rsidR="002F6B62" w:rsidRPr="00AE3680">
            <w:rPr>
              <w:rFonts w:ascii="Times New Roman" w:hAnsi="Times New Roman" w:cs="Times New Roman"/>
              <w:color w:val="C00000"/>
              <w:sz w:val="24"/>
              <w:szCs w:val="24"/>
              <w:lang w:val="en-US"/>
            </w:rPr>
            <w:fldChar w:fldCharType="end"/>
          </w:r>
        </w:sdtContent>
      </w:sdt>
      <w:r w:rsidR="002F6B62" w:rsidRPr="00AE3680">
        <w:rPr>
          <w:rFonts w:ascii="Times New Roman" w:hAnsi="Times New Roman" w:cs="Times New Roman"/>
          <w:color w:val="C00000"/>
          <w:sz w:val="24"/>
          <w:szCs w:val="24"/>
          <w:lang w:val="en-US"/>
        </w:rPr>
        <w:t>.</w:t>
      </w:r>
      <w:r w:rsidR="00226CD0" w:rsidRPr="00AE3680">
        <w:rPr>
          <w:rFonts w:ascii="Times New Roman" w:hAnsi="Times New Roman" w:cs="Times New Roman"/>
          <w:color w:val="C00000"/>
          <w:sz w:val="24"/>
          <w:szCs w:val="24"/>
          <w:lang w:val="en-US"/>
        </w:rPr>
        <w:t xml:space="preserve"> </w:t>
      </w:r>
      <w:r w:rsidR="002F6B62" w:rsidRPr="00AE3680">
        <w:rPr>
          <w:rFonts w:ascii="Times New Roman" w:hAnsi="Times New Roman" w:cs="Times New Roman"/>
          <w:color w:val="C00000"/>
          <w:sz w:val="24"/>
          <w:szCs w:val="24"/>
          <w:lang w:val="en-US"/>
        </w:rPr>
        <w:t xml:space="preserve">In </w:t>
      </w:r>
      <w:r w:rsidR="002F6B62" w:rsidRPr="00EC63E0">
        <w:rPr>
          <w:rFonts w:ascii="Times New Roman" w:hAnsi="Times New Roman" w:cs="Times New Roman"/>
          <w:sz w:val="24"/>
          <w:szCs w:val="24"/>
          <w:lang w:val="en-US"/>
        </w:rPr>
        <w:t>fact</w:t>
      </w:r>
      <w:bookmarkEnd w:id="8"/>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giLCIkdHlwZSI6IlN3aXNzQWNhZGVtaWMuQ2l0YXZpLlByb2plY3QsIFN3aXNzQWNhZGVtaWMuQ2l0YXZpIn19LHsiJGlkIjoiO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LHsiJGlkIjoiMT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1d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}</w:instrText>
          </w:r>
          <w:r w:rsidR="002F6B62" w:rsidRPr="00EC63E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I. Martins et al.</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Sx7IiRpZCI6IjEw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4In19XS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3RpbmUgTnVzc2JhdW0iLCJJZCI6ImNiN2JjYzU2LTg1MzMtNGIyMC1iNDQ2LThkNjg5ODRmOWU5OCIsIk1vZGlmaWVkT24iOiIyMDI1LTA5LTE3VDE0OjIzOjU5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IpIn1dfSwiVGFnIjoiQ2l0YXZpUGxhY2Vob2xkZXIjMTNmYmZhMDMtM2Q3NC00NDhiLTk5YWYtYmU1YzVhNDUwOTdjIiwiVGV4dCI6IigyMDIyKSIsIldBSVZlcnNpb24iOiI2LjE3LjAuMCJ9}</w:instrText>
          </w:r>
          <w:r w:rsidR="002F6B62" w:rsidRPr="00EC63E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(2022)</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found no differences in electrophysiological response</w:t>
      </w:r>
      <w:r w:rsidR="00B356BB">
        <w:rPr>
          <w:rFonts w:ascii="Times New Roman" w:hAnsi="Times New Roman" w:cs="Times New Roman"/>
          <w:sz w:val="24"/>
          <w:szCs w:val="24"/>
          <w:lang w:val="en-US"/>
        </w:rPr>
        <w:t>s</w:t>
      </w:r>
      <w:r w:rsidR="002F6B62" w:rsidRPr="00EC63E0">
        <w:rPr>
          <w:rFonts w:ascii="Times New Roman" w:hAnsi="Times New Roman" w:cs="Times New Roman"/>
          <w:sz w:val="24"/>
          <w:szCs w:val="24"/>
          <w:lang w:val="en-US"/>
        </w:rPr>
        <w:t xml:space="preserve"> to emotional voices between singers and instrumentalists, suggesting similar profiles of auditory processing. Apart from this study, </w:t>
      </w:r>
      <w:r w:rsidR="00C617CB" w:rsidRPr="00EC63E0">
        <w:rPr>
          <w:rFonts w:ascii="Times New Roman" w:hAnsi="Times New Roman" w:cs="Times New Roman"/>
          <w:sz w:val="24"/>
          <w:szCs w:val="24"/>
          <w:lang w:val="en-US"/>
        </w:rPr>
        <w:t xml:space="preserve">relevant </w:t>
      </w:r>
      <w:r w:rsidR="002F6B62" w:rsidRPr="00EC63E0">
        <w:rPr>
          <w:rFonts w:ascii="Times New Roman" w:hAnsi="Times New Roman" w:cs="Times New Roman"/>
          <w:sz w:val="24"/>
          <w:szCs w:val="24"/>
          <w:lang w:val="en-US"/>
        </w:rPr>
        <w:t xml:space="preserve">evidence regarding vocal emotion </w:t>
      </w:r>
      <w:r w:rsidR="001241B7" w:rsidRPr="001241B7">
        <w:rPr>
          <w:rFonts w:ascii="Times New Roman" w:hAnsi="Times New Roman" w:cs="Times New Roman"/>
          <w:color w:val="C00000"/>
          <w:sz w:val="24"/>
          <w:szCs w:val="24"/>
          <w:lang w:val="en-US"/>
        </w:rPr>
        <w:t>recognition</w:t>
      </w:r>
      <w:r w:rsidR="002F6B62" w:rsidRPr="00EC63E0">
        <w:rPr>
          <w:rFonts w:ascii="Times New Roman" w:hAnsi="Times New Roman" w:cs="Times New Roman"/>
          <w:sz w:val="24"/>
          <w:szCs w:val="24"/>
          <w:lang w:val="en-US"/>
        </w:rPr>
        <w:t xml:space="preserve"> is sparse and inconclusive.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w:t>
      </w:r>
      <w:r w:rsidR="001241B7" w:rsidRPr="001241B7">
        <w:rPr>
          <w:rFonts w:ascii="Times New Roman" w:hAnsi="Times New Roman" w:cs="Times New Roman"/>
          <w:color w:val="C00000"/>
          <w:sz w:val="24"/>
          <w:szCs w:val="24"/>
          <w:lang w:val="en-US"/>
        </w:rPr>
        <w:t>recognition</w:t>
      </w:r>
      <w:r w:rsidR="00A11AA7">
        <w:rPr>
          <w:rFonts w:ascii="Times New Roman" w:hAnsi="Times New Roman" w:cs="Times New Roman"/>
          <w:sz w:val="24"/>
          <w:szCs w:val="24"/>
          <w:lang w:val="en-US"/>
        </w:rPr>
        <w:t xml:space="preserve"> and singing abilities, either self-rated </w:t>
      </w:r>
      <w:r w:rsidR="00EC63E0">
        <w:rPr>
          <w:rFonts w:ascii="Times New Roman" w:hAnsi="Times New Roman" w:cs="Times New Roman"/>
          <w:sz w:val="24"/>
          <w:szCs w:val="24"/>
          <w:lang w:val="en-US"/>
        </w:rPr>
        <w:t xml:space="preserve">or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4In19LHsiJGlkIjoiM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z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z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gifX0seyIkaWQiOiI0OCIsIiR0eXBlIjoiU3dpc3NBY2FkZW1pYy5DaXRhdmkuTG9jYXRpb24sIFN3aXNzQWNhZGVtaWMuQ2l0YXZpIiwiQWRkcmVzcyI6eyIkaWQiOiI0OS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OC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Ux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4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}</w:instrText>
          </w:r>
          <w:r w:rsidR="00A11AA7">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 2022; Greenspon &amp; Montanaro,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OCIsIiR0eXBlIjoiU3dpc3NBY2FkZW1pYy5DaXRhdmkuUHJvamVjdCwgU3dpc3NBY2FkZW1pYy5DaXRhdmk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A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gifX1d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OC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y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R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3RpbmUgTnVzc2JhdW0iLCJJZCI6IjgzZWI5YjZhLThjODAtNDQ5ZC04ODdiLTA3Njg5MTIyZDkyNS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VGhvbXBzb24gZXQgYWwuLCAyMDA0KSJ9XX0sIlRhZyI6IkNpdGF2aVBsYWNlaG9sZGVyI2E2ZTYzODQxLTRjNzItNDdlNi1iZjY4LWQ3ZmE4NTg0ZDkxNyIsIlRleHQiOiIoVGhvbXBzb24gZXQgYWwuLCAyMDA0KSIsIldBSVZlcnNpb24iOiI2LjE3LjAuMCJ9}</w:instrText>
          </w:r>
          <w:r w:rsidR="00AA1DF7">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 xml:space="preserve">However, the validity </w:t>
      </w:r>
      <w:r w:rsidR="00314FA2">
        <w:rPr>
          <w:rFonts w:ascii="Times New Roman" w:hAnsi="Times New Roman" w:cs="Times New Roman"/>
          <w:sz w:val="24"/>
          <w:szCs w:val="24"/>
          <w:lang w:val="en-US"/>
        </w:rPr>
        <w:lastRenderedPageBreak/>
        <w:t>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FNjaGVsbGVuYmVyZyAmIExpbWEsIDIwMjQpIn1dfSwiVGFnIjoiQ2l0YXZpUGxhY2Vob2xkZXIjMzNlY2I3YTQtY2YxMC00NDY0LTk0ZDgtZmUyNDRhNTkyYmNmIiwiVGV4dCI6IihTY2hlbGxlbmJlcmcgJiBMaW1hLCAyMDI0KSIsIldBSVZlcnNpb24iOiI2LjE3LjAuMCJ9}</w:instrText>
          </w:r>
          <w:r w:rsidR="00314FA2">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bookmarkStart w:id="9" w:name="_Hlk207892398"/>
      <w:r w:rsidR="00A11AA7" w:rsidRPr="00A11AA7">
        <w:rPr>
          <w:rFonts w:ascii="Times New Roman" w:hAnsi="Times New Roman" w:cs="Times New Roman"/>
          <w:sz w:val="24"/>
          <w:szCs w:val="24"/>
          <w:lang w:val="en-US"/>
        </w:rPr>
        <w:t>Overall, the few data that are available do not provide clearcut</w:t>
      </w:r>
      <w:r w:rsidR="00582B7A">
        <w:rPr>
          <w:rFonts w:ascii="Times New Roman" w:hAnsi="Times New Roman" w:cs="Times New Roman"/>
          <w:sz w:val="24"/>
          <w:szCs w:val="24"/>
          <w:lang w:val="en-US"/>
        </w:rPr>
        <w:t xml:space="preserve">, </w:t>
      </w:r>
      <w:r w:rsidR="00582B7A" w:rsidRPr="00582B7A">
        <w:rPr>
          <w:rFonts w:ascii="Times New Roman" w:hAnsi="Times New Roman" w:cs="Times New Roman"/>
          <w:color w:val="C00000"/>
          <w:sz w:val="24"/>
          <w:szCs w:val="24"/>
          <w:lang w:val="en-US"/>
        </w:rPr>
        <w:t>let alone causal</w:t>
      </w:r>
      <w:r w:rsidR="00A11AA7" w:rsidRPr="00582B7A">
        <w:rPr>
          <w:rFonts w:ascii="Times New Roman" w:hAnsi="Times New Roman" w:cs="Times New Roman"/>
          <w:color w:val="C00000"/>
          <w:sz w:val="24"/>
          <w:szCs w:val="24"/>
          <w:lang w:val="en-US"/>
        </w:rPr>
        <w:t xml:space="preserve"> </w:t>
      </w:r>
      <w:r w:rsidR="00A11AA7" w:rsidRPr="00A11AA7">
        <w:rPr>
          <w:rFonts w:ascii="Times New Roman" w:hAnsi="Times New Roman" w:cs="Times New Roman"/>
          <w:sz w:val="24"/>
          <w:szCs w:val="24"/>
          <w:lang w:val="en-US"/>
        </w:rPr>
        <w:t xml:space="preserve">evidence for a specific benefit in vocal emotion recognition by singing over playing an instrument. </w:t>
      </w:r>
      <w:bookmarkEnd w:id="9"/>
      <w:r w:rsidR="00BF4D79" w:rsidRPr="00BF4D79">
        <w:rPr>
          <w:rFonts w:ascii="Times New Roman" w:hAnsi="Times New Roman" w:cs="Times New Roman"/>
          <w:sz w:val="24"/>
          <w:szCs w:val="24"/>
          <w:lang w:val="en-US"/>
        </w:rPr>
        <w:t xml:space="preserve">We therefore pursued the null hypothesis of there being no such differences. </w:t>
      </w:r>
      <w:r w:rsidR="00C617CB">
        <w:rPr>
          <w:rFonts w:ascii="Times New Roman" w:hAnsi="Times New Roman" w:cs="Times New Roman"/>
          <w:sz w:val="24"/>
          <w:szCs w:val="24"/>
          <w:lang w:val="en-US"/>
        </w:rPr>
        <w:t>I</w:t>
      </w:r>
      <w:r w:rsidR="00BF4D79" w:rsidRPr="00BF4D79">
        <w:rPr>
          <w:rFonts w:ascii="Times New Roman" w:hAnsi="Times New Roman" w:cs="Times New Roman"/>
          <w:sz w:val="24"/>
          <w:szCs w:val="24"/>
          <w:lang w:val="en-US"/>
        </w:rPr>
        <w:t xml:space="preserve">n view of the limitations of previous studies, we recruited a well-powered sample of instrumentalists and singers.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10" w:name="_Toc200448863"/>
      <w:r w:rsidRPr="00314FA2">
        <w:rPr>
          <w:rFonts w:ascii="Times New Roman" w:hAnsi="Times New Roman" w:cs="Times New Roman"/>
          <w:sz w:val="24"/>
          <w:szCs w:val="24"/>
          <w:lang w:val="en-US"/>
        </w:rPr>
        <w:t>Amateurs vs. professional musicians</w:t>
      </w:r>
      <w:bookmarkEnd w:id="10"/>
    </w:p>
    <w:p w14:paraId="659133A4" w14:textId="1FB699F9"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EC63E0">
        <w:rPr>
          <w:rFonts w:ascii="Times New Roman" w:hAnsi="Times New Roman" w:cs="Times New Roman"/>
          <w:sz w:val="24"/>
          <w:szCs w:val="24"/>
          <w:lang w:val="en-US"/>
        </w:rPr>
        <w:t xml:space="preserve">whereas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 xml:space="preserve">career </w:t>
      </w:r>
      <w:r w:rsidR="00BF4D79">
        <w:rPr>
          <w:rFonts w:ascii="Times New Roman" w:hAnsi="Times New Roman" w:cs="Times New Roman"/>
          <w:sz w:val="24"/>
          <w:szCs w:val="24"/>
          <w:lang w:val="en-US"/>
        </w:rPr>
        <w:t>and</w:t>
      </w:r>
      <w:r w:rsidRPr="00314FA2">
        <w:rPr>
          <w:rFonts w:ascii="Times New Roman" w:hAnsi="Times New Roman" w:cs="Times New Roman"/>
          <w:sz w:val="24"/>
          <w:szCs w:val="24"/>
          <w:lang w:val="en-US"/>
        </w:rPr>
        <w:t xml:space="preserve"> keep </w:t>
      </w:r>
      <w:r w:rsidR="00BF4D79">
        <w:rPr>
          <w:rFonts w:ascii="Times New Roman" w:hAnsi="Times New Roman" w:cs="Times New Roman"/>
          <w:sz w:val="24"/>
          <w:szCs w:val="24"/>
          <w:lang w:val="en-US"/>
        </w:rPr>
        <w:t>music</w:t>
      </w:r>
      <w:r w:rsidRPr="00314FA2">
        <w:rPr>
          <w:rFonts w:ascii="Times New Roman" w:hAnsi="Times New Roman" w:cs="Times New Roman"/>
          <w:sz w:val="24"/>
          <w:szCs w:val="24"/>
          <w:lang w:val="en-US"/>
        </w:rPr>
        <w:t xml:space="preserve">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with regard to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w:t>
      </w:r>
      <w:sdt>
        <w:sdtPr>
          <w:rPr>
            <w:rFonts w:ascii="Times New Roman" w:hAnsi="Times New Roman" w:cs="Times New Roman"/>
            <w:sz w:val="24"/>
            <w:szCs w:val="24"/>
            <w:lang w:val="en-US"/>
          </w:rPr>
          <w:alias w:val="To edit, see citavi.com/edit"/>
          <w:tag w:val="CitaviPlaceholder#ab5c94dd-2f65-4965-b022-9f2bdfe424a2"/>
          <w:id w:val="41492033"/>
          <w:placeholder>
            <w:docPart w:val="DefaultPlaceholder_-1854013440"/>
          </w:placeholder>
        </w:sdtPr>
        <w:sdtContent>
          <w:r w:rsidR="001E135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doZXJpdGEiLCJMYXN0TmFtZSI6IlZpbmNlbnppIiwiUHJvdGVjdGVkIjpmYWxzZSwiU2V4IjoxLCJDcmVhdGVkQnkiOiJfQ2hyaXN0aW5lIE51c3NiYXVtIiwiQ3JlYXRlZE9uIjoiMjAyMi0wOC0xM1QxODoyNToxOSIsIk1vZGlmaWVkQnkiOiJfQ2hyaXN0aW5lIE51c3NiYXVtIiwiSWQiOiJjNzBlZThmMy0zZDFjLTQzYmItYTQ0My1mNDQzYmE3YTk3MWQiLCJNb2RpZmllZE9uIjoiMjAyMi0wOC0xM1QxODoyNToxOSIsIlByb2plY3QiOnsiJGlkIjoiOCIsIiR0eXBlIjoiU3dpc3NBY2FkZW1pYy5DaXRhdmkuUHJvamVjdCwgU3dpc3NBY2FkZW1pYy5DaXRhdmkifX0seyIkaWQiOiI5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TAiLCIkdHlwZSI6IlN3aXNzQWNhZGVtaWMuQ2l0YXZpLlBlcnNvbiwgU3dpc3NBY2FkZW1pYy5DaXRhdmkiLCJGaXJzdE5hbWUiOiJQYXRyw61jaWEiLCJMYXN0TmFtZSI6IlZhbnplbGxhIiwiUHJvdGVjdGVkIjpmYWxzZSwiU2V4IjowLCJDcmVhdGVkQnkiOiJfQ2hyaXN0aW5lIE51c3NiYXVtIiwiQ3JlYXRlZE9uIjoiMjAyMi0wOC0xM1QxODoyNToxOSIsIk1vZGlmaWVkQnkiOiJfQ2hyaXN0aW5lIE51c3NiYXVtIiwiSWQiOiI1M2M1OTUxZC1lMjNmLTQyODgtYWEyYy0zNzU2NDkwYjkwMTUiLCJNb2RpZmllZE9uIjoiMjAyMi0wOC0xM1QxODoyNToxOSIsIlByb2plY3QiOnsiJHJlZiI6IjgifX0seyIkaWQiOiIxMS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Sx7IiRpZCI6IjEy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4In19XSwiT3JnYW5pemF0aW9ucyI6W10sIk90aGVyc0ludm9sdmVkIjpbXSwiUGVyaW9kaWNhbCI6eyIkaWQiOiIxN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KFZpbmNlbnppIGV0IGFsLiwgMjAyMikifV19LCJUYWciOiJDaXRhdmlQbGFjZWhvbGRlciNhYjVjOTRkZC0yZjY1LTQ5NjUtYjAyMi05ZjJiZGZlNDI0YTIiLCJUZXh0IjoiKFZpbmNlbnppIGV0IGFsLiwgMjAyMikiLCJXQUlWZXJzaW9uIjoiNi4xNy4wLjAifQ==}</w:instrText>
          </w:r>
          <w:r w:rsidR="001E135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(Vincenzi et al., 2022)</w:t>
          </w:r>
          <w:r w:rsidR="001E135D">
            <w:rPr>
              <w:rFonts w:ascii="Times New Roman" w:hAnsi="Times New Roman" w:cs="Times New Roman"/>
              <w:sz w:val="24"/>
              <w:szCs w:val="24"/>
              <w:lang w:val="en-US"/>
            </w:rPr>
            <w:fldChar w:fldCharType="end"/>
          </w:r>
        </w:sdtContent>
      </w:sdt>
      <w:r w:rsidR="009E6341" w:rsidRPr="00314FA2">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 xml:space="preserve">Amateurs may gain more positive outcomes from their musical activity. Perhaps because it takes up less time in their lives, it is enriching, while at the same time minimizing negative consequences related to, for example, exposure to high amplitude sounds and performance pressure.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4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Q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g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zk2NDg3MzUiLCJVcmlTdHJpbmciOiJodHRwOi8vd3d3Lm5jYmkubmxtLm5paC5nb3YvcHVibWVkLzM5NjQ4NzM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IxOjAxIiwiTW9kaWZpZWRCeSI6Il9DaHJpc3RpbmUgTnVzc2JhdW0iLCJJZCI6ImQ4NDkwZWEwLTkzMDItNDM3Yi1iMzZkLTQwYTVlMTcxNTE4ZSIsIk1vZGlmaWVkT24iOiIyMDI1LTA0LTA0VDEzOjIxOjAx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UE1DMTE2NTMxMDQiLCJVcmlTdHJpbmciOiJodHRwczovL3d3dy5uY2JpLm5sbS5uaWguZ292L3BtYy9hcnRpY2xlcy9QTUMxMTY1MzEwN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4In19LHsiJGlkIjoiNTY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OCJ9fSx7IiRpZCI6IjU3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OCJ9fSx7IiRpZCI6IjU4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4In19LHsiJGlkIjoiNTk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4In19LHsiJGlkIjoiNjA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4In19XS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2MSIsIiR0eXBlIjoiU3dpc3NBY2FkZW1pYy5DaXRhdmkuTG9jYXRpb24sIFN3aXNzQWNhZGVtaWMuQ2l0YXZpIiwiQWRkcmVzcyI6eyIkaWQiOiI2Mi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g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OS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Ny4wLjAifQ==}</w:instrText>
          </w:r>
          <w:r w:rsidR="004A6C29">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(Bonde et al., 2018; Hake et al., 2024; Loveday et al., 2023; Maghiar et al., 2023; Rogenmoser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On a different note, one recent study reported that professionals when compared with amateurs were more likely to experience a state of flow during their musical activity</w:t>
      </w:r>
      <w:r w:rsidR="00C34D5C" w:rsidRPr="00314FA2">
        <w:rPr>
          <w:rFonts w:ascii="Times New Roman" w:hAnsi="Times New Roman" w:cs="Times New Roman"/>
          <w:sz w:val="24"/>
          <w:szCs w:val="24"/>
          <w:lang w:val="en-US"/>
        </w:rPr>
        <w:t xml:space="preserve">,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YWNhMDAwMDY3NCIsIlVyaVN0cmluZyI6Imh0dHBzOi8vZG9pLm9yZy8xMC4xMDM3L2FjYTAwMDA2Nz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4In19XSwiT3JnYW5pemF0aW9ucyI6W10sIk90aGVyc0ludm9sdmVkIjpbXSwiUGVyaW9kaWNhbCI6eyIkaWQiOiIxM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ihSYWtlaSAmIEJoYXR0YWNoYXJ5YSwgMjAyNCkifV19LCJUYWciOiJDaXRhdmlQbGFjZWhvbGRlciNiOTlmMTQwMi05ZWQ4LTQxMWQtYTUwNi03MDk4ZTJmMGJlNWUiLCJUZXh0IjoiKFJha2VpICYgQmhhdHRhY2hhcnlhLCAyMDI0KSIsIldBSVZlcnNpb24iOiI2LjE3LjAuMCJ9}</w:instrText>
          </w:r>
          <w:r w:rsidR="00C34D5C" w:rsidRPr="00314FA2">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(Rakei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w:t>
      </w:r>
      <w:r w:rsidR="00BF4D79">
        <w:rPr>
          <w:rFonts w:ascii="Times New Roman" w:hAnsi="Times New Roman" w:cs="Times New Roman"/>
          <w:sz w:val="24"/>
          <w:szCs w:val="24"/>
          <w:lang w:val="en-US"/>
        </w:rPr>
        <w:t>there have been no comparisons</w:t>
      </w:r>
      <w:r w:rsidR="006B0670" w:rsidRPr="00314FA2">
        <w:rPr>
          <w:rFonts w:ascii="Times New Roman" w:hAnsi="Times New Roman" w:cs="Times New Roman"/>
          <w:sz w:val="24"/>
          <w:szCs w:val="24"/>
          <w:lang w:val="en-US"/>
        </w:rPr>
        <w:t xml:space="preserve"> between amateurs and professionals with regard to vocal emotion </w:t>
      </w:r>
      <w:r w:rsidR="001241B7" w:rsidRPr="001241B7">
        <w:rPr>
          <w:rFonts w:ascii="Times New Roman" w:hAnsi="Times New Roman" w:cs="Times New Roman"/>
          <w:color w:val="C00000"/>
          <w:sz w:val="24"/>
          <w:szCs w:val="24"/>
          <w:lang w:val="en-US"/>
        </w:rPr>
        <w:t>recognition</w:t>
      </w:r>
      <w:r w:rsidR="006B0670" w:rsidRPr="00314FA2">
        <w:rPr>
          <w:rFonts w:ascii="Times New Roman" w:hAnsi="Times New Roman" w:cs="Times New Roman"/>
          <w:sz w:val="24"/>
          <w:szCs w:val="24"/>
          <w:lang w:val="en-US"/>
        </w:rPr>
        <w:t xml:space="preserve">. This gap is addressed with the present study.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11" w:name="_Toc200448864"/>
      <w:r w:rsidRPr="00EB262D">
        <w:rPr>
          <w:rFonts w:ascii="Times New Roman" w:hAnsi="Times New Roman" w:cs="Times New Roman"/>
          <w:sz w:val="24"/>
          <w:szCs w:val="24"/>
          <w:lang w:val="en-US"/>
        </w:rPr>
        <w:lastRenderedPageBreak/>
        <w:t>Rationale</w:t>
      </w:r>
      <w:r w:rsidR="008D6FC0">
        <w:rPr>
          <w:rFonts w:ascii="Times New Roman" w:hAnsi="Times New Roman" w:cs="Times New Roman"/>
          <w:sz w:val="24"/>
          <w:szCs w:val="24"/>
          <w:lang w:val="en-US"/>
        </w:rPr>
        <w:t xml:space="preserve"> of the present study</w:t>
      </w:r>
      <w:bookmarkEnd w:id="11"/>
      <w:r w:rsidRPr="00EB262D">
        <w:rPr>
          <w:rFonts w:ascii="Times New Roman" w:hAnsi="Times New Roman" w:cs="Times New Roman"/>
          <w:sz w:val="24"/>
          <w:szCs w:val="24"/>
          <w:lang w:val="en-US"/>
        </w:rPr>
        <w:t xml:space="preserve"> </w:t>
      </w:r>
    </w:p>
    <w:p w14:paraId="027CF0F9" w14:textId="6C8D7B7C" w:rsidR="008D6FC0" w:rsidRDefault="00EF02FA"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This study focuses on the comparison between singers and instrumentalists as well as professionals and amateurs</w:t>
      </w:r>
      <w:r w:rsidR="008D6FC0">
        <w:rPr>
          <w:rFonts w:ascii="Times New Roman" w:hAnsi="Times New Roman" w:cs="Times New Roman"/>
          <w:sz w:val="24"/>
          <w:szCs w:val="24"/>
          <w:lang w:val="en-US"/>
        </w:rPr>
        <w:t>, and thus zooms into possible</w:t>
      </w:r>
      <w:r w:rsidR="00BF4D79">
        <w:rPr>
          <w:rFonts w:ascii="Times New Roman" w:hAnsi="Times New Roman" w:cs="Times New Roman"/>
          <w:sz w:val="24"/>
          <w:szCs w:val="24"/>
          <w:lang w:val="en-US"/>
        </w:rPr>
        <w:t xml:space="preserve"> similarities or</w:t>
      </w:r>
      <w:r w:rsidR="008D6FC0">
        <w:rPr>
          <w:rFonts w:ascii="Times New Roman" w:hAnsi="Times New Roman" w:cs="Times New Roman"/>
          <w:sz w:val="24"/>
          <w:szCs w:val="24"/>
          <w:lang w:val="en-US"/>
        </w:rPr>
        <w:t xml:space="preserve"> differences between specific subgroups while using </w:t>
      </w:r>
      <w:r w:rsidR="00BF4D79">
        <w:rPr>
          <w:rFonts w:ascii="Times New Roman" w:hAnsi="Times New Roman" w:cs="Times New Roman"/>
          <w:sz w:val="24"/>
          <w:szCs w:val="24"/>
          <w:lang w:val="en-US"/>
        </w:rPr>
        <w:t>an</w:t>
      </w:r>
      <w:r w:rsidR="008D6FC0">
        <w:rPr>
          <w:rFonts w:ascii="Times New Roman" w:hAnsi="Times New Roman" w:cs="Times New Roman"/>
          <w:sz w:val="24"/>
          <w:szCs w:val="24"/>
          <w:lang w:val="en-US"/>
        </w:rPr>
        <w:t xml:space="preserve"> </w:t>
      </w:r>
      <w:r w:rsidR="00B347A0">
        <w:rPr>
          <w:rFonts w:ascii="Times New Roman" w:hAnsi="Times New Roman" w:cs="Times New Roman"/>
          <w:sz w:val="24"/>
          <w:szCs w:val="24"/>
          <w:lang w:val="en-US"/>
        </w:rPr>
        <w:t xml:space="preserve">almost </w:t>
      </w:r>
      <w:r w:rsidR="008D6FC0">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ZThiM2M4YzEtNjE5Zi00ZWM0LWI5NjEtM2U1NzA1ZjhlYjNkIiwiVGV4dCI6Ik51c3NiYXVtIGV0IGFsLiIsIldBSVZlcnNpb24iOiI2LjE3LjAuMCJ9}</w:instrText>
          </w:r>
          <w:r w:rsidR="00F53857">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wZTk4OGJiNC01MjFhLTQyMzctODhjYi04MGQ3MjViMzVhY2MiLCJUZXh0IjoiKDIwMjQpIiwiV0FJVmVyc2lvbiI6IjYuMTcuMC4wIn0=}</w:instrText>
          </w:r>
          <w:r w:rsidR="00F53857">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Pr>
          <w:rFonts w:ascii="Times New Roman" w:hAnsi="Times New Roman" w:cs="Times New Roman"/>
          <w:sz w:val="24"/>
          <w:szCs w:val="24"/>
          <w:lang w:val="en-US"/>
        </w:rPr>
        <w:t>We report our findings in three parts</w:t>
      </w:r>
      <w:r w:rsidR="008D6FC0">
        <w:rPr>
          <w:rFonts w:ascii="Times New Roman" w:hAnsi="Times New Roman" w:cs="Times New Roman"/>
          <w:sz w:val="24"/>
          <w:szCs w:val="24"/>
          <w:lang w:val="en-US"/>
        </w:rPr>
        <w:t>. For Part I, we recruited an original sample of amateur instrumentalists and singers and compared their vocal emotion recognition, their musical perception performance and self-rated musicality. In Part II, we focused on the correlations between these measures</w:t>
      </w:r>
      <w:r w:rsidR="00C617CB">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in order to replicate the link between auditory sensitivity and vocal emotion recognition reported by previous studies. </w:t>
      </w:r>
      <w:r w:rsidR="00BF4D79">
        <w:rPr>
          <w:rFonts w:ascii="Times New Roman" w:hAnsi="Times New Roman" w:cs="Times New Roman"/>
          <w:sz w:val="24"/>
          <w:szCs w:val="24"/>
          <w:lang w:val="en-US"/>
        </w:rPr>
        <w:t xml:space="preserve">Finally, because all our newly recruited singers and instrumentalists were amateurs,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45C6B9E7FE174E7DA444C77424F99B06"/>
          </w:placeholder>
        </w:sdtPr>
        <w:sdtContent>
          <w:r w:rsidR="00BF4D79">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AwMTQ2YjdlLTk3ZDEtNDJjOS1iZWQ2LTY3OTEzNmM1OWU0NiIsIlRleHQiOiIoTnVzc2JhdW0gZXQgYWwuLCAyMDI0KSIsIldBSVZlcnNpb24iOiI2LjE3LjAuMCJ9}</w:instrText>
          </w:r>
          <w:r w:rsidR="00BF4D79">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BF4D79">
            <w:rPr>
              <w:rFonts w:ascii="Times New Roman" w:hAnsi="Times New Roman" w:cs="Times New Roman"/>
              <w:sz w:val="24"/>
              <w:szCs w:val="24"/>
              <w:lang w:val="en-US"/>
            </w:rPr>
            <w:fldChar w:fldCharType="end"/>
          </w:r>
        </w:sdtContent>
      </w:sdt>
      <w:r w:rsidR="00BF4D79">
        <w:rPr>
          <w:rFonts w:ascii="Times New Roman" w:hAnsi="Times New Roman" w:cs="Times New Roman"/>
          <w:sz w:val="24"/>
          <w:szCs w:val="24"/>
          <w:lang w:val="en-US"/>
        </w:rPr>
        <w:t>, which we report in Part III</w:t>
      </w:r>
      <w:r w:rsidR="00BF4D79" w:rsidRPr="00314FA2">
        <w:rPr>
          <w:rFonts w:ascii="Times New Roman" w:hAnsi="Times New Roman" w:cs="Times New Roman"/>
          <w:sz w:val="24"/>
          <w:szCs w:val="24"/>
          <w:lang w:val="en-US"/>
        </w:rPr>
        <w:t xml:space="preserve">. </w:t>
      </w:r>
    </w:p>
    <w:p w14:paraId="187E2080" w14:textId="4E233C28" w:rsidR="0064552C" w:rsidRPr="00EB262D" w:rsidRDefault="00EF02FA" w:rsidP="0024516D">
      <w:pPr>
        <w:spacing w:line="480" w:lineRule="auto"/>
        <w:rPr>
          <w:rFonts w:ascii="Times New Roman" w:hAnsi="Times New Roman" w:cs="Times New Roman"/>
          <w:sz w:val="24"/>
          <w:szCs w:val="24"/>
          <w:lang w:val="en-US"/>
        </w:rPr>
      </w:pPr>
      <w:r w:rsidRPr="00EF02FA">
        <w:rPr>
          <w:rFonts w:ascii="Times New Roman" w:hAnsi="Times New Roman" w:cs="Times New Roman"/>
          <w:sz w:val="24"/>
          <w:szCs w:val="24"/>
          <w:lang w:val="en-US"/>
        </w:rPr>
        <w:t xml:space="preserve">As mentioned above, we predicted that singers and instrumentalists as well as professionals and amateurs perform equally well in our vocal emotion recognition task, both for emotions expressed by all available vocal cues, as well as emotions expressed by either F0 or timbre cues. We derived these predictions from previous research suggesting that the neural processing of vocal emotions is comparable in singers and instrumentalists </w:t>
      </w:r>
      <w:sdt>
        <w:sdtPr>
          <w:rPr>
            <w:rFonts w:ascii="Times New Roman" w:hAnsi="Times New Roman" w:cs="Times New Roman"/>
            <w:sz w:val="24"/>
            <w:szCs w:val="24"/>
            <w:lang w:val="en-US"/>
          </w:rPr>
          <w:alias w:val="To edit, see citavi.com/edit"/>
          <w:tag w:val="CitaviPlaceholder#d431ca3b-5565-474c-9425-7528a894ca96"/>
          <w:id w:val="-1049065798"/>
          <w:placeholder>
            <w:docPart w:val="DefaultPlaceholder_-1854013440"/>
          </w:placeholder>
        </w:sdtPr>
        <w:sdtContent>
          <w:r w:rsidRPr="00EF02F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DVkYjY1LTYwNmYtNGY3NS1iNTk3LWE5YTcxMWUzMzU1NiIsIlJhbmdlTGVuZ3RoIjoyNSwiUmVmZXJlbmNlSWQiOiJjYjdiY2M1Ni04NTMzLTRiMjAtYjQ0Ni04ZDY4OTg0ZjllO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V0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N0aW5lIE51c3NiYXVtIiwiSWQiOiJjYjdiY2M1Ni04NTMzLTRiMjAtYjQ0Ni04ZDY4OTg0ZjllOTg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KEkuIE1hcnRpbnMgZXQgYWwuLCAyMDIyKSJ9XX0sIlRhZyI6IkNpdGF2aVBsYWNlaG9sZGVyI2Q0MzFjYTNiLTU1NjUtNDc0Yy05NDI1LTc1MjhhODk0Y2E5NiIsIlRleHQiOiIoSS4gTWFydGlucyBldCBhbC4sIDIwMjIpIiwiV0FJVmVyc2lvbiI6IjYuMTcuMC4wIn0=}</w:instrText>
          </w:r>
          <w:r w:rsidRPr="00EF02F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(I. Martins et al., 2022)</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Moreover, we relied on behavioral evidence that the link between musicality and vocal </w:t>
      </w:r>
      <w:bookmarkStart w:id="12" w:name="_Hlk207892576"/>
      <w:r w:rsidRPr="00EF02FA">
        <w:rPr>
          <w:rFonts w:ascii="Times New Roman" w:hAnsi="Times New Roman" w:cs="Times New Roman"/>
          <w:sz w:val="24"/>
          <w:szCs w:val="24"/>
          <w:lang w:val="en-US"/>
        </w:rPr>
        <w:t xml:space="preserve">emotion </w:t>
      </w:r>
      <w:r w:rsidR="001241B7" w:rsidRPr="001241B7">
        <w:rPr>
          <w:rFonts w:ascii="Times New Roman" w:hAnsi="Times New Roman" w:cs="Times New Roman"/>
          <w:color w:val="C00000"/>
          <w:sz w:val="24"/>
          <w:szCs w:val="24"/>
          <w:lang w:val="en-US"/>
        </w:rPr>
        <w:t>recognition</w:t>
      </w:r>
      <w:r w:rsidRPr="00EF02FA">
        <w:rPr>
          <w:rFonts w:ascii="Times New Roman" w:hAnsi="Times New Roman" w:cs="Times New Roman"/>
          <w:sz w:val="24"/>
          <w:szCs w:val="24"/>
          <w:lang w:val="en-US"/>
        </w:rPr>
        <w:t xml:space="preserve"> is </w:t>
      </w:r>
      <w:r w:rsidRPr="00955F49">
        <w:rPr>
          <w:rFonts w:ascii="Times New Roman" w:hAnsi="Times New Roman" w:cs="Times New Roman"/>
          <w:color w:val="C00000"/>
          <w:sz w:val="24"/>
          <w:szCs w:val="24"/>
          <w:lang w:val="en-US"/>
        </w:rPr>
        <w:t xml:space="preserve">not </w:t>
      </w:r>
      <w:r w:rsidR="00955F49" w:rsidRPr="00955F49">
        <w:rPr>
          <w:rFonts w:ascii="Times New Roman" w:hAnsi="Times New Roman" w:cs="Times New Roman"/>
          <w:color w:val="C00000"/>
          <w:sz w:val="24"/>
          <w:szCs w:val="24"/>
          <w:lang w:val="en-US"/>
        </w:rPr>
        <w:t>related to</w:t>
      </w:r>
      <w:r w:rsidRPr="00955F49">
        <w:rPr>
          <w:rFonts w:ascii="Times New Roman" w:hAnsi="Times New Roman" w:cs="Times New Roman"/>
          <w:color w:val="C00000"/>
          <w:sz w:val="24"/>
          <w:szCs w:val="24"/>
          <w:lang w:val="en-US"/>
        </w:rPr>
        <w:t xml:space="preserve"> </w:t>
      </w:r>
      <w:r w:rsidRPr="00EF02FA">
        <w:rPr>
          <w:rFonts w:ascii="Times New Roman" w:hAnsi="Times New Roman" w:cs="Times New Roman"/>
          <w:sz w:val="24"/>
          <w:szCs w:val="24"/>
          <w:lang w:val="en-US"/>
        </w:rPr>
        <w:t xml:space="preserve">formal training, but rather </w:t>
      </w:r>
      <w:r w:rsidR="00955F49" w:rsidRPr="00955F49">
        <w:rPr>
          <w:rFonts w:ascii="Times New Roman" w:hAnsi="Times New Roman" w:cs="Times New Roman"/>
          <w:color w:val="C00000"/>
          <w:sz w:val="24"/>
          <w:szCs w:val="24"/>
          <w:lang w:val="en-US"/>
        </w:rPr>
        <w:t>to</w:t>
      </w:r>
      <w:r w:rsidRPr="00EF02FA">
        <w:rPr>
          <w:rFonts w:ascii="Times New Roman" w:hAnsi="Times New Roman" w:cs="Times New Roman"/>
          <w:sz w:val="24"/>
          <w:szCs w:val="24"/>
          <w:lang w:val="en-US"/>
        </w:rPr>
        <w:t xml:space="preserve"> natural differences in auditory sensitivity </w:t>
      </w:r>
      <w:bookmarkEnd w:id="12"/>
      <w:sdt>
        <w:sdtPr>
          <w:rPr>
            <w:rFonts w:ascii="Times New Roman" w:hAnsi="Times New Roman" w:cs="Times New Roman"/>
            <w:sz w:val="24"/>
            <w:szCs w:val="24"/>
            <w:lang w:val="en-US"/>
          </w:rPr>
          <w:alias w:val="To edit, see citavi.com/edit"/>
          <w:tag w:val="CitaviPlaceholder#6cdc2880-a207-4534-8a5d-d3ce3974d5d8"/>
          <w:id w:val="963929269"/>
          <w:placeholder>
            <w:docPart w:val="DefaultPlaceholder_-1854013440"/>
          </w:placeholder>
        </w:sdtPr>
        <w:sdtContent>
          <w:r w:rsidRPr="00EF02F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mFjZWFlLWUwZWMtNDljZC1iMDVmLWY3ZDQ2YmU0OWJiOCIsIlJhbmdlU3RhcnQiOjIxLCJSYW5nZUxlbmd0aCI6MjEsIlJlZmVyZW5jZUlkIjoiOWY1N2EzMWYtNzdlMS00YjBkLTkzZjMtNTFmZDJhYzg2NTU4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GlkIjoiOCIsIiR0eXBlIjoiU3dpc3NBY2FkZW1pYy5DaXRhdmkuUHJvamVjdCwgU3dpc3NBY2FkZW1pYy5DaXRhdmkifX0seyIkaWQiOiI5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OCJ9fSx7IiRpZCI6IjEw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TE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OCJ9fV0sIk9yZ2FuaXphdGlvbnMiOltdLCJPdGhlcnNJbnZvbHZlZCI6W10sIlBhZ2VSYW5nZSI6IjxzcD5cclxuICA8bj4xMDYxMDI8L24+XHJcbiAgPGluPnRydWU8L2luPlxyXG4gIDxvcz4xMDYxMDI8L29zPlxyXG4gIDxwcz4xMDYxMDI8L3BzPlxyXG48L3NwPlxyXG48b3M+MTA2MTAyPC9vcz4iLCJQZXJpb2RpY2FsIjp7IiRpZCI6IjIw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OC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N0aW5lIE51c3NiYXVtIiwiSWQiOiI5ZjU3YTMxZi03N2UxLTRiMGQtOTNmMy01MWZkMmFjODY1NTgiLCJNb2RpZmllZE9uIjoiMjAyNS0wOS0xN1QxNDoyMzo1OSIsIlByb2plY3QiOnsiJHJlZiI6IjgifX0sIlVzZU51bWJlcmluZ1R5cGVPZlBhcmVudERvY3VtZW50IjpmYWxzZX0seyIkaWQiOiIyMSIsIiR0eXBlIjoiU3dpc3NBY2FkZW1pYy5DaXRhdmkuQ2l0YXRpb25zLldvcmRQbGFjZWhvbGRlckVudHJ5LCBTd2lzc0FjYWRlbWljLkNpdGF2aSIsIklkIjoiZGMxMmNjZTgtNWY5ZC00NDhkLWEyMWEtZDM1MTNkOGRmMzAzIiwiUmFuZ2VMZW5ndGgiOjIxLCJSZWZlcmVuY2VJZCI6ImYzZDMwNDQ0LWJkMDktNGM2Mi04Y2ZkLTMxYzA5MGJlYWJkOS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EwIn0seyIkcmVmIjoiMTEifSx7IiRpZCI6IjI2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jc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yZWYiOiIxMiJ9LHsiJHJlZiI6IjEzIn1dLCJDaXRhdGlvbktleVVwZGF0ZVR5cGUiOjAsIkNvbGxhYm9yYXRvcnMiOltdLCJDb3ZlclBhdGgiOnsiJGlkIjoiMjg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zMyIsIiR0eXBlIjoiU3dpc3NBY2FkZW1pYy5DaXRhdmkuTG9jYXRpb24sIFN3aXNzQWNhZGVtaWMuQ2l0YXZpIiwiQWRkcmVzcyI6eyIkaWQiOiIzN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zY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}</w:instrText>
          </w:r>
          <w:r w:rsidRPr="00EF02F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 2022; Neves et al., 2025)</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w:t>
      </w:r>
      <w:r w:rsidR="00F42A24" w:rsidRPr="00EF02FA">
        <w:rPr>
          <w:rFonts w:ascii="Times New Roman" w:hAnsi="Times New Roman" w:cs="Times New Roman"/>
          <w:sz w:val="24"/>
          <w:szCs w:val="24"/>
          <w:lang w:val="en-US"/>
        </w:rPr>
        <w:t>Th</w:t>
      </w:r>
      <w:r w:rsidR="00A252C9" w:rsidRPr="00EF02FA">
        <w:rPr>
          <w:rFonts w:ascii="Times New Roman" w:hAnsi="Times New Roman" w:cs="Times New Roman"/>
          <w:sz w:val="24"/>
          <w:szCs w:val="24"/>
          <w:lang w:val="en-US"/>
        </w:rPr>
        <w:t>is</w:t>
      </w:r>
      <w:r w:rsidR="00F42A24" w:rsidRPr="00EF02FA">
        <w:rPr>
          <w:rFonts w:ascii="Times New Roman" w:hAnsi="Times New Roman" w:cs="Times New Roman"/>
          <w:sz w:val="24"/>
          <w:szCs w:val="24"/>
          <w:lang w:val="en-US"/>
        </w:rPr>
        <w:t xml:space="preserve"> study </w:t>
      </w:r>
      <w:r w:rsidR="00F42A24">
        <w:rPr>
          <w:rFonts w:ascii="Times New Roman" w:hAnsi="Times New Roman" w:cs="Times New Roman"/>
          <w:sz w:val="24"/>
          <w:szCs w:val="24"/>
          <w:lang w:val="en-US"/>
        </w:rPr>
        <w:t xml:space="preserve">and its </w:t>
      </w:r>
      <w:r w:rsidR="00C617CB">
        <w:rPr>
          <w:rFonts w:ascii="Times New Roman" w:hAnsi="Times New Roman" w:cs="Times New Roman"/>
          <w:sz w:val="24"/>
          <w:szCs w:val="24"/>
          <w:lang w:val="en-US"/>
        </w:rPr>
        <w:t xml:space="preserve">hypotheses </w:t>
      </w:r>
      <w:r w:rsidR="00A252C9">
        <w:rPr>
          <w:rFonts w:ascii="Times New Roman" w:hAnsi="Times New Roman" w:cs="Times New Roman"/>
          <w:sz w:val="24"/>
          <w:szCs w:val="24"/>
          <w:lang w:val="en-US"/>
        </w:rPr>
        <w:t xml:space="preserve">have been </w:t>
      </w:r>
      <w:r w:rsidR="00F42A24">
        <w:rPr>
          <w:rFonts w:ascii="Times New Roman" w:hAnsi="Times New Roman" w:cs="Times New Roman"/>
          <w:sz w:val="24"/>
          <w:szCs w:val="24"/>
          <w:lang w:val="en-US"/>
        </w:rPr>
        <w:t>preregistered</w:t>
      </w:r>
      <w:r w:rsidR="00ED0479">
        <w:rPr>
          <w:rFonts w:ascii="Times New Roman" w:hAnsi="Times New Roman" w:cs="Times New Roman"/>
          <w:sz w:val="24"/>
          <w:szCs w:val="24"/>
          <w:lang w:val="en-US"/>
        </w:rPr>
        <w:t xml:space="preserve"> (</w:t>
      </w:r>
      <w:hyperlink r:id="rId8"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3" w:name="_Toc200448865"/>
      <w:r w:rsidRPr="00EB262D">
        <w:rPr>
          <w:rFonts w:ascii="Times New Roman" w:hAnsi="Times New Roman" w:cs="Times New Roman"/>
          <w:sz w:val="24"/>
          <w:szCs w:val="24"/>
          <w:lang w:val="en-US"/>
        </w:rPr>
        <w:t>Part I: Comparison of non-professional singers and instrumentalists</w:t>
      </w:r>
      <w:bookmarkEnd w:id="13"/>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4" w:name="_Toc200448866"/>
      <w:proofErr w:type="spellStart"/>
      <w:r w:rsidRPr="00EB262D">
        <w:rPr>
          <w:rFonts w:ascii="Times New Roman" w:hAnsi="Times New Roman" w:cs="Times New Roman"/>
          <w:sz w:val="24"/>
          <w:szCs w:val="24"/>
        </w:rPr>
        <w:t>Hypotheses</w:t>
      </w:r>
      <w:bookmarkEnd w:id="14"/>
      <w:proofErr w:type="spellEnd"/>
    </w:p>
    <w:p w14:paraId="1989A7B2" w14:textId="2CA856CC" w:rsidR="0091335A" w:rsidRPr="0091335A" w:rsidRDefault="0091335A" w:rsidP="001E135D">
      <w:pPr>
        <w:spacing w:line="480" w:lineRule="auto"/>
        <w:rPr>
          <w:rFonts w:ascii="Times New Roman" w:hAnsi="Times New Roman" w:cs="Times New Roman"/>
          <w:sz w:val="24"/>
          <w:szCs w:val="24"/>
          <w:lang w:val="en-US"/>
        </w:rPr>
      </w:pPr>
      <w:r w:rsidRPr="0091335A">
        <w:rPr>
          <w:rFonts w:ascii="Times New Roman" w:hAnsi="Times New Roman" w:cs="Times New Roman"/>
          <w:sz w:val="24"/>
          <w:szCs w:val="24"/>
          <w:lang w:val="en-US"/>
        </w:rPr>
        <w:t>Regarding the comparison between singers and instrumentalists, we formulated t</w:t>
      </w:r>
      <w:r w:rsidR="00A252C9">
        <w:rPr>
          <w:rFonts w:ascii="Times New Roman" w:hAnsi="Times New Roman" w:cs="Times New Roman"/>
          <w:sz w:val="24"/>
          <w:szCs w:val="24"/>
          <w:lang w:val="en-US"/>
        </w:rPr>
        <w:t>he</w:t>
      </w:r>
      <w:r w:rsidRPr="0091335A">
        <w:rPr>
          <w:rFonts w:ascii="Times New Roman" w:hAnsi="Times New Roman" w:cs="Times New Roman"/>
          <w:sz w:val="24"/>
          <w:szCs w:val="24"/>
          <w:lang w:val="en-US"/>
        </w:rPr>
        <w:t xml:space="preserve"> following hypotheses: </w:t>
      </w:r>
    </w:p>
    <w:p w14:paraId="4CD67D57" w14:textId="2090C6D6"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lastRenderedPageBreak/>
        <w:t>H1:</w:t>
      </w:r>
      <w:r w:rsidRPr="00EB262D">
        <w:rPr>
          <w:rFonts w:ascii="Times New Roman" w:hAnsi="Times New Roman" w:cs="Times New Roman"/>
          <w:sz w:val="24"/>
          <w:szCs w:val="24"/>
          <w:lang w:val="en-US"/>
        </w:rPr>
        <w:t xml:space="preserve"> We expect </w:t>
      </w:r>
      <w:r w:rsidR="00C617CB">
        <w:rPr>
          <w:rFonts w:ascii="Times New Roman" w:hAnsi="Times New Roman" w:cs="Times New Roman"/>
          <w:i/>
          <w:iCs/>
          <w:sz w:val="24"/>
          <w:szCs w:val="24"/>
          <w:lang w:val="en-US"/>
        </w:rPr>
        <w:t>no</w:t>
      </w:r>
      <w:r w:rsidR="00C617CB"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difference between singers and instrumentalists in overall vocal emotion recognition performance. </w:t>
      </w:r>
    </w:p>
    <w:p w14:paraId="653FE8F3" w14:textId="74C99FE9" w:rsidR="004E2C07"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w:t>
      </w:r>
      <w:r w:rsidR="004C6E77" w:rsidRPr="004C6E77">
        <w:rPr>
          <w:rFonts w:ascii="Times New Roman" w:hAnsi="Times New Roman" w:cs="Times New Roman"/>
          <w:i/>
          <w:iCs/>
          <w:sz w:val="24"/>
          <w:szCs w:val="24"/>
          <w:lang w:val="en-US"/>
        </w:rPr>
        <w:t>no</w:t>
      </w:r>
      <w:r w:rsidRPr="00EB262D">
        <w:rPr>
          <w:rFonts w:ascii="Times New Roman" w:hAnsi="Times New Roman" w:cs="Times New Roman"/>
          <w:sz w:val="24"/>
          <w:szCs w:val="24"/>
          <w:lang w:val="en-US"/>
        </w:rPr>
        <w:t xml:space="preserve">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5" w:name="_Toc200448867"/>
      <w:r w:rsidRPr="00EB262D">
        <w:rPr>
          <w:rFonts w:ascii="Times New Roman" w:hAnsi="Times New Roman" w:cs="Times New Roman"/>
          <w:sz w:val="24"/>
          <w:szCs w:val="24"/>
        </w:rPr>
        <w:t>Method</w:t>
      </w:r>
      <w:bookmarkEnd w:id="15"/>
    </w:p>
    <w:p w14:paraId="38F42C29" w14:textId="6736CE0E"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NDRlNWZiYmUtNzY4Yy00YjNkLWJhNDgtMWFlMmE3YWI2OGU2IiwiVGV4dCI6Ik51c3NiYXVtIGV0IGFsLi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kOGVkOTI2Yy1hNzhlLTQxNzMtYWU2My1jNGU4NDZkMjRlYTciLCJUZXh0IjoiKDIwMjQpIiwiV0FJVmVyc2lvbiI6IjYuMTcuMC4wIn0=}</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6" w:name="_Toc200448868"/>
      <w:r w:rsidRPr="00EB262D">
        <w:rPr>
          <w:rFonts w:ascii="Times New Roman" w:hAnsi="Times New Roman" w:cs="Times New Roman"/>
          <w:lang w:val="en-US"/>
        </w:rPr>
        <w:t>Participants</w:t>
      </w:r>
      <w:bookmarkEnd w:id="16"/>
    </w:p>
    <w:p w14:paraId="64B8E6A3" w14:textId="0E17F1CE"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00A252C9">
        <w:rPr>
          <w:rFonts w:ascii="Times New Roman" w:hAnsi="Times New Roman" w:cs="Times New Roman"/>
          <w:sz w:val="24"/>
          <w:szCs w:val="24"/>
          <w:lang w:val="en-US"/>
        </w:rPr>
        <w:t xml:space="preserve">0.56 - </w:t>
      </w:r>
      <w:r w:rsidRPr="00EB262D">
        <w:rPr>
          <w:rFonts w:ascii="Times New Roman" w:hAnsi="Times New Roman" w:cs="Times New Roman"/>
          <w:sz w:val="24"/>
          <w:szCs w:val="24"/>
          <w:lang w:val="en-US"/>
        </w:rPr>
        <w:t>0.8</w:t>
      </w:r>
      <w:r w:rsidR="00A252C9">
        <w:rPr>
          <w:rFonts w:ascii="Times New Roman" w:hAnsi="Times New Roman" w:cs="Times New Roman"/>
          <w:sz w:val="24"/>
          <w:szCs w:val="24"/>
          <w:lang w:val="en-US"/>
        </w:rPr>
        <w:t>1)</w:t>
      </w:r>
      <w:r w:rsidRPr="00EB262D">
        <w:rPr>
          <w:rFonts w:ascii="Times New Roman" w:hAnsi="Times New Roman" w:cs="Times New Roman"/>
          <w:sz w:val="24"/>
          <w:szCs w:val="24"/>
          <w:lang w:val="en-US"/>
        </w:rPr>
        <w:t xml:space="preserve"> when we compared professional musicians and non-musicians.  </w:t>
      </w:r>
    </w:p>
    <w:p w14:paraId="11A0CE81" w14:textId="5E8EE6D8"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in a pseudonymized format from June 2023 to January 2024. All participants were aged between 18 and 54 years </w:t>
      </w:r>
      <w:r w:rsidRPr="00BC6348">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sidRPr="00EB262D">
        <w:rPr>
          <w:rFonts w:ascii="Times New Roman" w:hAnsi="Times New Roman" w:cs="Times New Roman"/>
          <w:sz w:val="24"/>
          <w:szCs w:val="24"/>
          <w:lang w:val="en-US"/>
        </w:rPr>
        <w:t xml:space="preserve">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 xml:space="preserve">The experiment was in line with the ethical guidelines </w:t>
      </w:r>
      <w:r w:rsidR="004C6E77" w:rsidRPr="00550A5F">
        <w:rPr>
          <w:rFonts w:ascii="Times New Roman" w:hAnsi="Times New Roman" w:cs="Times New Roman"/>
          <w:sz w:val="24"/>
          <w:szCs w:val="24"/>
          <w:lang w:val="en-US"/>
        </w:rPr>
        <w:t xml:space="preserve">by the American Psychological Association (APA) </w:t>
      </w:r>
      <w:r w:rsidR="00484889" w:rsidRPr="00EB262D">
        <w:rPr>
          <w:rFonts w:ascii="Times New Roman" w:hAnsi="Times New Roman" w:cs="Times New Roman"/>
          <w:sz w:val="24"/>
          <w:szCs w:val="24"/>
          <w:lang w:val="en-US"/>
        </w:rPr>
        <w:t>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 xml:space="preserve">in an orchestra or a band). Instrumentalists, conversely, were required to be </w:t>
      </w:r>
      <w:r w:rsidR="00A14781" w:rsidRPr="00EB262D">
        <w:rPr>
          <w:rFonts w:ascii="Times New Roman" w:hAnsi="Times New Roman" w:cs="Times New Roman"/>
          <w:sz w:val="24"/>
          <w:szCs w:val="24"/>
          <w:lang w:val="en-US"/>
        </w:rPr>
        <w:lastRenderedPageBreak/>
        <w:t>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1A523EC1" w:rsidR="00F76EA8" w:rsidRPr="000A5A16"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We recorded data from 48 singers, of which three were excluded (N = 2 had &gt; 5 % trials of omission, N = 1 had technical issues during stimulus playback). Thus, data from 45 singers 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18 to 53 years [</w:t>
      </w:r>
      <w:r w:rsidRPr="00EF4161">
        <w:rPr>
          <w:rFonts w:ascii="Times New Roman" w:hAnsi="Times New Roman" w:cs="Times New Roman"/>
          <w:i/>
          <w:iCs/>
          <w:sz w:val="24"/>
          <w:szCs w:val="24"/>
          <w:lang w:val="en-US"/>
        </w:rPr>
        <w:t xml:space="preserve">M </w:t>
      </w:r>
      <w:r w:rsidRPr="00EB262D">
        <w:rPr>
          <w:rFonts w:ascii="Times New Roman" w:hAnsi="Times New Roman" w:cs="Times New Roman"/>
          <w:sz w:val="24"/>
          <w:szCs w:val="24"/>
          <w:lang w:val="en-US"/>
        </w:rPr>
        <w:t xml:space="preserve">= 27.02,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8.2]). Mean onset age of musical training was 8 years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3.08, 5 - 20 years). </w:t>
      </w:r>
      <w:r w:rsidR="00D1166C" w:rsidRPr="000A5A16">
        <w:rPr>
          <w:rFonts w:ascii="Times New Roman" w:hAnsi="Times New Roman" w:cs="Times New Roman"/>
          <w:sz w:val="24"/>
          <w:szCs w:val="24"/>
          <w:lang w:val="en-US"/>
        </w:rPr>
        <w:t xml:space="preserve">Mean duration of musical </w:t>
      </w:r>
      <w:r w:rsidR="005F2B9C" w:rsidRPr="000A5A16">
        <w:rPr>
          <w:rFonts w:ascii="Times New Roman" w:hAnsi="Times New Roman" w:cs="Times New Roman"/>
          <w:sz w:val="24"/>
          <w:szCs w:val="24"/>
          <w:lang w:val="en-US"/>
        </w:rPr>
        <w:t>training</w:t>
      </w:r>
      <w:r w:rsidR="00D1166C" w:rsidRPr="000A5A16">
        <w:rPr>
          <w:rFonts w:ascii="Times New Roman" w:hAnsi="Times New Roman" w:cs="Times New Roman"/>
          <w:sz w:val="24"/>
          <w:szCs w:val="24"/>
          <w:lang w:val="en-US"/>
        </w:rPr>
        <w:t xml:space="preserve"> was 10 years (</w:t>
      </w:r>
      <w:r w:rsidR="00D1166C" w:rsidRPr="00EF4161">
        <w:rPr>
          <w:rFonts w:ascii="Times New Roman" w:hAnsi="Times New Roman" w:cs="Times New Roman"/>
          <w:i/>
          <w:iCs/>
          <w:sz w:val="24"/>
          <w:szCs w:val="24"/>
          <w:lang w:val="en-US"/>
        </w:rPr>
        <w:t>SD</w:t>
      </w:r>
      <w:r w:rsidR="00D1166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6</w:t>
      </w:r>
      <w:r w:rsidR="00D1166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59</w:t>
      </w:r>
      <w:r w:rsidR="00D1166C" w:rsidRPr="000A5A16">
        <w:rPr>
          <w:rFonts w:ascii="Times New Roman" w:hAnsi="Times New Roman" w:cs="Times New Roman"/>
          <w:sz w:val="24"/>
          <w:szCs w:val="24"/>
          <w:lang w:val="en-US"/>
        </w:rPr>
        <w:t xml:space="preserve">, 0 – 25 years). Five participants reported </w:t>
      </w:r>
      <w:r w:rsidR="005F2B9C" w:rsidRPr="000A5A16">
        <w:rPr>
          <w:rFonts w:ascii="Times New Roman" w:hAnsi="Times New Roman" w:cs="Times New Roman"/>
          <w:sz w:val="24"/>
          <w:szCs w:val="24"/>
          <w:lang w:val="en-US"/>
        </w:rPr>
        <w:t>that they never had any formal musical training</w:t>
      </w:r>
      <w:r w:rsidRPr="000A5A16">
        <w:rPr>
          <w:rFonts w:ascii="Times New Roman" w:hAnsi="Times New Roman" w:cs="Times New Roman"/>
          <w:sz w:val="24"/>
          <w:szCs w:val="24"/>
          <w:lang w:val="en-US"/>
        </w:rPr>
        <w:t>.</w:t>
      </w:r>
      <w:r w:rsidR="00F76EA8" w:rsidRPr="000A5A16">
        <w:rPr>
          <w:rFonts w:ascii="Times New Roman" w:hAnsi="Times New Roman" w:cs="Times New Roman"/>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3365C03F" w:rsidR="005F2B9C" w:rsidRPr="000A5A16"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w:t>
      </w:r>
      <w:r w:rsidR="00A252C9">
        <w:rPr>
          <w:rFonts w:ascii="Times New Roman" w:hAnsi="Times New Roman" w:cs="Times New Roman"/>
          <w:iCs/>
          <w:sz w:val="24"/>
          <w:szCs w:val="24"/>
          <w:lang w:val="en-US"/>
        </w:rPr>
        <w:t>regrouped with the</w:t>
      </w:r>
      <w:r w:rsidR="005A730E" w:rsidRPr="00EB262D">
        <w:rPr>
          <w:rFonts w:ascii="Times New Roman" w:hAnsi="Times New Roman" w:cs="Times New Roman"/>
          <w:iCs/>
          <w:sz w:val="24"/>
          <w:szCs w:val="24"/>
          <w:lang w:val="en-US"/>
        </w:rPr>
        <w:t xml:space="preserve">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0A5A16">
        <w:rPr>
          <w:rFonts w:ascii="Times New Roman" w:hAnsi="Times New Roman" w:cs="Times New Roman"/>
          <w:iCs/>
          <w:sz w:val="24"/>
          <w:szCs w:val="24"/>
          <w:lang w:val="en-US"/>
        </w:rPr>
        <w:t>Thus, data from 43 instrumentalists entered analysis (24 female, 18 male,</w:t>
      </w:r>
      <w:r w:rsidR="00DE6E40" w:rsidRPr="000A5A16">
        <w:rPr>
          <w:rFonts w:ascii="Times New Roman" w:hAnsi="Times New Roman" w:cs="Times New Roman"/>
          <w:iCs/>
          <w:sz w:val="24"/>
          <w:szCs w:val="24"/>
          <w:lang w:val="en-US"/>
        </w:rPr>
        <w:t xml:space="preserve"> 1 diverse,</w:t>
      </w:r>
      <w:r w:rsidRPr="000A5A16">
        <w:rPr>
          <w:rFonts w:ascii="Times New Roman" w:hAnsi="Times New Roman" w:cs="Times New Roman"/>
          <w:iCs/>
          <w:sz w:val="24"/>
          <w:szCs w:val="24"/>
          <w:lang w:val="en-US"/>
        </w:rPr>
        <w:t xml:space="preserve"> aged 18 to 54 years [</w:t>
      </w:r>
      <w:r w:rsidRPr="00EF4161">
        <w:rPr>
          <w:rFonts w:ascii="Times New Roman" w:hAnsi="Times New Roman" w:cs="Times New Roman"/>
          <w:i/>
          <w:sz w:val="24"/>
          <w:szCs w:val="24"/>
          <w:lang w:val="en-US"/>
        </w:rPr>
        <w:t>M</w:t>
      </w:r>
      <w:r w:rsidRPr="000A5A16">
        <w:rPr>
          <w:rFonts w:ascii="Times New Roman" w:hAnsi="Times New Roman" w:cs="Times New Roman"/>
          <w:iCs/>
          <w:sz w:val="24"/>
          <w:szCs w:val="24"/>
          <w:lang w:val="en-US"/>
        </w:rPr>
        <w:t xml:space="preserve"> = 28.51,</w:t>
      </w:r>
      <w:r w:rsidRPr="00EF4161">
        <w:rPr>
          <w:rFonts w:ascii="Times New Roman" w:hAnsi="Times New Roman" w:cs="Times New Roman"/>
          <w:i/>
          <w:sz w:val="24"/>
          <w:szCs w:val="24"/>
          <w:lang w:val="en-US"/>
        </w:rPr>
        <w:t xml:space="preserve"> SD</w:t>
      </w:r>
      <w:r w:rsidRPr="000A5A16">
        <w:rPr>
          <w:rFonts w:ascii="Times New Roman" w:hAnsi="Times New Roman" w:cs="Times New Roman"/>
          <w:iCs/>
          <w:sz w:val="24"/>
          <w:szCs w:val="24"/>
          <w:lang w:val="en-US"/>
        </w:rPr>
        <w:t xml:space="preserve"> = 10.64]).</w:t>
      </w:r>
      <w:r w:rsidR="00EF4161" w:rsidRPr="00550A5F">
        <w:rPr>
          <w:rFonts w:ascii="Segoe UI" w:hAnsi="Segoe UI" w:cs="Segoe UI"/>
          <w:sz w:val="18"/>
          <w:szCs w:val="18"/>
          <w:lang w:val="en-US"/>
        </w:rPr>
        <w:t xml:space="preserve"> </w:t>
      </w:r>
      <w:r w:rsidR="00EF4161" w:rsidRPr="00550A5F">
        <w:rPr>
          <w:rFonts w:ascii="Times New Roman" w:hAnsi="Times New Roman" w:cs="Times New Roman"/>
          <w:iCs/>
          <w:sz w:val="24"/>
          <w:szCs w:val="24"/>
          <w:lang w:val="en-US"/>
        </w:rPr>
        <w:t>Mean onset age of musical training was 7 years (</w:t>
      </w:r>
      <w:r w:rsidR="00EF4161" w:rsidRPr="00550A5F">
        <w:rPr>
          <w:rFonts w:ascii="Times New Roman" w:hAnsi="Times New Roman" w:cs="Times New Roman"/>
          <w:i/>
          <w:sz w:val="24"/>
          <w:szCs w:val="24"/>
          <w:lang w:val="en-US"/>
        </w:rPr>
        <w:t>SD</w:t>
      </w:r>
      <w:r w:rsidR="00EF4161" w:rsidRPr="00550A5F">
        <w:rPr>
          <w:rFonts w:ascii="Times New Roman" w:hAnsi="Times New Roman" w:cs="Times New Roman"/>
          <w:iCs/>
          <w:sz w:val="24"/>
          <w:szCs w:val="24"/>
          <w:lang w:val="en-US"/>
        </w:rPr>
        <w:t xml:space="preserve"> = 2.27, 4 - 14 years).</w:t>
      </w:r>
      <w:r w:rsidRPr="000A5A16">
        <w:rPr>
          <w:rFonts w:ascii="Times New Roman" w:hAnsi="Times New Roman" w:cs="Times New Roman"/>
          <w:iCs/>
          <w:sz w:val="24"/>
          <w:szCs w:val="24"/>
          <w:lang w:val="en-US"/>
        </w:rPr>
        <w:t xml:space="preserve"> </w:t>
      </w:r>
      <w:r w:rsidR="005F2B9C" w:rsidRPr="000A5A16">
        <w:rPr>
          <w:rFonts w:ascii="Times New Roman" w:hAnsi="Times New Roman" w:cs="Times New Roman"/>
          <w:sz w:val="24"/>
          <w:szCs w:val="24"/>
          <w:lang w:val="en-US"/>
        </w:rPr>
        <w:t>Mean duration of musical training was 14 years (</w:t>
      </w:r>
      <w:r w:rsidR="005F2B9C" w:rsidRPr="00EF4161">
        <w:rPr>
          <w:rFonts w:ascii="Times New Roman" w:hAnsi="Times New Roman" w:cs="Times New Roman"/>
          <w:i/>
          <w:iCs/>
          <w:sz w:val="24"/>
          <w:szCs w:val="24"/>
          <w:lang w:val="en-US"/>
        </w:rPr>
        <w:t>SD</w:t>
      </w:r>
      <w:r w:rsidR="005F2B9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10</w:t>
      </w:r>
      <w:r w:rsidR="005F2B9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00</w:t>
      </w:r>
      <w:r w:rsidR="005F2B9C" w:rsidRPr="000A5A16">
        <w:rPr>
          <w:rFonts w:ascii="Times New Roman" w:hAnsi="Times New Roman" w:cs="Times New Roman"/>
          <w:sz w:val="24"/>
          <w:szCs w:val="24"/>
          <w:lang w:val="en-US"/>
        </w:rPr>
        <w:t xml:space="preserve">, 0 – 44 years). Four </w:t>
      </w:r>
      <w:r w:rsidR="005F2B9C" w:rsidRPr="0031788F">
        <w:rPr>
          <w:rFonts w:ascii="Times New Roman" w:hAnsi="Times New Roman" w:cs="Times New Roman"/>
          <w:color w:val="000000" w:themeColor="text1"/>
          <w:sz w:val="24"/>
          <w:szCs w:val="24"/>
          <w:lang w:val="en-US"/>
        </w:rPr>
        <w:t>participants reported that they never had any formal musical training</w:t>
      </w:r>
      <w:r w:rsidR="00B356BB">
        <w:rPr>
          <w:rFonts w:ascii="Times New Roman" w:hAnsi="Times New Roman" w:cs="Times New Roman"/>
          <w:color w:val="000000" w:themeColor="text1"/>
          <w:sz w:val="24"/>
          <w:szCs w:val="24"/>
          <w:lang w:val="en-US"/>
        </w:rPr>
        <w:t>, thus were autodidacts</w:t>
      </w:r>
      <w:r w:rsidR="000A5A16" w:rsidRPr="0031788F">
        <w:rPr>
          <w:rFonts w:ascii="Times New Roman" w:hAnsi="Times New Roman" w:cs="Times New Roman"/>
          <w:color w:val="000000" w:themeColor="text1"/>
          <w:sz w:val="24"/>
          <w:szCs w:val="24"/>
          <w:lang w:val="en-US"/>
        </w:rPr>
        <w:t>. For more details, see Table S1 on OSF</w:t>
      </w:r>
      <w:r w:rsidR="000A5A16">
        <w:rPr>
          <w:rFonts w:ascii="Times New Roman" w:hAnsi="Times New Roman" w:cs="Times New Roman"/>
          <w:sz w:val="24"/>
          <w:szCs w:val="24"/>
          <w:lang w:val="en-US"/>
        </w:rPr>
        <w:t xml:space="preserve">. </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7" w:name="_Toc200448869"/>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7"/>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B22807B" w14:textId="7FE7A225" w:rsidR="006952CF" w:rsidRPr="006952CF" w:rsidRDefault="00CC04CC" w:rsidP="006952CF">
      <w:pPr>
        <w:spacing w:after="0" w:line="480" w:lineRule="auto"/>
        <w:rPr>
          <w:rFonts w:ascii="Times New Roman" w:hAnsi="Times New Roman" w:cs="Times New Roman"/>
          <w:iCs/>
          <w:color w:val="C00000"/>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xml:space="preserve">/) uttered by eight </w:t>
      </w:r>
      <w:r w:rsidRPr="00EB262D">
        <w:rPr>
          <w:rFonts w:ascii="Times New Roman" w:hAnsi="Times New Roman" w:cs="Times New Roman"/>
          <w:iCs/>
          <w:sz w:val="24"/>
          <w:szCs w:val="24"/>
          <w:lang w:val="en-US"/>
        </w:rPr>
        <w:lastRenderedPageBreak/>
        <w:t>speakers (four male, four female) with expressions of happiness, pleasure, fear, and sadness.</w:t>
      </w:r>
      <w:r w:rsidR="00DE6E40">
        <w:rPr>
          <w:rFonts w:ascii="Times New Roman" w:hAnsi="Times New Roman" w:cs="Times New Roman"/>
          <w:iCs/>
          <w:sz w:val="24"/>
          <w:szCs w:val="24"/>
          <w:lang w:val="en-US"/>
        </w:rPr>
        <w:t xml:space="preserve"> </w:t>
      </w:r>
      <w:r w:rsidR="006952CF" w:rsidRPr="00CD5912">
        <w:rPr>
          <w:rFonts w:ascii="Times New Roman" w:hAnsi="Times New Roman" w:cs="Times New Roman"/>
          <w:iCs/>
          <w:color w:val="C00000"/>
          <w:sz w:val="24"/>
          <w:szCs w:val="24"/>
          <w:lang w:val="en-US"/>
        </w:rPr>
        <w:t xml:space="preserve">We specifically opted for two positive and two negative emotions of different intensities, to balance both valence and arousal. </w:t>
      </w:r>
      <w:bookmarkStart w:id="18" w:name="_Hlk207890864"/>
      <w:r w:rsidR="006952CF" w:rsidRPr="006952CF">
        <w:rPr>
          <w:rFonts w:ascii="Times New Roman" w:hAnsi="Times New Roman" w:cs="Times New Roman"/>
          <w:iCs/>
          <w:color w:val="C00000"/>
          <w:sz w:val="24"/>
          <w:szCs w:val="24"/>
          <w:lang w:val="en-US"/>
        </w:rPr>
        <w:t xml:space="preserve">A prior validation study with 20 raters confirmed that the two positive and two negative emotions had different degrees of emotional intensity </w:t>
      </w:r>
      <w:bookmarkStart w:id="19" w:name="_Hlk209009218"/>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happiness</w:t>
      </w:r>
      <w:r w:rsidR="00183682">
        <w:rPr>
          <w:rFonts w:ascii="Times New Roman" w:hAnsi="Times New Roman" w:cs="Times New Roman"/>
          <w:iCs/>
          <w:color w:val="C00000"/>
          <w:sz w:val="24"/>
          <w:szCs w:val="24"/>
          <w:lang w:val="en-US"/>
        </w:rPr>
        <w:t xml:space="preserve"> &gt; </w:t>
      </w:r>
      <w:r w:rsidR="006952CF" w:rsidRPr="006952CF">
        <w:rPr>
          <w:rFonts w:ascii="Times New Roman" w:hAnsi="Times New Roman" w:cs="Times New Roman"/>
          <w:iCs/>
          <w:color w:val="C00000"/>
          <w:sz w:val="24"/>
          <w:szCs w:val="24"/>
          <w:lang w:val="en-US"/>
        </w:rPr>
        <w:t>pleasure</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w:t>
      </w:r>
      <w:proofErr w:type="gramStart"/>
      <w:r w:rsidR="006952CF" w:rsidRPr="006952CF">
        <w:rPr>
          <w:rFonts w:ascii="Times New Roman" w:hAnsi="Times New Roman" w:cs="Times New Roman"/>
          <w:iCs/>
          <w:color w:val="C00000"/>
          <w:sz w:val="24"/>
          <w:szCs w:val="24"/>
          <w:lang w:val="en-US"/>
        </w:rPr>
        <w:t>t(</w:t>
      </w:r>
      <w:proofErr w:type="gramEnd"/>
      <w:r w:rsidR="006952CF" w:rsidRPr="006952CF">
        <w:rPr>
          <w:rFonts w:ascii="Times New Roman" w:hAnsi="Times New Roman" w:cs="Times New Roman"/>
          <w:iCs/>
          <w:color w:val="C00000"/>
          <w:sz w:val="24"/>
          <w:szCs w:val="24"/>
          <w:lang w:val="en-US"/>
        </w:rPr>
        <w:t>19)=9.57, p &lt; 0.001</w:t>
      </w:r>
      <w:r w:rsidR="00183682">
        <w:rPr>
          <w:rFonts w:ascii="Times New Roman" w:hAnsi="Times New Roman" w:cs="Times New Roman"/>
          <w:iCs/>
          <w:color w:val="C00000"/>
          <w:sz w:val="24"/>
          <w:szCs w:val="24"/>
          <w:lang w:val="en-US"/>
        </w:rPr>
        <w:t xml:space="preserve"> </w:t>
      </w:r>
      <w:r w:rsidR="006952CF">
        <w:rPr>
          <w:rFonts w:ascii="Times New Roman" w:hAnsi="Times New Roman" w:cs="Times New Roman"/>
          <w:iCs/>
          <w:color w:val="C00000"/>
          <w:sz w:val="24"/>
          <w:szCs w:val="24"/>
          <w:lang w:val="en-US"/>
        </w:rPr>
        <w:t>and</w:t>
      </w:r>
      <w:r w:rsidR="006952CF" w:rsidRPr="006952CF">
        <w:rPr>
          <w:rFonts w:ascii="Times New Roman" w:hAnsi="Times New Roman" w:cs="Times New Roman"/>
          <w:iCs/>
          <w:color w:val="C00000"/>
          <w:sz w:val="24"/>
          <w:szCs w:val="24"/>
          <w:lang w:val="en-US"/>
        </w:rPr>
        <w:t xml:space="preserve"> fear</w:t>
      </w:r>
      <w:r w:rsidR="00183682">
        <w:rPr>
          <w:rFonts w:ascii="Times New Roman" w:hAnsi="Times New Roman" w:cs="Times New Roman"/>
          <w:iCs/>
          <w:color w:val="C00000"/>
          <w:sz w:val="24"/>
          <w:szCs w:val="24"/>
          <w:lang w:val="en-US"/>
        </w:rPr>
        <w:t xml:space="preserve"> &gt; </w:t>
      </w:r>
      <w:r w:rsidR="006952CF" w:rsidRPr="006952CF">
        <w:rPr>
          <w:rFonts w:ascii="Times New Roman" w:hAnsi="Times New Roman" w:cs="Times New Roman"/>
          <w:iCs/>
          <w:color w:val="C00000"/>
          <w:sz w:val="24"/>
          <w:szCs w:val="24"/>
          <w:lang w:val="en-US"/>
        </w:rPr>
        <w:t>sadness</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t(19)=6.58, p &lt; 0.001</w:t>
      </w:r>
      <w:r w:rsidR="00183682">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w:t>
      </w:r>
      <w:bookmarkEnd w:id="19"/>
    </w:p>
    <w:bookmarkEnd w:id="18"/>
    <w:p w14:paraId="7E59F392" w14:textId="77E3B363" w:rsidR="00484889" w:rsidRPr="00EB262D" w:rsidRDefault="007E0709" w:rsidP="006952CF">
      <w:pPr>
        <w:spacing w:after="0" w:line="480" w:lineRule="auto"/>
        <w:ind w:firstLine="576"/>
        <w:rPr>
          <w:rFonts w:ascii="Times New Roman" w:hAnsi="Times New Roman" w:cs="Times New Roman"/>
          <w:iCs/>
          <w:sz w:val="24"/>
          <w:szCs w:val="24"/>
          <w:lang w:val="en-US"/>
        </w:rPr>
      </w:pPr>
      <w:r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Pr="00EB262D">
        <w:rPr>
          <w:rFonts w:ascii="Times New Roman" w:hAnsi="Times New Roman" w:cs="Times New Roman"/>
          <w:iCs/>
          <w:sz w:val="24"/>
          <w:szCs w:val="24"/>
          <w:lang w:val="en-US"/>
        </w:rPr>
        <w:t>u</w:t>
      </w:r>
      <w:r w:rsidRPr="00EB262D">
        <w:rPr>
          <w:rFonts w:ascii="Times New Roman" w:eastAsia="Calibri" w:hAnsi="Times New Roman" w:cs="Times New Roman"/>
          <w:iCs/>
          <w:sz w:val="24"/>
          <w:szCs w:val="24"/>
          <w:lang w:val="en-US"/>
        </w:rPr>
        <w:t xml:space="preserve">sing </w:t>
      </w:r>
      <w:r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Pr="00EB262D">
            <w:rPr>
              <w:rFonts w:ascii="Times New Roman" w:eastAsia="Calibri" w:hAnsi="Times New Roman" w:cs="Times New Roman"/>
              <w:iCs/>
              <w:color w:val="000000" w:themeColor="text1"/>
              <w:sz w:val="24"/>
              <w:szCs w:val="24"/>
              <w:lang w:val="en-US"/>
            </w:rPr>
            <w:fldChar w:fldCharType="begin"/>
          </w:r>
          <w:r w:rsidR="005E7D4D">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NC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4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NS0wOS0xN1QxNDoyMzo1OSIsIlByb2plY3QiOnsiJHJlZiI6IjgifX0sIlVzZU51bWJlcmluZ1R5cGVPZlBhcmVudERvY3VtZW50IjpmYWxzZX0seyIkaWQiOiIxNSIsIiR0eXBlIjoiU3dpc3NBY2FkZW1pYy5DaXRhdmkuQ2l0YXRpb25zLldvcmRQbGFjZWhvbGRlckVudHJ5LCBTd2lzc0FjYWRlbWljLkNpdGF2aSIsIklkIjoiMDE2MTc4YWItYTU4NS00MzM0LTg2NDUtNzYwOGQzZjJlODc3IiwiUmFuZ2VMZW5ndGgiOjIyLCJSZWZlcmVuY2VJZCI6ImQ3MDlhZjRhLWNlNWMtNDI5Ny04YWU5LWY1ZGEzNDZkMDRjYS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HJlZiI6IjcifSx7IiRyZWYiOiI5In0seyIkaWQiOiIyMC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NCJ9LCJQdWJsaXNoZXJzIjpbeyIkaWQiOiIyM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NS0wOS0xN1QxNDoyMzo1OSIsIlByb2plY3QiOnsiJHJlZiI6IjgifX0sIlVzZU51bWJlcmluZ1R5cGVPZlBhcmVudERvY3VtZW50IjpmYWxzZX1dLCJGb3JtYXR0ZWRUZXh0Ijp7IiRpZCI6IjIyIiwiQ291bnQiOjEsIlRleHRVbml0cyI6W3siJGlkIjoiMjMiLCJGb250U3R5bGUiOnsiJGlkIjoiMjQ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cuMC4wIn0=}</w:instrText>
          </w:r>
          <w:r w:rsidRPr="00EB262D">
            <w:rPr>
              <w:rFonts w:ascii="Times New Roman" w:eastAsia="Calibri" w:hAnsi="Times New Roman" w:cs="Times New Roman"/>
              <w:iCs/>
              <w:color w:val="000000" w:themeColor="text1"/>
              <w:sz w:val="24"/>
              <w:szCs w:val="24"/>
              <w:lang w:val="en-US"/>
            </w:rPr>
            <w:fldChar w:fldCharType="separate"/>
          </w:r>
          <w:r w:rsidR="005E7D4D">
            <w:rPr>
              <w:rFonts w:ascii="Times New Roman" w:eastAsia="Calibri" w:hAnsi="Times New Roman" w:cs="Times New Roman"/>
              <w:iCs/>
              <w:color w:val="000000" w:themeColor="text1"/>
              <w:sz w:val="24"/>
              <w:szCs w:val="24"/>
              <w:lang w:val="en-US"/>
            </w:rPr>
            <w:t>(Kawahara et al., 2013; Kawahara et al., 2008)</w:t>
          </w:r>
          <w:r w:rsidRPr="00EB262D">
            <w:rPr>
              <w:rFonts w:ascii="Times New Roman" w:eastAsia="Calibri" w:hAnsi="Times New Roman" w:cs="Times New Roman"/>
              <w:iCs/>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The averages had been created previously by blending all emotions together and were thus assumed to be uninformative and unbiased with respect to the four emotions of interest. </w:t>
      </w:r>
      <w:bookmarkStart w:id="20" w:name="_Hlk207909721"/>
      <w:r w:rsidRPr="00CD5912">
        <w:rPr>
          <w:rFonts w:ascii="Times New Roman" w:hAnsi="Times New Roman" w:cs="Times New Roman"/>
          <w:strike/>
          <w:color w:val="000000" w:themeColor="text1"/>
          <w:sz w:val="24"/>
          <w:szCs w:val="24"/>
          <w:lang w:val="en-US"/>
        </w:rPr>
        <w:t>After substantial preprocessing (e.g. manual mapping of time- and frequency anchors in each stimulus)</w:t>
      </w:r>
      <w:r w:rsidR="00484889" w:rsidRPr="00CD5912">
        <w:rPr>
          <w:rFonts w:ascii="Times New Roman" w:hAnsi="Times New Roman" w:cs="Times New Roman"/>
          <w:strike/>
          <w:color w:val="000000" w:themeColor="text1"/>
          <w:sz w:val="24"/>
          <w:szCs w:val="24"/>
          <w:lang w:val="en-US"/>
        </w:rPr>
        <w:t>,</w:t>
      </w:r>
      <w:r w:rsidR="00484889" w:rsidRPr="00EB262D">
        <w:rPr>
          <w:rFonts w:ascii="Times New Roman" w:hAnsi="Times New Roman" w:cs="Times New Roman"/>
          <w:color w:val="000000" w:themeColor="text1"/>
          <w:sz w:val="24"/>
          <w:szCs w:val="24"/>
          <w:lang w:val="en-US"/>
        </w:rPr>
        <w:t xml:space="preserve"> </w:t>
      </w:r>
      <w:bookmarkEnd w:id="20"/>
      <w:r w:rsidR="00484889" w:rsidRPr="00EB262D">
        <w:rPr>
          <w:rFonts w:ascii="Times New Roman" w:hAnsi="Times New Roman" w:cs="Times New Roman"/>
          <w:color w:val="000000" w:themeColor="text1"/>
          <w:sz w:val="24"/>
          <w:szCs w:val="24"/>
          <w:lang w:val="en-US"/>
        </w:rPr>
        <w:t xml:space="preserve">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0089607C"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Using PRAAT</w:t>
      </w:r>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5b5182fa-5471-48d1-b036-b597b9133717"/>
          <w:id w:val="-888417039"/>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mZiNjFmLTY1ZWYtNDZjOS04ZmI4LTNkODg4MDNjYjI1NiIsIlJhbmdlTGVuZ3RoIjoxNSwiUmVmZXJlbmNlSWQiOiI4YmNmNWQ1OS1mODgyLTQ4ODEtYmJjYi0wNzYwMzM2NmNlZ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hdWwiLCJMYXN0TmFtZSI6IkJvZXJzbWEiLCJQcm90ZWN0ZWQiOmZhbHNlLCJTZXgiOjIsIkNyZWF0ZWRCeSI6Il9DaHJpc3RpbmUgTnVzc2JhdW0iLCJDcmVhdGVkT24iOiIyMDIwLTEwLTA3VDA4OjE3OjA1IiwiTW9kaWZpZWRCeSI6Il9DaHJpc3RpbmUgTnVzc2JhdW0iLCJJZCI6IjNjNWRkMjMwLTc3MWItNGYxNy1iNWY0LTMzMzMyNWRhZDQwNCIsIk1vZGlmaWVkT24iOiIyMDIwLTEwLTA3VDA4OjE3OjA1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}</w:instrText>
          </w:r>
          <w:r w:rsidR="001E135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(Boersma, 2018)</w:t>
          </w:r>
          <w:r w:rsidR="001E135D">
            <w:rPr>
              <w:rFonts w:ascii="Times New Roman" w:hAnsi="Times New Roman" w:cs="Times New Roman"/>
              <w:color w:val="000000" w:themeColor="text1"/>
              <w:sz w:val="24"/>
              <w:szCs w:val="24"/>
              <w:lang w:val="en-US"/>
            </w:rPr>
            <w:fldChar w:fldCharType="end"/>
          </w:r>
        </w:sdtContent>
      </w:sdt>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4AF9FE23" w:rsidR="00552EE1" w:rsidRPr="0031788F" w:rsidRDefault="00552EE1" w:rsidP="00552EE1">
      <w:pPr>
        <w:spacing w:after="0" w:line="480" w:lineRule="auto"/>
        <w:ind w:firstLine="576"/>
        <w:rPr>
          <w:rFonts w:ascii="Times New Roman" w:hAnsi="Times New Roman" w:cs="Times New Roman"/>
          <w:color w:val="000000" w:themeColor="text1"/>
          <w:sz w:val="24"/>
          <w:szCs w:val="24"/>
          <w:lang w:val="en-US"/>
        </w:rPr>
      </w:pPr>
      <w:bookmarkStart w:id="21" w:name="_Hlk94773441"/>
      <w:bookmarkEnd w:id="21"/>
      <w:r w:rsidRPr="00EB262D">
        <w:rPr>
          <w:rFonts w:ascii="Times New Roman" w:hAnsi="Times New Roman" w:cs="Times New Roman"/>
          <w:color w:val="000000" w:themeColor="text1"/>
          <w:sz w:val="24"/>
          <w:szCs w:val="24"/>
          <w:lang w:val="en-US"/>
        </w:rPr>
        <w:lastRenderedPageBreak/>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NDgwMzM0NmItY2ExYy00NGU4LWFhMmUtNDcyZjRkN2EzNDY1IiwiVGV4dCI6Ik51c3NiYXVtIGV0IGFsLiIsIldBSVZlcnNpb24iOiI2LjE3LjAuMCJ9}</w:instrText>
          </w:r>
          <w:r w:rsidRPr="00EB262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zOGVhNTE5ZC01M2VmLTQ0NmEtOTc4OC1lOTZiZmJlZjMyYzMiLCJUZXh0IjoiKDIwMjQpIiwiV0FJVmVyc2lvbiI6IjYuMTcuMC4wIn0=}</w:instrText>
          </w:r>
          <w:r w:rsidRPr="00EB262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sdt>
        <w:sdtPr>
          <w:rPr>
            <w:rFonts w:ascii="Times New Roman" w:hAnsi="Times New Roman" w:cs="Times New Roman"/>
            <w:color w:val="000000" w:themeColor="text1"/>
            <w:sz w:val="24"/>
            <w:szCs w:val="24"/>
            <w:lang w:val="en-US"/>
          </w:rPr>
          <w:alias w:val="To edit, see citavi.com/edit"/>
          <w:tag w:val="CitaviPlaceholder#dc7ebbdd-2885-4b03-a7fb-6928d647880c"/>
          <w:id w:val="1527368692"/>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YxMmQwYjQzLWQ1ZjQtNGVhYS1iOThmLTU3NjQ5YjUwZTMyOSIsIkVudHJpZXMiOlt7IiRpZCI6IjIiLCIkdHlwZSI6IlN3aXNzQWNhZGVtaWMuQ2l0YXZpLkNpdGF0aW9ucy5Xb3JkUGxhY2Vob2xkZXJFbnRyeSwgU3dpc3NBY2FkZW1pYy5DaXRhdmkiLCJJZCI6IjExMjJmNTZmLWFiZTQtNGFmNC05OTVlLTc4NzU4NDk3NWM4ZiIsIlJhbmdlTGVuZ3RoIjoxNywiUmVmZXJlbmNlSWQiOiJjODc2MWQ5OC1jOWQ5LTQ5YmMtOThhZC01MDk4YjRiODA4MDM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OCIsIiR0eXBlIjoiU3dpc3NBY2FkZW1pYy5DaXRhdmkuUHJvamVjdCwgU3dpc3NBY2FkZW1pYy5DaXRhdmkifX0seyIkaWQiOiI5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gifX1dLCJDaXRhdGlvbktleVVwZGF0ZVR5cGUiOjAsIkNvbGxhYm9yYXRvcnMiOltdLCJEb2kiOiIxMC4xMDkzL294Zm9yZGhiLzk3ODAxOTg3NDMxODcuMDEzLjM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5My9veGZvcmRoYi85NzgwMTk4NzQzMTg3LjAxMy4zMSIsIlVyaVN0cmluZyI6Imh0dHBzOi8vZG9pLm9yZy8xMC4xMDkzL294Zm9yZGhiLzk3ODAxOTg3NDMxODcuMDEzLjM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LHsiJGlkIjoiMTU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HJlZiI6IjgifX0seyIkaWQiOiIxNi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S2F3YWhhcmEgYW5kIFNrdWsifV19LCJUYWciOiJDaXRhdmlQbGFjZWhvbGRlciNkYzdlYmJkZC0yODg1LTRiMDMtYTdmYi02OTI4ZDY0Nzg4MGMiLCJUZXh0IjoiS2F3YWhhcmEgYW5kIFNrdWsiLCJXQUlWZXJzaW9uIjoiNi4xNy4wLjAifQ==}</w:instrText>
          </w:r>
          <w:r w:rsidR="001E135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Kawahara and Skuk</w:t>
          </w:r>
          <w:r w:rsidR="001E135D">
            <w:rPr>
              <w:rFonts w:ascii="Times New Roman" w:hAnsi="Times New Roman" w:cs="Times New Roman"/>
              <w:color w:val="000000" w:themeColor="text1"/>
              <w:sz w:val="24"/>
              <w:szCs w:val="24"/>
              <w:lang w:val="en-US"/>
            </w:rPr>
            <w:fldChar w:fldCharType="end"/>
          </w:r>
        </w:sdtContent>
      </w:sdt>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612d0b43-d5f4-4eaa-b98f-57649b50e329"/>
          <w:id w:val="-1587065898"/>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5E7D4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2RjN2ViYmRkLTI4ODUtNGIwMy1hN2ZiLTY5MjhkNjQ3ODgwYyIsIkVudHJpZXMiOlt7IiRpZCI6IjIiLCIkdHlwZSI6IlN3aXNzQWNhZGVtaWMuQ2l0YXZpLkNpdGF0aW9ucy5Xb3JkUGxhY2Vob2xkZXJFbnRyeSwgU3dpc3NBY2FkZW1pYy5DaXRhdmkiLCJJZCI6IjAyMmQyMmY2LWEwYmEtNDFmNC1iYjUzLWY3ZWVjN2EwNDk2OCIsIlJhbmdlTGVuZ3RoIjo2LCJSZWZlcmVuY2VJZCI6ImM4NzYxZDk4LWM5ZDktNDliYy05OGFkLTUwOThiNGI4MDgw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lkZWtpIiwiTGFzdE5hbWUiOiJLYXdhaGFyYSIsIlByb3RlY3RlZCI6ZmFsc2UsIlNleCI6MCwiQ3JlYXRlZEJ5IjoiX0NocmlzdGluZSIsIkNyZWF0ZWRPbiI6IjIwMTktMDItMjFUMTI6NTA6NDYiLCJNb2RpZmllZEJ5IjoiX0NocmlzdGluZSIsIklkIjoiYzYwN2I4ZTEtMDgxYS00N2U4LWE4MjktYzU1MTVmMzFlMzM2IiwiTW9kaWZpZWRPbiI6IjIwMTktMDItMjFUMTI6NTA6NDgiLCJQcm9qZWN0Ijp7IiRpZCI6IjgiLCIkdHlwZSI6IlN3aXNzQWNhZGVtaWMuQ2l0YXZpLlByb2plY3QsIFN3aXNzQWNhZGVtaWMuQ2l0YXZpIn19LHsiJGlkIjoiOS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G9pIjoiMTAuMTA5My9veGZvcmRoYi85NzgwMTk4NzQzMTg3LjAxMy4z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TMvb3hmb3JkaGIvOTc4MDE5ODc0MzE4Ny4wMTMuMzEiLCJVcmlTdHJpbmciOiJodHRwczovL2RvaS5vcmcvMTAuMTA5My9veGZvcmRoYi85NzgwMTk4NzQzMTg3LjAxMy4z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E1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4In19LHsiJGlkIjoiMTYiLCIkdHlwZSI6IlN3aXNzQWNhZGVtaWMuQ2l0YXZpLlBlcnNvbiwgU3dpc3NBY2FkZW1pYy5DaXRhdmkiLCJGaXJzdE5hbWUiOiJLbGF1cyIsIkxhc3ROYW1lIjoiU2NoZXJlciIsIk1pZGRsZU5hbWUiOiJSLiIsIlByb3RlY3RlZCI6ZmFsc2UsIlNleCI6MiwiQ3JlYXRlZEJ5IjoiX0NocmlzdGluZSIsIkNyZWF0ZWRPbiI6IjIwMTktMDItMjFUMTI6NTA6NDYiLCJNb2RpZmllZEJ5IjoiX0NocmlzdGluZSIsIklkIjoiNTM5Zjk4N2MtODA3MS00Yzg2LTk2OTktMTQ2YjU0YjNjYWU2IiwiTW9kaWZpZWRPbiI6IjIwMTktMDItMjFUMTI6NTA6NDgiLCJQcm9qZWN0Ijp7IiRyZWYiOiI4In19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Tc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g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xOCkifV19LCJUYWciOiJDaXRhdmlQbGFjZWhvbGRlciM2MTJkMGI0My1kNWY0LTRlYWEtYjk4Zi01NzY0OWI1MGUzMjkiLCJUZXh0IjoiKDIwMTgpIiwiV0FJVmVyc2lvbiI6IjYuMTcuMC4wIn0=}</w:instrText>
          </w:r>
          <w:r w:rsidR="001E135D">
            <w:rPr>
              <w:rFonts w:ascii="Times New Roman" w:hAnsi="Times New Roman" w:cs="Times New Roman"/>
              <w:color w:val="000000" w:themeColor="text1"/>
              <w:sz w:val="24"/>
              <w:szCs w:val="24"/>
              <w:lang w:val="en-US"/>
            </w:rPr>
            <w:fldChar w:fldCharType="separate"/>
          </w:r>
          <w:r w:rsidR="005E7D4D">
            <w:rPr>
              <w:rFonts w:ascii="Times New Roman" w:hAnsi="Times New Roman" w:cs="Times New Roman"/>
              <w:color w:val="000000" w:themeColor="text1"/>
              <w:sz w:val="24"/>
              <w:szCs w:val="24"/>
              <w:lang w:val="en-US"/>
            </w:rPr>
            <w:t>(2018)</w:t>
          </w:r>
          <w:r w:rsidR="001E135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r w:rsidR="006635FF" w:rsidRPr="0031788F">
        <w:rPr>
          <w:rFonts w:ascii="Times New Roman" w:hAnsi="Times New Roman" w:cs="Times New Roman"/>
          <w:color w:val="000000" w:themeColor="text1"/>
          <w:sz w:val="24"/>
          <w:szCs w:val="24"/>
          <w:lang w:val="en-US"/>
        </w:rPr>
        <w:t>For a summary of acoustic characteristics, see Tables S3 and S4 on OSF.</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322C90E1"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5E7D4D">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YmU1ZDQ3YTktMmQ4MC00OWI1LWFlNzQtNzFiNmYzM2NjNjg0IiwiVGV4dCI6Ik51c3NiYXVtIGV0IGFsLiIsIldBSVZlcnNpb24iOiI2LjE3LjAuMCJ9}</w:instrText>
          </w:r>
          <w:r w:rsidRPr="00753983">
            <w:rPr>
              <w:rFonts w:ascii="Times New Roman" w:hAnsi="Times New Roman" w:cs="Times New Roman"/>
              <w:bCs/>
              <w:i/>
              <w:iCs/>
              <w:sz w:val="24"/>
              <w:szCs w:val="24"/>
              <w:lang w:val="en-US"/>
            </w:rPr>
            <w:fldChar w:fldCharType="separate"/>
          </w:r>
          <w:r w:rsidR="005E7D4D">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5E7D4D">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0MDdmMGI5NC04MzI3LTQ0NTEtYjBiNC0wYzUyZmIzOGI1N2IiLCJUZXh0IjoiKDIwMjQpIiwiV0FJVmVyc2lvbiI6IjYuMTcuMC4wIn0=}</w:instrText>
          </w:r>
          <w:r w:rsidRPr="00753983">
            <w:rPr>
              <w:rFonts w:ascii="Times New Roman" w:hAnsi="Times New Roman" w:cs="Times New Roman"/>
              <w:bCs/>
              <w:i/>
              <w:iCs/>
              <w:sz w:val="24"/>
              <w:szCs w:val="24"/>
              <w:lang w:val="en-US"/>
            </w:rPr>
            <w:fldChar w:fldCharType="separate"/>
          </w:r>
          <w:r w:rsidR="005E7D4D">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22" w:name="_Toc200448870"/>
      <w:bookmarkStart w:id="23" w:name="_Toc64538333"/>
      <w:bookmarkStart w:id="24" w:name="_Ref67901580"/>
      <w:r w:rsidRPr="00EB262D">
        <w:rPr>
          <w:rFonts w:ascii="Times New Roman" w:hAnsi="Times New Roman" w:cs="Times New Roman"/>
          <w:lang w:val="en-US"/>
        </w:rPr>
        <w:t>Design</w:t>
      </w:r>
      <w:bookmarkEnd w:id="22"/>
      <w:r w:rsidRPr="00EB262D">
        <w:rPr>
          <w:rFonts w:ascii="Times New Roman" w:hAnsi="Times New Roman" w:cs="Times New Roman"/>
          <w:lang w:val="en-US"/>
        </w:rPr>
        <w:t xml:space="preserve"> </w:t>
      </w:r>
      <w:bookmarkEnd w:id="23"/>
      <w:bookmarkEnd w:id="24"/>
    </w:p>
    <w:p w14:paraId="288D7CAA" w14:textId="08600864"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panNiZXJ0IiwiTGFzdE5hbWUiOiJTdG9ldCIsIlByb3RlY3RlZCI6ZmFsc2UsIlNleCI6MiwiQ3JlYXRlZEJ5IjoiX0NocmlzdGluZSIsIkNyZWF0ZWRPbiI6IjIwMTktMDMtMDZUMTA6Mjg6NTEiLCJNb2RpZmllZEJ5IjoiX0NocmlzdGluZSIsIklkIjoiNDk2MTlmNjAtNjEyYi00YTNlLTljZTUtNTQzNzYwZDg3M2JhIiwiTW9kaWZpZWRPbiI6IjIwMTktMDMtMDZUMTA6Mjg6NTEiLCJQcm9qZWN0Ijp7IiRpZCI6IjgiLCIkdHlwZSI6IlN3aXNzQWNhZGVtaWMuQ2l0YXZpLlByb2plY3QsIFN3aXNzQWNhZGVtaWMuQ2l0YXZpIn19XS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zNzU4L0JSTS40Mi40LjEwOTYiLCJVcmlTdHJpbmciOiJodHRwczovL2RvaS5vcmcvMTAuMzc1OC9CUk0uNDIuNC4xMD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4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1LTA5LTE3VDE0OjIzOjU5IiwiUHJvamVjdCI6eyIkcmVmIjoiOCJ9fSwiVXNlTnVtYmVyaW5nVHlwZU9mUGFyZW50RG9jdW1lbnQiOmZhbHNlfSx7IiRpZCI6IjEz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cmVmIjoiNyJ9XS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g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jE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4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NS0wOS0xN1QxNDoyMzo1OSIsIlByb2plY3QiOnsiJHJlZiI6IjgifX0sIlVzZU51bWJlcmluZ1R5cGVPZlBhcmVudERvY3VtZW50IjpmYWxzZX1dLCJGb3JtYXR0ZWRUZXh0Ijp7IiRpZCI6IjIyIiwiQ291bnQiOjEsIlRleHRVbml0cyI6W3siJGlkIjoiMjMiLCJGb250U3R5bGUiOnsiJGlkIjoiMjQiLCJOZXV0cmFsIjp0cnVlfSwiUmVhZGluZ09yZGVyIjoxLCJUZXh0IjoiKFN0b2V0LCAyMDEwLCAyMDE3KSJ9XX0sIlRhZyI6IkNpdGF2aVBsYWNlaG9sZGVyIzJmMTBkMGU3LTQ1OTgtNDNlZS1iNDE3LTRmMGJiYWZlOGE1NiIsIlRleHQiOiIoU3RvZXQsIDIwMTAsIDIwMTcpIiwiV0FJVmVyc2lvbiI6IjYuMTcuMC4wIn0=}</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w:t>
          </w:r>
          <w:proofErr w:type="spellStart"/>
          <w:r w:rsidR="005E7D4D">
            <w:rPr>
              <w:rFonts w:ascii="Times New Roman" w:hAnsi="Times New Roman" w:cs="Times New Roman"/>
              <w:sz w:val="24"/>
              <w:szCs w:val="24"/>
              <w:lang w:val="en-US"/>
            </w:rPr>
            <w:t>Stoet</w:t>
          </w:r>
          <w:proofErr w:type="spellEnd"/>
          <w:r w:rsidR="005E7D4D">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602987D4"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 xml:space="preserve">use a computer with a physical keyboard and headphones. </w:t>
      </w:r>
      <w:bookmarkStart w:id="25" w:name="_Hlk207909878"/>
      <w:r w:rsidRPr="00CD5912">
        <w:rPr>
          <w:rFonts w:ascii="Times New Roman" w:hAnsi="Times New Roman" w:cs="Times New Roman"/>
          <w:strike/>
          <w:sz w:val="24"/>
          <w:szCs w:val="24"/>
          <w:lang w:val="en-US"/>
        </w:rPr>
        <w:t>As browser, we recommended Google Chrome, and excluded Safari for technical reasons.</w:t>
      </w:r>
      <w:r w:rsidR="00EC7FCC" w:rsidRPr="00EB262D">
        <w:rPr>
          <w:rFonts w:ascii="Times New Roman" w:hAnsi="Times New Roman" w:cs="Times New Roman"/>
          <w:sz w:val="24"/>
          <w:szCs w:val="24"/>
          <w:lang w:val="en-US"/>
        </w:rPr>
        <w:t xml:space="preserve"> </w:t>
      </w:r>
      <w:bookmarkEnd w:id="25"/>
      <w:r w:rsidR="00EC7FCC" w:rsidRPr="00EB262D">
        <w:rPr>
          <w:rFonts w:ascii="Times New Roman" w:hAnsi="Times New Roman" w:cs="Times New Roman"/>
          <w:sz w:val="24"/>
          <w:szCs w:val="24"/>
          <w:lang w:val="en-US"/>
        </w:rPr>
        <w:t>Prior to the listening tasks, participants could adjust their sound settings to a comfortable sound pressure level</w:t>
      </w:r>
      <w:r w:rsidR="002A3565">
        <w:rPr>
          <w:rFonts w:ascii="Times New Roman" w:hAnsi="Times New Roman" w:cs="Times New Roman"/>
          <w:sz w:val="24"/>
          <w:szCs w:val="24"/>
          <w:lang w:val="en-US"/>
        </w:rPr>
        <w:t>.</w:t>
      </w:r>
    </w:p>
    <w:p w14:paraId="3CE3ADFF" w14:textId="4A850AB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w:t>
      </w:r>
      <w:r w:rsidR="00EC7FCC" w:rsidRPr="00EB262D">
        <w:rPr>
          <w:rFonts w:ascii="Times New Roman" w:hAnsi="Times New Roman" w:cs="Times New Roman"/>
          <w:sz w:val="24"/>
          <w:szCs w:val="24"/>
          <w:lang w:val="en-US"/>
        </w:rPr>
        <w:lastRenderedPageBreak/>
        <w:t xml:space="preserve">completed an emotion classification experiment, a test on music perception and several questionnaires on musicality, personality and socioeconomic background. </w:t>
      </w:r>
      <w:r w:rsidR="00BA3F76" w:rsidRPr="00EB262D">
        <w:rPr>
          <w:rFonts w:ascii="Times New Roman" w:hAnsi="Times New Roman" w:cs="Times New Roman"/>
          <w:sz w:val="24"/>
          <w:szCs w:val="24"/>
          <w:lang w:val="en-US"/>
        </w:rPr>
        <w:t>Mean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28C621AB"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 xml:space="preserve">to emotion categories for each participant, out of four possible key </w:t>
      </w:r>
      <w:r w:rsidR="00484889" w:rsidRPr="0031788F">
        <w:rPr>
          <w:rFonts w:ascii="Times New Roman" w:hAnsi="Times New Roman" w:cs="Times New Roman"/>
          <w:color w:val="000000" w:themeColor="text1"/>
          <w:sz w:val="24"/>
          <w:szCs w:val="24"/>
          <w:lang w:val="en-US"/>
        </w:rPr>
        <w:t>mappings</w:t>
      </w:r>
      <w:r w:rsidRPr="0031788F">
        <w:rPr>
          <w:rFonts w:ascii="Times New Roman" w:hAnsi="Times New Roman" w:cs="Times New Roman"/>
          <w:color w:val="000000" w:themeColor="text1"/>
          <w:sz w:val="24"/>
          <w:szCs w:val="24"/>
          <w:lang w:val="en-US"/>
        </w:rPr>
        <w:t xml:space="preserve"> (see Tables </w:t>
      </w:r>
      <w:r w:rsidR="00296057" w:rsidRPr="0031788F">
        <w:rPr>
          <w:rFonts w:ascii="Times New Roman" w:hAnsi="Times New Roman" w:cs="Times New Roman"/>
          <w:color w:val="000000" w:themeColor="text1"/>
          <w:sz w:val="24"/>
          <w:szCs w:val="24"/>
          <w:lang w:val="en-US"/>
        </w:rPr>
        <w:t>S5 and S6 on OSF</w:t>
      </w:r>
      <w:r w:rsidRPr="0031788F">
        <w:rPr>
          <w:rFonts w:ascii="Times New Roman" w:hAnsi="Times New Roman" w:cs="Times New Roman"/>
          <w:color w:val="000000" w:themeColor="text1"/>
          <w:sz w:val="24"/>
          <w:szCs w:val="24"/>
          <w:lang w:val="en-US"/>
        </w:rPr>
        <w:t>)</w:t>
      </w:r>
      <w:r w:rsidR="00484889" w:rsidRPr="0031788F">
        <w:rPr>
          <w:rFonts w:ascii="Times New Roman" w:hAnsi="Times New Roman" w:cs="Times New Roman"/>
          <w:color w:val="000000" w:themeColor="text1"/>
          <w:sz w:val="24"/>
          <w:szCs w:val="24"/>
          <w:lang w:val="en-US"/>
        </w:rPr>
        <w:t>. In case of</w:t>
      </w:r>
      <w:r w:rsidRPr="0031788F">
        <w:rPr>
          <w:rFonts w:ascii="Times New Roman" w:hAnsi="Times New Roman" w:cs="Times New Roman"/>
          <w:color w:val="000000" w:themeColor="text1"/>
          <w:sz w:val="24"/>
          <w:szCs w:val="24"/>
          <w:lang w:val="en-US"/>
        </w:rPr>
        <w:t xml:space="preserve"> a response omission</w:t>
      </w:r>
      <w:r w:rsidR="00484889" w:rsidRPr="0031788F">
        <w:rPr>
          <w:rFonts w:ascii="Times New Roman" w:hAnsi="Times New Roman" w:cs="Times New Roman"/>
          <w:color w:val="000000" w:themeColor="text1"/>
          <w:sz w:val="24"/>
          <w:szCs w:val="24"/>
          <w:lang w:val="en-US"/>
        </w:rPr>
        <w:t xml:space="preserve">, the final trial slide (500 </w:t>
      </w:r>
      <w:proofErr w:type="spellStart"/>
      <w:r w:rsidR="00484889" w:rsidRPr="0031788F">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w:t>
      </w:r>
      <w:r w:rsidR="00A252C9">
        <w:rPr>
          <w:rFonts w:ascii="Times New Roman" w:hAnsi="Times New Roman" w:cs="Times New Roman"/>
          <w:color w:val="000000" w:themeColor="text1"/>
          <w:sz w:val="24"/>
          <w:szCs w:val="24"/>
          <w:lang w:val="en-US"/>
        </w:rPr>
        <w:t>l</w:t>
      </w:r>
      <w:r w:rsidR="00484889" w:rsidRPr="00EB262D">
        <w:rPr>
          <w:rFonts w:ascii="Times New Roman" w:hAnsi="Times New Roman" w:cs="Times New Roman"/>
          <w:color w:val="000000" w:themeColor="text1"/>
          <w:sz w:val="24"/>
          <w:szCs w:val="24"/>
          <w:lang w:val="en-US"/>
        </w:rPr>
        <w:t>ack. Then the next trial started.</w:t>
      </w:r>
    </w:p>
    <w:p w14:paraId="284194F1" w14:textId="276A11BC" w:rsidR="00484889" w:rsidRPr="00EB262D" w:rsidRDefault="00753983" w:rsidP="004C6E77">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A252C9" w:rsidRPr="00A252C9">
        <w:rPr>
          <w:rFonts w:ascii="Times New Roman" w:hAnsi="Times New Roman" w:cs="Times New Roman"/>
          <w:sz w:val="24"/>
          <w:szCs w:val="24"/>
          <w:lang w:val="en-US"/>
        </w:rPr>
        <w:t>Unfortunately, due to a software error, randomization was sampled with replacements, so that some stimuli were drawn repeatedly and others were omitted. This was in contrast to our previous study, where randomization was sampled without replacement so that each stimulus was drawn exactly once</w:t>
      </w:r>
      <w:r w:rsidR="0091335A" w:rsidRPr="000A5A16">
        <w:rPr>
          <w:rFonts w:ascii="Times New Roman" w:hAnsi="Times New Roman" w:cs="Times New Roman"/>
          <w:sz w:val="24"/>
          <w:szCs w:val="24"/>
          <w:lang w:val="en-US"/>
        </w:rPr>
        <w:t xml:space="preserve">.  </w:t>
      </w:r>
      <w:r w:rsidRPr="000A5A16">
        <w:rPr>
          <w:rFonts w:ascii="Times New Roman" w:hAnsi="Times New Roman" w:cs="Times New Roman"/>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6AFFE2CB"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pbHkiLCJMYXN0TmFtZSI6IkxhdyIsIk1pZGRsZU5hbWUiOiJOLiBDLiIsIlByb3RlY3RlZCI6ZmFsc2UsIlNleCI6MSwiQ3JlYXRlZEJ5IjoiX0NocmlzdGluZSBOdXNzYmF1bSIsIkNyZWF0ZWRPbiI6IjIwMjItMDUtMTBUMTE6Mzk6MzciLCJNb2RpZmllZEJ5IjoiX0NocmlzdGluZSBOdXNzYmF1bSIsIklkIjoiYWEyZjBkMWUtNDBjZi00YTMzLWJmNTctYWZhZTE0NDBhYjU4IiwiTW9kaWZpZWRPbiI6IjIwMjItMDUtMTBUMTE6Mzk6MzciLCJQcm9qZWN0Ijp7IiRpZCI6IjgiLCIkdHlwZSI6IlN3aXNzQWNhZGVtaWMuQ2l0YXZpLlByb2plY3QsIFN3aXNzQWNhZGVtaWMuQ2l0YXZpIn19LHsiJGlkIjoiOS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yZWYiOiI4In19XSwiQ2l0YXRpb25LZXlVcGRhdGVUeXBlIjowLCJDb2xsYWJvcmF0b3JzIjpbXSwiRGF0ZTIiOiIyOC4xMi4yMDEyIiwiRG9pIjoiMTAuMTM3MS9qb3VybmFsLnBvbmUuMDA1MjUw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QTUMzNTMyMjE5IiwiVXJpU3RyaW5nIjoiaHR0cHM6Ly93d3cubmNiaS5ubG0ubmloLmdvdi9wbWMvYXJ0aWNsZXMvUE1DMzUzMjIx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S0xMFQxMTozOTozNyIsIk1vZGlmaWVkQnkiOiJfQ2hyaXN0aW5lIE51c3NiYXVtIiwiSWQiOiI5M2UxMGVkYS01YzhhLTRiOGItOTk5Yy0zMmZlNjIyZWE1ZTYiLCJNb2RpZmllZE9uIjoiMjAyMi0wNS0xMFQxMTozOToz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zNzEvam91cm5hbC5wb25lLjAwNTI1MDgiLCJVcmlTdHJpbmciOiJodHRwczovL2RvaS5vcmcvMTAuMTM3MS9qb3VybmFsLnBvbmUuMDA1MjUw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zOTozNyIsIk1vZGlmaWVkQnkiOiJfQ2hyaXN0aW5lIE51c3NiYXVtIiwiSWQiOiI1ZTE3NWQwZi01YWU1LTQ3ZjQtYWUwNS00MWU4YTFlMDI3NDYiLCJNb2RpZmllZE9uIjoiMjAyMi0wNS0xMFQxMTozOToz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zMjg1MDcxIiwiVXJpU3RyaW5nIjoiaHR0cDovL3d3dy5uY2JpLm5sbS5uaWguZ292L3B1Ym1lZC8yMzI4NTA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S0xMFQxMTozOTozNyIsIk1vZGlmaWVkQnkiOiJfQ2hyaXN0aW5lIE51c3NiYXVtIiwiSWQiOiJlNjRmMjEyOS02ODIzLTQ0MGUtYTQ4Zi1mMGE0NDRiODEyYzEiLCJNb2RpZmllZE9uIjoiMjAyMi0wNS0xMFQxMTozOTozNyIsIlByb2plY3QiOnsiJHJlZiI6IjgifX1dLCJOdW1iZXIiOiIxMiIsIk9yZ2FuaXphdGlvbnMiOltdLCJPdGhlcnNJbnZvbHZlZCI6W10sIlBhZ2VSYW5nZSI6IjxzcD5cclxuICA8bnM+T21pdDwvbnM+XHJcbiAgPG9zPmU1MjUwODwvb3M+XHJcbiAgPHBzPmU1MjUwODwvcHM+XHJcbjwvc3A+XHJcbjxvcz5lNTI1MDg8L29zPiIsIlBlcmlvZGljYWwiOnsiJGlkIjoiMTk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cmVmIjoiOSJ9LHsiJGlkIjoiMjU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OCJ9fV0sIkNpdGF0aW9uS2V5VXBkYXRlVHlwZSI6MCwiQ29sbGFib3JhdG9ycyI6W10sIkRvaSI6IjEwLjExMTEvbnlhcy4xMzQxM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MTEvbnlhcy4xMzQxMCIsIlVyaVN0cmluZyI6Imh0dHBzOi8vZG9pLm9yZy8xMC4xMTExL255YXMuMTM0MT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w:t>
      </w:r>
      <w:bookmarkStart w:id="26" w:name="_Hlk207815352"/>
      <w:r w:rsidR="00EC7FCC" w:rsidRPr="00EB262D">
        <w:rPr>
          <w:rFonts w:ascii="Times New Roman" w:hAnsi="Times New Roman" w:cs="Times New Roman"/>
          <w:sz w:val="24"/>
          <w:szCs w:val="24"/>
          <w:lang w:val="en-US"/>
        </w:rPr>
        <w:t xml:space="preserve">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1551DA">
        <w:rPr>
          <w:rFonts w:ascii="Times New Roman" w:hAnsi="Times New Roman" w:cs="Times New Roman"/>
          <w:sz w:val="24"/>
          <w:szCs w:val="24"/>
          <w:lang w:val="en-US"/>
        </w:rPr>
        <w:t xml:space="preserve">, </w:t>
      </w:r>
      <w:r w:rsidR="001551DA" w:rsidRPr="001551DA">
        <w:rPr>
          <w:rFonts w:ascii="Times New Roman" w:hAnsi="Times New Roman" w:cs="Times New Roman"/>
          <w:color w:val="C00000"/>
          <w:sz w:val="24"/>
          <w:szCs w:val="24"/>
          <w:lang w:val="en-US"/>
        </w:rPr>
        <w:t>which we considered most informative for the present research question</w:t>
      </w:r>
      <w:r w:rsidRPr="00EB262D">
        <w:rPr>
          <w:rFonts w:ascii="Times New Roman" w:hAnsi="Times New Roman" w:cs="Times New Roman"/>
          <w:sz w:val="24"/>
          <w:szCs w:val="24"/>
          <w:lang w:val="en-US"/>
        </w:rPr>
        <w:t>.</w:t>
      </w:r>
      <w:bookmarkEnd w:id="26"/>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lastRenderedPageBreak/>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4E2F7224"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giLCIkdHlwZSI6IlN3aXNzQWNhZGVtaWMuQ2l0YXZpLlByb2plY3QsIFN3aXNzQWNhZGVtaWMuQ2l0YXZpIn19LHsiJGlkIjoiOS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4In19LHsiJGlkIjoiMTA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4In19LHsiJGlkIjoiMTE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gifX0seyIkaWQiOiIxMi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z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gifX0seyIkaWQiOiIyM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4In19LHsiJGlkIjoiMjE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4In19LHsiJGlkIjoiMjI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4In19LHsiJGlkIjoiMjM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gifX0seyIkaWQiOiIyN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4In19LHsiJGlkIjoiMjU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gifX0seyIkaWQiOiIyNi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4In19XS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g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zM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g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2JlMGE1MDNjLWE5OTYtNDQxZi05MGZhLWZhM2ViMmJmMWM4NCIsIlRleHQiOiIoUmFtbXN0ZWR0IGV0IGFsLiwgMjAxOCkiLCJXQUlWZXJzaW9uIjoiNi4xNy4wLjAifQ==}</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(Rammstedt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E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yMGUyOGJmYy00NGIwLTQ1ZWMtOTZiZS01MjRiNGExZTMyZjMiLCJUZXh0IjoiKE3DvGxsZW5zaWVmZW4gZXQgYWwuLCAyMDE0KS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(Müllensiefen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OS0xN1QxNDoyMzo1OSIsIlByb2plY3QiOnsiJHJlZiI6IjgifX0sIlVzZU51bWJlcmluZ1R5cGVPZlBhcmVudERvY3VtZW50IjpmYWxzZX0seyIkaWQiOiIxNCIsIiR0eXBlIjoiU3dpc3NBY2FkZW1pYy5DaXRhdmkuQ2l0YXRpb25zLldvcmRQbGFjZWhvbGRlckVudHJ5LCBTd2lzc0FjYWRlbWljLkNpdGF2aSIsIklkIjoiOTM0N2M0Y2EtZWEzNy00OTgwLTk0NDQtMTQ2YTMxYzVmNGEzIiwiUmFuZ2VTdGFydCI6MjMsIlJhbmdlTGVuZ3RoIjoyMiwiUmVmZXJlbmNlSWQiOiJjNTZlZDM5Mi02YjMwLTQ1ZjgtOTI5Yi1lY2RkMjM0MmI5YzM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4In19LHsiJGlkIjoiMjA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OCJ9fSx7IiRpZCI6IjIx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OCJ9fV0sIkNpdGF0aW9uS2V5VXBkYXRlVHlwZSI6MCwiQ29sbGFib3JhdG9ycyI6W10sIkRvaSI6IjEwLjEwMzcvMDAyMi0zNTE0LjU0LjYuMTA2My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MzcvMDAyMi0zNTE0LjU0LjYuMTA2MyIsIlVyaVN0cmluZyI6Imh0dHBzOi8vZG9pLm9yZy8xMC4xMDM3LzAwMjItMzUxNC41NC42LjEwN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}</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27" w:name="_Toc200448871"/>
      <w:r w:rsidRPr="00EB262D">
        <w:rPr>
          <w:rFonts w:ascii="Times New Roman" w:hAnsi="Times New Roman" w:cs="Times New Roman"/>
          <w:lang w:val="en-US"/>
        </w:rPr>
        <w:t>Data analysis</w:t>
      </w:r>
      <w:bookmarkEnd w:id="27"/>
    </w:p>
    <w:p w14:paraId="35DE825A" w14:textId="343B8D9D" w:rsidR="00552EE1" w:rsidRPr="00EB262D" w:rsidRDefault="00552EE1" w:rsidP="00552EE1">
      <w:pPr>
        <w:rPr>
          <w:rFonts w:ascii="Times New Roman" w:hAnsi="Times New Roman" w:cs="Times New Roman"/>
          <w:sz w:val="24"/>
          <w:szCs w:val="24"/>
          <w:lang w:val="en-US"/>
        </w:rPr>
      </w:pPr>
    </w:p>
    <w:p w14:paraId="2601C118" w14:textId="77B7838A"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w:t>
      </w:r>
      <w:r w:rsidR="00EF416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44453D">
        <w:rPr>
          <w:rFonts w:ascii="Times New Roman" w:hAnsi="Times New Roman" w:cs="Times New Roman"/>
          <w:sz w:val="24"/>
          <w:szCs w:val="24"/>
          <w:lang w:val="en-US"/>
        </w:rPr>
        <w:t>5</w:t>
      </w:r>
      <w:r w:rsidRPr="00D02F2A">
        <w:rPr>
          <w:rFonts w:ascii="Times New Roman" w:hAnsi="Times New Roman" w:cs="Times New Roman"/>
          <w:sz w:val="24"/>
          <w:szCs w:val="24"/>
          <w:lang w:val="en-US"/>
        </w:rPr>
        <w:t>.</w:t>
      </w:r>
      <w:r w:rsidR="0044453D">
        <w:rPr>
          <w:rFonts w:ascii="Times New Roman" w:hAnsi="Times New Roman" w:cs="Times New Roman"/>
          <w:sz w:val="24"/>
          <w:szCs w:val="24"/>
          <w:lang w:val="en-US"/>
        </w:rPr>
        <w:t>0</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EndPr>
          <w:rPr>
            <w:color w:val="auto"/>
          </w:rPr>
        </w:sdtEndPr>
        <w:sdtContent>
          <w:sdt>
            <w:sdtPr>
              <w:rPr>
                <w:rFonts w:ascii="Times New Roman" w:hAnsi="Times New Roman" w:cs="Times New Roman"/>
                <w:color w:val="C00000"/>
                <w:sz w:val="24"/>
                <w:szCs w:val="24"/>
              </w:rPr>
              <w:alias w:val="To edit, see citavi.com/edit"/>
              <w:tag w:val="CitaviPlaceholder#85fb5ecd-daf8-4e46-b2ab-9bb848ebc6dd"/>
              <w:id w:val="105310814"/>
              <w:placeholder>
                <w:docPart w:val="DefaultPlaceholder_-1854013440"/>
              </w:placeholder>
            </w:sdtPr>
            <w:sdtEndPr>
              <w:rPr>
                <w:color w:val="auto"/>
              </w:rPr>
            </w:sdtEndPr>
            <w:sdtContent>
              <w:r w:rsidR="008E2C25" w:rsidRPr="008E2C25">
                <w:rPr>
                  <w:rFonts w:ascii="Times New Roman" w:hAnsi="Times New Roman" w:cs="Times New Roman"/>
                  <w:sz w:val="24"/>
                  <w:szCs w:val="24"/>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NTdiNWVmLWQ1YTItNDllMS05NjRlLTcyM2QyYjY1MWJmZSIsIlJhbmdlTGVuZ3RoIjoxOSwiUmVmZXJlbmNlSWQiOiI3YjdkYjlhZS0yYzFiLTQ3ODAtYWFkZS03NjM4MjVlNjQ4Y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iBDb3JlIFRlYW0iLCJQcm90ZWN0ZWQiOmZhbHNlLCJTZXgiOjAsIkNyZWF0ZWRCeSI6Il9DaHJpc3RpbmUgTnVzc2JhdW0iLCJDcmVhdGVkT24iOiIyMDIwLTEwLTA1VDEwOjAzOjA0IiwiTW9kaWZpZWRCeSI6Il9DaHJpc3RpbmUgTnVzc2JhdW0iLCJJZCI6ImZkZTczMjUxLTMyMDAtNGZlNS05OTUwLTgwYTA0YTI2M2RiYSIsIk1vZGlmaWVkT24iOiIyMDIwLTEwLTA1VDEwOjAzOjA0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}</w:instrText>
              </w:r>
              <w:r w:rsidR="008E2C25" w:rsidRPr="008E2C25">
                <w:rPr>
                  <w:rFonts w:ascii="Times New Roman" w:hAnsi="Times New Roman" w:cs="Times New Roman"/>
                  <w:sz w:val="24"/>
                  <w:szCs w:val="24"/>
                </w:rPr>
                <w:fldChar w:fldCharType="separate"/>
              </w:r>
              <w:r w:rsidR="005E7D4D">
                <w:rPr>
                  <w:rFonts w:ascii="Times New Roman" w:hAnsi="Times New Roman" w:cs="Times New Roman"/>
                  <w:sz w:val="24"/>
                  <w:szCs w:val="24"/>
                  <w:lang w:val="en-US"/>
                </w:rPr>
                <w:t>(R Core Team, 2025)</w:t>
              </w:r>
              <w:r w:rsidR="008E2C25" w:rsidRPr="008E2C25">
                <w:rPr>
                  <w:rFonts w:ascii="Times New Roman" w:hAnsi="Times New Roman" w:cs="Times New Roman"/>
                  <w:sz w:val="24"/>
                  <w:szCs w:val="24"/>
                </w:rPr>
                <w:fldChar w:fldCharType="end"/>
              </w:r>
            </w:sdtContent>
          </w:sdt>
          <w:r w:rsidRPr="008E2C25">
            <w:rPr>
              <w:rFonts w:ascii="Times New Roman" w:hAnsi="Times New Roman" w:cs="Times New Roman"/>
              <w:sz w:val="24"/>
              <w:szCs w:val="24"/>
              <w:lang w:val="en-US"/>
            </w:rPr>
            <w:t>.</w:t>
          </w:r>
        </w:sdtContent>
      </w:sdt>
      <w:r w:rsidRPr="008E2C25">
        <w:rPr>
          <w:rFonts w:ascii="Times New Roman" w:hAnsi="Times New Roman" w:cs="Times New Roman"/>
          <w:sz w:val="24"/>
          <w:szCs w:val="24"/>
          <w:lang w:val="en-US"/>
        </w:rPr>
        <w:t xml:space="preserve"> Post-h</w:t>
      </w:r>
      <w:r w:rsidRPr="00EB262D">
        <w:rPr>
          <w:rFonts w:ascii="Times New Roman" w:hAnsi="Times New Roman" w:cs="Times New Roman"/>
          <w:sz w:val="24"/>
          <w:szCs w:val="24"/>
          <w:lang w:val="en-US"/>
        </w:rPr>
        <w:t xml:space="preserve">oc tests were Benjamini-Hochberg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5E7D4D">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zRjNTE1MThiLTk3NGEtNGJkOC04MGVjLTJjZjY0ZjNiNmY5YyIsIlRleHQiOiIoQmVuamFtaW5pICYgSG9jaGJlcmcsIDE5OTUpIiwiV0FJVmVyc2lvbiI6IjYuMTcuMC4wIn0=}</w:instrText>
          </w:r>
          <w:r w:rsidRPr="00EB262D">
            <w:rPr>
              <w:rFonts w:ascii="Times New Roman" w:hAnsi="Times New Roman" w:cs="Times New Roman"/>
              <w:noProof/>
              <w:sz w:val="24"/>
              <w:szCs w:val="24"/>
              <w:lang w:val="en-US"/>
            </w:rPr>
            <w:fldChar w:fldCharType="separate"/>
          </w:r>
          <w:r w:rsidR="005E7D4D">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6689C091"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zNDU5OTAzIiwiVXJpU3RyaW5nIjoiaHR0cDovL3d3dy5uY2JpLm5sbS5uaWguZ292L3B1Ym1lZC8zMzQ1OTkw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OC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2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OC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N0aW5lIE51c3NiYXVtIiwiSWQiOiI5YjBmMTdiMC00YTAwLTRhMDUtYjMxZS1jMTI3NzViNjBlYTI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FJvc2VuZmVsZCAmIE9sc29uLCAyMDIxKSJ9XX0sIlRhZyI6IkNpdGF2aVBsYWNlaG9sZGVyIzE3YTdiMzQ0LTZjN2QtNGIzZC05NzFlLWY5NGViYTM2NDljZSIsIlRleHQiOiIoUm9zZW5mZWxkICYgT2xzb24sIDIwMjEpIiwiV0FJVmVyc2lvbiI6IjYuMTcuMC4wIn0=}</w:instrText>
          </w:r>
          <w:r w:rsidR="00984D46">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bookmarkStart w:id="28" w:name="_Hlk209531067"/>
      <w:bookmarkStart w:id="29" w:name="_Hlk207983251"/>
      <w:r>
        <w:rPr>
          <w:rFonts w:ascii="Times New Roman" w:hAnsi="Times New Roman" w:cs="Times New Roman"/>
          <w:sz w:val="24"/>
          <w:szCs w:val="24"/>
          <w:lang w:val="en-US"/>
        </w:rPr>
        <w:t xml:space="preserve">These analyses were conducted in </w:t>
      </w:r>
      <w:r>
        <w:rPr>
          <w:rFonts w:ascii="Times New Roman" w:hAnsi="Times New Roman" w:cs="Times New Roman"/>
          <w:sz w:val="24"/>
          <w:szCs w:val="24"/>
          <w:lang w:val="en-US"/>
        </w:rPr>
        <w:lastRenderedPageBreak/>
        <w:t>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6c1ad5e-f1ed-4f4b-9fb1-247b404fa433"/>
          <w:id w:val="-288201978"/>
          <w:placeholder>
            <w:docPart w:val="DefaultPlaceholder_-1854013440"/>
          </w:placeholder>
        </w:sdtPr>
        <w:sdtContent>
          <w:r w:rsidR="0044453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DdkYjA5LTVjZjMtNDcyYi1hYTlkLTZiYmEyNzg2YTNlOCIsIlJhbmdlTGVuZ3RoIjoxNywiUmVmZXJlbmNlSWQiOiI0NDMxMjJiYS1jOTg3LTQ1NjAtODg4YS0yZWYzNTZkODViZ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SkFTUCBUZWFtIiwiUHJvdGVjdGVkIjpmYWxzZSwiU2V4IjowLCJDcmVhdGVkQnkiOiJfQ2hyaXN0aW5lIE51c3NiYXVtIiwiQ3JlYXRlZE9uIjoiMjAyNS0wNi0xMFQxNToyNToyMyIsIk1vZGlmaWVkQnkiOiJfQ2hyaXN0aW5lIE51c3NiYXVtIiwiSWQiOiIwMDFiMDFjYy05NGQ4LTQzOTctODVkNy01MDhmMzdlZTc3MjAiLCJNb2RpZmllZE9uIjoiMjAyNS0wNi0xMFQxNToyNToyMy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amFzcC1zdGF0cy5vcmcvIiwiVXJpU3RyaW5nIjoiaHR0cHM6Ly9qYXNwLXN0YXRzLm9yZy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}</w:instrText>
          </w:r>
          <w:r w:rsidR="0044453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(JASP Team, 2025)</w:t>
          </w:r>
          <w:r w:rsidR="0044453D">
            <w:rPr>
              <w:rFonts w:ascii="Times New Roman" w:hAnsi="Times New Roman" w:cs="Times New Roman"/>
              <w:sz w:val="24"/>
              <w:szCs w:val="24"/>
              <w:lang w:val="en-US"/>
            </w:rPr>
            <w:fldChar w:fldCharType="end"/>
          </w:r>
        </w:sdtContent>
      </w:sdt>
      <w:r w:rsidR="0044453D">
        <w:rPr>
          <w:rFonts w:ascii="Times New Roman" w:hAnsi="Times New Roman" w:cs="Times New Roman"/>
          <w:sz w:val="24"/>
          <w:szCs w:val="24"/>
          <w:lang w:val="en-US"/>
        </w:rPr>
        <w:t xml:space="preserve"> </w:t>
      </w:r>
      <w:r>
        <w:rPr>
          <w:rFonts w:ascii="Times New Roman" w:hAnsi="Times New Roman" w:cs="Times New Roman"/>
          <w:sz w:val="24"/>
          <w:szCs w:val="24"/>
          <w:lang w:val="en-US"/>
        </w:rPr>
        <w:t>using default priors</w:t>
      </w:r>
      <w:r w:rsidR="0039013A">
        <w:rPr>
          <w:rFonts w:ascii="Times New Roman" w:hAnsi="Times New Roman" w:cs="Times New Roman"/>
          <w:sz w:val="24"/>
          <w:szCs w:val="24"/>
          <w:lang w:val="en-US"/>
        </w:rPr>
        <w:t xml:space="preserve">, </w:t>
      </w:r>
      <w:r w:rsidR="00955A89" w:rsidRPr="00C117B4">
        <w:rPr>
          <w:rFonts w:ascii="Times New Roman" w:hAnsi="Times New Roman" w:cs="Times New Roman"/>
          <w:color w:val="C00000"/>
          <w:sz w:val="24"/>
          <w:szCs w:val="24"/>
          <w:lang w:val="en-US"/>
        </w:rPr>
        <w:t xml:space="preserve">which have been considered appropriate for testing null hypotheses based on similar sample sizes </w:t>
      </w:r>
      <w:sdt>
        <w:sdtPr>
          <w:rPr>
            <w:rFonts w:ascii="Times New Roman" w:hAnsi="Times New Roman" w:cs="Times New Roman"/>
            <w:color w:val="C00000"/>
            <w:sz w:val="24"/>
            <w:szCs w:val="24"/>
            <w:lang w:val="en-US"/>
          </w:rPr>
          <w:alias w:val="To edit, see citavi.com/edit"/>
          <w:tag w:val="CitaviPlaceholder#59da7d42-6b80-451d-b505-682f4a1edcb7"/>
          <w:id w:val="-2101856832"/>
          <w:placeholder>
            <w:docPart w:val="DefaultPlaceholder_-1854013440"/>
          </w:placeholder>
        </w:sdtPr>
        <w:sdtContent>
          <w:r w:rsidR="00955A89" w:rsidRPr="00C117B4">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NDRmMjQxLWY2NmUtNDU0MS05NDMzLWJmNWY4MWVjMDdiMCIsIlJhbmdlU3RhcnQiOjE2LCJSYW5nZUxlbmd0aCI6MjEsIlJlZmVyZW5jZUlkIjoiOWY1N2EzMWYtNzdlMS00YjBkLTkzZjMtNTFmZDJhYzg2NTU4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GlkIjoiOCIsIiR0eXBlIjoiU3dpc3NBY2FkZW1pYy5DaXRhdmkuUHJvamVjdCwgU3dpc3NBY2FkZW1pYy5DaXRhdmkifX0seyIkaWQiOiI5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OCJ9fSx7IiRpZCI6IjEw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TE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OCJ9fV0sIk9yZ2FuaXphdGlvbnMiOltdLCJPdGhlcnNJbnZvbHZlZCI6W10sIlBhZ2VSYW5nZSI6IjxzcD5cclxuICA8bj4xMDYxMDI8L24+XHJcbiAgPGluPnRydWU8L2luPlxyXG4gIDxvcz4xMDYxMDI8L29zPlxyXG4gIDxwcz4xMDYxMDI8L3BzPlxyXG48L3NwPlxyXG48b3M+MTA2MTAyPC9vcz4iLCJQZXJpb2RpY2FsIjp7IiRpZCI6IjIw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OC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N0aW5lIE51c3NiYXVtIiwiSWQiOiI5ZjU3YTMxZi03N2UxLTRiMGQtOTNmMy01MWZkMmFjODY1NTgiLCJNb2RpZmllZE9uIjoiMjAyNS0wOS0xN1QxNDoyMzo1OSIsIlByb2plY3QiOnsiJHJlZiI6IjgifX0sIlVzZU51bWJlcmluZ1R5cGVPZlBhcmVudERvY3VtZW50IjpmYWxzZX0seyIkaWQiOiIyMSIsIiR0eXBlIjoiU3dpc3NBY2FkZW1pYy5DaXRhdmkuQ2l0YXRpb25zLldvcmRQbGFjZWhvbGRlckVudHJ5LCBTd2lzc0FjYWRlbWljLkNpdGF2aSIsIklkIjoiNmI5NTAxOTctNDIwYS00OTZiLTkwYTEtOTUyZjA0MjU5OTM4IiwiUmFuZ2VMZW5ndGgiOjE2LCJSZWZlcmVuY2VJZCI6IjM4MGFlZjY1LWRmNDctNDkzMC05ZmVmLTdiMDZhZDE1OTE0Mi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xNi9qLmptcC4yMDE1LjA2LjAwNCIsIlVyaVN0cmluZyI6Imh0dHBzOi8vZG9pLm9yZy8xMC4xMDE2L2ouam1wLjIwMTUuMDYuMDA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}</w:instrText>
          </w:r>
          <w:r w:rsidR="00955A89" w:rsidRPr="00C117B4">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(Ly et al., 2016; Neves et al., 2025)</w:t>
          </w:r>
          <w:r w:rsidR="00955A89" w:rsidRPr="00C117B4">
            <w:rPr>
              <w:rFonts w:ascii="Times New Roman" w:hAnsi="Times New Roman" w:cs="Times New Roman"/>
              <w:color w:val="C00000"/>
              <w:sz w:val="24"/>
              <w:szCs w:val="24"/>
              <w:lang w:val="en-US"/>
            </w:rPr>
            <w:fldChar w:fldCharType="end"/>
          </w:r>
        </w:sdtContent>
      </w:sdt>
      <w:r w:rsidRPr="00C117B4">
        <w:rPr>
          <w:rFonts w:ascii="Times New Roman" w:hAnsi="Times New Roman" w:cs="Times New Roman"/>
          <w:color w:val="C00000"/>
          <w:sz w:val="24"/>
          <w:szCs w:val="24"/>
          <w:lang w:val="en-US"/>
        </w:rPr>
        <w:t xml:space="preserve">. </w:t>
      </w:r>
      <w:r w:rsidR="00C117B4" w:rsidRPr="00C117B4">
        <w:rPr>
          <w:rFonts w:ascii="Times New Roman" w:hAnsi="Times New Roman" w:cs="Times New Roman"/>
          <w:color w:val="C00000"/>
          <w:sz w:val="24"/>
          <w:szCs w:val="24"/>
          <w:lang w:val="en-US"/>
        </w:rPr>
        <w:t>Further, we ensured that our Bayesian inference did not depend critically on the choice of priors by running robustness checks (see data analysis files on OSF).</w:t>
      </w:r>
      <w:bookmarkEnd w:id="28"/>
      <w:r w:rsidR="00C117B4" w:rsidRPr="00C117B4">
        <w:rPr>
          <w:rFonts w:ascii="Times New Roman" w:hAnsi="Times New Roman" w:cs="Times New Roman"/>
          <w:color w:val="C00000"/>
          <w:sz w:val="24"/>
          <w:szCs w:val="24"/>
          <w:lang w:val="en-US"/>
        </w:rPr>
        <w:t xml:space="preserve">  </w:t>
      </w:r>
      <w:bookmarkEnd w:id="29"/>
      <w:r>
        <w:rPr>
          <w:rFonts w:ascii="Times New Roman" w:hAnsi="Times New Roman" w:cs="Times New Roman"/>
          <w:sz w:val="24"/>
          <w:szCs w:val="24"/>
          <w:lang w:val="en-US"/>
        </w:rPr>
        <w:t>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r w:rsidR="00753983">
        <w:rPr>
          <w:rFonts w:ascii="Times New Roman" w:hAnsi="Times New Roman" w:cs="Times New Roman"/>
          <w:sz w:val="24"/>
          <w:szCs w:val="24"/>
          <w:lang w:val="en-US"/>
        </w:rPr>
        <w:t xml:space="preserve">indicate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EF4161">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giLCIkdHlwZSI6IlN3aXNzQWNhZGVtaWMuQ2l0YXZpLlByb2plY3QsIFN3aXNzQWNhZGVtaWMuQ2l0YXZpIn19LHsiJGlkIjoiOS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4In19XSwiQ2l0YXRpb25LZXlVcGRhdGVUeXBlIjowLCJDb2xsYWJvcmF0b3JzIjpbXSwiRG9pIjoiMTAuNzc3MS8xOTMyLTYyNDYuMTE2N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SmFyb3N6IGFuZCBXaWxleSJ9XX0sIlRhZyI6IkNpdGF2aVBsYWNlaG9sZGVyIzRiN2RmZTJjLTNiZjQtNDAzNC05YWNjLTY0ZTAwMWY5MTc1YSIsIlRleHQiOiJKYXJvc3ogYW5kIFdpbGV5IiwiV0FJVmVyc2lvbiI6IjYuMTcuMC4wIn0=}</w:instrText>
          </w:r>
          <w:r w:rsidR="00565D5C">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43NzcxLzE5MzItNjI0Ni4xMTY3IiwiVXJpU3RyaW5nIjoiaHR0cHM6Ly9kb2kub3JnLzEwLjc3NzEvMTkzMi02MjQ2LjExNj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4In19XSwiTnVtYmVyIjoiMSIsIk9yZ2FuaXphdGlvbnMiOltdLCJPdGhlcnNJbnZvbHZlZCI6W10sIlBlcmlvZGljYWwiOnsiJGlkIjoiMTM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4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ktMTdUMTQ6MjM6NTk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IoMjAxNCkifV19LCJUYWciOiJDaXRhdmlQbGFjZWhvbGRlciM2N2NlM2YyYy1mMmUwLTQ5MDgtYTVkYy1mNjI1NTIzOWQzYzUiLCJUZXh0IjoiKDIwMTQpIiwiV0FJVmVyc2lvbiI6IjYuMTcuMC4wIn0=}</w:instrText>
          </w:r>
          <w:r w:rsidR="00565D5C">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2F6E8FE5" w:rsidR="00484889" w:rsidRPr="00EB262D" w:rsidRDefault="008C04FC" w:rsidP="001B28AF">
      <w:pPr>
        <w:spacing w:line="480" w:lineRule="auto"/>
        <w:ind w:firstLine="708"/>
        <w:rPr>
          <w:rFonts w:ascii="Times New Roman" w:hAnsi="Times New Roman" w:cs="Times New Roman"/>
          <w:sz w:val="24"/>
          <w:szCs w:val="24"/>
          <w:lang w:val="en-US"/>
        </w:rPr>
      </w:pPr>
      <w:bookmarkStart w:id="30" w:name="_Hlk209530950"/>
      <w:bookmarkStart w:id="31" w:name="_Hlk207979340"/>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NjM1MmY0ZjYtZGY5Zi00YTkxLWI5MGQtMjY3ZjI3YjIwMDI5IiwiVGV4dCI6Ik51c3NiYXVtIGV0IGFsLiIsIldBSVZlcnNpb24iOiI2LjE3LjAuMCJ9}</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iZmE2MjlhNS1hMmUwLTQ2YjItOWMxZi02MDgzNDc0MmRkZmYiLCJUZXh0IjoiKDIwMjQpIiwiV0FJVmVyc2lvbiI6IjYuMTcuMC4wIn0=}</w:instrText>
          </w:r>
          <w:r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bookmarkStart w:id="32" w:name="_Hlk207979023"/>
      <w:r w:rsidRPr="00EB262D">
        <w:rPr>
          <w:rFonts w:ascii="Times New Roman" w:hAnsi="Times New Roman" w:cs="Times New Roman"/>
          <w:sz w:val="24"/>
          <w:szCs w:val="24"/>
          <w:lang w:val="en-US"/>
        </w:rPr>
        <w:t xml:space="preserve">we </w:t>
      </w:r>
      <w:r w:rsidR="008B293B" w:rsidRPr="008B293B">
        <w:rPr>
          <w:rFonts w:ascii="Times New Roman" w:hAnsi="Times New Roman" w:cs="Times New Roman"/>
          <w:color w:val="C00000"/>
          <w:sz w:val="24"/>
          <w:szCs w:val="24"/>
          <w:lang w:val="en-US"/>
        </w:rPr>
        <w:t>first</w:t>
      </w:r>
      <w:r w:rsidR="008B293B">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recoded responses in the PROMS </w:t>
      </w:r>
      <w:r w:rsidR="00484889" w:rsidRPr="00EB262D">
        <w:rPr>
          <w:rFonts w:ascii="Times New Roman" w:hAnsi="Times New Roman" w:cs="Times New Roman"/>
          <w:sz w:val="24"/>
          <w:szCs w:val="24"/>
          <w:lang w:val="en-US"/>
        </w:rPr>
        <w:t xml:space="preserve">from </w:t>
      </w:r>
      <w:r w:rsidR="008B293B" w:rsidRPr="008B293B">
        <w:rPr>
          <w:rFonts w:ascii="Times New Roman" w:hAnsi="Times New Roman" w:cs="Times New Roman"/>
          <w:color w:val="C00000"/>
          <w:sz w:val="24"/>
          <w:szCs w:val="24"/>
          <w:lang w:val="en-US"/>
        </w:rPr>
        <w:t>1</w:t>
      </w:r>
      <w:r w:rsidR="00484889" w:rsidRPr="008B293B">
        <w:rPr>
          <w:rFonts w:ascii="Times New Roman" w:hAnsi="Times New Roman" w:cs="Times New Roman"/>
          <w:color w:val="C00000"/>
          <w:sz w:val="24"/>
          <w:szCs w:val="24"/>
          <w:lang w:val="en-US"/>
        </w:rPr>
        <w:t xml:space="preserve"> to </w:t>
      </w:r>
      <w:r w:rsidR="008B293B" w:rsidRPr="008B293B">
        <w:rPr>
          <w:rFonts w:ascii="Times New Roman" w:hAnsi="Times New Roman" w:cs="Times New Roman"/>
          <w:color w:val="C00000"/>
          <w:sz w:val="24"/>
          <w:szCs w:val="24"/>
          <w:lang w:val="en-US"/>
        </w:rPr>
        <w:t>0</w:t>
      </w:r>
      <w:r w:rsidR="00484889" w:rsidRPr="008B293B">
        <w:rPr>
          <w:rFonts w:ascii="Times New Roman" w:hAnsi="Times New Roman" w:cs="Times New Roman"/>
          <w:color w:val="C00000"/>
          <w:sz w:val="24"/>
          <w:szCs w:val="24"/>
          <w:lang w:val="en-US"/>
        </w:rPr>
        <w:t xml:space="preserve"> </w:t>
      </w:r>
      <w:r w:rsidR="00484889" w:rsidRPr="00EB262D">
        <w:rPr>
          <w:rFonts w:ascii="Times New Roman" w:hAnsi="Times New Roman" w:cs="Times New Roman"/>
          <w:sz w:val="24"/>
          <w:szCs w:val="24"/>
          <w:lang w:val="en-US"/>
        </w:rPr>
        <w:t xml:space="preserve">in 0.25 steps starting with the “definitely” correct option down </w:t>
      </w:r>
      <w:r w:rsidR="00484889" w:rsidRPr="00CC5B5B">
        <w:rPr>
          <w:rFonts w:ascii="Times New Roman" w:hAnsi="Times New Roman" w:cs="Times New Roman"/>
          <w:color w:val="C00000"/>
          <w:sz w:val="24"/>
          <w:szCs w:val="24"/>
          <w:lang w:val="en-US"/>
        </w:rPr>
        <w:t>to</w:t>
      </w:r>
      <w:r w:rsidR="00484889" w:rsidRPr="00EB262D">
        <w:rPr>
          <w:rFonts w:ascii="Times New Roman" w:hAnsi="Times New Roman" w:cs="Times New Roman"/>
          <w:sz w:val="24"/>
          <w:szCs w:val="24"/>
          <w:lang w:val="en-US"/>
        </w:rPr>
        <w:t xml:space="preserve"> the “definitely” incorrect option</w:t>
      </w:r>
      <w:bookmarkEnd w:id="32"/>
      <w:r w:rsidR="00484889" w:rsidRPr="00EB262D">
        <w:rPr>
          <w:rFonts w:ascii="Times New Roman" w:hAnsi="Times New Roman" w:cs="Times New Roman"/>
          <w:sz w:val="24"/>
          <w:szCs w:val="24"/>
          <w:lang w:val="en-US"/>
        </w:rPr>
        <w:t xml:space="preserve"> (thus, “don’t know” was always coded with 0.5)</w:t>
      </w:r>
      <w:r w:rsidR="008B293B">
        <w:rPr>
          <w:rFonts w:ascii="Times New Roman" w:hAnsi="Times New Roman" w:cs="Times New Roman"/>
          <w:sz w:val="24"/>
          <w:szCs w:val="24"/>
          <w:lang w:val="en-US"/>
        </w:rPr>
        <w:t xml:space="preserve">. </w:t>
      </w:r>
      <w:r w:rsidR="008B293B" w:rsidRPr="008B293B">
        <w:rPr>
          <w:rFonts w:ascii="Times New Roman" w:hAnsi="Times New Roman" w:cs="Times New Roman"/>
          <w:color w:val="C00000"/>
          <w:sz w:val="24"/>
          <w:szCs w:val="24"/>
          <w:lang w:val="en-US"/>
        </w:rPr>
        <w:t xml:space="preserve">For the final measure, we </w:t>
      </w:r>
      <w:r w:rsidR="008B293B">
        <w:rPr>
          <w:rFonts w:ascii="Times New Roman" w:hAnsi="Times New Roman" w:cs="Times New Roman"/>
          <w:color w:val="C00000"/>
          <w:sz w:val="24"/>
          <w:szCs w:val="24"/>
          <w:lang w:val="en-US"/>
        </w:rPr>
        <w:t xml:space="preserve">then </w:t>
      </w:r>
      <w:r w:rsidR="00484889" w:rsidRPr="008B293B">
        <w:rPr>
          <w:rFonts w:ascii="Times New Roman" w:hAnsi="Times New Roman" w:cs="Times New Roman"/>
          <w:color w:val="C00000"/>
          <w:sz w:val="24"/>
          <w:szCs w:val="24"/>
          <w:lang w:val="en-US"/>
        </w:rPr>
        <w:t>subtracted 0.5</w:t>
      </w:r>
      <w:r w:rsidR="008B293B" w:rsidRPr="008B293B">
        <w:rPr>
          <w:rFonts w:ascii="Times New Roman" w:hAnsi="Times New Roman" w:cs="Times New Roman"/>
          <w:color w:val="C00000"/>
          <w:sz w:val="24"/>
          <w:szCs w:val="24"/>
          <w:lang w:val="en-US"/>
        </w:rPr>
        <w:t xml:space="preserve">, </w:t>
      </w:r>
      <w:r w:rsidR="002224D9">
        <w:rPr>
          <w:rFonts w:ascii="Times New Roman" w:hAnsi="Times New Roman" w:cs="Times New Roman"/>
          <w:color w:val="C00000"/>
          <w:sz w:val="24"/>
          <w:szCs w:val="24"/>
          <w:lang w:val="en-US"/>
        </w:rPr>
        <w:t>so that</w:t>
      </w:r>
      <w:r w:rsidR="00484889" w:rsidRPr="008B293B">
        <w:rPr>
          <w:rFonts w:ascii="Times New Roman" w:hAnsi="Times New Roman" w:cs="Times New Roman"/>
          <w:color w:val="C00000"/>
          <w:sz w:val="24"/>
          <w:szCs w:val="24"/>
          <w:lang w:val="en-US"/>
        </w:rPr>
        <w:t xml:space="preserve"> </w:t>
      </w:r>
      <w:r w:rsidR="00484889" w:rsidRPr="00EB262D">
        <w:rPr>
          <w:rFonts w:ascii="Times New Roman" w:hAnsi="Times New Roman" w:cs="Times New Roman"/>
          <w:sz w:val="24"/>
          <w:szCs w:val="24"/>
          <w:lang w:val="en-US"/>
        </w:rPr>
        <w:t>a positive score indicates that participants were more correct/confident, a negative score indicates more incorrect/uncertain ratings</w:t>
      </w:r>
      <w:r w:rsidR="008B293B">
        <w:rPr>
          <w:rFonts w:ascii="Times New Roman" w:hAnsi="Times New Roman" w:cs="Times New Roman"/>
          <w:sz w:val="24"/>
          <w:szCs w:val="24"/>
          <w:lang w:val="en-US"/>
        </w:rPr>
        <w:t xml:space="preserve">, </w:t>
      </w:r>
      <w:r w:rsidR="008B293B" w:rsidRPr="008B293B">
        <w:rPr>
          <w:rFonts w:ascii="Times New Roman" w:hAnsi="Times New Roman" w:cs="Times New Roman"/>
          <w:color w:val="C00000"/>
          <w:sz w:val="24"/>
          <w:szCs w:val="24"/>
          <w:lang w:val="en-US"/>
        </w:rPr>
        <w:t>and a score of zero indicates responses at chance level</w:t>
      </w:r>
      <w:r w:rsidR="00484889" w:rsidRPr="008B293B">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bookmarkEnd w:id="30"/>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33" w:name="_Toc200448872"/>
      <w:bookmarkEnd w:id="31"/>
      <w:r w:rsidRPr="00EB262D">
        <w:rPr>
          <w:rFonts w:ascii="Times New Roman" w:hAnsi="Times New Roman" w:cs="Times New Roman"/>
          <w:sz w:val="24"/>
          <w:szCs w:val="24"/>
          <w:lang w:val="en-US"/>
        </w:rPr>
        <w:t>Transparency and openness</w:t>
      </w:r>
      <w:bookmarkEnd w:id="33"/>
    </w:p>
    <w:p w14:paraId="3AC87A19" w14:textId="54497460" w:rsidR="00116E5E" w:rsidRPr="0031788F" w:rsidRDefault="00793392" w:rsidP="00116E5E">
      <w:pPr>
        <w:spacing w:line="480" w:lineRule="auto"/>
        <w:rPr>
          <w:rFonts w:ascii="Times New Roman" w:hAnsi="Times New Roman" w:cs="Times New Roman"/>
          <w:color w:val="000000" w:themeColor="text1"/>
          <w:sz w:val="24"/>
          <w:szCs w:val="24"/>
          <w:lang w:val="en-US"/>
        </w:rPr>
      </w:pPr>
      <w:bookmarkStart w:id="34" w:name="_Hlk209003383"/>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 xml:space="preserve">in the associated preregistration </w:t>
      </w:r>
      <w:r w:rsidRPr="004E3261">
        <w:rPr>
          <w:rFonts w:ascii="Times New Roman" w:hAnsi="Times New Roman" w:cs="Times New Roman"/>
          <w:sz w:val="24"/>
          <w:szCs w:val="24"/>
          <w:lang w:val="en-US"/>
        </w:rPr>
        <w:t>(</w:t>
      </w:r>
      <w:hyperlink r:id="rId10" w:history="1">
        <w:r w:rsidR="004E3261">
          <w:rPr>
            <w:rStyle w:val="Hyperlink"/>
            <w:rFonts w:ascii="Times New Roman" w:hAnsi="Times New Roman" w:cs="Times New Roman"/>
            <w:color w:val="auto"/>
            <w:sz w:val="24"/>
            <w:szCs w:val="24"/>
            <w:u w:val="none"/>
            <w:lang w:val="en-US"/>
          </w:rPr>
          <w:t>https://doi.org/10.17605/OSF.IO/76PV5)</w:t>
        </w:r>
      </w:hyperlink>
      <w:bookmarkEnd w:id="34"/>
      <w:r w:rsidR="004E3261">
        <w:rPr>
          <w:rFonts w:ascii="Times New Roman" w:hAnsi="Times New Roman" w:cs="Times New Roman"/>
          <w:sz w:val="24"/>
          <w:szCs w:val="24"/>
          <w:lang w:val="en-US"/>
        </w:rPr>
        <w:t xml:space="preserve">, </w:t>
      </w:r>
      <w:r w:rsidR="00116E5E" w:rsidRPr="00EB262D">
        <w:rPr>
          <w:rFonts w:ascii="Times New Roman" w:hAnsi="Times New Roman" w:cs="Times New Roman"/>
          <w:sz w:val="24"/>
          <w:szCs w:val="24"/>
          <w:lang w:val="en-US"/>
        </w:rPr>
        <w:t xml:space="preserve"> </w:t>
      </w:r>
      <w:bookmarkStart w:id="35" w:name="_Hlk208999020"/>
      <w:bookmarkStart w:id="36" w:name="_Hlk117866403"/>
      <w:r w:rsidR="004E3261" w:rsidRPr="004E3261">
        <w:rPr>
          <w:rFonts w:ascii="Times New Roman" w:hAnsi="Times New Roman" w:cs="Times New Roman"/>
          <w:color w:val="C00000"/>
          <w:sz w:val="24"/>
          <w:szCs w:val="24"/>
          <w:lang w:val="en-US"/>
        </w:rPr>
        <w:t>published on June 9, 2023, thus before we started data collection</w:t>
      </w:r>
      <w:r w:rsidR="002A3266">
        <w:rPr>
          <w:rFonts w:ascii="Times New Roman" w:hAnsi="Times New Roman" w:cs="Times New Roman"/>
          <w:color w:val="C00000"/>
          <w:sz w:val="24"/>
          <w:szCs w:val="24"/>
          <w:lang w:val="en-US"/>
        </w:rPr>
        <w:t xml:space="preserve"> on June </w:t>
      </w:r>
      <w:r w:rsidR="00CC5B5B">
        <w:rPr>
          <w:rFonts w:ascii="Times New Roman" w:hAnsi="Times New Roman" w:cs="Times New Roman"/>
          <w:color w:val="C00000"/>
          <w:sz w:val="24"/>
          <w:szCs w:val="24"/>
          <w:lang w:val="en-US"/>
        </w:rPr>
        <w:t xml:space="preserve">12, </w:t>
      </w:r>
      <w:r w:rsidR="002A3266">
        <w:rPr>
          <w:rFonts w:ascii="Times New Roman" w:hAnsi="Times New Roman" w:cs="Times New Roman"/>
          <w:color w:val="C00000"/>
          <w:sz w:val="24"/>
          <w:szCs w:val="24"/>
          <w:lang w:val="en-US"/>
        </w:rPr>
        <w:t>2023</w:t>
      </w:r>
      <w:r w:rsidR="004E3261" w:rsidRPr="004E3261">
        <w:rPr>
          <w:rFonts w:ascii="Times New Roman" w:hAnsi="Times New Roman" w:cs="Times New Roman"/>
          <w:color w:val="C00000"/>
          <w:sz w:val="24"/>
          <w:szCs w:val="24"/>
          <w:lang w:val="en-US"/>
        </w:rPr>
        <w:t xml:space="preserve">. </w:t>
      </w:r>
      <w:r w:rsidR="001E43D7" w:rsidRPr="00DB7423">
        <w:rPr>
          <w:rFonts w:ascii="Times New Roman" w:hAnsi="Times New Roman" w:cs="Times New Roman"/>
          <w:color w:val="C00000"/>
          <w:sz w:val="24"/>
          <w:szCs w:val="24"/>
          <w:lang w:val="en-US"/>
        </w:rPr>
        <w:t xml:space="preserve">Please </w:t>
      </w:r>
      <w:r w:rsidR="001E43D7" w:rsidRPr="00DB7423">
        <w:rPr>
          <w:rFonts w:ascii="Times New Roman" w:hAnsi="Times New Roman" w:cs="Times New Roman"/>
          <w:color w:val="C00000"/>
          <w:sz w:val="24"/>
          <w:szCs w:val="24"/>
          <w:lang w:val="en-US"/>
        </w:rPr>
        <w:lastRenderedPageBreak/>
        <w:t>note that the numbering</w:t>
      </w:r>
      <w:r w:rsidR="00DB7423" w:rsidRPr="00DB7423">
        <w:rPr>
          <w:rFonts w:ascii="Times New Roman" w:hAnsi="Times New Roman" w:cs="Times New Roman"/>
          <w:color w:val="C00000"/>
          <w:sz w:val="24"/>
          <w:szCs w:val="24"/>
          <w:lang w:val="en-US"/>
        </w:rPr>
        <w:t xml:space="preserve"> and wording</w:t>
      </w:r>
      <w:r w:rsidR="001E43D7" w:rsidRPr="00DB7423">
        <w:rPr>
          <w:rFonts w:ascii="Times New Roman" w:hAnsi="Times New Roman" w:cs="Times New Roman"/>
          <w:color w:val="C00000"/>
          <w:sz w:val="24"/>
          <w:szCs w:val="24"/>
          <w:lang w:val="en-US"/>
        </w:rPr>
        <w:t xml:space="preserve"> of hypotheses</w:t>
      </w:r>
      <w:r w:rsidR="00DB7423" w:rsidRPr="00DB7423">
        <w:rPr>
          <w:rFonts w:ascii="Times New Roman" w:hAnsi="Times New Roman" w:cs="Times New Roman"/>
          <w:color w:val="C00000"/>
          <w:sz w:val="24"/>
          <w:szCs w:val="24"/>
          <w:lang w:val="en-US"/>
        </w:rPr>
        <w:t xml:space="preserve"> was slightly </w:t>
      </w:r>
      <w:r w:rsidR="00D0490C">
        <w:rPr>
          <w:rFonts w:ascii="Times New Roman" w:hAnsi="Times New Roman" w:cs="Times New Roman"/>
          <w:color w:val="C00000"/>
          <w:sz w:val="24"/>
          <w:szCs w:val="24"/>
          <w:lang w:val="en-US"/>
        </w:rPr>
        <w:t>modified</w:t>
      </w:r>
      <w:r w:rsidR="00DB7423" w:rsidRPr="00DB7423">
        <w:rPr>
          <w:rFonts w:ascii="Times New Roman" w:hAnsi="Times New Roman" w:cs="Times New Roman"/>
          <w:color w:val="C00000"/>
          <w:sz w:val="24"/>
          <w:szCs w:val="24"/>
          <w:lang w:val="en-US"/>
        </w:rPr>
        <w:t xml:space="preserve"> from the preregistration to increase clarity, </w:t>
      </w:r>
      <w:r w:rsidR="003346A7">
        <w:rPr>
          <w:rFonts w:ascii="Times New Roman" w:hAnsi="Times New Roman" w:cs="Times New Roman"/>
          <w:color w:val="C00000"/>
          <w:sz w:val="24"/>
          <w:szCs w:val="24"/>
          <w:lang w:val="en-US"/>
        </w:rPr>
        <w:t>while not affecting their content</w:t>
      </w:r>
      <w:r w:rsidR="00DB7423" w:rsidRPr="00DB7423">
        <w:rPr>
          <w:rFonts w:ascii="Times New Roman" w:hAnsi="Times New Roman" w:cs="Times New Roman"/>
          <w:color w:val="C00000"/>
          <w:sz w:val="24"/>
          <w:szCs w:val="24"/>
          <w:lang w:val="en-US"/>
        </w:rPr>
        <w:t xml:space="preserve">.  </w:t>
      </w:r>
      <w:bookmarkEnd w:id="35"/>
      <w:r w:rsidR="00116E5E" w:rsidRPr="00EB262D">
        <w:rPr>
          <w:rFonts w:ascii="Times New Roman" w:hAnsi="Times New Roman" w:cs="Times New Roman"/>
          <w:sz w:val="24"/>
          <w:szCs w:val="24"/>
          <w:lang w:val="en-US"/>
        </w:rPr>
        <w:t xml:space="preserve">Preprocessed data, analysis scripts and supplemental materials can be found in the associated OSF </w:t>
      </w:r>
      <w:r w:rsidR="00116E5E" w:rsidRPr="0031788F">
        <w:rPr>
          <w:rFonts w:ascii="Times New Roman" w:hAnsi="Times New Roman" w:cs="Times New Roman"/>
          <w:color w:val="000000" w:themeColor="text1"/>
          <w:sz w:val="24"/>
          <w:szCs w:val="24"/>
          <w:lang w:val="en-US"/>
        </w:rPr>
        <w:t xml:space="preserve">repository </w:t>
      </w:r>
      <w:r w:rsidR="000A5A16" w:rsidRPr="0031788F">
        <w:rPr>
          <w:rFonts w:ascii="Times New Roman" w:hAnsi="Times New Roman" w:cs="Times New Roman"/>
          <w:color w:val="000000" w:themeColor="text1"/>
          <w:sz w:val="24"/>
          <w:szCs w:val="24"/>
          <w:lang w:val="en-US"/>
        </w:rPr>
        <w:t>(https://osf.io/ascqx/</w:t>
      </w:r>
      <w:r w:rsidR="00116E5E" w:rsidRPr="0031788F">
        <w:rPr>
          <w:rFonts w:ascii="Times New Roman" w:hAnsi="Times New Roman" w:cs="Times New Roman"/>
          <w:color w:val="000000" w:themeColor="text1"/>
          <w:sz w:val="24"/>
          <w:szCs w:val="24"/>
          <w:lang w:val="en-US"/>
        </w:rPr>
        <w:t>)</w:t>
      </w:r>
      <w:bookmarkEnd w:id="36"/>
      <w:r w:rsidR="00116E5E" w:rsidRPr="0031788F">
        <w:rPr>
          <w:rFonts w:ascii="Times New Roman" w:hAnsi="Times New Roman" w:cs="Times New Roman"/>
          <w:color w:val="000000" w:themeColor="text1"/>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37" w:name="_Toc200448873"/>
      <w:r w:rsidRPr="00EB262D">
        <w:rPr>
          <w:rFonts w:ascii="Times New Roman" w:hAnsi="Times New Roman" w:cs="Times New Roman"/>
          <w:sz w:val="24"/>
          <w:szCs w:val="24"/>
          <w:lang w:val="en-US"/>
        </w:rPr>
        <w:t>Results</w:t>
      </w:r>
      <w:bookmarkEnd w:id="37"/>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38" w:name="_Toc200448874"/>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38"/>
    </w:p>
    <w:p w14:paraId="08A61450" w14:textId="5C9E7A6D" w:rsidR="005A0105" w:rsidRPr="00EB262D" w:rsidRDefault="002224D9" w:rsidP="00BB26FB">
      <w:pPr>
        <w:spacing w:line="480" w:lineRule="auto"/>
        <w:rPr>
          <w:rFonts w:ascii="Times New Roman" w:hAnsi="Times New Roman" w:cs="Times New Roman"/>
          <w:sz w:val="24"/>
          <w:szCs w:val="24"/>
          <w:lang w:val="en-US"/>
        </w:rPr>
      </w:pPr>
      <w:bookmarkStart w:id="39" w:name="_Hlk209531187"/>
      <w:r w:rsidRPr="002224D9">
        <w:rPr>
          <w:rFonts w:ascii="Times New Roman" w:hAnsi="Times New Roman" w:cs="Times New Roman"/>
          <w:color w:val="C00000"/>
          <w:sz w:val="24"/>
          <w:szCs w:val="24"/>
          <w:lang w:val="en-US"/>
        </w:rPr>
        <w:t xml:space="preserve">First, we checked for important demographic and psychological variables that the two groups were comparable. </w:t>
      </w:r>
      <w:bookmarkEnd w:id="39"/>
      <w:r w:rsidR="00BB26FB"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00BB26FB" w:rsidRPr="00EB262D">
        <w:rPr>
          <w:rFonts w:ascii="Times New Roman" w:hAnsi="Times New Roman" w:cs="Times New Roman"/>
          <w:sz w:val="24"/>
          <w:szCs w:val="24"/>
          <w:lang w:val="en-US"/>
        </w:rPr>
        <w:t xml:space="preserve">(2, N = 88) = 1.06, </w:t>
      </w:r>
      <w:r w:rsidR="00BB26FB" w:rsidRPr="005772ED">
        <w:rPr>
          <w:rFonts w:ascii="Times New Roman" w:hAnsi="Times New Roman" w:cs="Times New Roman"/>
          <w:i/>
          <w:iCs/>
          <w:sz w:val="24"/>
          <w:szCs w:val="24"/>
          <w:lang w:val="en-US"/>
        </w:rPr>
        <w:t>p</w:t>
      </w:r>
      <w:r w:rsidR="00BB26FB"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00BB26FB"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00BB26FB" w:rsidRPr="00EB262D">
        <w:rPr>
          <w:rFonts w:ascii="Times New Roman" w:hAnsi="Times New Roman" w:cs="Times New Roman"/>
          <w:sz w:val="24"/>
          <w:szCs w:val="24"/>
          <w:lang w:val="en-US"/>
        </w:rPr>
        <w:t xml:space="preserve">(7, N = 88) = 9.06, p = .249, and </w:t>
      </w:r>
      <w:r w:rsidR="00BB26FB" w:rsidRPr="0031788F">
        <w:rPr>
          <w:rFonts w:ascii="Times New Roman" w:hAnsi="Times New Roman" w:cs="Times New Roman"/>
          <w:color w:val="000000" w:themeColor="text1"/>
          <w:sz w:val="24"/>
          <w:szCs w:val="24"/>
          <w:lang w:val="en-US"/>
        </w:rPr>
        <w:t>household income</w:t>
      </w:r>
      <w:r w:rsidR="002765C5" w:rsidRPr="0031788F">
        <w:rPr>
          <w:rFonts w:ascii="Times New Roman" w:hAnsi="Times New Roman" w:cs="Times New Roman"/>
          <w:color w:val="000000" w:themeColor="text1"/>
          <w:sz w:val="24"/>
          <w:szCs w:val="24"/>
          <w:lang w:val="en-US"/>
        </w:rPr>
        <w:t>,</w:t>
      </w:r>
      <w:r w:rsidR="00BB26FB" w:rsidRPr="0031788F">
        <w:rPr>
          <w:rFonts w:ascii="Times New Roman" w:hAnsi="Times New Roman" w:cs="Times New Roman"/>
          <w:color w:val="000000" w:themeColor="text1"/>
          <w:sz w:val="24"/>
          <w:szCs w:val="24"/>
          <w:lang w:val="en-US"/>
        </w:rPr>
        <w:t xml:space="preserve"> </w:t>
      </w:r>
      <w:r w:rsidR="005772ED" w:rsidRPr="0031788F">
        <w:rPr>
          <w:rStyle w:val="Hervorhebung"/>
          <w:rFonts w:ascii="Times New Roman" w:hAnsi="Times New Roman" w:cs="Times New Roman"/>
          <w:color w:val="000000" w:themeColor="text1"/>
          <w:sz w:val="24"/>
          <w:szCs w:val="24"/>
          <w:lang w:val="en-US"/>
        </w:rPr>
        <w:t>X</w:t>
      </w:r>
      <w:r w:rsidR="005772ED" w:rsidRPr="0031788F">
        <w:rPr>
          <w:rFonts w:ascii="Times New Roman" w:hAnsi="Times New Roman" w:cs="Times New Roman"/>
          <w:color w:val="000000" w:themeColor="text1"/>
          <w:sz w:val="24"/>
          <w:szCs w:val="24"/>
          <w:vertAlign w:val="superscript"/>
          <w:lang w:val="en-US"/>
        </w:rPr>
        <w:t>2</w:t>
      </w:r>
      <w:r w:rsidR="005772ED" w:rsidRPr="0031788F">
        <w:rPr>
          <w:rFonts w:ascii="Times New Roman" w:hAnsi="Times New Roman" w:cs="Times New Roman"/>
          <w:color w:val="000000" w:themeColor="text1"/>
          <w:sz w:val="24"/>
          <w:szCs w:val="24"/>
          <w:lang w:val="en-US"/>
        </w:rPr>
        <w:t xml:space="preserve"> </w:t>
      </w:r>
      <w:r w:rsidR="00BB26FB" w:rsidRPr="0031788F">
        <w:rPr>
          <w:rFonts w:ascii="Times New Roman" w:hAnsi="Times New Roman" w:cs="Times New Roman"/>
          <w:color w:val="000000" w:themeColor="text1"/>
          <w:sz w:val="24"/>
          <w:szCs w:val="24"/>
          <w:lang w:val="en-US"/>
        </w:rPr>
        <w:t xml:space="preserve">(4, N = 88) = 5.23, p = .264 </w:t>
      </w:r>
      <w:r w:rsidR="002765C5" w:rsidRPr="0031788F">
        <w:rPr>
          <w:rFonts w:ascii="Times New Roman" w:hAnsi="Times New Roman" w:cs="Times New Roman"/>
          <w:color w:val="000000" w:themeColor="text1"/>
          <w:sz w:val="24"/>
          <w:szCs w:val="24"/>
          <w:lang w:val="en-US"/>
        </w:rPr>
        <w:t>(</w:t>
      </w:r>
      <w:r w:rsidR="00BB26FB" w:rsidRPr="0031788F">
        <w:rPr>
          <w:rFonts w:ascii="Times New Roman" w:hAnsi="Times New Roman" w:cs="Times New Roman"/>
          <w:color w:val="000000" w:themeColor="text1"/>
          <w:sz w:val="24"/>
          <w:szCs w:val="24"/>
          <w:lang w:val="en-US"/>
        </w:rPr>
        <w:t xml:space="preserve">for more details see Table </w:t>
      </w:r>
      <w:r w:rsidR="005772ED" w:rsidRPr="0031788F">
        <w:rPr>
          <w:rFonts w:ascii="Times New Roman" w:hAnsi="Times New Roman" w:cs="Times New Roman"/>
          <w:color w:val="000000" w:themeColor="text1"/>
          <w:sz w:val="24"/>
          <w:szCs w:val="24"/>
          <w:lang w:val="en-US"/>
        </w:rPr>
        <w:t>S2</w:t>
      </w:r>
      <w:r w:rsidR="004A14AB" w:rsidRPr="0031788F">
        <w:rPr>
          <w:rFonts w:ascii="Times New Roman" w:hAnsi="Times New Roman" w:cs="Times New Roman"/>
          <w:color w:val="000000" w:themeColor="text1"/>
          <w:sz w:val="24"/>
          <w:szCs w:val="24"/>
          <w:lang w:val="en-US"/>
        </w:rPr>
        <w:t xml:space="preserve"> on OSF</w:t>
      </w:r>
      <w:r w:rsidR="00BB26FB" w:rsidRPr="0031788F">
        <w:rPr>
          <w:rFonts w:ascii="Times New Roman" w:hAnsi="Times New Roman" w:cs="Times New Roman"/>
          <w:color w:val="000000" w:themeColor="text1"/>
          <w:sz w:val="24"/>
          <w:szCs w:val="24"/>
          <w:lang w:val="en-US"/>
        </w:rPr>
        <w:t>). Further</w:t>
      </w:r>
      <w:r w:rsidR="00BB26FB" w:rsidRPr="00EB262D">
        <w:rPr>
          <w:rFonts w:ascii="Times New Roman" w:hAnsi="Times New Roman" w:cs="Times New Roman"/>
          <w:sz w:val="24"/>
          <w:szCs w:val="24"/>
          <w:lang w:val="en-US"/>
        </w:rPr>
        <w:t xml:space="preserve">, the groups did not differ in age or positive and negative affect </w:t>
      </w:r>
      <w:r w:rsidR="00654D96">
        <w:rPr>
          <w:rFonts w:ascii="Times New Roman" w:hAnsi="Times New Roman" w:cs="Times New Roman"/>
          <w:sz w:val="24"/>
          <w:szCs w:val="24"/>
          <w:lang w:val="en-US"/>
        </w:rPr>
        <w:t xml:space="preserve">(assessed with the PANAS) </w:t>
      </w:r>
      <w:r w:rsidR="00BB26FB" w:rsidRPr="00EB262D">
        <w:rPr>
          <w:rFonts w:ascii="Times New Roman" w:hAnsi="Times New Roman" w:cs="Times New Roman"/>
          <w:sz w:val="24"/>
          <w:szCs w:val="24"/>
          <w:lang w:val="en-US"/>
        </w:rPr>
        <w:t>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00BB26FB" w:rsidRPr="00EB262D">
        <w:rPr>
          <w:rFonts w:ascii="Times New Roman" w:hAnsi="Times New Roman" w:cs="Times New Roman"/>
          <w:b/>
          <w:sz w:val="24"/>
          <w:szCs w:val="24"/>
          <w:lang w:val="en-US"/>
        </w:rPr>
        <w:t>Table 1</w:t>
      </w:r>
      <w:r w:rsidR="00BB26FB"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noWrap/>
            <w:vAlign w:val="bottom"/>
            <w:hideMark/>
          </w:tcPr>
          <w:p w14:paraId="078A0284" w14:textId="2C67D442"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Cohen</w:t>
            </w:r>
            <w:r w:rsidR="00EF4161">
              <w:rPr>
                <w:rFonts w:ascii="Times New Roman" w:eastAsia="Times New Roman" w:hAnsi="Times New Roman" w:cs="Times New Roman"/>
                <w:color w:val="000000"/>
                <w:sz w:val="24"/>
                <w:szCs w:val="24"/>
                <w:lang w:eastAsia="de-DE"/>
              </w:rPr>
              <w:t>‘</w:t>
            </w:r>
            <w:r w:rsidRPr="00EB262D">
              <w:rPr>
                <w:rFonts w:ascii="Times New Roman" w:eastAsia="Times New Roman" w:hAnsi="Times New Roman" w:cs="Times New Roman"/>
                <w:color w:val="000000"/>
                <w:sz w:val="24"/>
                <w:szCs w:val="24"/>
                <w:lang w:eastAsia="de-DE"/>
              </w:rPr>
              <w:t>s</w:t>
            </w:r>
            <w:proofErr w:type="spellEnd"/>
            <w:r w:rsidRPr="00EB262D">
              <w:rPr>
                <w:rFonts w:ascii="Times New Roman" w:eastAsia="Times New Roman" w:hAnsi="Times New Roman" w:cs="Times New Roman"/>
                <w:color w:val="000000"/>
                <w:sz w:val="24"/>
                <w:szCs w:val="24"/>
                <w:lang w:eastAsia="de-DE"/>
              </w:rPr>
              <w:t xml:space="preserve"> d</w:t>
            </w:r>
          </w:p>
        </w:tc>
        <w:tc>
          <w:tcPr>
            <w:tcW w:w="600" w:type="dxa"/>
            <w:tcBorders>
              <w:top w:val="nil"/>
              <w:left w:val="nil"/>
              <w:bottom w:val="single" w:sz="4" w:space="0" w:color="auto"/>
              <w:right w:val="nil"/>
            </w:tcBorders>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lastRenderedPageBreak/>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B857D2" w:rsidRPr="00EB262D">
              <w:rPr>
                <w:rFonts w:ascii="Times New Roman" w:hAnsi="Times New Roman" w:cs="Times New Roman"/>
              </w:rPr>
              <w:t>Social</w:t>
            </w:r>
            <w:proofErr w:type="spellEnd"/>
            <w:r w:rsidR="00B857D2" w:rsidRPr="00EB262D">
              <w:rPr>
                <w:rFonts w:ascii="Times New Roman" w:hAnsi="Times New Roman" w:cs="Times New Roman"/>
              </w:rPr>
              <w:t xml:space="preserve"> Skills</w:t>
            </w:r>
          </w:p>
        </w:tc>
        <w:tc>
          <w:tcPr>
            <w:tcW w:w="1700" w:type="dxa"/>
            <w:tcBorders>
              <w:top w:val="nil"/>
              <w:left w:val="nil"/>
              <w:bottom w:val="nil"/>
              <w:right w:val="nil"/>
            </w:tcBorders>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noWrap/>
            <w:hideMark/>
          </w:tcPr>
          <w:p w14:paraId="0460F634" w14:textId="169131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r w:rsidR="00EF4161">
              <w:rPr>
                <w:rFonts w:ascii="Times New Roman" w:hAnsi="Times New Roman" w:cs="Times New Roman"/>
              </w:rPr>
              <w:t>1</w:t>
            </w:r>
            <w:r w:rsidRPr="00EB262D">
              <w:rPr>
                <w:rFonts w:ascii="Times New Roman" w:hAnsi="Times New Roman" w:cs="Times New Roman"/>
              </w:rPr>
              <w:t>)</w:t>
            </w:r>
          </w:p>
        </w:tc>
        <w:tc>
          <w:tcPr>
            <w:tcW w:w="1020" w:type="dxa"/>
            <w:tcBorders>
              <w:top w:val="nil"/>
              <w:left w:val="nil"/>
              <w:bottom w:val="nil"/>
              <w:right w:val="nil"/>
            </w:tcBorders>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 xml:space="preserve">Attention </w:t>
            </w:r>
            <w:proofErr w:type="spellStart"/>
            <w:r w:rsidR="00B857D2" w:rsidRPr="00EB262D">
              <w:rPr>
                <w:rFonts w:ascii="Times New Roman" w:hAnsi="Times New Roman" w:cs="Times New Roman"/>
              </w:rPr>
              <w:t>Switching</w:t>
            </w:r>
            <w:proofErr w:type="spellEnd"/>
          </w:p>
        </w:tc>
        <w:tc>
          <w:tcPr>
            <w:tcW w:w="1700" w:type="dxa"/>
            <w:tcBorders>
              <w:top w:val="nil"/>
              <w:left w:val="nil"/>
              <w:bottom w:val="nil"/>
              <w:right w:val="nil"/>
            </w:tcBorders>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noWrap/>
            <w:hideMark/>
          </w:tcPr>
          <w:p w14:paraId="3A000367" w14:textId="16FFC81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w:t>
            </w:r>
            <w:r w:rsidR="00EF4161">
              <w:rPr>
                <w:rFonts w:ascii="Times New Roman" w:hAnsi="Times New Roman" w:cs="Times New Roman"/>
              </w:rPr>
              <w:t>5</w:t>
            </w:r>
          </w:p>
        </w:tc>
        <w:tc>
          <w:tcPr>
            <w:tcW w:w="1860" w:type="dxa"/>
            <w:tcBorders>
              <w:top w:val="nil"/>
              <w:left w:val="nil"/>
              <w:bottom w:val="nil"/>
              <w:right w:val="nil"/>
            </w:tcBorders>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noWrap/>
            <w:hideMark/>
          </w:tcPr>
          <w:p w14:paraId="1F199419" w14:textId="259C1DD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w:t>
            </w:r>
            <w:r w:rsidR="00EF4161">
              <w:rPr>
                <w:rFonts w:ascii="Times New Roman" w:hAnsi="Times New Roman" w:cs="Times New Roman"/>
              </w:rPr>
              <w:t>7</w:t>
            </w:r>
          </w:p>
        </w:tc>
        <w:tc>
          <w:tcPr>
            <w:tcW w:w="1020" w:type="dxa"/>
            <w:tcBorders>
              <w:top w:val="nil"/>
              <w:left w:val="nil"/>
              <w:bottom w:val="nil"/>
              <w:right w:val="nil"/>
            </w:tcBorders>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noWrap/>
            <w:hideMark/>
          </w:tcPr>
          <w:p w14:paraId="06C0C546" w14:textId="47BFBC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w:t>
            </w:r>
            <w:r w:rsidR="00EF4161">
              <w:rPr>
                <w:rFonts w:ascii="Times New Roman" w:hAnsi="Times New Roman" w:cs="Times New Roman"/>
              </w:rPr>
              <w:t>2</w:t>
            </w:r>
            <w:r w:rsidRPr="00EB262D">
              <w:rPr>
                <w:rFonts w:ascii="Times New Roman" w:hAnsi="Times New Roman" w:cs="Times New Roman"/>
              </w:rPr>
              <w:t xml:space="preserve"> (0.0</w:t>
            </w:r>
            <w:r w:rsidR="00EF4161">
              <w:rPr>
                <w:rFonts w:ascii="Times New Roman" w:hAnsi="Times New Roman" w:cs="Times New Roman"/>
              </w:rPr>
              <w:t>9</w:t>
            </w:r>
            <w:r w:rsidRPr="00EB262D">
              <w:rPr>
                <w:rFonts w:ascii="Times New Roman" w:hAnsi="Times New Roman" w:cs="Times New Roman"/>
              </w:rPr>
              <w:t>)</w:t>
            </w:r>
          </w:p>
        </w:tc>
        <w:tc>
          <w:tcPr>
            <w:tcW w:w="1020" w:type="dxa"/>
            <w:tcBorders>
              <w:top w:val="nil"/>
              <w:left w:val="nil"/>
              <w:bottom w:val="single" w:sz="4" w:space="0" w:color="auto"/>
              <w:right w:val="nil"/>
            </w:tcBorders>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7DF786DB"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NDU5ZDBiYmItNGRkMi00ODRmLTlmNmYtNDRiMGI0NTI0ZDc0IiwiVGV4dCI6IihCcmV5ZXIgJiBCbHVlbWtlLCAyMDE2KSIsIldBSVZlcnNpb24iOiI2LjE3LjAuMCJ9}</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k4ODM3MWQxLTVmNjgtNGJkMS1iYTdiLWJmZWFmYWZkYWM5NSIsIlRleHQiOiIoUmFtbXN0ZWR0IGV0IGFsLiwgMjAxOCkiLCJXQUlWZXJzaW9uIjoiNi4xNy4wLjAifQ==}</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(Rammstedt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E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1ZDE1NTM0Mi0yZGMzLTQzY2EtYWNiNS0zNTNjNmU2Mjg4ZDEiLCJUZXh0IjoiKE3DvGxsZW5zaWVmZW4gZXQgYWwuLCAyMDE0KSIsIldBSVZlcnNpb24iOiI2LjE3LjAuMCJ9}</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(Müllensiefen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}</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k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ktMTdUMTQ6MjM6NTkiLCJQcm9qZWN0Ijp7IiRyZWYiOiI4In19LCJVc2VOdW1iZXJpbmdUeXBlT2ZQYXJlbnREb2N1bWVudCI6ZmFsc2UsIlllYXJPbmx5Ijp0cnVlfV0sIkZvcm1hdHRlZFRleHQiOnsiJGlkIjoiMjIiLCJDb3VudCI6MSwiVGV4dFVuaXRzIjpbeyIkaWQiOiIyMyIsIkZvbnRTdHlsZSI6eyIkaWQiOiIyNCIsIk5ldXRyYWwiOnRydWV9LCJSZWFkaW5nT3JkZXIiOjEsIlRleHQiOiIoMjAwOCkifV19LCJUYWciOiJDaXRhdmlQbGFjZWhvbGRlciM3YzBjMjIxNS0wYjhiLTQxMGEtYTdhZi1iMGE0NmFlOGNiY2QiLCJUZXh0IjoiKDIwMDgpIiwiV0FJVmVyc2lvbiI6IjYuMTcuMC4wIn0=}</w:instrText>
          </w:r>
          <w:r w:rsidRPr="00EB262D">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5E7D4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RlOGM3NTQzLTBjM2EtNGY2Mi04YmRjLWZkMDg5YjUyODFlYSIsIlRleHQiOiJCYXJvbi1Db2hlbiBldCBhbC4iLCJXQUlWZXJzaW9uIjoiNi4xNy4wLjAifQ==}</w:instrText>
          </w:r>
          <w:r w:rsidRPr="00EB262D">
            <w:rPr>
              <w:rFonts w:ascii="Times New Roman" w:hAnsi="Times New Roman" w:cs="Times New Roman"/>
              <w:i/>
              <w:noProof/>
              <w:sz w:val="24"/>
              <w:szCs w:val="24"/>
            </w:rPr>
            <w:fldChar w:fldCharType="separate"/>
          </w:r>
          <w:r w:rsidR="005E7D4D">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5E7D4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w:instrText>
          </w:r>
          <w:r w:rsidR="005E7D4D" w:rsidRPr="00631FCB">
            <w:rPr>
              <w:rFonts w:ascii="Times New Roman" w:hAnsi="Times New Roman" w:cs="Times New Roman"/>
              <w:i/>
              <w:noProof/>
              <w:sz w:val="24"/>
              <w:szCs w:val="24"/>
              <w:lang w:val="en-US"/>
            </w:rPr>
            <w:instrText>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5LTE3VDE0OjIzOjU5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ZWY3NWNjY2YtMTFiMi00ODU3LWI2MjktNTNjZTc2Y2JiNTk2IiwiVGV4dCI6IigyMDAxKSIsIldBSVZlcnNpb24iOiI2LjE3LjAuMCJ9}</w:instrText>
          </w:r>
          <w:r w:rsidRPr="00EB262D">
            <w:rPr>
              <w:rFonts w:ascii="Times New Roman" w:hAnsi="Times New Roman" w:cs="Times New Roman"/>
              <w:i/>
              <w:noProof/>
              <w:sz w:val="24"/>
              <w:szCs w:val="24"/>
            </w:rPr>
            <w:fldChar w:fldCharType="separate"/>
          </w:r>
          <w:r w:rsidR="005E7D4D">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40" w:name="_Toc200448875"/>
      <w:r w:rsidRPr="00EB262D">
        <w:rPr>
          <w:rFonts w:ascii="Times New Roman" w:hAnsi="Times New Roman" w:cs="Times New Roman"/>
          <w:lang w:val="en-US"/>
        </w:rPr>
        <w:t>Emotion classification performance</w:t>
      </w:r>
      <w:bookmarkEnd w:id="40"/>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mean proportion of correct responses was submitted to an ANOVA with Emotion (Happiness, Pleasure, Fear, and Sadness) and Morph Type (Full, F0, and Timbre) as repeated </w:t>
      </w:r>
      <w:r w:rsidRPr="00EB262D">
        <w:rPr>
          <w:rFonts w:ascii="Times New Roman" w:hAnsi="Times New Roman" w:cs="Times New Roman"/>
          <w:sz w:val="24"/>
          <w:szCs w:val="24"/>
          <w:lang w:val="en-US"/>
        </w:rPr>
        <w:lastRenderedPageBreak/>
        <w:t>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3BEE6081" w:rsidR="007238A3" w:rsidRPr="00EB262D" w:rsidRDefault="007238A3" w:rsidP="004C6E77">
      <w:pPr>
        <w:spacing w:line="480" w:lineRule="auto"/>
        <w:ind w:firstLine="708"/>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E40A0A">
        <w:rPr>
          <w:rFonts w:ascii="Times New Roman" w:hAnsi="Times New Roman" w:cs="Times New Roman"/>
          <w:b/>
          <w:sz w:val="24"/>
          <w:szCs w:val="24"/>
          <w:lang w:val="en-US"/>
        </w:rPr>
        <w:t>2</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which </w:t>
      </w:r>
      <w:r w:rsidR="00A252C9">
        <w:rPr>
          <w:rFonts w:ascii="Times New Roman" w:hAnsi="Times New Roman" w:cs="Times New Roman"/>
          <w:sz w:val="24"/>
          <w:szCs w:val="24"/>
          <w:lang w:val="en-US"/>
        </w:rPr>
        <w:t xml:space="preserve">was </w:t>
      </w:r>
      <w:r w:rsidR="0091335A">
        <w:rPr>
          <w:rFonts w:ascii="Times New Roman" w:hAnsi="Times New Roman" w:cs="Times New Roman"/>
          <w:sz w:val="24"/>
          <w:szCs w:val="24"/>
          <w:lang w:val="en-US"/>
        </w:rPr>
        <w:t xml:space="preserve">also confirmed </w:t>
      </w:r>
      <w:r w:rsidR="00A252C9">
        <w:rPr>
          <w:rFonts w:ascii="Times New Roman" w:hAnsi="Times New Roman" w:cs="Times New Roman"/>
          <w:sz w:val="24"/>
          <w:szCs w:val="24"/>
          <w:lang w:val="en-US"/>
        </w:rPr>
        <w:t>by</w:t>
      </w:r>
      <w:r w:rsidR="0091335A">
        <w:rPr>
          <w:rFonts w:ascii="Times New Roman" w:hAnsi="Times New Roman" w:cs="Times New Roman"/>
          <w:sz w:val="24"/>
          <w:szCs w:val="24"/>
          <w:lang w:val="en-US"/>
        </w:rPr>
        <w:t xml:space="preserve"> a Bayesian </w:t>
      </w:r>
      <w:r w:rsidR="0091335A" w:rsidRPr="0031788F">
        <w:rPr>
          <w:rFonts w:ascii="Times New Roman" w:hAnsi="Times New Roman" w:cs="Times New Roman"/>
          <w:color w:val="000000" w:themeColor="text1"/>
          <w:sz w:val="24"/>
          <w:szCs w:val="24"/>
          <w:lang w:val="en-US"/>
        </w:rPr>
        <w:t>ANOVA (see</w:t>
      </w:r>
      <w:r w:rsidR="00B325C6" w:rsidRPr="0031788F">
        <w:rPr>
          <w:rFonts w:ascii="Times New Roman" w:hAnsi="Times New Roman" w:cs="Times New Roman"/>
          <w:color w:val="000000" w:themeColor="text1"/>
          <w:sz w:val="24"/>
          <w:szCs w:val="24"/>
          <w:lang w:val="en-US"/>
        </w:rPr>
        <w:t xml:space="preserve"> Table S</w:t>
      </w:r>
      <w:r w:rsidR="00EF21DA" w:rsidRPr="0031788F">
        <w:rPr>
          <w:rFonts w:ascii="Times New Roman" w:hAnsi="Times New Roman" w:cs="Times New Roman"/>
          <w:color w:val="000000" w:themeColor="text1"/>
          <w:sz w:val="24"/>
          <w:szCs w:val="24"/>
          <w:lang w:val="en-US"/>
        </w:rPr>
        <w:t>7</w:t>
      </w:r>
      <w:r w:rsidR="00B325C6" w:rsidRPr="0031788F">
        <w:rPr>
          <w:rFonts w:ascii="Times New Roman" w:hAnsi="Times New Roman" w:cs="Times New Roman"/>
          <w:color w:val="000000" w:themeColor="text1"/>
          <w:sz w:val="24"/>
          <w:szCs w:val="24"/>
          <w:lang w:val="en-US"/>
        </w:rPr>
        <w:t xml:space="preserve"> on</w:t>
      </w:r>
      <w:r w:rsidR="0091335A" w:rsidRPr="0031788F">
        <w:rPr>
          <w:rFonts w:ascii="Times New Roman" w:hAnsi="Times New Roman" w:cs="Times New Roman"/>
          <w:color w:val="000000" w:themeColor="text1"/>
          <w:sz w:val="24"/>
          <w:szCs w:val="24"/>
          <w:lang w:val="en-US"/>
        </w:rPr>
        <w:t xml:space="preserve"> OSF)</w:t>
      </w:r>
      <w:r w:rsidR="003817B4" w:rsidRPr="0031788F">
        <w:rPr>
          <w:rFonts w:ascii="Times New Roman" w:hAnsi="Times New Roman" w:cs="Times New Roman"/>
          <w:color w:val="000000" w:themeColor="text1"/>
          <w:sz w:val="24"/>
          <w:szCs w:val="24"/>
          <w:lang w:val="en-US"/>
        </w:rPr>
        <w:t>.</w:t>
      </w:r>
      <w:r w:rsidR="008370D6" w:rsidRPr="0031788F">
        <w:rPr>
          <w:rFonts w:ascii="Times New Roman" w:hAnsi="Times New Roman" w:cs="Times New Roman"/>
          <w:color w:val="000000" w:themeColor="text1"/>
          <w:sz w:val="24"/>
          <w:szCs w:val="24"/>
          <w:lang w:val="en-US"/>
        </w:rPr>
        <w:t xml:space="preserve"> Planned Bayesian analysis revealed moderate evidence for t</w:t>
      </w:r>
      <w:r w:rsidR="008370D6">
        <w:rPr>
          <w:rFonts w:ascii="Times New Roman" w:hAnsi="Times New Roman" w:cs="Times New Roman"/>
          <w:sz w:val="24"/>
          <w:szCs w:val="24"/>
          <w:lang w:val="en-US"/>
        </w:rPr>
        <w:t>he null effect of group for overall performance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w:t>
      </w:r>
      <w:bookmarkStart w:id="41" w:name="_Hlk200467899"/>
      <w:r w:rsidRPr="008728CB">
        <w:rPr>
          <w:i/>
          <w:lang w:val="en-US"/>
        </w:rPr>
        <w:t xml:space="preserve">on </w:t>
      </w:r>
      <w:r w:rsidR="002D287B">
        <w:rPr>
          <w:i/>
          <w:lang w:val="en-US"/>
        </w:rPr>
        <w:t xml:space="preserve">the </w:t>
      </w:r>
      <w:r w:rsidR="008728CB" w:rsidRPr="008728CB">
        <w:rPr>
          <w:i/>
          <w:lang w:val="en-US"/>
        </w:rPr>
        <w:t>mean proportion of correct responses</w:t>
      </w:r>
      <w:bookmarkEnd w:id="41"/>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noWrap/>
            <w:vAlign w:val="bottom"/>
            <w:hideMark/>
          </w:tcPr>
          <w:p w14:paraId="3309871F" w14:textId="49DFD662"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5A2F5D11" w14:textId="484E6B2D"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.5</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669781A8" w14:textId="5A7B50C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.9</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noWrap/>
            <w:vAlign w:val="bottom"/>
            <w:hideMark/>
          </w:tcPr>
          <w:p w14:paraId="70A0D732" w14:textId="69B6F6D4"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.04]</w:t>
            </w:r>
          </w:p>
        </w:tc>
        <w:tc>
          <w:tcPr>
            <w:tcW w:w="1200" w:type="dxa"/>
            <w:tcBorders>
              <w:top w:val="nil"/>
              <w:left w:val="nil"/>
              <w:bottom w:val="nil"/>
              <w:right w:val="nil"/>
            </w:tcBorders>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noWrap/>
            <w:vAlign w:val="bottom"/>
            <w:hideMark/>
          </w:tcPr>
          <w:p w14:paraId="2F1F23AD" w14:textId="2B281A3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noWrap/>
            <w:vAlign w:val="bottom"/>
            <w:hideMark/>
          </w:tcPr>
          <w:p w14:paraId="392CFC6F" w14:textId="47D72C4D" w:rsidR="005D275B" w:rsidRPr="005D275B" w:rsidRDefault="00EF4161" w:rsidP="005D275B">
            <w:pPr>
              <w:suppressAutoHyphens w:val="0"/>
              <w:spacing w:after="0" w:line="240" w:lineRule="auto"/>
              <w:jc w:val="center"/>
              <w:rPr>
                <w:rFonts w:ascii="Calibri" w:eastAsia="Times New Roman" w:hAnsi="Calibri" w:cs="Calibri"/>
                <w:color w:val="000000"/>
                <w:lang w:eastAsia="de-DE"/>
              </w:rPr>
            </w:pPr>
            <w:r>
              <w:rPr>
                <w:sz w:val="23"/>
                <w:szCs w:val="23"/>
              </w:rPr>
              <w:t>.</w:t>
            </w:r>
            <w:r w:rsidR="002D287B">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622DA9CB" w:rsidR="005D275B" w:rsidRPr="00CA72A2" w:rsidRDefault="00CA72A2" w:rsidP="00F009E6">
      <w:pPr>
        <w:spacing w:line="480" w:lineRule="auto"/>
        <w:contextualSpacing/>
        <w:rPr>
          <w:rFonts w:ascii="Times New Roman" w:hAnsi="Times New Roman" w:cs="Times New Roman"/>
          <w:bCs/>
          <w:color w:val="C00000"/>
          <w:sz w:val="24"/>
          <w:szCs w:val="24"/>
          <w:lang w:val="en-US"/>
        </w:rPr>
      </w:pPr>
      <w:bookmarkStart w:id="42" w:name="_Hlk207814716"/>
      <w:r w:rsidRPr="00CA72A2">
        <w:rPr>
          <w:rFonts w:ascii="Times New Roman" w:hAnsi="Times New Roman" w:cs="Times New Roman"/>
          <w:i/>
          <w:color w:val="C00000"/>
          <w:sz w:val="24"/>
          <w:szCs w:val="24"/>
          <w:lang w:val="en-US"/>
        </w:rPr>
        <w:t>Note</w:t>
      </w:r>
      <w:r w:rsidRPr="00D0490C">
        <w:rPr>
          <w:rFonts w:ascii="Times New Roman" w:hAnsi="Times New Roman" w:cs="Times New Roman"/>
          <w:i/>
          <w:color w:val="C00000"/>
          <w:sz w:val="24"/>
          <w:szCs w:val="24"/>
          <w:lang w:val="en-US"/>
        </w:rPr>
        <w:t xml:space="preserve">. </w:t>
      </w:r>
      <w:r w:rsidRPr="00D0490C">
        <w:rPr>
          <w:rFonts w:ascii="Times New Roman" w:hAnsi="Times New Roman" w:cs="Times New Roman"/>
          <w:i/>
          <w:color w:val="C00000"/>
          <w:sz w:val="24"/>
          <w:szCs w:val="24"/>
        </w:rPr>
        <w:t>ε</w:t>
      </w:r>
      <w:proofErr w:type="gramStart"/>
      <w:r w:rsidRPr="00D0490C">
        <w:rPr>
          <w:rFonts w:ascii="Times New Roman" w:hAnsi="Times New Roman" w:cs="Times New Roman"/>
          <w:i/>
          <w:color w:val="C00000"/>
          <w:sz w:val="24"/>
          <w:szCs w:val="24"/>
          <w:vertAlign w:val="subscript"/>
          <w:lang w:val="en-US"/>
        </w:rPr>
        <w:t>HF</w:t>
      </w:r>
      <w:r w:rsidRPr="00D0490C">
        <w:rPr>
          <w:rFonts w:ascii="Times New Roman" w:hAnsi="Times New Roman" w:cs="Times New Roman"/>
          <w:i/>
          <w:color w:val="C00000"/>
          <w:sz w:val="16"/>
          <w:szCs w:val="16"/>
          <w:vertAlign w:val="subscript"/>
          <w:lang w:val="en-US"/>
        </w:rPr>
        <w:t xml:space="preserve">  </w:t>
      </w:r>
      <w:r w:rsidRPr="00D0490C">
        <w:rPr>
          <w:rFonts w:ascii="Times New Roman" w:hAnsi="Times New Roman" w:cs="Times New Roman"/>
          <w:i/>
          <w:color w:val="C00000"/>
          <w:sz w:val="24"/>
          <w:szCs w:val="24"/>
          <w:lang w:val="en-US"/>
        </w:rPr>
        <w:t>=</w:t>
      </w:r>
      <w:proofErr w:type="gramEnd"/>
      <w:r w:rsidRPr="00CA72A2">
        <w:rPr>
          <w:rFonts w:ascii="Times New Roman" w:hAnsi="Times New Roman" w:cs="Times New Roman"/>
          <w:b/>
          <w:i/>
          <w:color w:val="C00000"/>
          <w:sz w:val="24"/>
          <w:szCs w:val="24"/>
          <w:lang w:val="en-US"/>
        </w:rPr>
        <w:t xml:space="preserve"> </w:t>
      </w:r>
      <w:r w:rsidRPr="00CA72A2">
        <w:rPr>
          <w:rFonts w:ascii="Times New Roman" w:hAnsi="Times New Roman" w:cs="Times New Roman"/>
          <w:bCs/>
          <w:i/>
          <w:color w:val="C00000"/>
          <w:sz w:val="24"/>
          <w:szCs w:val="24"/>
          <w:lang w:val="en-US"/>
        </w:rPr>
        <w:t>Huynh–Feldt (HF) epsilon correction factor in case of violation of the sphericity assumption.</w:t>
      </w:r>
      <w:r w:rsidRPr="00CA72A2">
        <w:rPr>
          <w:rFonts w:ascii="Times New Roman" w:hAnsi="Times New Roman" w:cs="Times New Roman"/>
          <w:bCs/>
          <w:color w:val="C00000"/>
          <w:sz w:val="24"/>
          <w:szCs w:val="24"/>
          <w:lang w:val="en-US"/>
        </w:rPr>
        <w:t xml:space="preserve"> </w:t>
      </w:r>
    </w:p>
    <w:bookmarkEnd w:id="42"/>
    <w:p w14:paraId="20B88857" w14:textId="533CB6B9"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E40A0A">
        <w:rPr>
          <w:rFonts w:ascii="Times New Roman" w:hAnsi="Times New Roman" w:cs="Times New Roman"/>
          <w:b/>
          <w:i w:val="0"/>
          <w:color w:val="auto"/>
          <w:sz w:val="24"/>
          <w:szCs w:val="24"/>
          <w:lang w:val="en-US"/>
        </w:rPr>
        <w:t>2</w:t>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lastRenderedPageBreak/>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644DCE00" w14:textId="34522CA1" w:rsidR="00484889" w:rsidRPr="0031788F" w:rsidRDefault="00484889" w:rsidP="00753983">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 xml:space="preserve">to </w:t>
      </w:r>
      <w:r w:rsidR="0044453D">
        <w:rPr>
          <w:rFonts w:ascii="Times New Roman" w:hAnsi="Times New Roman" w:cs="Times New Roman"/>
          <w:sz w:val="24"/>
          <w:szCs w:val="24"/>
          <w:lang w:val="en-US"/>
        </w:rPr>
        <w:t>the full analysis on OSF</w:t>
      </w:r>
      <w:r w:rsidRPr="00EB262D">
        <w:rPr>
          <w:rFonts w:ascii="Times New Roman" w:hAnsi="Times New Roman" w:cs="Times New Roman"/>
          <w:sz w:val="24"/>
          <w:szCs w:val="24"/>
          <w:lang w:val="en-US"/>
        </w:rPr>
        <w:t xml:space="preserve">). Performance difference </w:t>
      </w:r>
      <w:r w:rsidR="00A252C9">
        <w:rPr>
          <w:rFonts w:ascii="Times New Roman" w:hAnsi="Times New Roman" w:cs="Times New Roman"/>
          <w:sz w:val="24"/>
          <w:szCs w:val="24"/>
          <w:lang w:val="en-US"/>
        </w:rPr>
        <w:t xml:space="preserve">between F0 and Timbre </w:t>
      </w:r>
      <w:r w:rsidRPr="00EB262D">
        <w:rPr>
          <w:rFonts w:ascii="Times New Roman" w:hAnsi="Times New Roman" w:cs="Times New Roman"/>
          <w:sz w:val="24"/>
          <w:szCs w:val="24"/>
          <w:lang w:val="en-US"/>
        </w:rPr>
        <w:t>was largest for Happiness (</w:t>
      </w:r>
      <w:bookmarkStart w:id="43" w:name="_Hlk207895481"/>
      <w:r w:rsidR="002E0186"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xml:space="preserve">= 0.34 </w:t>
      </w:r>
      <w:bookmarkEnd w:id="43"/>
      <w:r w:rsidR="002E0186" w:rsidRPr="00EB262D">
        <w:rPr>
          <w:rFonts w:ascii="Times New Roman" w:hAnsi="Times New Roman" w:cs="Times New Roman"/>
          <w:sz w:val="24"/>
          <w:szCs w:val="24"/>
          <w:lang w:val="en-US"/>
        </w:rPr>
        <w:t>± 0.02 SEM</w:t>
      </w:r>
      <w:r w:rsidRPr="00EB262D">
        <w:rPr>
          <w:rFonts w:ascii="Times New Roman" w:hAnsi="Times New Roman" w:cs="Times New Roman"/>
          <w:sz w:val="24"/>
          <w:szCs w:val="24"/>
          <w:lang w:val="en-US"/>
        </w:rPr>
        <w:t>), followed by Fear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0.21 ± 0.02</w:t>
      </w:r>
      <w:r w:rsidRPr="00EB262D">
        <w:rPr>
          <w:rFonts w:ascii="Times New Roman" w:hAnsi="Times New Roman" w:cs="Times New Roman"/>
          <w:sz w:val="24"/>
          <w:szCs w:val="24"/>
          <w:lang w:val="en-US"/>
        </w:rPr>
        <w:t>), Sadness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0.18 ± 0.02</w:t>
      </w:r>
      <w:r w:rsidRPr="00EB262D">
        <w:rPr>
          <w:rFonts w:ascii="Times New Roman" w:hAnsi="Times New Roman" w:cs="Times New Roman"/>
          <w:sz w:val="24"/>
          <w:szCs w:val="24"/>
          <w:lang w:val="en-US"/>
        </w:rPr>
        <w:t>), and Pleasure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BB1706" w:rsidRPr="00590855">
        <w:rPr>
          <w:rFonts w:ascii="Times New Roman" w:hAnsi="Times New Roman" w:cs="Times New Roman"/>
          <w:color w:val="C00000"/>
          <w:sz w:val="24"/>
          <w:szCs w:val="24"/>
          <w:lang w:val="en-US"/>
        </w:rPr>
        <w:t xml:space="preserve"> </w:t>
      </w:r>
      <w:r w:rsidR="00BB1706" w:rsidRPr="00EB262D">
        <w:rPr>
          <w:rFonts w:ascii="Times New Roman" w:hAnsi="Times New Roman" w:cs="Times New Roman"/>
          <w:sz w:val="24"/>
          <w:szCs w:val="24"/>
          <w:lang w:val="en-US"/>
        </w:rPr>
        <w:t>= 0.10 ± 0.02</w:t>
      </w:r>
      <w:r w:rsidRPr="00EB262D">
        <w:rPr>
          <w:rFonts w:ascii="Times New Roman" w:hAnsi="Times New Roman" w:cs="Times New Roman"/>
          <w:sz w:val="24"/>
          <w:szCs w:val="24"/>
          <w:lang w:val="en-US"/>
        </w:rPr>
        <w:t>; all pairwise comparisons |</w:t>
      </w:r>
      <w:proofErr w:type="spellStart"/>
      <w:proofErr w:type="gram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w:t>
      </w:r>
      <w:proofErr w:type="gram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F4161">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xml:space="preserve">, </w:t>
      </w:r>
      <w:r w:rsidRPr="00EF4161">
        <w:rPr>
          <w:rFonts w:ascii="Times New Roman" w:hAnsi="Times New Roman" w:cs="Times New Roman"/>
          <w:i/>
          <w:iCs/>
          <w:sz w:val="24"/>
          <w:szCs w:val="24"/>
          <w:lang w:val="en-US"/>
        </w:rPr>
        <w:t>d</w:t>
      </w:r>
      <w:r w:rsidRPr="00EB262D">
        <w:rPr>
          <w:rFonts w:ascii="Times New Roman" w:hAnsi="Times New Roman" w:cs="Times New Roman"/>
          <w:sz w:val="24"/>
          <w:szCs w:val="24"/>
          <w:lang w:val="en-US"/>
        </w:rPr>
        <w:t>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w:t>
      </w:r>
      <w:r w:rsidR="00BB1706" w:rsidRPr="00EF4161">
        <w:rPr>
          <w:rFonts w:ascii="Times New Roman" w:hAnsi="Times New Roman" w:cs="Times New Roman"/>
          <w:i/>
          <w:iCs/>
          <w:sz w:val="24"/>
          <w:szCs w:val="24"/>
          <w:lang w:val="en-US"/>
        </w:rPr>
        <w:t>t</w:t>
      </w:r>
      <w:r w:rsidR="00BB1706" w:rsidRPr="00EB262D">
        <w:rPr>
          <w:rFonts w:ascii="Times New Roman" w:hAnsi="Times New Roman" w:cs="Times New Roman"/>
          <w:sz w:val="24"/>
          <w:szCs w:val="24"/>
          <w:lang w:val="en-US"/>
        </w:rPr>
        <w: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w:t>
      </w:r>
      <w:r w:rsidR="002E0186" w:rsidRPr="00EB262D">
        <w:rPr>
          <w:rFonts w:ascii="Times New Roman" w:hAnsi="Times New Roman" w:cs="Times New Roman"/>
          <w:sz w:val="24"/>
          <w:szCs w:val="24"/>
          <w:lang w:val="en-US"/>
        </w:rPr>
        <w:lastRenderedPageBreak/>
        <w:t xml:space="preserve">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MDY4ZDNmNWItODUxMS00ODUyLWEyM2MtNjkzZDFhODQxMDI4IiwiVGV4dCI6Ik51c3NiYXVtIGV0IGFsLiIsIldBSVZlcnNpb24iOiI2LjE3LjAuMCJ9}</w:instrText>
          </w:r>
          <w:r w:rsidR="002E0186"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hYTdlNzg1Ny1iM2JkLTQ1NjctYWFjZS02NGQzZGRmZjZiMzIiLCJUZXh0IjoiKDIwMjQpIiwiV0FJVmVyc2lvbiI6IjYuMTcuMC4wIn0=}</w:instrText>
          </w:r>
          <w:r w:rsidR="002E0186" w:rsidRPr="00EB262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w:t>
      </w:r>
      <w:r w:rsidR="0091335A" w:rsidRPr="0031788F">
        <w:rPr>
          <w:rFonts w:ascii="Times New Roman" w:hAnsi="Times New Roman" w:cs="Times New Roman"/>
          <w:color w:val="000000" w:themeColor="text1"/>
          <w:sz w:val="24"/>
          <w:szCs w:val="24"/>
          <w:lang w:val="en-US"/>
        </w:rPr>
        <w:t xml:space="preserve">refer to </w:t>
      </w:r>
      <w:r w:rsidR="0044453D" w:rsidRPr="0031788F">
        <w:rPr>
          <w:rFonts w:ascii="Times New Roman" w:hAnsi="Times New Roman" w:cs="Times New Roman"/>
          <w:color w:val="000000" w:themeColor="text1"/>
          <w:sz w:val="24"/>
          <w:szCs w:val="24"/>
          <w:lang w:val="en-US"/>
        </w:rPr>
        <w:t xml:space="preserve">Figures S1-S3 on </w:t>
      </w:r>
      <w:r w:rsidR="0091335A" w:rsidRPr="0031788F">
        <w:rPr>
          <w:rFonts w:ascii="Times New Roman" w:hAnsi="Times New Roman" w:cs="Times New Roman"/>
          <w:color w:val="000000" w:themeColor="text1"/>
          <w:sz w:val="24"/>
          <w:szCs w:val="24"/>
          <w:lang w:val="en-US"/>
        </w:rPr>
        <w:t xml:space="preserve">OSF. </w:t>
      </w:r>
      <w:r w:rsidR="002E0186" w:rsidRPr="0031788F">
        <w:rPr>
          <w:rFonts w:ascii="Times New Roman" w:hAnsi="Times New Roman" w:cs="Times New Roman"/>
          <w:color w:val="000000" w:themeColor="text1"/>
          <w:sz w:val="24"/>
          <w:szCs w:val="24"/>
          <w:lang w:val="en-US"/>
        </w:rPr>
        <w:t xml:space="preserve"> </w:t>
      </w:r>
    </w:p>
    <w:p w14:paraId="17E4D070" w14:textId="38002830"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1C1822">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44" w:name="_Hlk107930857"/>
      <w:bookmarkEnd w:id="44"/>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45" w:name="_Hlk107930892"/>
      <w:bookmarkEnd w:id="45"/>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46" w:name="_Toc200448876"/>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46"/>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47" w:name="_Toc200448877"/>
      <w:proofErr w:type="spellStart"/>
      <w:r w:rsidRPr="00EB262D">
        <w:rPr>
          <w:rFonts w:ascii="Times New Roman" w:hAnsi="Times New Roman" w:cs="Times New Roman"/>
          <w:sz w:val="24"/>
          <w:szCs w:val="24"/>
        </w:rPr>
        <w:t>Hypotheses</w:t>
      </w:r>
      <w:bookmarkEnd w:id="47"/>
      <w:proofErr w:type="spellEnd"/>
    </w:p>
    <w:p w14:paraId="4872994B" w14:textId="32A9C07D" w:rsidR="0091335A" w:rsidRPr="001E135D" w:rsidRDefault="0091335A" w:rsidP="001E135D">
      <w:pPr>
        <w:spacing w:line="480" w:lineRule="auto"/>
        <w:rPr>
          <w:rFonts w:ascii="Times New Roman" w:hAnsi="Times New Roman" w:cs="Times New Roman"/>
          <w:sz w:val="24"/>
          <w:szCs w:val="24"/>
          <w:lang w:val="en-US"/>
        </w:rPr>
      </w:pPr>
      <w:bookmarkStart w:id="48" w:name="_Hlk208999045"/>
      <w:r w:rsidRPr="001E135D">
        <w:rPr>
          <w:rFonts w:ascii="Times New Roman" w:hAnsi="Times New Roman" w:cs="Times New Roman"/>
          <w:sz w:val="24"/>
          <w:szCs w:val="24"/>
          <w:lang w:val="en-US"/>
        </w:rPr>
        <w:t>In Part II, we focused on the correlations between auditory sensitivity and vocal emotion recognition</w:t>
      </w:r>
      <w:r w:rsidR="00752230" w:rsidRPr="001E135D">
        <w:rPr>
          <w:rFonts w:ascii="Times New Roman" w:hAnsi="Times New Roman" w:cs="Times New Roman"/>
          <w:sz w:val="24"/>
          <w:szCs w:val="24"/>
          <w:lang w:val="en-US"/>
        </w:rPr>
        <w:t xml:space="preserve">. </w:t>
      </w:r>
      <w:r w:rsidR="001E43D7" w:rsidRPr="001E43D7">
        <w:rPr>
          <w:rFonts w:ascii="Times New Roman" w:hAnsi="Times New Roman" w:cs="Times New Roman"/>
          <w:color w:val="C00000"/>
          <w:sz w:val="24"/>
          <w:szCs w:val="24"/>
          <w:lang w:val="en-US"/>
        </w:rPr>
        <w:t>The aim here was to see if</w:t>
      </w:r>
      <w:r w:rsidR="00752230" w:rsidRPr="001E43D7">
        <w:rPr>
          <w:rFonts w:ascii="Times New Roman" w:hAnsi="Times New Roman" w:cs="Times New Roman"/>
          <w:color w:val="C00000"/>
          <w:sz w:val="24"/>
          <w:szCs w:val="24"/>
          <w:lang w:val="en-US"/>
        </w:rPr>
        <w:t xml:space="preserve"> the patterns found in </w:t>
      </w:r>
      <w:sdt>
        <w:sdtPr>
          <w:rPr>
            <w:rFonts w:ascii="Times New Roman" w:hAnsi="Times New Roman" w:cs="Times New Roman"/>
            <w:color w:val="C00000"/>
            <w:sz w:val="24"/>
            <w:szCs w:val="24"/>
            <w:lang w:val="en-US"/>
          </w:rPr>
          <w:alias w:val="To edit, see citavi.com/edit"/>
          <w:tag w:val="CitaviPlaceholder#d1b411bb-b166-407f-8e51-53af76a620ce"/>
          <w:id w:val="-641421096"/>
          <w:placeholder>
            <w:docPart w:val="DefaultPlaceholder_-1854013440"/>
          </w:placeholder>
        </w:sdtPr>
        <w:sdtContent>
          <w:r w:rsidR="00752230" w:rsidRPr="001E43D7">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ZDFiNDExYmItYjE2Ni00MDdmLThlNTEtNTNhZjc2YTYyMGNlIiwiVGV4dCI6Ik51c3NiYXVtIGV0IGFsLiIsIldBSVZlcnNpb24iOiI2LjE3LjAuMCJ9}</w:instrText>
          </w:r>
          <w:r w:rsidR="00752230" w:rsidRPr="001E43D7">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Nussbaum et al.</w:t>
          </w:r>
          <w:r w:rsidR="00752230" w:rsidRPr="001E43D7">
            <w:rPr>
              <w:rFonts w:ascii="Times New Roman" w:hAnsi="Times New Roman" w:cs="Times New Roman"/>
              <w:color w:val="C00000"/>
              <w:sz w:val="24"/>
              <w:szCs w:val="24"/>
              <w:lang w:val="en-US"/>
            </w:rPr>
            <w:fldChar w:fldCharType="end"/>
          </w:r>
        </w:sdtContent>
      </w:sdt>
      <w:r w:rsidR="00752230" w:rsidRPr="001E43D7">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bed302b9-f38e-4fd0-82ea-9cd3c55a9fcc"/>
          <w:id w:val="680243779"/>
          <w:placeholder>
            <w:docPart w:val="DefaultPlaceholder_-1854013440"/>
          </w:placeholder>
        </w:sdtPr>
        <w:sdtContent>
          <w:r w:rsidR="00752230" w:rsidRPr="001E43D7">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iZWQzMDJiOS1mMzhlLTRmZDAtODJlYS05Y2QzYzU1YTlmY2MiLCJUZXh0IjoiKDIwMjQpIiwiV0FJVmVyc2lvbiI6IjYuMTcuMC4wIn0=}</w:instrText>
          </w:r>
          <w:r w:rsidR="00752230" w:rsidRPr="001E43D7">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(2024)</w:t>
          </w:r>
          <w:r w:rsidR="00752230" w:rsidRPr="001E43D7">
            <w:rPr>
              <w:rFonts w:ascii="Times New Roman" w:hAnsi="Times New Roman" w:cs="Times New Roman"/>
              <w:color w:val="C00000"/>
              <w:sz w:val="24"/>
              <w:szCs w:val="24"/>
              <w:lang w:val="en-US"/>
            </w:rPr>
            <w:fldChar w:fldCharType="end"/>
          </w:r>
        </w:sdtContent>
      </w:sdt>
      <w:r w:rsidR="001E43D7" w:rsidRPr="001E43D7">
        <w:rPr>
          <w:rFonts w:ascii="Times New Roman" w:hAnsi="Times New Roman" w:cs="Times New Roman"/>
          <w:color w:val="C00000"/>
          <w:sz w:val="24"/>
          <w:szCs w:val="24"/>
          <w:lang w:val="en-US"/>
        </w:rPr>
        <w:t xml:space="preserve"> would replicate.</w:t>
      </w:r>
      <w:r w:rsidR="00752230" w:rsidRPr="001E43D7">
        <w:rPr>
          <w:rFonts w:ascii="Times New Roman" w:hAnsi="Times New Roman" w:cs="Times New Roman"/>
          <w:color w:val="C00000"/>
          <w:sz w:val="24"/>
          <w:szCs w:val="24"/>
          <w:lang w:val="en-US"/>
        </w:rPr>
        <w:t xml:space="preserve"> </w:t>
      </w:r>
      <w:r w:rsidR="001E43D7" w:rsidRPr="001E43D7">
        <w:rPr>
          <w:rFonts w:ascii="Times New Roman" w:hAnsi="Times New Roman" w:cs="Times New Roman"/>
          <w:color w:val="C00000"/>
          <w:sz w:val="24"/>
          <w:szCs w:val="24"/>
          <w:lang w:val="en-US"/>
        </w:rPr>
        <w:t>T</w:t>
      </w:r>
      <w:r w:rsidR="00752230" w:rsidRPr="001E43D7">
        <w:rPr>
          <w:rFonts w:ascii="Times New Roman" w:hAnsi="Times New Roman" w:cs="Times New Roman"/>
          <w:color w:val="C00000"/>
          <w:sz w:val="24"/>
          <w:szCs w:val="24"/>
          <w:lang w:val="en-US"/>
        </w:rPr>
        <w:t>herefore</w:t>
      </w:r>
      <w:r w:rsidR="001E43D7" w:rsidRPr="001E43D7">
        <w:rPr>
          <w:rFonts w:ascii="Times New Roman" w:hAnsi="Times New Roman" w:cs="Times New Roman"/>
          <w:color w:val="C00000"/>
          <w:sz w:val="24"/>
          <w:szCs w:val="24"/>
          <w:lang w:val="en-US"/>
        </w:rPr>
        <w:t>, we</w:t>
      </w:r>
      <w:r w:rsidR="00752230" w:rsidRPr="001E43D7">
        <w:rPr>
          <w:rFonts w:ascii="Times New Roman" w:hAnsi="Times New Roman" w:cs="Times New Roman"/>
          <w:color w:val="C00000"/>
          <w:sz w:val="24"/>
          <w:szCs w:val="24"/>
          <w:lang w:val="en-US"/>
        </w:rPr>
        <w:t xml:space="preserve"> formulated the following </w:t>
      </w:r>
      <w:r w:rsidR="001E43D7" w:rsidRPr="001E43D7">
        <w:rPr>
          <w:rFonts w:ascii="Times New Roman" w:hAnsi="Times New Roman" w:cs="Times New Roman"/>
          <w:color w:val="C00000"/>
          <w:sz w:val="24"/>
          <w:szCs w:val="24"/>
          <w:lang w:val="en-US"/>
        </w:rPr>
        <w:t>predi</w:t>
      </w:r>
      <w:r w:rsidR="00DB7423">
        <w:rPr>
          <w:rFonts w:ascii="Times New Roman" w:hAnsi="Times New Roman" w:cs="Times New Roman"/>
          <w:color w:val="C00000"/>
          <w:sz w:val="24"/>
          <w:szCs w:val="24"/>
          <w:lang w:val="en-US"/>
        </w:rPr>
        <w:t>c</w:t>
      </w:r>
      <w:r w:rsidR="001E43D7" w:rsidRPr="001E43D7">
        <w:rPr>
          <w:rFonts w:ascii="Times New Roman" w:hAnsi="Times New Roman" w:cs="Times New Roman"/>
          <w:color w:val="C00000"/>
          <w:sz w:val="24"/>
          <w:szCs w:val="24"/>
          <w:lang w:val="en-US"/>
        </w:rPr>
        <w:t>tions</w:t>
      </w:r>
      <w:r w:rsidR="00752230" w:rsidRPr="001E135D">
        <w:rPr>
          <w:rFonts w:ascii="Times New Roman" w:hAnsi="Times New Roman" w:cs="Times New Roman"/>
          <w:sz w:val="24"/>
          <w:szCs w:val="24"/>
          <w:lang w:val="en-US"/>
        </w:rPr>
        <w:t xml:space="preserve">: </w:t>
      </w:r>
      <w:r w:rsidRPr="001E135D">
        <w:rPr>
          <w:rFonts w:ascii="Times New Roman" w:hAnsi="Times New Roman" w:cs="Times New Roman"/>
          <w:sz w:val="24"/>
          <w:szCs w:val="24"/>
          <w:lang w:val="en-US"/>
        </w:rPr>
        <w:t xml:space="preserve"> </w:t>
      </w:r>
    </w:p>
    <w:bookmarkEnd w:id="48"/>
    <w:p w14:paraId="1C96005F" w14:textId="77777777" w:rsidR="000A2FEC" w:rsidRPr="001E135D" w:rsidRDefault="000A2FEC" w:rsidP="001E135D">
      <w:pPr>
        <w:spacing w:line="480" w:lineRule="auto"/>
        <w:rPr>
          <w:rFonts w:ascii="Times New Roman" w:hAnsi="Times New Roman" w:cs="Times New Roman"/>
          <w:bCs/>
          <w:i/>
          <w:iCs/>
          <w:sz w:val="24"/>
          <w:szCs w:val="24"/>
          <w:lang w:val="en-US"/>
        </w:rPr>
      </w:pPr>
      <w:r w:rsidRPr="001E135D">
        <w:rPr>
          <w:rFonts w:ascii="Times New Roman" w:hAnsi="Times New Roman" w:cs="Times New Roman"/>
          <w:bCs/>
          <w:i/>
          <w:iCs/>
          <w:sz w:val="24"/>
          <w:szCs w:val="24"/>
          <w:lang w:val="en-US"/>
        </w:rPr>
        <w:t>Correlations with the PROMS</w:t>
      </w:r>
    </w:p>
    <w:p w14:paraId="4198FAB4" w14:textId="26D329AB" w:rsidR="000A2FEC" w:rsidRPr="001E135D" w:rsidRDefault="000A2FEC" w:rsidP="001E135D">
      <w:pPr>
        <w:spacing w:line="480" w:lineRule="auto"/>
        <w:rPr>
          <w:rFonts w:ascii="Times New Roman" w:hAnsi="Times New Roman" w:cs="Times New Roman"/>
          <w:sz w:val="24"/>
          <w:szCs w:val="24"/>
          <w:lang w:val="en-US"/>
        </w:rPr>
      </w:pPr>
      <w:r w:rsidRPr="001E43D7">
        <w:rPr>
          <w:rFonts w:ascii="Times New Roman" w:hAnsi="Times New Roman" w:cs="Times New Roman"/>
          <w:b/>
          <w:color w:val="C00000"/>
          <w:sz w:val="24"/>
          <w:szCs w:val="24"/>
          <w:lang w:val="en-US"/>
        </w:rPr>
        <w:t>H</w:t>
      </w:r>
      <w:r w:rsidR="008E2C25" w:rsidRPr="001E43D7">
        <w:rPr>
          <w:rFonts w:ascii="Times New Roman" w:hAnsi="Times New Roman" w:cs="Times New Roman"/>
          <w:b/>
          <w:color w:val="C00000"/>
          <w:sz w:val="24"/>
          <w:szCs w:val="24"/>
          <w:lang w:val="en-US"/>
        </w:rPr>
        <w:t>3</w:t>
      </w:r>
      <w:r w:rsidR="001E43D7" w:rsidRPr="001E43D7">
        <w:rPr>
          <w:rFonts w:ascii="Times New Roman" w:hAnsi="Times New Roman" w:cs="Times New Roman"/>
          <w:b/>
          <w:color w:val="C00000"/>
          <w:sz w:val="24"/>
          <w:szCs w:val="24"/>
          <w:lang w:val="en-US"/>
        </w:rPr>
        <w:t>a</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Averaged vocal emotion recognition (VER) performance is correlated with averaged music perception performance.  </w:t>
      </w:r>
    </w:p>
    <w:p w14:paraId="24D69C17" w14:textId="357BCAD3" w:rsidR="000A2FEC" w:rsidRPr="001E135D" w:rsidRDefault="000A2FEC" w:rsidP="001E135D">
      <w:pPr>
        <w:spacing w:line="480" w:lineRule="auto"/>
        <w:rPr>
          <w:rFonts w:ascii="Times New Roman" w:hAnsi="Times New Roman" w:cs="Times New Roman"/>
          <w:iCs/>
          <w:sz w:val="24"/>
          <w:szCs w:val="24"/>
          <w:lang w:val="en-US"/>
        </w:rPr>
      </w:pPr>
      <w:r w:rsidRPr="001E43D7">
        <w:rPr>
          <w:rFonts w:ascii="Times New Roman" w:hAnsi="Times New Roman" w:cs="Times New Roman"/>
          <w:b/>
          <w:color w:val="C00000"/>
          <w:sz w:val="24"/>
          <w:szCs w:val="24"/>
          <w:lang w:val="en-US"/>
        </w:rPr>
        <w:t>H</w:t>
      </w:r>
      <w:r w:rsidR="001E43D7" w:rsidRPr="001E43D7">
        <w:rPr>
          <w:rFonts w:ascii="Times New Roman" w:hAnsi="Times New Roman" w:cs="Times New Roman"/>
          <w:b/>
          <w:color w:val="C00000"/>
          <w:sz w:val="24"/>
          <w:szCs w:val="24"/>
          <w:lang w:val="en-US"/>
        </w:rPr>
        <w:t>3b</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Full-VER and F0-VER are correlated with melody perception in music</w:t>
      </w:r>
      <w:r w:rsidRPr="001E135D">
        <w:rPr>
          <w:rFonts w:ascii="Times New Roman" w:hAnsi="Times New Roman" w:cs="Times New Roman"/>
          <w:iCs/>
          <w:sz w:val="24"/>
          <w:szCs w:val="24"/>
          <w:lang w:val="en-US"/>
        </w:rPr>
        <w:t xml:space="preserve"> </w:t>
      </w:r>
    </w:p>
    <w:p w14:paraId="582EE9E2" w14:textId="77777777" w:rsidR="000A2FEC" w:rsidRPr="001E135D" w:rsidRDefault="000A2FEC" w:rsidP="001E135D">
      <w:pPr>
        <w:spacing w:line="480" w:lineRule="auto"/>
        <w:rPr>
          <w:rFonts w:ascii="Times New Roman" w:hAnsi="Times New Roman" w:cs="Times New Roman"/>
          <w:i/>
          <w:sz w:val="24"/>
          <w:szCs w:val="24"/>
          <w:lang w:val="en-US"/>
        </w:rPr>
      </w:pPr>
      <w:r w:rsidRPr="001E135D">
        <w:rPr>
          <w:rFonts w:ascii="Times New Roman" w:hAnsi="Times New Roman" w:cs="Times New Roman"/>
          <w:i/>
          <w:sz w:val="24"/>
          <w:szCs w:val="24"/>
          <w:lang w:val="en-US"/>
        </w:rPr>
        <w:lastRenderedPageBreak/>
        <w:t>Correlations with the GOLD-MSI:</w:t>
      </w:r>
    </w:p>
    <w:p w14:paraId="1ACF608A" w14:textId="3ABBB1E4" w:rsidR="000A2FEC" w:rsidRPr="00337419" w:rsidRDefault="000A2FEC" w:rsidP="001E135D">
      <w:pPr>
        <w:spacing w:line="480" w:lineRule="auto"/>
        <w:rPr>
          <w:rFonts w:ascii="Times New Roman" w:hAnsi="Times New Roman" w:cs="Times New Roman"/>
          <w:color w:val="C00000"/>
          <w:sz w:val="24"/>
          <w:szCs w:val="24"/>
          <w:lang w:val="en-US"/>
        </w:rPr>
      </w:pPr>
      <w:bookmarkStart w:id="49" w:name="_Hlk207985549"/>
      <w:r w:rsidRPr="001E43D7">
        <w:rPr>
          <w:rFonts w:ascii="Times New Roman" w:hAnsi="Times New Roman" w:cs="Times New Roman"/>
          <w:b/>
          <w:color w:val="C00000"/>
          <w:sz w:val="24"/>
          <w:szCs w:val="24"/>
          <w:lang w:val="en-US"/>
        </w:rPr>
        <w:t>H</w:t>
      </w:r>
      <w:r w:rsidR="001E43D7" w:rsidRPr="001E43D7">
        <w:rPr>
          <w:rFonts w:ascii="Times New Roman" w:hAnsi="Times New Roman" w:cs="Times New Roman"/>
          <w:b/>
          <w:color w:val="C00000"/>
          <w:sz w:val="24"/>
          <w:szCs w:val="24"/>
          <w:lang w:val="en-US"/>
        </w:rPr>
        <w:t>3c</w:t>
      </w:r>
      <w:r w:rsidRPr="001E135D">
        <w:rPr>
          <w:rFonts w:ascii="Times New Roman" w:hAnsi="Times New Roman" w:cs="Times New Roman"/>
          <w:b/>
          <w:sz w:val="24"/>
          <w:szCs w:val="24"/>
          <w:lang w:val="en-US"/>
        </w:rPr>
        <w:t xml:space="preserve">: </w:t>
      </w:r>
      <w:r w:rsidRPr="00337419">
        <w:rPr>
          <w:rFonts w:ascii="Times New Roman" w:hAnsi="Times New Roman" w:cs="Times New Roman"/>
          <w:color w:val="C00000"/>
          <w:sz w:val="24"/>
          <w:szCs w:val="24"/>
          <w:lang w:val="en-US"/>
        </w:rPr>
        <w:t xml:space="preserve">Averaged-VER and Full-VER are correlated with the </w:t>
      </w:r>
      <w:r w:rsidR="00841426" w:rsidRPr="00337419">
        <w:rPr>
          <w:rFonts w:ascii="Times New Roman" w:hAnsi="Times New Roman" w:cs="Times New Roman"/>
          <w:color w:val="C00000"/>
          <w:sz w:val="24"/>
          <w:szCs w:val="24"/>
          <w:lang w:val="en-US"/>
        </w:rPr>
        <w:t xml:space="preserve">general musical sophistication </w:t>
      </w:r>
      <w:r w:rsidR="00337419" w:rsidRPr="00337419">
        <w:rPr>
          <w:rFonts w:ascii="Times New Roman" w:hAnsi="Times New Roman" w:cs="Times New Roman"/>
          <w:color w:val="C00000"/>
          <w:sz w:val="24"/>
          <w:szCs w:val="24"/>
          <w:lang w:val="en-US"/>
        </w:rPr>
        <w:t xml:space="preserve">index </w:t>
      </w:r>
      <w:r w:rsidR="00841426" w:rsidRPr="00337419">
        <w:rPr>
          <w:rFonts w:ascii="Times New Roman" w:hAnsi="Times New Roman" w:cs="Times New Roman"/>
          <w:color w:val="C00000"/>
          <w:sz w:val="24"/>
          <w:szCs w:val="24"/>
          <w:lang w:val="en-US"/>
        </w:rPr>
        <w:t>(</w:t>
      </w:r>
      <w:r w:rsidRPr="00337419">
        <w:rPr>
          <w:rFonts w:ascii="Times New Roman" w:hAnsi="Times New Roman" w:cs="Times New Roman"/>
          <w:color w:val="C00000"/>
          <w:sz w:val="24"/>
          <w:szCs w:val="24"/>
          <w:lang w:val="en-US"/>
        </w:rPr>
        <w:t>General-ME</w:t>
      </w:r>
      <w:r w:rsidR="00841426" w:rsidRPr="00337419">
        <w:rPr>
          <w:rFonts w:ascii="Times New Roman" w:hAnsi="Times New Roman" w:cs="Times New Roman"/>
          <w:color w:val="C00000"/>
          <w:sz w:val="24"/>
          <w:szCs w:val="24"/>
          <w:lang w:val="en-US"/>
        </w:rPr>
        <w:t>), measured by the Gold-MSI</w:t>
      </w:r>
      <w:r w:rsidRPr="00337419">
        <w:rPr>
          <w:rFonts w:ascii="Times New Roman" w:hAnsi="Times New Roman" w:cs="Times New Roman"/>
          <w:color w:val="C00000"/>
          <w:sz w:val="24"/>
          <w:szCs w:val="24"/>
          <w:lang w:val="en-US"/>
        </w:rPr>
        <w:t>.</w:t>
      </w:r>
    </w:p>
    <w:p w14:paraId="20B75504" w14:textId="12513146" w:rsidR="000A2FEC" w:rsidRPr="004E3261" w:rsidRDefault="000A2FEC" w:rsidP="001E135D">
      <w:pPr>
        <w:spacing w:line="480" w:lineRule="auto"/>
        <w:rPr>
          <w:rFonts w:ascii="Times New Roman" w:hAnsi="Times New Roman" w:cs="Times New Roman"/>
          <w:color w:val="C00000"/>
          <w:sz w:val="24"/>
          <w:szCs w:val="24"/>
          <w:lang w:val="en-US"/>
        </w:rPr>
      </w:pPr>
      <w:r w:rsidRPr="001E43D7">
        <w:rPr>
          <w:rFonts w:ascii="Times New Roman" w:hAnsi="Times New Roman" w:cs="Times New Roman"/>
          <w:b/>
          <w:color w:val="C00000"/>
          <w:sz w:val="24"/>
          <w:szCs w:val="24"/>
          <w:lang w:val="en-US"/>
        </w:rPr>
        <w:t>H</w:t>
      </w:r>
      <w:r w:rsidR="001E43D7" w:rsidRPr="001E43D7">
        <w:rPr>
          <w:rFonts w:ascii="Times New Roman" w:hAnsi="Times New Roman" w:cs="Times New Roman"/>
          <w:b/>
          <w:color w:val="C00000"/>
          <w:sz w:val="24"/>
          <w:szCs w:val="24"/>
          <w:lang w:val="en-US"/>
        </w:rPr>
        <w:t>3d</w:t>
      </w:r>
      <w:r w:rsidRPr="001E135D">
        <w:rPr>
          <w:rFonts w:ascii="Times New Roman" w:hAnsi="Times New Roman" w:cs="Times New Roman"/>
          <w:b/>
          <w:sz w:val="24"/>
          <w:szCs w:val="24"/>
          <w:lang w:val="en-US"/>
        </w:rPr>
        <w:t xml:space="preserve">: </w:t>
      </w:r>
      <w:r w:rsidRPr="004E3261">
        <w:rPr>
          <w:rFonts w:ascii="Times New Roman" w:hAnsi="Times New Roman" w:cs="Times New Roman"/>
          <w:color w:val="C00000"/>
          <w:sz w:val="24"/>
          <w:szCs w:val="24"/>
          <w:lang w:val="en-US"/>
        </w:rPr>
        <w:t xml:space="preserve">Averaged-VER and Full-VER are correlated with the </w:t>
      </w:r>
      <w:r w:rsidR="004E3261" w:rsidRPr="004E3261">
        <w:rPr>
          <w:rFonts w:ascii="Times New Roman" w:hAnsi="Times New Roman" w:cs="Times New Roman"/>
          <w:color w:val="C00000"/>
          <w:sz w:val="24"/>
          <w:szCs w:val="24"/>
          <w:lang w:val="en-US"/>
        </w:rPr>
        <w:t>p</w:t>
      </w:r>
      <w:r w:rsidRPr="004E3261">
        <w:rPr>
          <w:rFonts w:ascii="Times New Roman" w:hAnsi="Times New Roman" w:cs="Times New Roman"/>
          <w:color w:val="C00000"/>
          <w:sz w:val="24"/>
          <w:szCs w:val="24"/>
          <w:lang w:val="en-US"/>
        </w:rPr>
        <w:t xml:space="preserve">erception </w:t>
      </w:r>
      <w:r w:rsidR="004E3261" w:rsidRPr="004E3261">
        <w:rPr>
          <w:rFonts w:ascii="Times New Roman" w:hAnsi="Times New Roman" w:cs="Times New Roman"/>
          <w:color w:val="C00000"/>
          <w:sz w:val="24"/>
          <w:szCs w:val="24"/>
          <w:lang w:val="en-US"/>
        </w:rPr>
        <w:t>s</w:t>
      </w:r>
      <w:r w:rsidRPr="004E3261">
        <w:rPr>
          <w:rFonts w:ascii="Times New Roman" w:hAnsi="Times New Roman" w:cs="Times New Roman"/>
          <w:color w:val="C00000"/>
          <w:sz w:val="24"/>
          <w:szCs w:val="24"/>
          <w:lang w:val="en-US"/>
        </w:rPr>
        <w:t>ubscale</w:t>
      </w:r>
      <w:r w:rsidR="00841426" w:rsidRPr="004E3261">
        <w:rPr>
          <w:rFonts w:ascii="Times New Roman" w:hAnsi="Times New Roman" w:cs="Times New Roman"/>
          <w:color w:val="C00000"/>
          <w:sz w:val="24"/>
          <w:szCs w:val="24"/>
          <w:lang w:val="en-US"/>
        </w:rPr>
        <w:t xml:space="preserve"> of the Gold-MSI</w:t>
      </w:r>
    </w:p>
    <w:p w14:paraId="34454DD9" w14:textId="34E3D8EC" w:rsidR="000A2FEC" w:rsidRPr="004E3261" w:rsidRDefault="000A2FEC" w:rsidP="001E135D">
      <w:pPr>
        <w:spacing w:line="480" w:lineRule="auto"/>
        <w:rPr>
          <w:rFonts w:ascii="Times New Roman" w:hAnsi="Times New Roman" w:cs="Times New Roman"/>
          <w:color w:val="C00000"/>
          <w:sz w:val="24"/>
          <w:szCs w:val="24"/>
          <w:lang w:val="en-US"/>
        </w:rPr>
      </w:pPr>
      <w:r w:rsidRPr="001E43D7">
        <w:rPr>
          <w:rFonts w:ascii="Times New Roman" w:hAnsi="Times New Roman" w:cs="Times New Roman"/>
          <w:b/>
          <w:color w:val="C00000"/>
          <w:sz w:val="24"/>
          <w:szCs w:val="24"/>
          <w:lang w:val="en-US"/>
        </w:rPr>
        <w:t>H</w:t>
      </w:r>
      <w:r w:rsidR="001E43D7" w:rsidRPr="001E43D7">
        <w:rPr>
          <w:rFonts w:ascii="Times New Roman" w:hAnsi="Times New Roman" w:cs="Times New Roman"/>
          <w:b/>
          <w:color w:val="C00000"/>
          <w:sz w:val="24"/>
          <w:szCs w:val="24"/>
          <w:lang w:val="en-US"/>
        </w:rPr>
        <w:t>3</w:t>
      </w:r>
      <w:r w:rsidR="004E3261">
        <w:rPr>
          <w:rFonts w:ascii="Times New Roman" w:hAnsi="Times New Roman" w:cs="Times New Roman"/>
          <w:b/>
          <w:color w:val="C00000"/>
          <w:sz w:val="24"/>
          <w:szCs w:val="24"/>
          <w:lang w:val="en-US"/>
        </w:rPr>
        <w:t>e</w:t>
      </w:r>
      <w:r w:rsidRPr="001E135D">
        <w:rPr>
          <w:rFonts w:ascii="Times New Roman" w:hAnsi="Times New Roman" w:cs="Times New Roman"/>
          <w:b/>
          <w:sz w:val="24"/>
          <w:szCs w:val="24"/>
          <w:lang w:val="en-US"/>
        </w:rPr>
        <w:t xml:space="preserve">: </w:t>
      </w:r>
      <w:r w:rsidRPr="004E3261">
        <w:rPr>
          <w:rFonts w:ascii="Times New Roman" w:hAnsi="Times New Roman" w:cs="Times New Roman"/>
          <w:color w:val="C00000"/>
          <w:sz w:val="24"/>
          <w:szCs w:val="24"/>
          <w:lang w:val="en-US"/>
        </w:rPr>
        <w:t>Averaged-VER and Full-VER are correlated with self-rated singing abilities</w:t>
      </w:r>
      <w:r w:rsidR="00841426" w:rsidRPr="004E3261">
        <w:rPr>
          <w:rFonts w:ascii="Times New Roman" w:hAnsi="Times New Roman" w:cs="Times New Roman"/>
          <w:color w:val="C00000"/>
          <w:sz w:val="24"/>
          <w:szCs w:val="24"/>
          <w:lang w:val="en-US"/>
        </w:rPr>
        <w:t xml:space="preserve"> </w:t>
      </w:r>
      <w:r w:rsidR="004E3261" w:rsidRPr="004E3261">
        <w:rPr>
          <w:rFonts w:ascii="Times New Roman" w:hAnsi="Times New Roman" w:cs="Times New Roman"/>
          <w:color w:val="C00000"/>
          <w:sz w:val="24"/>
          <w:szCs w:val="24"/>
          <w:lang w:val="en-US"/>
        </w:rPr>
        <w:t>s</w:t>
      </w:r>
      <w:r w:rsidR="00841426" w:rsidRPr="004E3261">
        <w:rPr>
          <w:rFonts w:ascii="Times New Roman" w:hAnsi="Times New Roman" w:cs="Times New Roman"/>
          <w:color w:val="C00000"/>
          <w:sz w:val="24"/>
          <w:szCs w:val="24"/>
          <w:lang w:val="en-US"/>
        </w:rPr>
        <w:t>ubscale of the Gold-MSI</w:t>
      </w:r>
      <w:r w:rsidRPr="004E3261">
        <w:rPr>
          <w:rFonts w:ascii="Times New Roman" w:hAnsi="Times New Roman" w:cs="Times New Roman"/>
          <w:color w:val="C00000"/>
          <w:sz w:val="24"/>
          <w:szCs w:val="24"/>
          <w:lang w:val="en-US"/>
        </w:rPr>
        <w:t>.</w:t>
      </w:r>
    </w:p>
    <w:p w14:paraId="61C85E0A" w14:textId="2FF45147" w:rsidR="000A2FEC" w:rsidRPr="008173C5" w:rsidRDefault="00752230" w:rsidP="000A2FEC">
      <w:pPr>
        <w:pStyle w:val="berschrift2"/>
        <w:rPr>
          <w:rFonts w:ascii="Times New Roman" w:hAnsi="Times New Roman" w:cs="Times New Roman"/>
          <w:sz w:val="24"/>
          <w:szCs w:val="24"/>
          <w:lang w:val="en-US"/>
        </w:rPr>
      </w:pPr>
      <w:bookmarkStart w:id="50" w:name="_Toc200448878"/>
      <w:bookmarkEnd w:id="49"/>
      <w:r>
        <w:rPr>
          <w:rFonts w:ascii="Times New Roman" w:hAnsi="Times New Roman" w:cs="Times New Roman"/>
          <w:sz w:val="24"/>
          <w:szCs w:val="24"/>
          <w:lang w:val="en-US"/>
        </w:rPr>
        <w:t>Data analysis</w:t>
      </w:r>
      <w:bookmarkEnd w:id="50"/>
    </w:p>
    <w:p w14:paraId="2EAFF332" w14:textId="5D894A6F"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w:t>
      </w:r>
      <w:r w:rsidR="001241B7" w:rsidRPr="001241B7">
        <w:rPr>
          <w:rFonts w:ascii="Times New Roman" w:hAnsi="Times New Roman" w:cs="Times New Roman"/>
          <w:color w:val="C00000"/>
          <w:sz w:val="24"/>
          <w:szCs w:val="24"/>
          <w:lang w:val="en-US"/>
        </w:rPr>
        <w:t>recognition</w:t>
      </w:r>
      <w:r w:rsidRPr="00752230">
        <w:rPr>
          <w:rFonts w:ascii="Times New Roman" w:hAnsi="Times New Roman" w:cs="Times New Roman"/>
          <w:sz w:val="24"/>
          <w:szCs w:val="24"/>
          <w:lang w:val="en-US"/>
        </w:rPr>
        <w:t xml:space="preserve"> performance and both the PROMS music perception performance and the Gold-MSI self-rated musicality. P-values were adjusted for multiple comparisons using the Benjamini-Hochberg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FhZGYyMmFkLTY0ZTItNGQ3Ni04ZDcyLWNkMDkzYzM3ZmI1ZSIsIlRleHQiOiIoQmVuamFtaW5pICYgSG9jaGJlcmcsIDE5OTUpIiwiV0FJVmVyc2lvbiI6IjYuMTcuMC4wIn0=}</w:instrText>
          </w:r>
          <w:r>
            <w:rPr>
              <w:rFonts w:ascii="Times New Roman" w:hAnsi="Times New Roman" w:cs="Times New Roman"/>
              <w:sz w:val="24"/>
              <w:szCs w:val="24"/>
            </w:rPr>
            <w:fldChar w:fldCharType="separate"/>
          </w:r>
          <w:r w:rsidR="005E7D4D">
            <w:rPr>
              <w:rFonts w:ascii="Times New Roman" w:hAnsi="Times New Roman" w:cs="Times New Roman"/>
              <w:sz w:val="24"/>
              <w:szCs w:val="24"/>
              <w:lang w:val="en-US"/>
            </w:rPr>
            <w:t>(Benjamini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r w:rsidR="00A821FC">
        <w:rPr>
          <w:rFonts w:ascii="Times New Roman" w:hAnsi="Times New Roman" w:cs="Times New Roman"/>
          <w:sz w:val="24"/>
          <w:szCs w:val="24"/>
          <w:lang w:val="en-US"/>
        </w:rPr>
        <w:t xml:space="preserve"> as well</w:t>
      </w:r>
      <w:r w:rsidR="00A252C9">
        <w:rPr>
          <w:rFonts w:ascii="Times New Roman" w:hAnsi="Times New Roman" w:cs="Times New Roman"/>
          <w:sz w:val="24"/>
          <w:szCs w:val="24"/>
          <w:lang w:val="en-US"/>
        </w:rPr>
        <w:t xml:space="preserve">, but we found that this made </w:t>
      </w:r>
      <w:r w:rsidR="00A821FC">
        <w:rPr>
          <w:rFonts w:ascii="Times New Roman" w:hAnsi="Times New Roman" w:cs="Times New Roman"/>
          <w:sz w:val="24"/>
          <w:szCs w:val="24"/>
          <w:lang w:val="en-US"/>
        </w:rPr>
        <w:t>n</w:t>
      </w:r>
      <w:r w:rsidR="00A252C9">
        <w:rPr>
          <w:rFonts w:ascii="Times New Roman" w:hAnsi="Times New Roman" w:cs="Times New Roman"/>
          <w:sz w:val="24"/>
          <w:szCs w:val="24"/>
          <w:lang w:val="en-US"/>
        </w:rPr>
        <w:t xml:space="preserve">o difference to the observed patterns.   </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51" w:name="_Toc200448879"/>
      <w:r w:rsidRPr="008173C5">
        <w:rPr>
          <w:rFonts w:ascii="Times New Roman" w:hAnsi="Times New Roman" w:cs="Times New Roman"/>
          <w:sz w:val="24"/>
          <w:szCs w:val="24"/>
          <w:lang w:val="en-US"/>
        </w:rPr>
        <w:t>Results</w:t>
      </w:r>
      <w:bookmarkEnd w:id="51"/>
    </w:p>
    <w:p w14:paraId="4F8AEA93" w14:textId="5AEF4F12"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 xml:space="preserve">Replicating our previous findings, we obtained a strong correlation between vocal emotion recognition </w:t>
      </w:r>
      <w:r w:rsidRPr="0031788F">
        <w:rPr>
          <w:rFonts w:ascii="Times New Roman" w:hAnsi="Times New Roman" w:cs="Times New Roman"/>
          <w:color w:val="000000" w:themeColor="text1"/>
          <w:sz w:val="24"/>
          <w:szCs w:val="24"/>
          <w:lang w:val="en-US"/>
        </w:rPr>
        <w:t>and music perception performance, as measure</w:t>
      </w:r>
      <w:r w:rsidR="00A821FC" w:rsidRPr="0031788F">
        <w:rPr>
          <w:rFonts w:ascii="Times New Roman" w:hAnsi="Times New Roman" w:cs="Times New Roman"/>
          <w:color w:val="000000" w:themeColor="text1"/>
          <w:sz w:val="24"/>
          <w:szCs w:val="24"/>
          <w:lang w:val="en-US"/>
        </w:rPr>
        <w:t>d</w:t>
      </w:r>
      <w:r w:rsidRPr="0031788F">
        <w:rPr>
          <w:rFonts w:ascii="Times New Roman" w:hAnsi="Times New Roman" w:cs="Times New Roman"/>
          <w:color w:val="000000" w:themeColor="text1"/>
          <w:sz w:val="24"/>
          <w:szCs w:val="24"/>
          <w:lang w:val="en-US"/>
        </w:rPr>
        <w:t xml:space="preserve"> with the PROMS (Table 3</w:t>
      </w:r>
      <w:r w:rsidR="008E2C25" w:rsidRPr="0031788F">
        <w:rPr>
          <w:rFonts w:ascii="Times New Roman" w:hAnsi="Times New Roman" w:cs="Times New Roman"/>
          <w:color w:val="000000" w:themeColor="text1"/>
          <w:sz w:val="24"/>
          <w:szCs w:val="24"/>
          <w:lang w:val="en-US"/>
        </w:rPr>
        <w:t>, and Table S</w:t>
      </w:r>
      <w:r w:rsidR="00EF21DA" w:rsidRPr="0031788F">
        <w:rPr>
          <w:rFonts w:ascii="Times New Roman" w:hAnsi="Times New Roman" w:cs="Times New Roman"/>
          <w:color w:val="000000" w:themeColor="text1"/>
          <w:sz w:val="24"/>
          <w:szCs w:val="24"/>
          <w:lang w:val="en-US"/>
        </w:rPr>
        <w:t>10</w:t>
      </w:r>
      <w:r w:rsidR="008E2C25" w:rsidRPr="0031788F">
        <w:rPr>
          <w:rFonts w:ascii="Times New Roman" w:hAnsi="Times New Roman" w:cs="Times New Roman"/>
          <w:color w:val="000000" w:themeColor="text1"/>
          <w:sz w:val="24"/>
          <w:szCs w:val="24"/>
          <w:lang w:val="en-US"/>
        </w:rPr>
        <w:t xml:space="preserve"> on OSF</w:t>
      </w:r>
      <w:r w:rsidRPr="0031788F">
        <w:rPr>
          <w:rFonts w:ascii="Times New Roman" w:hAnsi="Times New Roman" w:cs="Times New Roman"/>
          <w:color w:val="000000" w:themeColor="text1"/>
          <w:sz w:val="24"/>
          <w:szCs w:val="24"/>
          <w:lang w:val="en-US"/>
        </w:rPr>
        <w:t xml:space="preserve">). </w:t>
      </w:r>
      <w:r w:rsidRPr="00F812AC">
        <w:rPr>
          <w:rFonts w:ascii="Times New Roman" w:hAnsi="Times New Roman" w:cs="Times New Roman"/>
          <w:sz w:val="24"/>
          <w:szCs w:val="24"/>
          <w:lang w:val="en-US"/>
        </w:rPr>
        <w:t xml:space="preserve">Further, </w:t>
      </w:r>
      <w:bookmarkStart w:id="52" w:name="_Hlk207895608"/>
      <w:r w:rsidRPr="00F812AC">
        <w:rPr>
          <w:rFonts w:ascii="Times New Roman" w:hAnsi="Times New Roman" w:cs="Times New Roman"/>
          <w:sz w:val="24"/>
          <w:szCs w:val="24"/>
          <w:lang w:val="en-US"/>
        </w:rPr>
        <w:t xml:space="preserve">we replicated the </w:t>
      </w:r>
      <w:r w:rsidRPr="00154FBD">
        <w:rPr>
          <w:rFonts w:ascii="Times New Roman" w:hAnsi="Times New Roman" w:cs="Times New Roman"/>
          <w:sz w:val="24"/>
          <w:szCs w:val="24"/>
          <w:lang w:val="en-US"/>
        </w:rPr>
        <w:t xml:space="preserve">specific </w:t>
      </w:r>
      <w:r w:rsidR="00154FBD" w:rsidRPr="00154FBD">
        <w:rPr>
          <w:rFonts w:ascii="Times New Roman" w:hAnsi="Times New Roman" w:cs="Times New Roman"/>
          <w:sz w:val="24"/>
          <w:szCs w:val="24"/>
          <w:lang w:val="en-US"/>
        </w:rPr>
        <w:t>link</w:t>
      </w:r>
      <w:r w:rsidRPr="00154FBD">
        <w:rPr>
          <w:rFonts w:ascii="Times New Roman" w:hAnsi="Times New Roman" w:cs="Times New Roman"/>
          <w:sz w:val="24"/>
          <w:szCs w:val="24"/>
          <w:lang w:val="en-US"/>
        </w:rPr>
        <w:t xml:space="preserve"> betwe</w:t>
      </w:r>
      <w:r w:rsidRPr="00F812AC">
        <w:rPr>
          <w:rFonts w:ascii="Times New Roman" w:hAnsi="Times New Roman" w:cs="Times New Roman"/>
          <w:sz w:val="24"/>
          <w:szCs w:val="24"/>
          <w:lang w:val="en-US"/>
        </w:rPr>
        <w:t xml:space="preserve">en vocal emotion </w:t>
      </w:r>
      <w:r w:rsidR="001241B7" w:rsidRPr="001241B7">
        <w:rPr>
          <w:rFonts w:ascii="Times New Roman" w:hAnsi="Times New Roman" w:cs="Times New Roman"/>
          <w:color w:val="C00000"/>
          <w:sz w:val="24"/>
          <w:szCs w:val="24"/>
          <w:lang w:val="en-US"/>
        </w:rPr>
        <w:t>recognition</w:t>
      </w:r>
      <w:r w:rsidRPr="00F812AC">
        <w:rPr>
          <w:rFonts w:ascii="Times New Roman" w:hAnsi="Times New Roman" w:cs="Times New Roman"/>
          <w:sz w:val="24"/>
          <w:szCs w:val="24"/>
          <w:lang w:val="en-US"/>
        </w:rPr>
        <w:t xml:space="preserve"> and the melody subtest</w:t>
      </w:r>
      <w:bookmarkEnd w:id="52"/>
      <w:r w:rsidRPr="00F812AC">
        <w:rPr>
          <w:rFonts w:ascii="Times New Roman" w:hAnsi="Times New Roman" w:cs="Times New Roman"/>
          <w:sz w:val="24"/>
          <w:szCs w:val="24"/>
          <w:lang w:val="en-US"/>
        </w:rPr>
        <w:t>. Although we did not have a specific hypothesis, we again found a link with Rhythm perception. There were no links between performance in the timbre morph condition and the timbre subtest. Overall, this pattern of correlation</w:t>
      </w:r>
      <w:r w:rsidR="00A821FC">
        <w:rPr>
          <w:rFonts w:ascii="Times New Roman" w:hAnsi="Times New Roman" w:cs="Times New Roman"/>
          <w:sz w:val="24"/>
          <w:szCs w:val="24"/>
          <w:lang w:val="en-US"/>
        </w:rPr>
        <w:t>s</w:t>
      </w:r>
      <w:r w:rsidRPr="00F812AC">
        <w:rPr>
          <w:rFonts w:ascii="Times New Roman" w:hAnsi="Times New Roman" w:cs="Times New Roman"/>
          <w:sz w:val="24"/>
          <w:szCs w:val="24"/>
          <w:lang w:val="en-US"/>
        </w:rPr>
        <w:t xml:space="preserve"> almost complete</w:t>
      </w:r>
      <w:r w:rsidR="00A821FC">
        <w:rPr>
          <w:rFonts w:ascii="Times New Roman" w:hAnsi="Times New Roman" w:cs="Times New Roman"/>
          <w:sz w:val="24"/>
          <w:szCs w:val="24"/>
          <w:lang w:val="en-US"/>
        </w:rPr>
        <w:t>ly</w:t>
      </w:r>
      <w:r w:rsidRPr="00F812AC">
        <w:rPr>
          <w:rFonts w:ascii="Times New Roman" w:hAnsi="Times New Roman" w:cs="Times New Roman"/>
          <w:sz w:val="24"/>
          <w:szCs w:val="24"/>
          <w:lang w:val="en-US"/>
        </w:rPr>
        <w:t xml:space="preserve"> replicat</w:t>
      </w:r>
      <w:r w:rsidR="00A821FC">
        <w:rPr>
          <w:rFonts w:ascii="Times New Roman" w:hAnsi="Times New Roman" w:cs="Times New Roman"/>
          <w:sz w:val="24"/>
          <w:szCs w:val="24"/>
          <w:lang w:val="en-US"/>
        </w:rPr>
        <w:t>es</w:t>
      </w:r>
      <w:r w:rsidRPr="00F812AC">
        <w:rPr>
          <w:rFonts w:ascii="Times New Roman" w:hAnsi="Times New Roman" w:cs="Times New Roman"/>
          <w:sz w:val="24"/>
          <w:szCs w:val="24"/>
          <w:lang w:val="en-US"/>
        </w:rPr>
        <w:t xml:space="preserve"> the pattern observed </w:t>
      </w:r>
      <w:r w:rsidR="00A821FC">
        <w:rPr>
          <w:rFonts w:ascii="Times New Roman" w:hAnsi="Times New Roman" w:cs="Times New Roman"/>
          <w:sz w:val="24"/>
          <w:szCs w:val="24"/>
          <w:lang w:val="en-US"/>
        </w:rPr>
        <w:t>in a</w:t>
      </w:r>
      <w:r w:rsidRPr="00F812AC">
        <w:rPr>
          <w:rFonts w:ascii="Times New Roman" w:hAnsi="Times New Roman" w:cs="Times New Roman"/>
          <w:sz w:val="24"/>
          <w:szCs w:val="24"/>
          <w:lang w:val="en-US"/>
        </w:rPr>
        <w:t xml:space="preserv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F812AC">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KSJ9XX0sIlRhZyI6IkNpdGF2aVBsYWNlaG9sZGVyI2VjZTE0NWFmLWQxYWUtNDUwNC05M2MxLWI2MzY1MDU5ZWRkMyIsIlRleHQiOiIoTnVzc2JhdW0gZXQgYWwuKSIsIldBSVZlcnNpb24iOiI2LjE3LjAuMCJ9}</w:instrText>
          </w:r>
          <w:r w:rsidRPr="00F812AC">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765D52">
            <w:rPr>
              <w:rFonts w:ascii="Times New Roman" w:hAnsi="Times New Roman" w:cs="Times New Roman"/>
              <w:sz w:val="24"/>
              <w:szCs w:val="24"/>
              <w:lang w:val="en-US"/>
            </w:rPr>
            <w:t>,</w:t>
          </w:r>
          <w:r w:rsidR="000942B8">
            <w:rPr>
              <w:rFonts w:ascii="Times New Roman" w:hAnsi="Times New Roman" w:cs="Times New Roman"/>
              <w:sz w:val="24"/>
              <w:szCs w:val="24"/>
              <w:lang w:val="en-US"/>
            </w:rPr>
            <w:t xml:space="preserve"> 2024</w:t>
          </w:r>
          <w:r w:rsidR="005E7D4D">
            <w:rPr>
              <w:rFonts w:ascii="Times New Roman" w:hAnsi="Times New Roman" w:cs="Times New Roman"/>
              <w:sz w:val="24"/>
              <w:szCs w:val="24"/>
              <w:lang w:val="en-US"/>
            </w:rPr>
            <w:t>)</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w:t>
          </w:r>
        </w:sdtContent>
      </w:sdt>
      <w:r w:rsidRPr="00F812AC">
        <w:rPr>
          <w:rFonts w:ascii="Times New Roman" w:hAnsi="Times New Roman" w:cs="Times New Roman"/>
          <w:sz w:val="24"/>
          <w:szCs w:val="24"/>
          <w:lang w:val="en-US"/>
        </w:rPr>
        <w:t xml:space="preserve"> </w:t>
      </w:r>
      <w:r w:rsidR="00F812AC">
        <w:rPr>
          <w:rFonts w:ascii="Times New Roman" w:hAnsi="Times New Roman" w:cs="Times New Roman"/>
          <w:sz w:val="24"/>
          <w:szCs w:val="24"/>
          <w:lang w:val="en-US"/>
        </w:rPr>
        <w:t xml:space="preserve">Thus, the link between auditory sensitivity and vocal emotion </w:t>
      </w:r>
      <w:r w:rsidR="001241B7" w:rsidRPr="001241B7">
        <w:rPr>
          <w:rFonts w:ascii="Times New Roman" w:hAnsi="Times New Roman" w:cs="Times New Roman"/>
          <w:color w:val="C00000"/>
          <w:sz w:val="24"/>
          <w:szCs w:val="24"/>
          <w:lang w:val="en-US"/>
        </w:rPr>
        <w:t>recognition</w:t>
      </w:r>
      <w:r w:rsidR="00F812AC">
        <w:rPr>
          <w:rFonts w:ascii="Times New Roman" w:hAnsi="Times New Roman" w:cs="Times New Roman"/>
          <w:sz w:val="24"/>
          <w:szCs w:val="24"/>
          <w:lang w:val="en-US"/>
        </w:rPr>
        <w:t xml:space="preserve"> seems to be highly comparable across professional musicians, non-musicians and amateurs. </w:t>
      </w:r>
    </w:p>
    <w:p w14:paraId="6F43228B" w14:textId="0F8D8103"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r w:rsidRPr="0034561D">
        <w:rPr>
          <w:rFonts w:ascii="Times New Roman" w:hAnsi="Times New Roman" w:cs="Times New Roman"/>
          <w:b/>
          <w:bCs/>
          <w:i w:val="0"/>
          <w:iCs w:val="0"/>
          <w:color w:val="auto"/>
          <w:sz w:val="24"/>
          <w:szCs w:val="24"/>
          <w:lang w:val="en-US"/>
        </w:rPr>
        <w:lastRenderedPageBreak/>
        <w:t>Table 3</w:t>
      </w:r>
      <w:r w:rsidR="00170470">
        <w:rPr>
          <w:rFonts w:ascii="Times New Roman" w:hAnsi="Times New Roman" w:cs="Times New Roman"/>
          <w:b/>
          <w:bCs/>
          <w:i w:val="0"/>
          <w:iCs w:val="0"/>
          <w:color w:val="auto"/>
          <w:sz w:val="24"/>
          <w:szCs w:val="24"/>
          <w:lang w:val="en-US"/>
        </w:rPr>
        <w:br/>
      </w:r>
      <w:r w:rsidR="00170470">
        <w:rPr>
          <w:rFonts w:ascii="Times New Roman" w:hAnsi="Times New Roman" w:cs="Times New Roman"/>
          <w:color w:val="C00000"/>
          <w:sz w:val="24"/>
          <w:szCs w:val="24"/>
          <w:lang w:val="en-US"/>
        </w:rPr>
        <w:t>Spearman c</w:t>
      </w:r>
      <w:r w:rsidR="00170470" w:rsidRPr="00170470">
        <w:rPr>
          <w:rFonts w:ascii="Times New Roman" w:hAnsi="Times New Roman" w:cs="Times New Roman"/>
          <w:color w:val="C00000"/>
          <w:sz w:val="24"/>
          <w:szCs w:val="24"/>
          <w:lang w:val="en-US"/>
        </w:rPr>
        <w:t>orrelations between the PROMS and vocal emotion recognition performance</w:t>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92555C">
        <w:trPr>
          <w:trHeight w:val="300"/>
        </w:trPr>
        <w:tc>
          <w:tcPr>
            <w:tcW w:w="1680" w:type="dxa"/>
            <w:tcBorders>
              <w:top w:val="single" w:sz="4" w:space="0" w:color="auto"/>
              <w:left w:val="nil"/>
              <w:bottom w:val="single" w:sz="4" w:space="0" w:color="auto"/>
              <w:right w:val="nil"/>
            </w:tcBorders>
            <w:noWrap/>
            <w:vAlign w:val="bottom"/>
            <w:hideMark/>
          </w:tcPr>
          <w:p w14:paraId="7D911645" w14:textId="77777777" w:rsidR="00752230" w:rsidRPr="0034561D" w:rsidRDefault="00752230" w:rsidP="0092555C">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noWrap/>
            <w:vAlign w:val="bottom"/>
            <w:hideMark/>
          </w:tcPr>
          <w:p w14:paraId="421044EF"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proofErr w:type="spellStart"/>
            <w:r w:rsidRPr="0034561D">
              <w:rPr>
                <w:rFonts w:ascii="Times New Roman" w:hAnsi="Times New Roman" w:cs="Times New Roman"/>
                <w:color w:val="000000"/>
                <w:sz w:val="24"/>
                <w:szCs w:val="24"/>
                <w:lang w:val="en-US"/>
              </w:rPr>
              <w:t>PROMS</w:t>
            </w:r>
            <w:r w:rsidRPr="000138BD">
              <w:rPr>
                <w:rFonts w:ascii="Times New Roman" w:hAnsi="Times New Roman" w:cs="Times New Roman"/>
                <w:color w:val="000000"/>
                <w:sz w:val="24"/>
                <w:szCs w:val="24"/>
                <w:vertAlign w:val="subscript"/>
                <w:lang w:val="en-US"/>
              </w:rPr>
              <w:t>Avg</w:t>
            </w:r>
            <w:proofErr w:type="spellEnd"/>
          </w:p>
        </w:tc>
        <w:tc>
          <w:tcPr>
            <w:tcW w:w="1295" w:type="dxa"/>
            <w:tcBorders>
              <w:top w:val="single" w:sz="4" w:space="0" w:color="auto"/>
              <w:left w:val="nil"/>
              <w:bottom w:val="single" w:sz="4" w:space="0" w:color="auto"/>
              <w:right w:val="nil"/>
            </w:tcBorders>
            <w:noWrap/>
            <w:vAlign w:val="bottom"/>
            <w:hideMark/>
          </w:tcPr>
          <w:p w14:paraId="05316603"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noWrap/>
            <w:vAlign w:val="bottom"/>
            <w:hideMark/>
          </w:tcPr>
          <w:p w14:paraId="532324C1"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noWrap/>
            <w:vAlign w:val="bottom"/>
            <w:hideMark/>
          </w:tcPr>
          <w:p w14:paraId="0645EBA4"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noWrap/>
            <w:vAlign w:val="bottom"/>
            <w:hideMark/>
          </w:tcPr>
          <w:p w14:paraId="436D98CB"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EF21DA" w:rsidRPr="0034561D" w14:paraId="6EBF2103" w14:textId="77777777" w:rsidTr="006046A3">
        <w:trPr>
          <w:trHeight w:val="486"/>
        </w:trPr>
        <w:tc>
          <w:tcPr>
            <w:tcW w:w="1680" w:type="dxa"/>
            <w:tcBorders>
              <w:top w:val="nil"/>
              <w:left w:val="nil"/>
              <w:bottom w:val="nil"/>
              <w:right w:val="nil"/>
            </w:tcBorders>
            <w:noWrap/>
            <w:vAlign w:val="bottom"/>
            <w:hideMark/>
          </w:tcPr>
          <w:p w14:paraId="26470D38"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proofErr w:type="spellStart"/>
            <w:r w:rsidRPr="0034561D">
              <w:rPr>
                <w:rFonts w:ascii="Times New Roman" w:hAnsi="Times New Roman" w:cs="Times New Roman"/>
                <w:color w:val="000000"/>
                <w:lang w:val="en-US"/>
              </w:rPr>
              <w:t>VER</w:t>
            </w:r>
            <w:r w:rsidRPr="000138BD">
              <w:rPr>
                <w:rFonts w:ascii="Times New Roman" w:hAnsi="Times New Roman" w:cs="Times New Roman"/>
                <w:color w:val="000000"/>
                <w:vertAlign w:val="subscript"/>
                <w:lang w:val="en-US"/>
              </w:rPr>
              <w:t>Avg</w:t>
            </w:r>
            <w:proofErr w:type="spellEnd"/>
          </w:p>
        </w:tc>
        <w:tc>
          <w:tcPr>
            <w:tcW w:w="1420" w:type="dxa"/>
            <w:tcBorders>
              <w:top w:val="nil"/>
              <w:left w:val="nil"/>
              <w:bottom w:val="nil"/>
              <w:right w:val="nil"/>
            </w:tcBorders>
            <w:noWrap/>
            <w:hideMark/>
          </w:tcPr>
          <w:p w14:paraId="0ED2F5FD" w14:textId="675C5346"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4E3399D1" w14:textId="2BE8D91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.17 (.142)</w:t>
            </w:r>
          </w:p>
        </w:tc>
        <w:tc>
          <w:tcPr>
            <w:tcW w:w="1701" w:type="dxa"/>
            <w:tcBorders>
              <w:top w:val="nil"/>
              <w:left w:val="nil"/>
              <w:bottom w:val="nil"/>
              <w:right w:val="nil"/>
            </w:tcBorders>
            <w:noWrap/>
            <w:hideMark/>
          </w:tcPr>
          <w:p w14:paraId="2CA0B587" w14:textId="04299F1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.29 (.017)</w:t>
            </w:r>
          </w:p>
        </w:tc>
        <w:tc>
          <w:tcPr>
            <w:tcW w:w="1275" w:type="dxa"/>
            <w:tcBorders>
              <w:top w:val="nil"/>
              <w:left w:val="nil"/>
              <w:bottom w:val="nil"/>
              <w:right w:val="nil"/>
            </w:tcBorders>
            <w:noWrap/>
            <w:hideMark/>
          </w:tcPr>
          <w:p w14:paraId="2C60C446" w14:textId="38D9A2B0"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(.05</w:t>
            </w:r>
            <w:r w:rsidR="00EF4161" w:rsidRPr="00E041D9">
              <w:rPr>
                <w:rFonts w:ascii="Times New Roman" w:hAnsi="Times New Roman" w:cs="Times New Roman"/>
                <w:sz w:val="24"/>
                <w:szCs w:val="24"/>
                <w:lang w:val="en-US"/>
              </w:rPr>
              <w:t>0</w:t>
            </w:r>
            <w:r w:rsidRPr="00E041D9">
              <w:rPr>
                <w:rFonts w:ascii="Times New Roman" w:hAnsi="Times New Roman" w:cs="Times New Roman"/>
                <w:sz w:val="24"/>
                <w:szCs w:val="24"/>
                <w:lang w:val="en-US"/>
              </w:rPr>
              <w:t>)</w:t>
            </w:r>
          </w:p>
        </w:tc>
        <w:tc>
          <w:tcPr>
            <w:tcW w:w="1540" w:type="dxa"/>
            <w:tcBorders>
              <w:top w:val="nil"/>
              <w:left w:val="nil"/>
              <w:bottom w:val="nil"/>
              <w:right w:val="nil"/>
            </w:tcBorders>
            <w:noWrap/>
            <w:hideMark/>
          </w:tcPr>
          <w:p w14:paraId="17568F2B" w14:textId="66CA2727"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.38 (.002)</w:t>
            </w:r>
          </w:p>
        </w:tc>
      </w:tr>
      <w:tr w:rsidR="00EF21DA" w:rsidRPr="0034561D" w14:paraId="223C8337" w14:textId="77777777" w:rsidTr="006046A3">
        <w:trPr>
          <w:trHeight w:val="300"/>
        </w:trPr>
        <w:tc>
          <w:tcPr>
            <w:tcW w:w="1680" w:type="dxa"/>
            <w:tcBorders>
              <w:top w:val="nil"/>
              <w:left w:val="nil"/>
              <w:bottom w:val="nil"/>
              <w:right w:val="nil"/>
            </w:tcBorders>
            <w:noWrap/>
            <w:vAlign w:val="bottom"/>
            <w:hideMark/>
          </w:tcPr>
          <w:p w14:paraId="3562595D"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Full-Morphs</w:t>
            </w:r>
          </w:p>
        </w:tc>
        <w:tc>
          <w:tcPr>
            <w:tcW w:w="1420" w:type="dxa"/>
            <w:tcBorders>
              <w:top w:val="nil"/>
              <w:left w:val="nil"/>
              <w:bottom w:val="nil"/>
              <w:right w:val="nil"/>
            </w:tcBorders>
            <w:noWrap/>
            <w:hideMark/>
          </w:tcPr>
          <w:p w14:paraId="190B2692" w14:textId="46036DA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95" w:type="dxa"/>
            <w:tcBorders>
              <w:top w:val="nil"/>
              <w:left w:val="nil"/>
              <w:bottom w:val="nil"/>
              <w:right w:val="nil"/>
            </w:tcBorders>
            <w:noWrap/>
            <w:hideMark/>
          </w:tcPr>
          <w:p w14:paraId="5BD36416" w14:textId="795254D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sz w:val="24"/>
                <w:szCs w:val="24"/>
                <w:lang w:val="en-US"/>
              </w:rPr>
              <w:t>.14 (.219)</w:t>
            </w:r>
          </w:p>
        </w:tc>
        <w:tc>
          <w:tcPr>
            <w:tcW w:w="1701" w:type="dxa"/>
            <w:tcBorders>
              <w:top w:val="nil"/>
              <w:left w:val="nil"/>
              <w:bottom w:val="nil"/>
              <w:right w:val="nil"/>
            </w:tcBorders>
            <w:noWrap/>
            <w:hideMark/>
          </w:tcPr>
          <w:p w14:paraId="57B390E8" w14:textId="7EF85A83"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.27 (.022)</w:t>
            </w:r>
          </w:p>
        </w:tc>
        <w:tc>
          <w:tcPr>
            <w:tcW w:w="1275" w:type="dxa"/>
            <w:tcBorders>
              <w:top w:val="nil"/>
              <w:left w:val="nil"/>
              <w:bottom w:val="nil"/>
              <w:right w:val="nil"/>
            </w:tcBorders>
            <w:noWrap/>
            <w:hideMark/>
          </w:tcPr>
          <w:p w14:paraId="1ECB0A39" w14:textId="44213ECF"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w:t>
            </w:r>
            <w:r w:rsidR="00E041D9" w:rsidRPr="00E041D9">
              <w:rPr>
                <w:rFonts w:ascii="Times New Roman" w:hAnsi="Times New Roman" w:cs="Times New Roman"/>
                <w:sz w:val="24"/>
                <w:szCs w:val="24"/>
                <w:lang w:val="en-US"/>
              </w:rPr>
              <w:t>50</w:t>
            </w:r>
            <w:r w:rsidRPr="00E041D9">
              <w:rPr>
                <w:rFonts w:ascii="Times New Roman" w:hAnsi="Times New Roman" w:cs="Times New Roman"/>
                <w:sz w:val="24"/>
                <w:szCs w:val="24"/>
                <w:lang w:val="en-US"/>
              </w:rPr>
              <w:t>)</w:t>
            </w:r>
          </w:p>
        </w:tc>
        <w:tc>
          <w:tcPr>
            <w:tcW w:w="1540" w:type="dxa"/>
            <w:tcBorders>
              <w:top w:val="nil"/>
              <w:left w:val="nil"/>
              <w:bottom w:val="nil"/>
              <w:right w:val="nil"/>
            </w:tcBorders>
            <w:noWrap/>
            <w:hideMark/>
          </w:tcPr>
          <w:p w14:paraId="6E53DC6F" w14:textId="5B8EB97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.31 (.009)</w:t>
            </w:r>
          </w:p>
        </w:tc>
      </w:tr>
      <w:tr w:rsidR="00EF21DA" w:rsidRPr="0034561D" w14:paraId="7524883D" w14:textId="77777777" w:rsidTr="006046A3">
        <w:trPr>
          <w:trHeight w:val="300"/>
        </w:trPr>
        <w:tc>
          <w:tcPr>
            <w:tcW w:w="1680" w:type="dxa"/>
            <w:tcBorders>
              <w:top w:val="nil"/>
              <w:left w:val="nil"/>
              <w:bottom w:val="nil"/>
              <w:right w:val="nil"/>
            </w:tcBorders>
            <w:noWrap/>
            <w:vAlign w:val="bottom"/>
            <w:hideMark/>
          </w:tcPr>
          <w:p w14:paraId="0682963F"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F0-Morphs</w:t>
            </w:r>
          </w:p>
        </w:tc>
        <w:tc>
          <w:tcPr>
            <w:tcW w:w="1420" w:type="dxa"/>
            <w:tcBorders>
              <w:top w:val="nil"/>
              <w:left w:val="nil"/>
              <w:bottom w:val="nil"/>
              <w:right w:val="nil"/>
            </w:tcBorders>
            <w:noWrap/>
            <w:hideMark/>
          </w:tcPr>
          <w:p w14:paraId="5ACAAA61" w14:textId="658FAFC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2BF72D9F" w14:textId="4D94D0B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.16 (.186)</w:t>
            </w:r>
          </w:p>
        </w:tc>
        <w:tc>
          <w:tcPr>
            <w:tcW w:w="1701" w:type="dxa"/>
            <w:tcBorders>
              <w:top w:val="nil"/>
              <w:left w:val="nil"/>
              <w:bottom w:val="nil"/>
              <w:right w:val="nil"/>
            </w:tcBorders>
            <w:noWrap/>
            <w:hideMark/>
          </w:tcPr>
          <w:p w14:paraId="449DF332" w14:textId="4960573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75" w:type="dxa"/>
            <w:tcBorders>
              <w:top w:val="nil"/>
              <w:left w:val="nil"/>
              <w:bottom w:val="nil"/>
              <w:right w:val="nil"/>
            </w:tcBorders>
            <w:noWrap/>
            <w:hideMark/>
          </w:tcPr>
          <w:p w14:paraId="7A87951C" w14:textId="50ADA4A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.24 (.044)</w:t>
            </w:r>
          </w:p>
        </w:tc>
        <w:tc>
          <w:tcPr>
            <w:tcW w:w="1540" w:type="dxa"/>
            <w:tcBorders>
              <w:top w:val="nil"/>
              <w:left w:val="nil"/>
              <w:bottom w:val="nil"/>
              <w:right w:val="nil"/>
            </w:tcBorders>
            <w:noWrap/>
            <w:hideMark/>
          </w:tcPr>
          <w:p w14:paraId="3E704C1B" w14:textId="645A131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.32 (.008)</w:t>
            </w:r>
          </w:p>
        </w:tc>
      </w:tr>
      <w:tr w:rsidR="00EF21DA" w:rsidRPr="0034561D" w14:paraId="6F676AF5" w14:textId="77777777" w:rsidTr="006046A3">
        <w:trPr>
          <w:trHeight w:val="300"/>
        </w:trPr>
        <w:tc>
          <w:tcPr>
            <w:tcW w:w="1680" w:type="dxa"/>
            <w:tcBorders>
              <w:top w:val="nil"/>
              <w:left w:val="nil"/>
              <w:bottom w:val="single" w:sz="4" w:space="0" w:color="auto"/>
              <w:right w:val="nil"/>
            </w:tcBorders>
            <w:noWrap/>
            <w:vAlign w:val="bottom"/>
            <w:hideMark/>
          </w:tcPr>
          <w:p w14:paraId="158B8399"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noWrap/>
            <w:hideMark/>
          </w:tcPr>
          <w:p w14:paraId="24444CBD" w14:textId="6A460B2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.22 (.054)</w:t>
            </w:r>
          </w:p>
        </w:tc>
        <w:tc>
          <w:tcPr>
            <w:tcW w:w="1295" w:type="dxa"/>
            <w:tcBorders>
              <w:top w:val="nil"/>
              <w:left w:val="nil"/>
              <w:bottom w:val="single" w:sz="4" w:space="0" w:color="auto"/>
              <w:right w:val="nil"/>
            </w:tcBorders>
            <w:noWrap/>
            <w:hideMark/>
          </w:tcPr>
          <w:p w14:paraId="6B40C56D" w14:textId="747ACF4D"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.12 (.305)</w:t>
            </w:r>
          </w:p>
        </w:tc>
        <w:tc>
          <w:tcPr>
            <w:tcW w:w="1701" w:type="dxa"/>
            <w:tcBorders>
              <w:top w:val="nil"/>
              <w:left w:val="nil"/>
              <w:bottom w:val="single" w:sz="4" w:space="0" w:color="auto"/>
              <w:right w:val="nil"/>
            </w:tcBorders>
            <w:noWrap/>
            <w:hideMark/>
          </w:tcPr>
          <w:p w14:paraId="2EE2CD7A" w14:textId="258012B4"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.08 (.473)</w:t>
            </w:r>
          </w:p>
        </w:tc>
        <w:tc>
          <w:tcPr>
            <w:tcW w:w="1275" w:type="dxa"/>
            <w:tcBorders>
              <w:top w:val="nil"/>
              <w:left w:val="nil"/>
              <w:bottom w:val="single" w:sz="4" w:space="0" w:color="auto"/>
              <w:right w:val="nil"/>
            </w:tcBorders>
            <w:noWrap/>
            <w:hideMark/>
          </w:tcPr>
          <w:p w14:paraId="4DF183EE" w14:textId="4B7E7739"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.10 (.352)</w:t>
            </w:r>
          </w:p>
        </w:tc>
        <w:tc>
          <w:tcPr>
            <w:tcW w:w="1540" w:type="dxa"/>
            <w:tcBorders>
              <w:top w:val="nil"/>
              <w:left w:val="nil"/>
              <w:bottom w:val="single" w:sz="4" w:space="0" w:color="auto"/>
              <w:right w:val="nil"/>
            </w:tcBorders>
            <w:noWrap/>
            <w:hideMark/>
          </w:tcPr>
          <w:p w14:paraId="455F2DA8" w14:textId="0ADA3B90"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.25 (.039)</w:t>
            </w:r>
          </w:p>
        </w:tc>
      </w:tr>
    </w:tbl>
    <w:p w14:paraId="6D7F2C8A" w14:textId="28860E99" w:rsidR="00752230" w:rsidRPr="003248C0" w:rsidRDefault="00752230" w:rsidP="00752230">
      <w:pPr>
        <w:spacing w:line="480" w:lineRule="auto"/>
        <w:rPr>
          <w:rFonts w:ascii="Times New Roman" w:hAnsi="Times New Roman" w:cs="Times New Roman"/>
          <w:i/>
          <w:sz w:val="24"/>
          <w:szCs w:val="24"/>
          <w:lang w:val="en-US"/>
        </w:rPr>
      </w:pPr>
      <w:bookmarkStart w:id="53" w:name="_Hlk117172981"/>
      <w:r w:rsidRPr="003248C0">
        <w:rPr>
          <w:rFonts w:ascii="Times New Roman" w:hAnsi="Times New Roman" w:cs="Times New Roman"/>
          <w:i/>
          <w:sz w:val="24"/>
          <w:szCs w:val="24"/>
          <w:lang w:val="en-US"/>
        </w:rPr>
        <w:t xml:space="preserve">Note. VER = Vocal Emotion Recognition performance. </w:t>
      </w:r>
      <w:bookmarkStart w:id="54" w:name="_Hlk199517609"/>
      <w:r w:rsidRPr="003248C0">
        <w:rPr>
          <w:rFonts w:ascii="Times New Roman" w:hAnsi="Times New Roman" w:cs="Times New Roman"/>
          <w:i/>
          <w:sz w:val="24"/>
          <w:szCs w:val="24"/>
          <w:lang w:val="en-US"/>
        </w:rPr>
        <w:t>p-values were adjusted for multiple comparisons using the Benjamini-Hochberg correction</w:t>
      </w:r>
      <w:bookmarkEnd w:id="54"/>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3248C0">
            <w:rPr>
              <w:rFonts w:ascii="Times New Roman" w:hAnsi="Times New Roman" w:cs="Times New Roman"/>
              <w:i/>
              <w:noProof/>
              <w:sz w:val="24"/>
              <w:szCs w:val="24"/>
              <w:lang w:val="en-US"/>
            </w:rPr>
            <w:fldChar w:fldCharType="begin"/>
          </w:r>
          <w:r w:rsidR="005E7D4D">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ViOTA4ZmQ2LTNjN2QtNDg0Yy1hODA5LTg1ZGQwZDMwYWYxMyIsIlRleHQiOiIoQmVuamFtaW5pICYgSG9jaGJlcmcsIDE5OTUpIiwiV0FJVmVyc2lvbiI6IjYuMTcuMC4wIn0=}</w:instrText>
          </w:r>
          <w:r w:rsidRPr="003248C0">
            <w:rPr>
              <w:rFonts w:ascii="Times New Roman" w:hAnsi="Times New Roman" w:cs="Times New Roman"/>
              <w:i/>
              <w:noProof/>
              <w:sz w:val="24"/>
              <w:szCs w:val="24"/>
              <w:lang w:val="en-US"/>
            </w:rPr>
            <w:fldChar w:fldCharType="separate"/>
          </w:r>
          <w:r w:rsidR="005E7D4D">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r w:rsidR="00170470">
        <w:rPr>
          <w:rFonts w:ascii="Times New Roman" w:hAnsi="Times New Roman" w:cs="Times New Roman"/>
          <w:i/>
          <w:sz w:val="24"/>
          <w:szCs w:val="24"/>
          <w:lang w:val="en-US"/>
        </w:rPr>
        <w:t xml:space="preserve">. </w:t>
      </w:r>
      <w:proofErr w:type="spellStart"/>
      <w:r w:rsidR="00170470" w:rsidRPr="00170470">
        <w:rPr>
          <w:rFonts w:ascii="Times New Roman" w:hAnsi="Times New Roman" w:cs="Times New Roman"/>
          <w:i/>
          <w:color w:val="C00000"/>
          <w:sz w:val="24"/>
          <w:szCs w:val="24"/>
          <w:lang w:val="en-US"/>
        </w:rPr>
        <w:t>VER</w:t>
      </w:r>
      <w:r w:rsidR="00170470" w:rsidRPr="00D0490C">
        <w:rPr>
          <w:rFonts w:ascii="Times New Roman" w:hAnsi="Times New Roman" w:cs="Times New Roman"/>
          <w:i/>
          <w:color w:val="C00000"/>
          <w:sz w:val="24"/>
          <w:szCs w:val="24"/>
          <w:vertAlign w:val="subscript"/>
          <w:lang w:val="en-US"/>
        </w:rPr>
        <w:t>Avg</w:t>
      </w:r>
      <w:proofErr w:type="spellEnd"/>
      <w:r w:rsidR="00170470" w:rsidRPr="00170470">
        <w:rPr>
          <w:rFonts w:ascii="Times New Roman" w:hAnsi="Times New Roman" w:cs="Times New Roman"/>
          <w:i/>
          <w:color w:val="C00000"/>
          <w:sz w:val="24"/>
          <w:szCs w:val="24"/>
          <w:lang w:val="en-US"/>
        </w:rPr>
        <w:t xml:space="preserve">: VER performance averaged across all trials, Full-Morphs: VER in the Full Morph condition only, F0-Morphs: VER in the F0 Morph condition only, Timbre-Morphs: VER in the Timbre Morph condition only, </w:t>
      </w:r>
      <w:proofErr w:type="spellStart"/>
      <w:r w:rsidR="00170470" w:rsidRPr="00170470">
        <w:rPr>
          <w:rFonts w:ascii="Times New Roman" w:hAnsi="Times New Roman" w:cs="Times New Roman"/>
          <w:i/>
          <w:color w:val="C00000"/>
          <w:sz w:val="24"/>
          <w:szCs w:val="24"/>
          <w:lang w:val="en-US"/>
        </w:rPr>
        <w:t>PROMS</w:t>
      </w:r>
      <w:r w:rsidR="00170470" w:rsidRPr="00D0490C">
        <w:rPr>
          <w:rFonts w:ascii="Times New Roman" w:hAnsi="Times New Roman" w:cs="Times New Roman"/>
          <w:i/>
          <w:color w:val="C00000"/>
          <w:sz w:val="24"/>
          <w:szCs w:val="24"/>
          <w:vertAlign w:val="subscript"/>
          <w:lang w:val="en-US"/>
        </w:rPr>
        <w:t>Avg</w:t>
      </w:r>
      <w:proofErr w:type="spellEnd"/>
      <w:r w:rsidR="00170470" w:rsidRPr="00170470">
        <w:rPr>
          <w:rFonts w:ascii="Times New Roman" w:hAnsi="Times New Roman" w:cs="Times New Roman"/>
          <w:i/>
          <w:color w:val="C00000"/>
          <w:sz w:val="24"/>
          <w:szCs w:val="24"/>
          <w:lang w:val="en-US"/>
        </w:rPr>
        <w:t xml:space="preserve">: music perception performance averaged across all four subtests of the PROMS (Pitch, Melody, Timbre, and Rhythm). </w:t>
      </w:r>
    </w:p>
    <w:p w14:paraId="298BDF72" w14:textId="75D98AFA" w:rsidR="002B035F" w:rsidRPr="00154FBD" w:rsidRDefault="00F812AC" w:rsidP="00D60F72">
      <w:pPr>
        <w:spacing w:line="480" w:lineRule="auto"/>
        <w:rPr>
          <w:rFonts w:ascii="Times New Roman" w:hAnsi="Times New Roman" w:cs="Times New Roman"/>
          <w:color w:val="C00000"/>
          <w:sz w:val="24"/>
          <w:szCs w:val="24"/>
          <w:lang w:val="en-US"/>
        </w:rPr>
      </w:pPr>
      <w:bookmarkStart w:id="55" w:name="_Hlk207895685"/>
      <w:bookmarkEnd w:id="53"/>
      <w:r w:rsidRPr="00F812AC">
        <w:rPr>
          <w:rFonts w:ascii="Times New Roman" w:hAnsi="Times New Roman" w:cs="Times New Roman"/>
          <w:sz w:val="24"/>
          <w:szCs w:val="24"/>
          <w:lang w:val="en-US"/>
        </w:rPr>
        <w:t xml:space="preserve">In contrast, we </w:t>
      </w:r>
      <w:r w:rsidRPr="00154FBD">
        <w:rPr>
          <w:rFonts w:ascii="Times New Roman" w:hAnsi="Times New Roman" w:cs="Times New Roman"/>
          <w:sz w:val="24"/>
          <w:szCs w:val="24"/>
          <w:lang w:val="en-US"/>
        </w:rPr>
        <w:t xml:space="preserve">found no </w:t>
      </w:r>
      <w:r w:rsidR="00154FBD" w:rsidRPr="00154FBD">
        <w:rPr>
          <w:rFonts w:ascii="Times New Roman" w:hAnsi="Times New Roman" w:cs="Times New Roman"/>
          <w:sz w:val="24"/>
          <w:szCs w:val="24"/>
          <w:lang w:val="en-US"/>
        </w:rPr>
        <w:t>links</w:t>
      </w:r>
      <w:r w:rsidRPr="00154FBD">
        <w:rPr>
          <w:rFonts w:ascii="Times New Roman" w:hAnsi="Times New Roman" w:cs="Times New Roman"/>
          <w:sz w:val="24"/>
          <w:szCs w:val="24"/>
          <w:lang w:val="en-US"/>
        </w:rPr>
        <w:t xml:space="preserve"> betw</w:t>
      </w:r>
      <w:r w:rsidRPr="00F812AC">
        <w:rPr>
          <w:rFonts w:ascii="Times New Roman" w:hAnsi="Times New Roman" w:cs="Times New Roman"/>
          <w:sz w:val="24"/>
          <w:szCs w:val="24"/>
          <w:lang w:val="en-US"/>
        </w:rPr>
        <w:t>een vocal emotion recognition performance and self-rated musicality</w:t>
      </w:r>
      <w:bookmarkEnd w:id="55"/>
      <w:r w:rsidRPr="00F812AC">
        <w:rPr>
          <w:rFonts w:ascii="Times New Roman" w:hAnsi="Times New Roman" w:cs="Times New Roman"/>
          <w:sz w:val="24"/>
          <w:szCs w:val="24"/>
          <w:lang w:val="en-US"/>
        </w:rPr>
        <w:t xml:space="preserve">, as measured by the Gold-MSI (all correlations ≤ 0.21, </w:t>
      </w:r>
      <w:proofErr w:type="spellStart"/>
      <w:r w:rsidRPr="0048090C">
        <w:rPr>
          <w:rFonts w:ascii="Times New Roman" w:hAnsi="Times New Roman" w:cs="Times New Roman"/>
          <w:i/>
          <w:iCs/>
          <w:sz w:val="24"/>
          <w:szCs w:val="24"/>
          <w:lang w:val="en-US"/>
        </w:rPr>
        <w:t>p</w:t>
      </w:r>
      <w:r w:rsidRPr="00F812AC">
        <w:rPr>
          <w:rFonts w:ascii="Times New Roman" w:hAnsi="Times New Roman" w:cs="Times New Roman"/>
          <w:sz w:val="24"/>
          <w:szCs w:val="24"/>
          <w:lang w:val="en-US"/>
        </w:rPr>
        <w:t>s</w:t>
      </w:r>
      <w:proofErr w:type="spellEnd"/>
      <w:r w:rsidRPr="00F812AC">
        <w:rPr>
          <w:rFonts w:ascii="Times New Roman" w:hAnsi="Times New Roman" w:cs="Times New Roman"/>
          <w:sz w:val="24"/>
          <w:szCs w:val="24"/>
          <w:lang w:val="en-US"/>
        </w:rPr>
        <w:t xml:space="preserve"> ≥ .051, both with and without correction for formal musical education</w:t>
      </w:r>
      <w:r>
        <w:rPr>
          <w:rFonts w:ascii="Times New Roman" w:hAnsi="Times New Roman" w:cs="Times New Roman"/>
          <w:sz w:val="24"/>
          <w:szCs w:val="24"/>
          <w:lang w:val="en-US"/>
        </w:rPr>
        <w:t xml:space="preserve">, </w:t>
      </w:r>
      <w:r w:rsidRPr="0031788F">
        <w:rPr>
          <w:rFonts w:ascii="Times New Roman" w:hAnsi="Times New Roman" w:cs="Times New Roman"/>
          <w:color w:val="000000" w:themeColor="text1"/>
          <w:sz w:val="24"/>
          <w:szCs w:val="24"/>
          <w:lang w:val="en-US"/>
        </w:rPr>
        <w:t xml:space="preserve">details on </w:t>
      </w:r>
      <w:r w:rsidR="008E2C25" w:rsidRPr="0031788F">
        <w:rPr>
          <w:rFonts w:ascii="Times New Roman" w:hAnsi="Times New Roman" w:cs="Times New Roman"/>
          <w:color w:val="000000" w:themeColor="text1"/>
          <w:sz w:val="24"/>
          <w:szCs w:val="24"/>
          <w:lang w:val="en-US"/>
        </w:rPr>
        <w:t xml:space="preserve">Tables S11 and S12 on </w:t>
      </w:r>
      <w:r w:rsidRPr="0031788F">
        <w:rPr>
          <w:rFonts w:ascii="Times New Roman" w:hAnsi="Times New Roman" w:cs="Times New Roman"/>
          <w:color w:val="000000" w:themeColor="text1"/>
          <w:sz w:val="24"/>
          <w:szCs w:val="24"/>
          <w:lang w:val="en-US"/>
        </w:rPr>
        <w:t>OSF). Thus, for amateurs, we could not replicate the link</w:t>
      </w:r>
      <w:r w:rsidRPr="00F812AC">
        <w:rPr>
          <w:rFonts w:ascii="Times New Roman" w:hAnsi="Times New Roman" w:cs="Times New Roman"/>
          <w:sz w:val="24"/>
          <w:szCs w:val="24"/>
          <w:lang w:val="en-US"/>
        </w:rPr>
        <w:t xml:space="preserve"> with self-rated musical sophistication, perception and singing abilities</w:t>
      </w:r>
      <w:r w:rsidR="002F6B62">
        <w:rPr>
          <w:rFonts w:ascii="Times New Roman" w:hAnsi="Times New Roman" w:cs="Times New Roman"/>
          <w:sz w:val="24"/>
          <w:szCs w:val="24"/>
          <w:lang w:val="en-US"/>
        </w:rPr>
        <w:t>,</w:t>
      </w:r>
      <w:r w:rsidRPr="00F812AC">
        <w:rPr>
          <w:rFonts w:ascii="Times New Roman" w:hAnsi="Times New Roman" w:cs="Times New Roman"/>
          <w:sz w:val="24"/>
          <w:szCs w:val="24"/>
          <w:lang w:val="en-US"/>
        </w:rPr>
        <w:t xml:space="preserve">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e found evidence for our hypotheses H</w:t>
      </w:r>
      <w:r w:rsidR="008E2C25">
        <w:rPr>
          <w:rFonts w:ascii="Times New Roman" w:hAnsi="Times New Roman" w:cs="Times New Roman"/>
          <w:sz w:val="24"/>
          <w:szCs w:val="24"/>
          <w:lang w:val="en-US"/>
        </w:rPr>
        <w:t>3</w:t>
      </w:r>
      <w:r w:rsidR="00DB7423">
        <w:rPr>
          <w:rFonts w:ascii="Times New Roman" w:hAnsi="Times New Roman" w:cs="Times New Roman"/>
          <w:sz w:val="24"/>
          <w:szCs w:val="24"/>
          <w:lang w:val="en-US"/>
        </w:rPr>
        <w:t>a</w:t>
      </w:r>
      <w:r w:rsidR="000A2FEC" w:rsidRPr="008173C5">
        <w:rPr>
          <w:rFonts w:ascii="Times New Roman" w:hAnsi="Times New Roman" w:cs="Times New Roman"/>
          <w:sz w:val="24"/>
          <w:szCs w:val="24"/>
          <w:lang w:val="en-US"/>
        </w:rPr>
        <w:t xml:space="preserve"> and H</w:t>
      </w:r>
      <w:r w:rsidR="00DB7423">
        <w:rPr>
          <w:rFonts w:ascii="Times New Roman" w:hAnsi="Times New Roman" w:cs="Times New Roman"/>
          <w:sz w:val="24"/>
          <w:szCs w:val="24"/>
          <w:lang w:val="en-US"/>
        </w:rPr>
        <w:t>3b</w:t>
      </w:r>
      <w:r w:rsidR="000A2FEC" w:rsidRPr="008173C5">
        <w:rPr>
          <w:rFonts w:ascii="Times New Roman" w:hAnsi="Times New Roman" w:cs="Times New Roman"/>
          <w:sz w:val="24"/>
          <w:szCs w:val="24"/>
          <w:lang w:val="en-US"/>
        </w:rPr>
        <w:t>, but not for hypotheses H</w:t>
      </w:r>
      <w:r w:rsidR="00DB7423">
        <w:rPr>
          <w:rFonts w:ascii="Times New Roman" w:hAnsi="Times New Roman" w:cs="Times New Roman"/>
          <w:sz w:val="24"/>
          <w:szCs w:val="24"/>
          <w:lang w:val="en-US"/>
        </w:rPr>
        <w:t>3c</w:t>
      </w:r>
      <w:r w:rsidR="000A2FEC" w:rsidRPr="008173C5">
        <w:rPr>
          <w:rFonts w:ascii="Times New Roman" w:hAnsi="Times New Roman" w:cs="Times New Roman"/>
          <w:sz w:val="24"/>
          <w:szCs w:val="24"/>
          <w:lang w:val="en-US"/>
        </w:rPr>
        <w:t xml:space="preserve"> – </w:t>
      </w:r>
      <w:r w:rsidR="00DB7423">
        <w:rPr>
          <w:rFonts w:ascii="Times New Roman" w:hAnsi="Times New Roman" w:cs="Times New Roman"/>
          <w:sz w:val="24"/>
          <w:szCs w:val="24"/>
          <w:lang w:val="en-US"/>
        </w:rPr>
        <w:t>H3</w:t>
      </w:r>
      <w:r w:rsidR="004E3261">
        <w:rPr>
          <w:rFonts w:ascii="Times New Roman" w:hAnsi="Times New Roman" w:cs="Times New Roman"/>
          <w:sz w:val="24"/>
          <w:szCs w:val="24"/>
          <w:lang w:val="en-US"/>
        </w:rPr>
        <w:t>e</w:t>
      </w:r>
      <w:r w:rsidR="000A2FEC" w:rsidRPr="008173C5">
        <w:rPr>
          <w:rFonts w:ascii="Times New Roman" w:hAnsi="Times New Roman" w:cs="Times New Roman"/>
          <w:sz w:val="24"/>
          <w:szCs w:val="24"/>
          <w:lang w:val="en-US"/>
        </w:rPr>
        <w:t xml:space="preserve">. </w:t>
      </w: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56" w:name="_Toc200448880"/>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56"/>
    </w:p>
    <w:p w14:paraId="18874DDE" w14:textId="66B56E95"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the third part, we compared amateur musicians to both professional musicians </w:t>
      </w:r>
      <w:r w:rsidR="002A3565">
        <w:rPr>
          <w:rFonts w:ascii="Times New Roman" w:hAnsi="Times New Roman" w:cs="Times New Roman"/>
          <w:sz w:val="24"/>
          <w:szCs w:val="24"/>
          <w:lang w:val="en-US"/>
        </w:rPr>
        <w:t>and</w:t>
      </w:r>
      <w:r>
        <w:rPr>
          <w:rFonts w:ascii="Times New Roman" w:hAnsi="Times New Roman" w:cs="Times New Roman"/>
          <w:sz w:val="24"/>
          <w:szCs w:val="24"/>
          <w:lang w:val="en-US"/>
        </w:rPr>
        <w:t xml:space="preserve"> non-musicians.</w:t>
      </w:r>
      <w:r w:rsidR="00F812AC">
        <w:rPr>
          <w:rFonts w:ascii="Times New Roman" w:hAnsi="Times New Roman" w:cs="Times New Roman"/>
          <w:sz w:val="24"/>
          <w:szCs w:val="24"/>
          <w:lang w:val="en-US"/>
        </w:rPr>
        <w:t xml:space="preserve"> </w:t>
      </w:r>
      <w:bookmarkStart w:id="57" w:name="_Hlk207986505"/>
      <w:r w:rsidR="00AA30DD" w:rsidRPr="00AA30DD">
        <w:rPr>
          <w:rFonts w:ascii="Times New Roman" w:hAnsi="Times New Roman" w:cs="Times New Roman"/>
          <w:color w:val="C00000"/>
          <w:sz w:val="24"/>
          <w:szCs w:val="24"/>
          <w:lang w:val="en-US"/>
        </w:rPr>
        <w:t xml:space="preserve">Mostly, </w:t>
      </w:r>
      <w:r w:rsidR="00AA30DD">
        <w:rPr>
          <w:rFonts w:ascii="Times New Roman" w:hAnsi="Times New Roman" w:cs="Times New Roman"/>
          <w:sz w:val="24"/>
          <w:szCs w:val="24"/>
          <w:lang w:val="en-US"/>
        </w:rPr>
        <w:t>w</w:t>
      </w:r>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 xml:space="preserve">However, as </w:t>
      </w:r>
      <w:r w:rsidR="00AA30DD">
        <w:rPr>
          <w:rFonts w:ascii="Times New Roman" w:hAnsi="Times New Roman" w:cs="Times New Roman"/>
          <w:sz w:val="24"/>
          <w:szCs w:val="24"/>
          <w:lang w:val="en-US"/>
        </w:rPr>
        <w:t>previous</w:t>
      </w:r>
      <w:r w:rsidR="0024516D">
        <w:rPr>
          <w:rFonts w:ascii="Times New Roman" w:hAnsi="Times New Roman" w:cs="Times New Roman"/>
          <w:sz w:val="24"/>
          <w:szCs w:val="24"/>
          <w:lang w:val="en-US"/>
        </w:rPr>
        <w:t xml:space="preserve"> evidence reviewed above showed that amateurs can differ from professionals in cognitive abilities which could </w:t>
      </w:r>
      <w:r w:rsidR="0024516D">
        <w:rPr>
          <w:rFonts w:ascii="Times New Roman" w:hAnsi="Times New Roman" w:cs="Times New Roman"/>
          <w:sz w:val="24"/>
          <w:szCs w:val="24"/>
          <w:lang w:val="en-US"/>
        </w:rPr>
        <w:lastRenderedPageBreak/>
        <w:t>be linked to emotional sensitivity, we also considered the option that amateurs could be more proficient at making emotional inferences than professionals</w:t>
      </w:r>
      <w:r w:rsidR="00AA30DD">
        <w:rPr>
          <w:rFonts w:ascii="Times New Roman" w:hAnsi="Times New Roman" w:cs="Times New Roman"/>
          <w:sz w:val="24"/>
          <w:szCs w:val="24"/>
          <w:lang w:val="en-US"/>
        </w:rPr>
        <w:t xml:space="preserve">, </w:t>
      </w:r>
      <w:r w:rsidR="00AA30DD" w:rsidRPr="00AA30DD">
        <w:rPr>
          <w:rFonts w:ascii="Times New Roman" w:hAnsi="Times New Roman" w:cs="Times New Roman"/>
          <w:color w:val="C00000"/>
          <w:sz w:val="24"/>
          <w:szCs w:val="24"/>
          <w:lang w:val="en-US"/>
        </w:rPr>
        <w:t>reflected in</w:t>
      </w:r>
      <w:r w:rsidR="003346A7">
        <w:rPr>
          <w:rFonts w:ascii="Times New Roman" w:hAnsi="Times New Roman" w:cs="Times New Roman"/>
          <w:color w:val="C00000"/>
          <w:sz w:val="24"/>
          <w:szCs w:val="24"/>
          <w:lang w:val="en-US"/>
        </w:rPr>
        <w:t xml:space="preserve"> </w:t>
      </w:r>
      <w:r w:rsidR="00AA30DD" w:rsidRPr="00AA30DD">
        <w:rPr>
          <w:rFonts w:ascii="Times New Roman" w:hAnsi="Times New Roman" w:cs="Times New Roman"/>
          <w:color w:val="C00000"/>
          <w:sz w:val="24"/>
          <w:szCs w:val="24"/>
          <w:lang w:val="en-US"/>
        </w:rPr>
        <w:t>H</w:t>
      </w:r>
      <w:r w:rsidR="00DB7423">
        <w:rPr>
          <w:rFonts w:ascii="Times New Roman" w:hAnsi="Times New Roman" w:cs="Times New Roman"/>
          <w:color w:val="C00000"/>
          <w:sz w:val="24"/>
          <w:szCs w:val="24"/>
          <w:lang w:val="en-US"/>
        </w:rPr>
        <w:t>5</w:t>
      </w:r>
      <w:r w:rsidR="00AA30DD" w:rsidRPr="00AA30DD">
        <w:rPr>
          <w:rFonts w:ascii="Times New Roman" w:hAnsi="Times New Roman" w:cs="Times New Roman"/>
          <w:color w:val="C00000"/>
          <w:sz w:val="24"/>
          <w:szCs w:val="24"/>
          <w:lang w:val="en-US"/>
        </w:rPr>
        <w:t xml:space="preserve"> below</w:t>
      </w:r>
      <w:r w:rsidR="0024516D" w:rsidRPr="00AA30DD">
        <w:rPr>
          <w:rFonts w:ascii="Times New Roman" w:hAnsi="Times New Roman" w:cs="Times New Roman"/>
          <w:color w:val="C00000"/>
          <w:sz w:val="24"/>
          <w:szCs w:val="24"/>
          <w:lang w:val="en-US"/>
        </w:rPr>
        <w:t>.</w:t>
      </w:r>
      <w:r w:rsidR="00AA30DD">
        <w:rPr>
          <w:rFonts w:ascii="Times New Roman" w:hAnsi="Times New Roman" w:cs="Times New Roman"/>
          <w:color w:val="C00000"/>
          <w:sz w:val="24"/>
          <w:szCs w:val="24"/>
          <w:lang w:val="en-US"/>
        </w:rPr>
        <w:t xml:space="preserve"> </w:t>
      </w:r>
      <w:bookmarkEnd w:id="57"/>
      <w:r w:rsidR="0024516D">
        <w:rPr>
          <w:rFonts w:ascii="Times New Roman" w:hAnsi="Times New Roman" w:cs="Times New Roman"/>
          <w:sz w:val="24"/>
          <w:szCs w:val="24"/>
          <w:lang w:val="en-US"/>
        </w:rPr>
        <w:t>Compared to our group of non-musicians</w:t>
      </w:r>
      <w:r w:rsidR="00AA30DD">
        <w:rPr>
          <w:rFonts w:ascii="Times New Roman" w:hAnsi="Times New Roman" w:cs="Times New Roman"/>
          <w:sz w:val="24"/>
          <w:szCs w:val="24"/>
          <w:lang w:val="en-US"/>
        </w:rPr>
        <w:t xml:space="preserve"> </w:t>
      </w:r>
      <w:r w:rsidR="00AA30DD" w:rsidRPr="00AA30DD">
        <w:rPr>
          <w:rFonts w:ascii="Times New Roman" w:hAnsi="Times New Roman" w:cs="Times New Roman"/>
          <w:color w:val="C00000"/>
          <w:sz w:val="24"/>
          <w:szCs w:val="24"/>
          <w:lang w:val="en-US"/>
        </w:rPr>
        <w:t>(H</w:t>
      </w:r>
      <w:r w:rsidR="00DB7423">
        <w:rPr>
          <w:rFonts w:ascii="Times New Roman" w:hAnsi="Times New Roman" w:cs="Times New Roman"/>
          <w:color w:val="C00000"/>
          <w:sz w:val="24"/>
          <w:szCs w:val="24"/>
          <w:lang w:val="en-US"/>
        </w:rPr>
        <w:t>4</w:t>
      </w:r>
      <w:r w:rsidR="00AA30DD" w:rsidRPr="00AA30DD">
        <w:rPr>
          <w:rFonts w:ascii="Times New Roman" w:hAnsi="Times New Roman" w:cs="Times New Roman"/>
          <w:color w:val="C00000"/>
          <w:sz w:val="24"/>
          <w:szCs w:val="24"/>
          <w:lang w:val="en-US"/>
        </w:rPr>
        <w:t>)</w:t>
      </w:r>
      <w:r w:rsidR="0024516D">
        <w:rPr>
          <w:rFonts w:ascii="Times New Roman" w:hAnsi="Times New Roman" w:cs="Times New Roman"/>
          <w:sz w:val="24"/>
          <w:szCs w:val="24"/>
          <w:lang w:val="en-US"/>
        </w:rPr>
        <w:t>, we assumed that amateurs would outperform them when emotion</w:t>
      </w:r>
      <w:r w:rsidR="00A821FC">
        <w:rPr>
          <w:rFonts w:ascii="Times New Roman" w:hAnsi="Times New Roman" w:cs="Times New Roman"/>
          <w:sz w:val="24"/>
          <w:szCs w:val="24"/>
          <w:lang w:val="en-US"/>
        </w:rPr>
        <w:t>s</w:t>
      </w:r>
      <w:r w:rsidR="0024516D">
        <w:rPr>
          <w:rFonts w:ascii="Times New Roman" w:hAnsi="Times New Roman" w:cs="Times New Roman"/>
          <w:sz w:val="24"/>
          <w:szCs w:val="24"/>
          <w:lang w:val="en-US"/>
        </w:rPr>
        <w:t xml:space="preserve"> were expressed via full emotion cues and F0 cues only, but not timbre, because this is exactly the pattern we observed for </w:t>
      </w:r>
      <w:r w:rsidR="00A821FC">
        <w:rPr>
          <w:rFonts w:ascii="Times New Roman" w:hAnsi="Times New Roman" w:cs="Times New Roman"/>
          <w:sz w:val="24"/>
          <w:szCs w:val="24"/>
          <w:lang w:val="en-US"/>
        </w:rPr>
        <w:t xml:space="preserve">the comparison of </w:t>
      </w:r>
      <w:r w:rsidR="0024516D">
        <w:rPr>
          <w:rFonts w:ascii="Times New Roman" w:hAnsi="Times New Roman" w:cs="Times New Roman"/>
          <w:sz w:val="24"/>
          <w:szCs w:val="24"/>
          <w:lang w:val="en-US"/>
        </w:rPr>
        <w:t xml:space="preserve">professional musicians </w:t>
      </w:r>
      <w:r w:rsidR="00A821FC">
        <w:rPr>
          <w:rFonts w:ascii="Times New Roman" w:hAnsi="Times New Roman" w:cs="Times New Roman"/>
          <w:sz w:val="24"/>
          <w:szCs w:val="24"/>
          <w:lang w:val="en-US"/>
        </w:rPr>
        <w:t xml:space="preserve">and non-musicians </w:t>
      </w:r>
      <w:r w:rsidR="0024516D">
        <w:rPr>
          <w:rFonts w:ascii="Times New Roman" w:hAnsi="Times New Roman" w:cs="Times New Roman"/>
          <w:sz w:val="24"/>
          <w:szCs w:val="24"/>
          <w:lang w:val="en-US"/>
        </w:rPr>
        <w:t xml:space="preserve">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N2FmMmM0N2MtZTdhZC00NWQwLTg5ZWQtNjAxYzEyNTQwN2EyIiwiVGV4dCI6Ik51c3NiYXVtIGV0IGFsLiIsIldBSVZlcnNpb24iOiI2LjE3LjAuMCJ9}</w:instrText>
          </w:r>
          <w:r w:rsidR="0024516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iMGJmZGNjYS05NDhjLTRmZjUtODg4OC0xZjNjZmQxZmQwOTEiLCJUZXh0IjoiKDIwMjQpIiwiV0FJVmVyc2lvbiI6IjYuMTcuMC4wIn0=}</w:instrText>
          </w:r>
          <w:r w:rsidR="0024516D">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58" w:name="_Toc200448881"/>
      <w:proofErr w:type="spellStart"/>
      <w:r w:rsidRPr="00EB262D">
        <w:rPr>
          <w:rFonts w:ascii="Times New Roman" w:hAnsi="Times New Roman" w:cs="Times New Roman"/>
          <w:sz w:val="24"/>
          <w:szCs w:val="24"/>
        </w:rPr>
        <w:t>Hypotheses</w:t>
      </w:r>
      <w:bookmarkEnd w:id="58"/>
      <w:proofErr w:type="spellEnd"/>
    </w:p>
    <w:p w14:paraId="2C5450E3" w14:textId="29DC2CED" w:rsidR="002B035F" w:rsidRPr="00EB262D" w:rsidRDefault="002B035F" w:rsidP="001E135D">
      <w:pPr>
        <w:spacing w:line="480" w:lineRule="auto"/>
        <w:rPr>
          <w:rFonts w:ascii="Times New Roman" w:hAnsi="Times New Roman" w:cs="Times New Roman"/>
          <w:sz w:val="24"/>
          <w:szCs w:val="24"/>
          <w:lang w:val="en-US"/>
        </w:rPr>
      </w:pPr>
      <w:r w:rsidRPr="00DB7423">
        <w:rPr>
          <w:rFonts w:ascii="Times New Roman" w:hAnsi="Times New Roman" w:cs="Times New Roman"/>
          <w:b/>
          <w:color w:val="C00000"/>
          <w:sz w:val="24"/>
          <w:szCs w:val="24"/>
          <w:lang w:val="en-US"/>
        </w:rPr>
        <w:t>H</w:t>
      </w:r>
      <w:r w:rsidR="00DB7423" w:rsidRPr="00DB7423">
        <w:rPr>
          <w:rFonts w:ascii="Times New Roman" w:hAnsi="Times New Roman" w:cs="Times New Roman"/>
          <w:b/>
          <w:color w:val="C00000"/>
          <w:sz w:val="24"/>
          <w:szCs w:val="24"/>
          <w:lang w:val="en-US"/>
        </w:rPr>
        <w:t>4</w:t>
      </w:r>
      <w:r w:rsidRPr="00DB7423">
        <w:rPr>
          <w:rFonts w:ascii="Times New Roman" w:hAnsi="Times New Roman" w:cs="Times New Roman"/>
          <w:b/>
          <w:color w:val="C00000"/>
          <w:sz w:val="24"/>
          <w:szCs w:val="24"/>
          <w:lang w:val="en-US"/>
        </w:rPr>
        <w:t>:</w:t>
      </w:r>
      <w:r w:rsidRPr="00DB7423">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 xml:space="preserve">Amateur musicians outperform non-musicians in vocal emotion </w:t>
      </w:r>
      <w:r w:rsidR="001241B7" w:rsidRPr="001241B7">
        <w:rPr>
          <w:rFonts w:ascii="Times New Roman" w:hAnsi="Times New Roman" w:cs="Times New Roman"/>
          <w:color w:val="C00000"/>
          <w:sz w:val="24"/>
          <w:szCs w:val="24"/>
          <w:lang w:val="en-US"/>
        </w:rPr>
        <w:t>recognition</w:t>
      </w:r>
      <w:r w:rsidRPr="00EB262D">
        <w:rPr>
          <w:rFonts w:ascii="Times New Roman" w:hAnsi="Times New Roman" w:cs="Times New Roman"/>
          <w:sz w:val="24"/>
          <w:szCs w:val="24"/>
          <w:lang w:val="en-US"/>
        </w:rPr>
        <w:t xml:space="preserve">, in the Full and in the F0 condition. </w:t>
      </w:r>
    </w:p>
    <w:p w14:paraId="32397C9A" w14:textId="66E589A0" w:rsidR="002B035F" w:rsidRPr="00154FBD" w:rsidRDefault="002B035F" w:rsidP="00D60F72">
      <w:pPr>
        <w:spacing w:line="480" w:lineRule="auto"/>
        <w:rPr>
          <w:rFonts w:ascii="Times New Roman" w:hAnsi="Times New Roman" w:cs="Times New Roman"/>
          <w:sz w:val="24"/>
          <w:szCs w:val="24"/>
          <w:lang w:val="en-US"/>
        </w:rPr>
      </w:pPr>
      <w:r w:rsidRPr="00DB7423">
        <w:rPr>
          <w:rFonts w:ascii="Times New Roman" w:hAnsi="Times New Roman" w:cs="Times New Roman"/>
          <w:b/>
          <w:color w:val="C00000"/>
          <w:sz w:val="24"/>
          <w:szCs w:val="24"/>
          <w:lang w:val="en-US"/>
        </w:rPr>
        <w:t>H</w:t>
      </w:r>
      <w:r w:rsidR="00DB7423" w:rsidRPr="00DB7423">
        <w:rPr>
          <w:rFonts w:ascii="Times New Roman" w:hAnsi="Times New Roman" w:cs="Times New Roman"/>
          <w:b/>
          <w:color w:val="C00000"/>
          <w:sz w:val="24"/>
          <w:szCs w:val="24"/>
          <w:lang w:val="en-US"/>
        </w:rPr>
        <w:t>5</w:t>
      </w:r>
      <w:r w:rsidRPr="00DB7423">
        <w:rPr>
          <w:rFonts w:ascii="Times New Roman" w:hAnsi="Times New Roman" w:cs="Times New Roman"/>
          <w:b/>
          <w:color w:val="C00000"/>
          <w:sz w:val="24"/>
          <w:szCs w:val="24"/>
          <w:lang w:val="en-US"/>
        </w:rPr>
        <w:t>:</w:t>
      </w:r>
      <w:r w:rsidRPr="00DB7423">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Amateurs perform equal or better to professional musicians in the Full and the F0 condition.</w:t>
      </w: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59" w:name="_Toc200448882"/>
      <w:r>
        <w:rPr>
          <w:rFonts w:ascii="Times New Roman" w:hAnsi="Times New Roman" w:cs="Times New Roman"/>
          <w:sz w:val="24"/>
          <w:szCs w:val="24"/>
          <w:lang w:val="en-US"/>
        </w:rPr>
        <w:t>Method</w:t>
      </w:r>
      <w:bookmarkEnd w:id="59"/>
    </w:p>
    <w:p w14:paraId="527EA4B7" w14:textId="0BC4A9AE"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ZmM5NWEzNDEtMzAyZS00YTYyLTk4ZTQtYmZmNTE0YjczMTdjIiwiVGV4dCI6Ik51c3NiYXVtIGV0IGFsLiIsIldBSVZlcnNpb24iOiI2LjE3LjAuMCJ9}</w:instrText>
          </w:r>
          <w:r w:rsidR="0047591B" w:rsidRPr="00CB65B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NhY2Q5MTQxMS1iOGYzLTQ0ZGMtYWI5Yy0yZGE3ZjFiNjUwOGYiLCJUZXh0IjoiKDIwMjQpIiwiV0FJVmVyc2lvbiI6IjYuMTcuMC4wIn0=}</w:instrText>
          </w:r>
          <w:r w:rsidR="0047591B" w:rsidRPr="00CB65B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All professional musicians reported to have a music-related academic degree or a non-academic music qualification. Non-musicians play</w:t>
      </w:r>
      <w:r w:rsidR="00A821FC">
        <w:rPr>
          <w:rFonts w:ascii="Times New Roman" w:hAnsi="Times New Roman" w:cs="Times New Roman"/>
          <w:sz w:val="24"/>
          <w:szCs w:val="24"/>
          <w:lang w:val="en-US"/>
        </w:rPr>
        <w:t>ed</w:t>
      </w:r>
      <w:r w:rsidR="00CB65B4" w:rsidRPr="00CB65B4">
        <w:rPr>
          <w:rFonts w:ascii="Times New Roman" w:hAnsi="Times New Roman" w:cs="Times New Roman"/>
          <w:sz w:val="24"/>
          <w:szCs w:val="24"/>
          <w:lang w:val="en-US"/>
        </w:rPr>
        <w:t xml:space="preserve"> </w:t>
      </w:r>
      <w:r w:rsidR="00A821FC">
        <w:rPr>
          <w:rFonts w:ascii="Times New Roman" w:hAnsi="Times New Roman" w:cs="Times New Roman"/>
          <w:sz w:val="24"/>
          <w:szCs w:val="24"/>
          <w:lang w:val="en-US"/>
        </w:rPr>
        <w:t>no</w:t>
      </w:r>
      <w:r w:rsidR="00CB65B4" w:rsidRPr="00CB65B4">
        <w:rPr>
          <w:rFonts w:ascii="Times New Roman" w:hAnsi="Times New Roman" w:cs="Times New Roman"/>
          <w:sz w:val="24"/>
          <w:szCs w:val="24"/>
          <w:lang w:val="en-US"/>
        </w:rPr>
        <w:t xml:space="preserve"> instrument or engage</w:t>
      </w:r>
      <w:r w:rsidR="00A821FC">
        <w:rPr>
          <w:rFonts w:ascii="Times New Roman" w:hAnsi="Times New Roman" w:cs="Times New Roman"/>
          <w:sz w:val="24"/>
          <w:szCs w:val="24"/>
          <w:lang w:val="en-US"/>
        </w:rPr>
        <w:t>d</w:t>
      </w:r>
      <w:r w:rsidR="00CB65B4" w:rsidRPr="00CB65B4">
        <w:rPr>
          <w:rFonts w:ascii="Times New Roman" w:hAnsi="Times New Roman" w:cs="Times New Roman"/>
          <w:sz w:val="24"/>
          <w:szCs w:val="24"/>
          <w:lang w:val="en-US"/>
        </w:rPr>
        <w:t xml:space="preserv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ODI2NzY4YzEtZGViNy00ZWQ5LTkxYTEtZTY4OWQ1MTA2NzgyIiwiVGV4dCI6Ik51c3NiYXVtIGV0IGFsLiIsIldBSVZlcnNpb24iOiI2LjE3LjAuMCJ9}</w:instrText>
          </w:r>
          <w:r w:rsidR="00CB65B4" w:rsidRPr="00CB65B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5NGU1ZWE1OC04ZWMwLTQwOTctODlkNy03YThmZDU0MzdjN2IiLCJUZXh0IjoiKDIwMjQpIiwiV0FJVmVyc2lvbiI6IjYuMTcuMC4wIn0=}</w:instrText>
          </w:r>
          <w:r w:rsidR="00CB65B4" w:rsidRPr="00CB65B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37E0E34F"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female,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w:t>
      </w:r>
      <w:r w:rsidR="0048090C">
        <w:rPr>
          <w:rFonts w:ascii="Times New Roman" w:hAnsi="Times New Roman" w:cs="Times New Roman"/>
          <w:sz w:val="24"/>
          <w:szCs w:val="24"/>
          <w:lang w:val="en-US"/>
        </w:rPr>
        <w:t>)</w:t>
      </w:r>
      <w:r w:rsidRPr="00720685">
        <w:rPr>
          <w:rFonts w:ascii="Times New Roman" w:hAnsi="Times New Roman" w:cs="Times New Roman"/>
          <w:sz w:val="24"/>
          <w:szCs w:val="24"/>
          <w:lang w:val="en-US"/>
        </w:rPr>
        <w:t xml:space="preserve">. </w:t>
      </w:r>
    </w:p>
    <w:p w14:paraId="2C6DF57E" w14:textId="777A5E14" w:rsidR="00CB65B4" w:rsidRP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lastRenderedPageBreak/>
        <w:t xml:space="preserve">The stimulus material, design and data analysis were identical to Part I. </w:t>
      </w:r>
      <w:bookmarkStart w:id="60" w:name="_Hlk207813722"/>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iLCJOYW1lIjoiQnJpdGlzaCBKb3VybmFsIG9mIFBzeWNob2xvZ3kiLCJQYWdpbmF0aW9uIjowLCJQcm90ZWN0ZWQiOmZhbHNlLCJDcmVhdGVkQnkiOiJfQ2hyaXN0aW5lIiwiQ3JlYXRlZE9uIjoiMjAxOS0wMy0yNVQxMDowNDoxOCIsIk1vZGlmaWVkQnkiOiJfQ2hyaXN0aW5lIiwiSWQiOiI3YTQ2YzU1Yi00ZGM0LTRmODItOGM5Yy1iNTA4NDFhZGRkNWUiLCJNb2RpZmllZE9uIjoiMjAxOS0wMy0yNVQxMDowNDoyMS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TnVzc2JhdW0gZXQgYWwuIn1dfSwiVGFnIjoiQ2l0YXZpUGxhY2Vob2xkZXIjMGNmYzEyOTgtYmU2Mi00NGMyLWFiZDYtMjE3ZmU3YjU1NTk3IiwiVGV4dCI6Ik51c3NiYXVtIGV0IGFsLiIsIldBSVZlcnNpb24iOiI2LjE3LjAuMCJ9}</w:instrText>
          </w:r>
          <w:r w:rsidR="00720685">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iwiTmFtZSI6IkJyaXRpc2ggSm91cm5hbCBvZiBQc3ljaG9sb2d5IiwiUGFnaW5hdGlvbiI6MCwiUHJvdGVjdGVkIjpmYWxzZSwiQ3JlYXRlZEJ5IjoiX0NocmlzdGluZSIsIkNyZWF0ZWRPbiI6IjIwMTktMDMtMjVUMTA6MDQ6MTgiLCJNb2RpZmllZEJ5IjoiX0NocmlzdGluZSIsIklkIjoiN2E0NmM1NWItNGRjNC00ZjgyLThjOWMtYjUwODQxYWRkZDVlIiwiTW9kaWZpZWRPbiI6IjIwMTktMDMtMjVUMTA6MDQ6MjE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yNCkifV19LCJUYWciOiJDaXRhdmlQbGFjZWhvbGRlciM0NWRlMDg1ZC1kNzg2LTQ3YzgtYTI5YS1jMDEwMTJkYWM2OWYiLCJUZXh0IjoiKDIwMjQpIiwiV0FJVmVyc2lvbiI6IjYuMTcuMC4wIn0=}</w:instrText>
          </w:r>
          <w:r w:rsidR="00720685">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bookmarkEnd w:id="60"/>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61" w:name="_Toc200448883"/>
      <w:r w:rsidRPr="00CB65B4">
        <w:rPr>
          <w:rFonts w:ascii="Times New Roman" w:hAnsi="Times New Roman" w:cs="Times New Roman"/>
          <w:sz w:val="24"/>
          <w:szCs w:val="24"/>
          <w:lang w:val="en-US"/>
        </w:rPr>
        <w:t>Results</w:t>
      </w:r>
      <w:bookmarkEnd w:id="61"/>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62" w:name="_Toc200448884"/>
      <w:r w:rsidRPr="00EB262D">
        <w:rPr>
          <w:rFonts w:ascii="Times New Roman" w:hAnsi="Times New Roman" w:cs="Times New Roman"/>
          <w:lang w:val="en-US"/>
        </w:rPr>
        <w:t>Demography, musicality, and personality of participants</w:t>
      </w:r>
      <w:bookmarkEnd w:id="62"/>
    </w:p>
    <w:p w14:paraId="71A9E56B" w14:textId="249EFD9D" w:rsidR="00654D96" w:rsidRDefault="002224D9" w:rsidP="00D60F72">
      <w:pPr>
        <w:spacing w:line="480" w:lineRule="auto"/>
        <w:rPr>
          <w:rFonts w:ascii="Times New Roman" w:hAnsi="Times New Roman" w:cs="Times New Roman"/>
          <w:sz w:val="24"/>
          <w:szCs w:val="24"/>
          <w:lang w:val="en-US"/>
        </w:rPr>
      </w:pPr>
      <w:bookmarkStart w:id="63" w:name="_Hlk209531202"/>
      <w:r w:rsidRPr="002224D9">
        <w:rPr>
          <w:rFonts w:ascii="Times New Roman" w:hAnsi="Times New Roman" w:cs="Times New Roman"/>
          <w:color w:val="C00000"/>
          <w:sz w:val="24"/>
          <w:szCs w:val="24"/>
          <w:lang w:val="en-US"/>
        </w:rPr>
        <w:t xml:space="preserve">Again, we first confirmed that the groups were comparable on important individual variables. </w:t>
      </w:r>
      <w:bookmarkEnd w:id="63"/>
      <w:r w:rsidR="00720685" w:rsidRPr="00720685">
        <w:rPr>
          <w:rFonts w:ascii="Times New Roman" w:hAnsi="Times New Roman" w:cs="Times New Roman"/>
          <w:sz w:val="24"/>
          <w:szCs w:val="24"/>
          <w:lang w:val="en-US"/>
        </w:rPr>
        <w:t>Professionals, amateurs and non-musicians did not differ in the socioeconomic status assessed via educational level (χ</w:t>
      </w:r>
      <w:proofErr w:type="gramStart"/>
      <w:r w:rsidR="00720685" w:rsidRPr="00720685">
        <w:rPr>
          <w:rFonts w:ascii="Times New Roman" w:hAnsi="Times New Roman" w:cs="Times New Roman"/>
          <w:sz w:val="24"/>
          <w:szCs w:val="24"/>
          <w:lang w:val="en-US"/>
        </w:rPr>
        <w:t>²(</w:t>
      </w:r>
      <w:proofErr w:type="gramEnd"/>
      <w:r w:rsidR="00720685" w:rsidRPr="00720685">
        <w:rPr>
          <w:rFonts w:ascii="Times New Roman" w:hAnsi="Times New Roman" w:cs="Times New Roman"/>
          <w:sz w:val="24"/>
          <w:szCs w:val="24"/>
          <w:lang w:val="en-US"/>
        </w:rPr>
        <w:t xml:space="preserve">6, N = 166) = 11.11, </w:t>
      </w:r>
      <w:r w:rsidR="00720685" w:rsidRPr="0048090C">
        <w:rPr>
          <w:rFonts w:ascii="Times New Roman" w:hAnsi="Times New Roman" w:cs="Times New Roman"/>
          <w:i/>
          <w:iCs/>
          <w:sz w:val="24"/>
          <w:szCs w:val="24"/>
          <w:lang w:val="en-US"/>
        </w:rPr>
        <w:t>p</w:t>
      </w:r>
      <w:r w:rsidR="00720685" w:rsidRPr="00720685">
        <w:rPr>
          <w:rFonts w:ascii="Times New Roman" w:hAnsi="Times New Roman" w:cs="Times New Roman"/>
          <w:sz w:val="24"/>
          <w:szCs w:val="24"/>
          <w:lang w:val="en-US"/>
        </w:rPr>
        <w:t xml:space="preserve"> = .085) and highest academic degree (χ²(16, N = 166) = 24.04, </w:t>
      </w:r>
      <w:r w:rsidR="00720685" w:rsidRPr="0048090C">
        <w:rPr>
          <w:rFonts w:ascii="Times New Roman" w:hAnsi="Times New Roman" w:cs="Times New Roman"/>
          <w:i/>
          <w:iCs/>
          <w:sz w:val="24"/>
          <w:szCs w:val="24"/>
          <w:lang w:val="en-US"/>
        </w:rPr>
        <w:t>p</w:t>
      </w:r>
      <w:r w:rsidR="00720685" w:rsidRPr="00720685">
        <w:rPr>
          <w:rFonts w:ascii="Times New Roman" w:hAnsi="Times New Roman" w:cs="Times New Roman"/>
          <w:sz w:val="24"/>
          <w:szCs w:val="24"/>
          <w:lang w:val="en-US"/>
        </w:rPr>
        <w:t xml:space="preserve"> = .089). However, there were differences regarding household income (χ</w:t>
      </w:r>
      <w:proofErr w:type="gramStart"/>
      <w:r w:rsidR="00720685" w:rsidRPr="00720685">
        <w:rPr>
          <w:rFonts w:ascii="Times New Roman" w:hAnsi="Times New Roman" w:cs="Times New Roman"/>
          <w:sz w:val="24"/>
          <w:szCs w:val="24"/>
          <w:lang w:val="en-US"/>
        </w:rPr>
        <w:t>²(</w:t>
      </w:r>
      <w:proofErr w:type="gramEnd"/>
      <w:r w:rsidR="00720685" w:rsidRPr="00720685">
        <w:rPr>
          <w:rFonts w:ascii="Times New Roman" w:hAnsi="Times New Roman" w:cs="Times New Roman"/>
          <w:sz w:val="24"/>
          <w:szCs w:val="24"/>
          <w:lang w:val="en-US"/>
        </w:rPr>
        <w:t xml:space="preserve">8, N = 166) = </w:t>
      </w:r>
      <w:r w:rsidR="00720685" w:rsidRPr="00B9407D">
        <w:rPr>
          <w:rFonts w:ascii="Times New Roman" w:hAnsi="Times New Roman" w:cs="Times New Roman"/>
          <w:sz w:val="24"/>
          <w:szCs w:val="24"/>
          <w:lang w:val="en-US"/>
        </w:rPr>
        <w:t xml:space="preserve">20.19, </w:t>
      </w:r>
      <w:r w:rsidR="00720685" w:rsidRPr="0048090C">
        <w:rPr>
          <w:rFonts w:ascii="Times New Roman" w:hAnsi="Times New Roman" w:cs="Times New Roman"/>
          <w:i/>
          <w:iCs/>
          <w:sz w:val="24"/>
          <w:szCs w:val="24"/>
          <w:lang w:val="en-US"/>
        </w:rPr>
        <w:t>p</w:t>
      </w:r>
      <w:r w:rsidR="00720685" w:rsidRPr="00B9407D">
        <w:rPr>
          <w:rFonts w:ascii="Times New Roman" w:hAnsi="Times New Roman" w:cs="Times New Roman"/>
          <w:sz w:val="24"/>
          <w:szCs w:val="24"/>
          <w:lang w:val="en-US"/>
        </w:rPr>
        <w:t xml:space="preserve"> = .01</w:t>
      </w:r>
      <w:r w:rsidR="00B9407D" w:rsidRPr="00B9407D">
        <w:rPr>
          <w:rFonts w:ascii="Times New Roman" w:hAnsi="Times New Roman" w:cs="Times New Roman"/>
          <w:sz w:val="24"/>
          <w:szCs w:val="24"/>
          <w:lang w:val="en-US"/>
        </w:rPr>
        <w:t>0</w:t>
      </w:r>
      <w:r w:rsidR="00720685"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00720685" w:rsidRPr="00B9407D">
        <w:rPr>
          <w:rFonts w:ascii="Times New Roman" w:hAnsi="Times New Roman" w:cs="Times New Roman"/>
          <w:sz w:val="24"/>
          <w:szCs w:val="24"/>
          <w:lang w:val="en-US"/>
        </w:rPr>
        <w:t xml:space="preserve"> = .25), with amateurs </w:t>
      </w:r>
      <w:r w:rsidR="00720685" w:rsidRPr="00720685">
        <w:rPr>
          <w:rFonts w:ascii="Times New Roman" w:hAnsi="Times New Roman" w:cs="Times New Roman"/>
          <w:sz w:val="24"/>
          <w:szCs w:val="24"/>
          <w:lang w:val="en-US"/>
        </w:rPr>
        <w:t>reporting higher household income than professionals and non-musicians.</w:t>
      </w:r>
      <w:r w:rsidR="00720685">
        <w:rPr>
          <w:rFonts w:ascii="Times New Roman" w:hAnsi="Times New Roman" w:cs="Times New Roman"/>
          <w:sz w:val="24"/>
          <w:szCs w:val="24"/>
          <w:lang w:val="en-US"/>
        </w:rPr>
        <w:t xml:space="preserve"> </w:t>
      </w:r>
    </w:p>
    <w:p w14:paraId="6D1A6321" w14:textId="696000D6" w:rsidR="00154D92" w:rsidRDefault="00B9407D" w:rsidP="001551DA">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Pr="00B9407D">
        <w:rPr>
          <w:rFonts w:ascii="Times New Roman" w:eastAsia="Calibri" w:hAnsi="Times New Roman" w:cs="Times New Roman"/>
          <w:sz w:val="24"/>
          <w:szCs w:val="24"/>
          <w:lang w:val="en-GB"/>
        </w:rPr>
        <w:t xml:space="preserve">For a full report of statistical details, please </w:t>
      </w:r>
      <w:r w:rsidRPr="0031788F">
        <w:rPr>
          <w:rFonts w:ascii="Times New Roman" w:eastAsia="Calibri" w:hAnsi="Times New Roman" w:cs="Times New Roman"/>
          <w:color w:val="000000" w:themeColor="text1"/>
          <w:sz w:val="24"/>
          <w:szCs w:val="24"/>
          <w:lang w:val="en-GB"/>
        </w:rPr>
        <w:t xml:space="preserve">refer to </w:t>
      </w:r>
      <w:r w:rsidR="008E2C25" w:rsidRPr="0031788F">
        <w:rPr>
          <w:rFonts w:ascii="Times New Roman" w:eastAsia="Calibri" w:hAnsi="Times New Roman" w:cs="Times New Roman"/>
          <w:color w:val="000000" w:themeColor="text1"/>
          <w:sz w:val="24"/>
          <w:szCs w:val="24"/>
          <w:lang w:val="en-GB"/>
        </w:rPr>
        <w:t xml:space="preserve">Tables S13-S21 on </w:t>
      </w:r>
      <w:r w:rsidRPr="0031788F">
        <w:rPr>
          <w:rFonts w:ascii="Times New Roman" w:eastAsia="Calibri" w:hAnsi="Times New Roman" w:cs="Times New Roman"/>
          <w:color w:val="000000" w:themeColor="text1"/>
          <w:sz w:val="24"/>
          <w:szCs w:val="24"/>
          <w:lang w:val="en-GB"/>
        </w:rPr>
        <w:t>OSF.</w:t>
      </w:r>
      <w:r w:rsidRPr="0031788F">
        <w:rPr>
          <w:rFonts w:ascii="Times New Roman" w:hAnsi="Times New Roman" w:cs="Times New Roman"/>
          <w:color w:val="000000" w:themeColor="text1"/>
          <w:sz w:val="24"/>
          <w:szCs w:val="24"/>
          <w:lang w:val="en-US"/>
        </w:rPr>
        <w:t xml:space="preserve"> </w:t>
      </w:r>
      <w:r w:rsidR="00720685" w:rsidRPr="0031788F">
        <w:rPr>
          <w:rFonts w:ascii="Times New Roman" w:hAnsi="Times New Roman" w:cs="Times New Roman"/>
          <w:color w:val="000000" w:themeColor="text1"/>
          <w:sz w:val="24"/>
          <w:szCs w:val="24"/>
          <w:lang w:val="en-US"/>
        </w:rPr>
        <w:t xml:space="preserve">The groups were comparable in age as well as in positive and </w:t>
      </w:r>
      <w:r w:rsidR="00720685" w:rsidRPr="00720685">
        <w:rPr>
          <w:rFonts w:ascii="Times New Roman" w:hAnsi="Times New Roman" w:cs="Times New Roman"/>
          <w:sz w:val="24"/>
          <w:szCs w:val="24"/>
          <w:lang w:val="en-US"/>
        </w:rPr>
        <w:t>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A821FC">
        <w:rPr>
          <w:rFonts w:ascii="Times New Roman" w:hAnsi="Times New Roman" w:cs="Times New Roman"/>
          <w:sz w:val="24"/>
          <w:szCs w:val="24"/>
          <w:lang w:val="en-US"/>
        </w:rPr>
        <w:t xml:space="preserve"> on all subscales,</w:t>
      </w:r>
      <w:r w:rsidR="00DC7F1C">
        <w:rPr>
          <w:rFonts w:ascii="Times New Roman" w:hAnsi="Times New Roman" w:cs="Times New Roman"/>
          <w:sz w:val="24"/>
          <w:szCs w:val="24"/>
          <w:lang w:val="en-US"/>
        </w:rPr>
        <w:t xml:space="preserve"> which in turn scored higher than non-musicians. This is a pattern (professionals &gt; amateurs &gt; non-musicians) one would expect for self-rated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p w14:paraId="230D0D14" w14:textId="77777777" w:rsidR="00EC7FF3" w:rsidRDefault="00EC7FF3" w:rsidP="001551DA">
      <w:pPr>
        <w:spacing w:line="480" w:lineRule="auto"/>
        <w:ind w:firstLine="708"/>
        <w:rPr>
          <w:rFonts w:ascii="Times New Roman" w:hAnsi="Times New Roman" w:cs="Times New Roman"/>
          <w:sz w:val="24"/>
          <w:szCs w:val="24"/>
          <w:lang w:val="en-US"/>
        </w:rPr>
      </w:pPr>
    </w:p>
    <w:p w14:paraId="07894827" w14:textId="56C3D248" w:rsidR="00EC7FF3" w:rsidRPr="00183682" w:rsidRDefault="00EC7FF3" w:rsidP="00EC7FF3">
      <w:pPr>
        <w:pStyle w:val="Beschriftung"/>
        <w:keepNext/>
        <w:rPr>
          <w:rFonts w:ascii="Times New Roman" w:hAnsi="Times New Roman" w:cs="Times New Roman"/>
          <w:b/>
          <w:i w:val="0"/>
          <w:color w:val="auto"/>
          <w:sz w:val="24"/>
          <w:szCs w:val="24"/>
          <w:lang w:val="en-US"/>
        </w:rPr>
      </w:pPr>
      <w:r w:rsidRPr="00EC7FF3">
        <w:rPr>
          <w:rFonts w:ascii="Times New Roman" w:hAnsi="Times New Roman" w:cs="Times New Roman"/>
          <w:b/>
          <w:i w:val="0"/>
          <w:color w:val="auto"/>
          <w:sz w:val="24"/>
          <w:szCs w:val="24"/>
          <w:lang w:val="en-US"/>
        </w:rPr>
        <w:t>Table 4</w:t>
      </w:r>
    </w:p>
    <w:p w14:paraId="192D6983" w14:textId="77777777" w:rsidR="00EC7FF3" w:rsidRPr="00D0490C" w:rsidRDefault="00EC7FF3" w:rsidP="00EC7FF3">
      <w:pPr>
        <w:rPr>
          <w:rFonts w:ascii="Times New Roman" w:hAnsi="Times New Roman" w:cs="Times New Roman"/>
          <w:i/>
          <w:sz w:val="24"/>
          <w:szCs w:val="24"/>
          <w:lang w:val="en-US"/>
        </w:rPr>
      </w:pPr>
      <w:r w:rsidRPr="00D0490C">
        <w:rPr>
          <w:rFonts w:ascii="Times New Roman" w:hAnsi="Times New Roman" w:cs="Times New Roman"/>
          <w:i/>
          <w:sz w:val="24"/>
          <w:szCs w:val="24"/>
          <w:lang w:val="en-US"/>
        </w:rPr>
        <w:t>Characteristics of participants - Demography, personality, and musicality</w:t>
      </w:r>
    </w:p>
    <w:p w14:paraId="3167091F" w14:textId="77777777" w:rsidR="00EC7FF3" w:rsidRPr="00EC7FF3" w:rsidRDefault="00EC7FF3" w:rsidP="00EC7FF3">
      <w:pPr>
        <w:rPr>
          <w:lang w:val="en-US"/>
        </w:rPr>
      </w:pPr>
    </w:p>
    <w:tbl>
      <w:tblPr>
        <w:tblStyle w:val="TabellemithellemGitternetz"/>
        <w:tblpPr w:leftFromText="141" w:rightFromText="141" w:vertAnchor="text" w:horzAnchor="margin" w:tblpY="99"/>
        <w:tblW w:w="9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EC7FF3" w:rsidRPr="00EB262D" w14:paraId="6663E5E3" w14:textId="77777777" w:rsidTr="00EC7FF3">
        <w:trPr>
          <w:trHeight w:val="300"/>
        </w:trPr>
        <w:tc>
          <w:tcPr>
            <w:tcW w:w="2263" w:type="dxa"/>
            <w:tcBorders>
              <w:top w:val="single" w:sz="4" w:space="0" w:color="auto"/>
            </w:tcBorders>
            <w:noWrap/>
            <w:hideMark/>
          </w:tcPr>
          <w:p w14:paraId="53DA9AAC" w14:textId="77777777" w:rsidR="00EC7FF3" w:rsidRPr="00EB262D" w:rsidRDefault="00EC7FF3" w:rsidP="00EC7FF3">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847" w:type="dxa"/>
            <w:tcBorders>
              <w:top w:val="single" w:sz="4" w:space="0" w:color="auto"/>
              <w:bottom w:val="single" w:sz="4" w:space="0" w:color="auto"/>
            </w:tcBorders>
            <w:noWrap/>
            <w:hideMark/>
          </w:tcPr>
          <w:p w14:paraId="046C8BE2" w14:textId="77777777" w:rsidR="00EC7FF3" w:rsidRPr="00EB262D" w:rsidRDefault="00EC7FF3" w:rsidP="00EC7FF3">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2" w:type="dxa"/>
            <w:tcBorders>
              <w:top w:val="single" w:sz="4" w:space="0" w:color="auto"/>
            </w:tcBorders>
          </w:tcPr>
          <w:p w14:paraId="533F16F2" w14:textId="77777777" w:rsidR="00EC7FF3" w:rsidRPr="00EB262D" w:rsidRDefault="00EC7FF3" w:rsidP="00EC7FF3">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36602472" w14:textId="77777777" w:rsidR="00EC7FF3" w:rsidRPr="00EB262D" w:rsidRDefault="00EC7FF3" w:rsidP="00EC7FF3">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341" w:type="dxa"/>
            <w:tcBorders>
              <w:top w:val="single" w:sz="4" w:space="0" w:color="auto"/>
            </w:tcBorders>
          </w:tcPr>
          <w:p w14:paraId="2162FDC9" w14:textId="77777777" w:rsidR="00EC7FF3" w:rsidRPr="00EB262D" w:rsidRDefault="00EC7FF3" w:rsidP="00EC7FF3">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6DAECFB9"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EC7FF3" w:rsidRPr="00EB262D" w14:paraId="1C8F84EA" w14:textId="77777777" w:rsidTr="00EC7FF3">
        <w:trPr>
          <w:trHeight w:val="300"/>
        </w:trPr>
        <w:tc>
          <w:tcPr>
            <w:tcW w:w="2263" w:type="dxa"/>
            <w:tcBorders>
              <w:bottom w:val="single" w:sz="4" w:space="0" w:color="auto"/>
            </w:tcBorders>
            <w:noWrap/>
            <w:hideMark/>
          </w:tcPr>
          <w:p w14:paraId="21773512" w14:textId="77777777" w:rsidR="00EC7FF3" w:rsidRPr="00EB262D" w:rsidRDefault="00EC7FF3" w:rsidP="00EC7FF3">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753BB3D3"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2" w:type="dxa"/>
            <w:tcBorders>
              <w:bottom w:val="single" w:sz="4" w:space="0" w:color="auto"/>
            </w:tcBorders>
          </w:tcPr>
          <w:p w14:paraId="0E6EA003"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44FD5E65"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71B1139"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74708AF3" w14:textId="77777777" w:rsidR="00EC7FF3" w:rsidRPr="00EB262D" w:rsidRDefault="00EC7FF3" w:rsidP="00EC7FF3">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EC7FF3" w:rsidRPr="00EB262D" w14:paraId="4AD73FD9" w14:textId="77777777" w:rsidTr="00EC7FF3">
        <w:trPr>
          <w:trHeight w:val="300"/>
        </w:trPr>
        <w:tc>
          <w:tcPr>
            <w:tcW w:w="2263" w:type="dxa"/>
            <w:tcBorders>
              <w:top w:val="single" w:sz="4" w:space="0" w:color="auto"/>
            </w:tcBorders>
            <w:noWrap/>
            <w:hideMark/>
          </w:tcPr>
          <w:p w14:paraId="48EAC991"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7243A13B"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Borders>
              <w:top w:val="single" w:sz="4" w:space="0" w:color="auto"/>
            </w:tcBorders>
          </w:tcPr>
          <w:p w14:paraId="278D414E"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710F2453"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Borders>
              <w:top w:val="single" w:sz="4" w:space="0" w:color="auto"/>
            </w:tcBorders>
          </w:tcPr>
          <w:p w14:paraId="6CF17FEE"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07C5D05D"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737BD3BE" w14:textId="77777777" w:rsidTr="00EC7FF3">
        <w:trPr>
          <w:trHeight w:val="300"/>
        </w:trPr>
        <w:tc>
          <w:tcPr>
            <w:tcW w:w="2263" w:type="dxa"/>
            <w:noWrap/>
            <w:hideMark/>
          </w:tcPr>
          <w:p w14:paraId="3EB94D49"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65D6C11C"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2" w:type="dxa"/>
          </w:tcPr>
          <w:p w14:paraId="7ABB35F8"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B12736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341" w:type="dxa"/>
          </w:tcPr>
          <w:p w14:paraId="0DE18664"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1FED73AF"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EC7FF3" w:rsidRPr="00EB262D" w14:paraId="7113CA38" w14:textId="77777777" w:rsidTr="00EC7FF3">
        <w:trPr>
          <w:trHeight w:val="300"/>
        </w:trPr>
        <w:tc>
          <w:tcPr>
            <w:tcW w:w="2263" w:type="dxa"/>
            <w:noWrap/>
            <w:hideMark/>
          </w:tcPr>
          <w:p w14:paraId="707711B0"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22EE7BE9"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2" w:type="dxa"/>
          </w:tcPr>
          <w:p w14:paraId="32144D92"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4FF0AF28"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341" w:type="dxa"/>
          </w:tcPr>
          <w:p w14:paraId="5F7C788E"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4529D66C"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EC7FF3" w:rsidRPr="00EB262D" w14:paraId="23833609" w14:textId="77777777" w:rsidTr="00EC7FF3">
        <w:trPr>
          <w:trHeight w:val="300"/>
        </w:trPr>
        <w:tc>
          <w:tcPr>
            <w:tcW w:w="2263" w:type="dxa"/>
            <w:noWrap/>
            <w:hideMark/>
          </w:tcPr>
          <w:p w14:paraId="1F41B025"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1847" w:type="dxa"/>
            <w:noWrap/>
            <w:hideMark/>
          </w:tcPr>
          <w:p w14:paraId="360F4133" w14:textId="77777777" w:rsidR="00EC7FF3" w:rsidRPr="00EB262D" w:rsidRDefault="00EC7FF3" w:rsidP="00EC7FF3">
            <w:pPr>
              <w:suppressAutoHyphens w:val="0"/>
              <w:rPr>
                <w:rFonts w:ascii="Times New Roman" w:eastAsia="Times New Roman" w:hAnsi="Times New Roman" w:cs="Times New Roman"/>
                <w:lang w:eastAsia="de-DE"/>
              </w:rPr>
            </w:pPr>
          </w:p>
        </w:tc>
        <w:tc>
          <w:tcPr>
            <w:tcW w:w="342" w:type="dxa"/>
          </w:tcPr>
          <w:p w14:paraId="02451F7E"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30D5CFB5"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158E2FAC"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0AC78698"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4FC885B0" w14:textId="77777777" w:rsidTr="00EC7FF3">
        <w:trPr>
          <w:trHeight w:val="300"/>
        </w:trPr>
        <w:tc>
          <w:tcPr>
            <w:tcW w:w="2263" w:type="dxa"/>
            <w:noWrap/>
            <w:hideMark/>
          </w:tcPr>
          <w:p w14:paraId="7BBCAF50"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109E8B2C"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Pr>
          <w:p w14:paraId="2D4DDB3F"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1EE0C593"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30084908"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48E68D53"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01039F7A" w14:textId="77777777" w:rsidTr="00EC7FF3">
        <w:trPr>
          <w:trHeight w:val="300"/>
        </w:trPr>
        <w:tc>
          <w:tcPr>
            <w:tcW w:w="2263" w:type="dxa"/>
            <w:noWrap/>
            <w:hideMark/>
          </w:tcPr>
          <w:p w14:paraId="5ABD974A"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3661D05E"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2" w:type="dxa"/>
          </w:tcPr>
          <w:p w14:paraId="618381DC"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0D19BB5A"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 xml:space="preserve">4.02 </w:t>
            </w:r>
            <w:r>
              <w:rPr>
                <w:rFonts w:ascii="Times New Roman" w:eastAsia="Calibri" w:hAnsi="Times New Roman" w:cs="Times New Roman"/>
                <w:sz w:val="21"/>
                <w:szCs w:val="21"/>
                <w:lang w:val="en-GB"/>
              </w:rPr>
              <w:t>(</w:t>
            </w:r>
            <w:r w:rsidRPr="00BB3466">
              <w:rPr>
                <w:rFonts w:ascii="Times New Roman" w:eastAsia="Calibri" w:hAnsi="Times New Roman" w:cs="Times New Roman"/>
                <w:sz w:val="21"/>
                <w:szCs w:val="21"/>
                <w:lang w:val="en-GB"/>
              </w:rPr>
              <w:t>0.53)</w:t>
            </w:r>
          </w:p>
        </w:tc>
        <w:tc>
          <w:tcPr>
            <w:tcW w:w="341" w:type="dxa"/>
          </w:tcPr>
          <w:p w14:paraId="2F352AC9"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25B7389D"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EC7FF3" w:rsidRPr="00EB262D" w14:paraId="3B99A4B0" w14:textId="77777777" w:rsidTr="00EC7FF3">
        <w:trPr>
          <w:trHeight w:val="300"/>
        </w:trPr>
        <w:tc>
          <w:tcPr>
            <w:tcW w:w="2263" w:type="dxa"/>
            <w:noWrap/>
            <w:hideMark/>
          </w:tcPr>
          <w:p w14:paraId="0309C6E4"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291FDBD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2" w:type="dxa"/>
          </w:tcPr>
          <w:p w14:paraId="4640AEBD"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3A7C50A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341" w:type="dxa"/>
          </w:tcPr>
          <w:p w14:paraId="4E2E090E"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571E2C6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EC7FF3" w:rsidRPr="00EB262D" w14:paraId="33BEAB9C" w14:textId="77777777" w:rsidTr="00EC7FF3">
        <w:trPr>
          <w:trHeight w:val="300"/>
        </w:trPr>
        <w:tc>
          <w:tcPr>
            <w:tcW w:w="2263" w:type="dxa"/>
            <w:noWrap/>
            <w:hideMark/>
          </w:tcPr>
          <w:p w14:paraId="104FBBCC"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5DE43C00"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2" w:type="dxa"/>
          </w:tcPr>
          <w:p w14:paraId="17DEC35D"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7F987D2"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341" w:type="dxa"/>
          </w:tcPr>
          <w:p w14:paraId="1ADC769B"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16BEE0B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EC7FF3" w:rsidRPr="00EB262D" w14:paraId="7519F76D" w14:textId="77777777" w:rsidTr="00EC7FF3">
        <w:trPr>
          <w:trHeight w:val="300"/>
        </w:trPr>
        <w:tc>
          <w:tcPr>
            <w:tcW w:w="2263" w:type="dxa"/>
            <w:noWrap/>
            <w:hideMark/>
          </w:tcPr>
          <w:p w14:paraId="34CA5A30"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51F2A719"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2" w:type="dxa"/>
          </w:tcPr>
          <w:p w14:paraId="650144BE"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CB724FB"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341" w:type="dxa"/>
          </w:tcPr>
          <w:p w14:paraId="1912A9F8"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7C0F6170"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EC7FF3" w:rsidRPr="00EB262D" w14:paraId="13DE9119" w14:textId="77777777" w:rsidTr="00EC7FF3">
        <w:trPr>
          <w:trHeight w:val="300"/>
        </w:trPr>
        <w:tc>
          <w:tcPr>
            <w:tcW w:w="2263" w:type="dxa"/>
            <w:noWrap/>
            <w:hideMark/>
          </w:tcPr>
          <w:p w14:paraId="0036069D"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33A86BCF"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2" w:type="dxa"/>
          </w:tcPr>
          <w:p w14:paraId="5F3CB592"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370E944E"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341" w:type="dxa"/>
          </w:tcPr>
          <w:p w14:paraId="455C4E40"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0132C5E5"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EC7FF3" w:rsidRPr="00EB262D" w14:paraId="6DBF57FB" w14:textId="77777777" w:rsidTr="00EC7FF3">
        <w:trPr>
          <w:trHeight w:val="300"/>
        </w:trPr>
        <w:tc>
          <w:tcPr>
            <w:tcW w:w="2263" w:type="dxa"/>
            <w:noWrap/>
            <w:hideMark/>
          </w:tcPr>
          <w:p w14:paraId="5C713AAE"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p>
        </w:tc>
        <w:tc>
          <w:tcPr>
            <w:tcW w:w="1847" w:type="dxa"/>
            <w:noWrap/>
            <w:hideMark/>
          </w:tcPr>
          <w:p w14:paraId="7EE51F4E" w14:textId="77777777" w:rsidR="00EC7FF3" w:rsidRPr="00EB262D" w:rsidRDefault="00EC7FF3" w:rsidP="00EC7FF3">
            <w:pPr>
              <w:suppressAutoHyphens w:val="0"/>
              <w:rPr>
                <w:rFonts w:ascii="Times New Roman" w:eastAsia="Times New Roman" w:hAnsi="Times New Roman" w:cs="Times New Roman"/>
                <w:lang w:eastAsia="de-DE"/>
              </w:rPr>
            </w:pPr>
          </w:p>
        </w:tc>
        <w:tc>
          <w:tcPr>
            <w:tcW w:w="342" w:type="dxa"/>
          </w:tcPr>
          <w:p w14:paraId="36EEDFAF"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0508093B"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2056C8F1"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3C679B58"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04442C24" w14:textId="77777777" w:rsidTr="00EC7FF3">
        <w:trPr>
          <w:trHeight w:val="300"/>
        </w:trPr>
        <w:tc>
          <w:tcPr>
            <w:tcW w:w="2263" w:type="dxa"/>
            <w:noWrap/>
            <w:hideMark/>
          </w:tcPr>
          <w:p w14:paraId="609F304B"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560C8DAE"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Pr>
          <w:p w14:paraId="3AA41D49"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45044187"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4F52A0DF"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2FF27A22"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176FF00F" w14:textId="77777777" w:rsidTr="00EC7FF3">
        <w:trPr>
          <w:trHeight w:val="300"/>
        </w:trPr>
        <w:tc>
          <w:tcPr>
            <w:tcW w:w="2263" w:type="dxa"/>
            <w:noWrap/>
            <w:hideMark/>
          </w:tcPr>
          <w:p w14:paraId="465E26FC"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250A7D72"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2" w:type="dxa"/>
          </w:tcPr>
          <w:p w14:paraId="1E7B4779"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A71A440"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341" w:type="dxa"/>
          </w:tcPr>
          <w:p w14:paraId="74B72D66"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32558F87"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EC7FF3" w:rsidRPr="00EB262D" w14:paraId="3E16C366" w14:textId="77777777" w:rsidTr="00EC7FF3">
        <w:trPr>
          <w:trHeight w:val="300"/>
        </w:trPr>
        <w:tc>
          <w:tcPr>
            <w:tcW w:w="2263" w:type="dxa"/>
            <w:noWrap/>
            <w:hideMark/>
          </w:tcPr>
          <w:p w14:paraId="3C5923E6"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42C30E17"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2" w:type="dxa"/>
          </w:tcPr>
          <w:p w14:paraId="50005289"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376B24DE"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341" w:type="dxa"/>
          </w:tcPr>
          <w:p w14:paraId="24721CFC"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CEBC3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EC7FF3" w:rsidRPr="00EB262D" w14:paraId="728FF744" w14:textId="77777777" w:rsidTr="00EC7FF3">
        <w:trPr>
          <w:trHeight w:val="300"/>
        </w:trPr>
        <w:tc>
          <w:tcPr>
            <w:tcW w:w="2263" w:type="dxa"/>
            <w:noWrap/>
            <w:hideMark/>
          </w:tcPr>
          <w:p w14:paraId="0A52F5DA"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2BAE5ED9"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2" w:type="dxa"/>
          </w:tcPr>
          <w:p w14:paraId="5B797C94"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5EAD1A1F"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341" w:type="dxa"/>
          </w:tcPr>
          <w:p w14:paraId="31D007BB"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14C55D10"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EC7FF3" w:rsidRPr="00EB262D" w14:paraId="4F843BC2" w14:textId="77777777" w:rsidTr="00EC7FF3">
        <w:trPr>
          <w:trHeight w:val="300"/>
        </w:trPr>
        <w:tc>
          <w:tcPr>
            <w:tcW w:w="2263" w:type="dxa"/>
            <w:noWrap/>
            <w:hideMark/>
          </w:tcPr>
          <w:p w14:paraId="180DDE59" w14:textId="77777777" w:rsidR="00EC7FF3" w:rsidRPr="00EB262D" w:rsidRDefault="00EC7FF3" w:rsidP="00EC7FF3">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Pr="00EB262D">
              <w:rPr>
                <w:rFonts w:ascii="Times New Roman" w:hAnsi="Times New Roman" w:cs="Times New Roman"/>
              </w:rPr>
              <w:t>Social</w:t>
            </w:r>
            <w:proofErr w:type="spellEnd"/>
            <w:r w:rsidRPr="00EB262D">
              <w:rPr>
                <w:rFonts w:ascii="Times New Roman" w:hAnsi="Times New Roman" w:cs="Times New Roman"/>
              </w:rPr>
              <w:t xml:space="preserve"> Skills</w:t>
            </w:r>
          </w:p>
        </w:tc>
        <w:tc>
          <w:tcPr>
            <w:tcW w:w="1847" w:type="dxa"/>
            <w:noWrap/>
            <w:hideMark/>
          </w:tcPr>
          <w:p w14:paraId="6717AC82"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2" w:type="dxa"/>
          </w:tcPr>
          <w:p w14:paraId="1241EF91"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06903637"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341" w:type="dxa"/>
          </w:tcPr>
          <w:p w14:paraId="657C99B8"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78221B74"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EC7FF3" w:rsidRPr="00EB262D" w14:paraId="26B1A61E" w14:textId="77777777" w:rsidTr="00EC7FF3">
        <w:trPr>
          <w:trHeight w:val="300"/>
        </w:trPr>
        <w:tc>
          <w:tcPr>
            <w:tcW w:w="2263" w:type="dxa"/>
            <w:noWrap/>
            <w:hideMark/>
          </w:tcPr>
          <w:p w14:paraId="1EF55CD1" w14:textId="77777777" w:rsidR="00EC7FF3" w:rsidRPr="00EB262D" w:rsidRDefault="00EC7FF3" w:rsidP="00EC7FF3">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Communication</w:t>
            </w:r>
          </w:p>
        </w:tc>
        <w:tc>
          <w:tcPr>
            <w:tcW w:w="1847" w:type="dxa"/>
            <w:noWrap/>
            <w:hideMark/>
          </w:tcPr>
          <w:p w14:paraId="45F6818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2" w:type="dxa"/>
          </w:tcPr>
          <w:p w14:paraId="1CD3524A"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208903C"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341" w:type="dxa"/>
          </w:tcPr>
          <w:p w14:paraId="4D924635"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7F9C353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EC7FF3" w:rsidRPr="00EB262D" w14:paraId="441C9F36" w14:textId="77777777" w:rsidTr="00EC7FF3">
        <w:trPr>
          <w:trHeight w:val="300"/>
        </w:trPr>
        <w:tc>
          <w:tcPr>
            <w:tcW w:w="2263" w:type="dxa"/>
            <w:noWrap/>
            <w:hideMark/>
          </w:tcPr>
          <w:p w14:paraId="083E968F" w14:textId="77777777" w:rsidR="00EC7FF3" w:rsidRPr="00EB262D" w:rsidRDefault="00EC7FF3" w:rsidP="00EC7FF3">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Imagination</w:t>
            </w:r>
          </w:p>
        </w:tc>
        <w:tc>
          <w:tcPr>
            <w:tcW w:w="1847" w:type="dxa"/>
            <w:noWrap/>
            <w:hideMark/>
          </w:tcPr>
          <w:p w14:paraId="64228E44"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2" w:type="dxa"/>
          </w:tcPr>
          <w:p w14:paraId="1CB8A7E3"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730D797E"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r>
              <w:rPr>
                <w:rFonts w:ascii="Times New Roman" w:eastAsia="Calibri" w:hAnsi="Times New Roman" w:cs="Times New Roman"/>
                <w:sz w:val="21"/>
                <w:szCs w:val="21"/>
                <w:lang w:val="en-GB"/>
              </w:rPr>
              <w:t>1</w:t>
            </w:r>
            <w:r w:rsidRPr="00BB3466">
              <w:rPr>
                <w:rFonts w:ascii="Times New Roman" w:eastAsia="Calibri" w:hAnsi="Times New Roman" w:cs="Times New Roman"/>
                <w:sz w:val="21"/>
                <w:szCs w:val="21"/>
                <w:lang w:val="en-GB"/>
              </w:rPr>
              <w:t>)</w:t>
            </w:r>
          </w:p>
        </w:tc>
        <w:tc>
          <w:tcPr>
            <w:tcW w:w="341" w:type="dxa"/>
          </w:tcPr>
          <w:p w14:paraId="66FAC24B"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3CFCAA4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EC7FF3" w:rsidRPr="00EB262D" w14:paraId="546D031C" w14:textId="77777777" w:rsidTr="00EC7FF3">
        <w:trPr>
          <w:trHeight w:val="300"/>
        </w:trPr>
        <w:tc>
          <w:tcPr>
            <w:tcW w:w="2263" w:type="dxa"/>
            <w:noWrap/>
            <w:hideMark/>
          </w:tcPr>
          <w:p w14:paraId="1914B06A" w14:textId="77777777" w:rsidR="00EC7FF3" w:rsidRPr="00EB262D" w:rsidRDefault="00EC7FF3" w:rsidP="00EC7FF3">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Pr="00EB262D">
              <w:rPr>
                <w:rFonts w:ascii="Times New Roman" w:hAnsi="Times New Roman" w:cs="Times New Roman"/>
              </w:rPr>
              <w:t xml:space="preserve">Attention </w:t>
            </w:r>
            <w:proofErr w:type="spellStart"/>
            <w:r w:rsidRPr="00EB262D">
              <w:rPr>
                <w:rFonts w:ascii="Times New Roman" w:hAnsi="Times New Roman" w:cs="Times New Roman"/>
              </w:rPr>
              <w:t>Switching</w:t>
            </w:r>
            <w:proofErr w:type="spellEnd"/>
          </w:p>
        </w:tc>
        <w:tc>
          <w:tcPr>
            <w:tcW w:w="1847" w:type="dxa"/>
            <w:noWrap/>
            <w:hideMark/>
          </w:tcPr>
          <w:p w14:paraId="49C08529"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2" w:type="dxa"/>
          </w:tcPr>
          <w:p w14:paraId="79C147A3"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06E63EF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341" w:type="dxa"/>
          </w:tcPr>
          <w:p w14:paraId="4A094771" w14:textId="77777777" w:rsidR="00EC7FF3" w:rsidRPr="00EB262D" w:rsidRDefault="00EC7FF3" w:rsidP="00EC7FF3">
            <w:pPr>
              <w:suppressAutoHyphens w:val="0"/>
              <w:jc w:val="center"/>
              <w:rPr>
                <w:rFonts w:ascii="Times New Roman" w:hAnsi="Times New Roman" w:cs="Times New Roman"/>
              </w:rPr>
            </w:pPr>
          </w:p>
        </w:tc>
        <w:tc>
          <w:tcPr>
            <w:tcW w:w="2501" w:type="dxa"/>
            <w:noWrap/>
            <w:hideMark/>
          </w:tcPr>
          <w:p w14:paraId="6106941D"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EC7FF3" w:rsidRPr="00EB262D" w14:paraId="593DFFC7" w14:textId="77777777" w:rsidTr="00EC7FF3">
        <w:trPr>
          <w:trHeight w:val="300"/>
        </w:trPr>
        <w:tc>
          <w:tcPr>
            <w:tcW w:w="2263" w:type="dxa"/>
            <w:noWrap/>
            <w:hideMark/>
          </w:tcPr>
          <w:p w14:paraId="751D3C8F"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1847" w:type="dxa"/>
            <w:noWrap/>
            <w:hideMark/>
          </w:tcPr>
          <w:p w14:paraId="7DA92FA8" w14:textId="77777777" w:rsidR="00EC7FF3" w:rsidRPr="00EB262D" w:rsidRDefault="00EC7FF3" w:rsidP="00EC7FF3">
            <w:pPr>
              <w:suppressAutoHyphens w:val="0"/>
              <w:rPr>
                <w:rFonts w:ascii="Times New Roman" w:eastAsia="Times New Roman" w:hAnsi="Times New Roman" w:cs="Times New Roman"/>
                <w:lang w:eastAsia="de-DE"/>
              </w:rPr>
            </w:pPr>
          </w:p>
        </w:tc>
        <w:tc>
          <w:tcPr>
            <w:tcW w:w="342" w:type="dxa"/>
          </w:tcPr>
          <w:p w14:paraId="5E964E05" w14:textId="77777777" w:rsidR="00EC7FF3" w:rsidRPr="00EB262D" w:rsidRDefault="00EC7FF3" w:rsidP="00EC7FF3">
            <w:pPr>
              <w:suppressAutoHyphens w:val="0"/>
              <w:rPr>
                <w:rFonts w:ascii="Times New Roman" w:eastAsia="Times New Roman" w:hAnsi="Times New Roman" w:cs="Times New Roman"/>
                <w:lang w:eastAsia="de-DE"/>
              </w:rPr>
            </w:pPr>
          </w:p>
        </w:tc>
        <w:tc>
          <w:tcPr>
            <w:tcW w:w="2184" w:type="dxa"/>
            <w:noWrap/>
            <w:hideMark/>
          </w:tcPr>
          <w:p w14:paraId="473BF7BF" w14:textId="77777777" w:rsidR="00EC7FF3" w:rsidRPr="00EB262D" w:rsidRDefault="00EC7FF3" w:rsidP="00EC7FF3">
            <w:pPr>
              <w:suppressAutoHyphens w:val="0"/>
              <w:rPr>
                <w:rFonts w:ascii="Times New Roman" w:eastAsia="Times New Roman" w:hAnsi="Times New Roman" w:cs="Times New Roman"/>
                <w:lang w:eastAsia="de-DE"/>
              </w:rPr>
            </w:pPr>
          </w:p>
        </w:tc>
        <w:tc>
          <w:tcPr>
            <w:tcW w:w="341" w:type="dxa"/>
          </w:tcPr>
          <w:p w14:paraId="629C43BC" w14:textId="77777777" w:rsidR="00EC7FF3" w:rsidRPr="00EB262D" w:rsidRDefault="00EC7FF3" w:rsidP="00EC7FF3">
            <w:pPr>
              <w:suppressAutoHyphens w:val="0"/>
              <w:rPr>
                <w:rFonts w:ascii="Times New Roman" w:eastAsia="Times New Roman" w:hAnsi="Times New Roman" w:cs="Times New Roman"/>
                <w:lang w:eastAsia="de-DE"/>
              </w:rPr>
            </w:pPr>
          </w:p>
        </w:tc>
        <w:tc>
          <w:tcPr>
            <w:tcW w:w="2501" w:type="dxa"/>
            <w:noWrap/>
            <w:hideMark/>
          </w:tcPr>
          <w:p w14:paraId="1FDF6BF9" w14:textId="77777777" w:rsidR="00EC7FF3" w:rsidRPr="00EB262D" w:rsidRDefault="00EC7FF3" w:rsidP="00EC7FF3">
            <w:pPr>
              <w:suppressAutoHyphens w:val="0"/>
              <w:rPr>
                <w:rFonts w:ascii="Times New Roman" w:eastAsia="Times New Roman" w:hAnsi="Times New Roman" w:cs="Times New Roman"/>
                <w:lang w:eastAsia="de-DE"/>
              </w:rPr>
            </w:pPr>
          </w:p>
        </w:tc>
      </w:tr>
      <w:tr w:rsidR="00EC7FF3" w:rsidRPr="00EB262D" w14:paraId="696AEB9B" w14:textId="77777777" w:rsidTr="00EC7FF3">
        <w:trPr>
          <w:trHeight w:val="300"/>
        </w:trPr>
        <w:tc>
          <w:tcPr>
            <w:tcW w:w="2263" w:type="dxa"/>
            <w:noWrap/>
            <w:hideMark/>
          </w:tcPr>
          <w:p w14:paraId="3A8A6AB5"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6B2C6D6E"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Pr>
          <w:p w14:paraId="226F0056"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176CA1F6"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3D8E0F1E"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0DE6C6F2"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0893EB3B" w14:textId="77777777" w:rsidTr="00EC7FF3">
        <w:trPr>
          <w:trHeight w:val="300"/>
        </w:trPr>
        <w:tc>
          <w:tcPr>
            <w:tcW w:w="2263" w:type="dxa"/>
            <w:noWrap/>
            <w:hideMark/>
          </w:tcPr>
          <w:p w14:paraId="45DD9444"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608DD150"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2" w:type="dxa"/>
          </w:tcPr>
          <w:p w14:paraId="3BA3D762"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78AA4F8"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341" w:type="dxa"/>
          </w:tcPr>
          <w:p w14:paraId="3CE773D1"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652FBD6"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EC7FF3" w:rsidRPr="00EB262D" w14:paraId="0960B8FE" w14:textId="77777777" w:rsidTr="00EC7FF3">
        <w:trPr>
          <w:trHeight w:val="300"/>
        </w:trPr>
        <w:tc>
          <w:tcPr>
            <w:tcW w:w="2263" w:type="dxa"/>
            <w:noWrap/>
            <w:hideMark/>
          </w:tcPr>
          <w:p w14:paraId="2DB3E989"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6A1301F6"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2" w:type="dxa"/>
          </w:tcPr>
          <w:p w14:paraId="763F285C"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FFC4422"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341" w:type="dxa"/>
          </w:tcPr>
          <w:p w14:paraId="3BCED027"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8142F21"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EC7FF3" w:rsidRPr="00EB262D" w14:paraId="4FB9C2A1" w14:textId="77777777" w:rsidTr="00EC7FF3">
        <w:trPr>
          <w:trHeight w:val="300"/>
        </w:trPr>
        <w:tc>
          <w:tcPr>
            <w:tcW w:w="2263" w:type="dxa"/>
            <w:noWrap/>
            <w:hideMark/>
          </w:tcPr>
          <w:p w14:paraId="5EA59DFF"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12AB228C"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2" w:type="dxa"/>
          </w:tcPr>
          <w:p w14:paraId="4A58FF58" w14:textId="77777777" w:rsidR="00EC7FF3" w:rsidRPr="00EB262D" w:rsidRDefault="00EC7FF3" w:rsidP="00EC7FF3">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5348AC6F"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341" w:type="dxa"/>
          </w:tcPr>
          <w:p w14:paraId="260BF385"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3389FCF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EC7FF3" w:rsidRPr="00EB262D" w14:paraId="5161EBB5" w14:textId="77777777" w:rsidTr="00EC7FF3">
        <w:trPr>
          <w:trHeight w:val="300"/>
        </w:trPr>
        <w:tc>
          <w:tcPr>
            <w:tcW w:w="2263" w:type="dxa"/>
            <w:noWrap/>
            <w:hideMark/>
          </w:tcPr>
          <w:p w14:paraId="246C77DA"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03EA61B" w14:textId="77777777" w:rsidR="00EC7FF3" w:rsidRPr="0048090C" w:rsidRDefault="00EC7FF3" w:rsidP="00EC7FF3">
            <w:pPr>
              <w:suppressAutoHyphens w:val="0"/>
              <w:jc w:val="center"/>
              <w:rPr>
                <w:rFonts w:ascii="Times New Roman" w:eastAsia="Times New Roman" w:hAnsi="Times New Roman" w:cs="Times New Roman"/>
                <w:b/>
                <w:bCs/>
                <w:color w:val="000000"/>
                <w:lang w:eastAsia="de-DE"/>
              </w:rPr>
            </w:pPr>
            <w:r w:rsidRPr="0048090C">
              <w:rPr>
                <w:rFonts w:ascii="Times New Roman" w:eastAsia="Calibri" w:hAnsi="Times New Roman" w:cs="Times New Roman"/>
                <w:b/>
                <w:bCs/>
                <w:sz w:val="21"/>
                <w:szCs w:val="21"/>
                <w:lang w:val="en-GB"/>
              </w:rPr>
              <w:t>5.88 (0.73)</w:t>
            </w:r>
          </w:p>
        </w:tc>
        <w:tc>
          <w:tcPr>
            <w:tcW w:w="342" w:type="dxa"/>
          </w:tcPr>
          <w:p w14:paraId="2E7757B1"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336BDAC6"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341" w:type="dxa"/>
          </w:tcPr>
          <w:p w14:paraId="4BB49D9E"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B0F9F5F"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EC7FF3" w:rsidRPr="00EB262D" w14:paraId="2956963A" w14:textId="77777777" w:rsidTr="00EC7FF3">
        <w:trPr>
          <w:trHeight w:val="300"/>
        </w:trPr>
        <w:tc>
          <w:tcPr>
            <w:tcW w:w="2263" w:type="dxa"/>
            <w:noWrap/>
            <w:hideMark/>
          </w:tcPr>
          <w:p w14:paraId="349C63AF"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6EA8FDBF"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2" w:type="dxa"/>
          </w:tcPr>
          <w:p w14:paraId="641B8C09" w14:textId="77777777" w:rsidR="00EC7FF3" w:rsidRPr="00EB262D" w:rsidRDefault="00EC7FF3" w:rsidP="00EC7FF3">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0FD814A8"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341" w:type="dxa"/>
          </w:tcPr>
          <w:p w14:paraId="6F9D2D45"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BDEB1C4"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EC7FF3" w:rsidRPr="00EB262D" w14:paraId="0909A1B0" w14:textId="77777777" w:rsidTr="00EC7FF3">
        <w:trPr>
          <w:trHeight w:val="300"/>
        </w:trPr>
        <w:tc>
          <w:tcPr>
            <w:tcW w:w="2263" w:type="dxa"/>
            <w:noWrap/>
            <w:hideMark/>
          </w:tcPr>
          <w:p w14:paraId="79CE09CE" w14:textId="77777777" w:rsidR="00EC7FF3" w:rsidRPr="00EB262D" w:rsidRDefault="00EC7FF3" w:rsidP="00EC7FF3">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705B22C3"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2" w:type="dxa"/>
          </w:tcPr>
          <w:p w14:paraId="735187A6"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DF267"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341" w:type="dxa"/>
          </w:tcPr>
          <w:p w14:paraId="0CD92014"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B05DC3" w14:textId="77777777" w:rsidR="00EC7FF3" w:rsidRPr="00EB262D" w:rsidRDefault="00EC7FF3" w:rsidP="00EC7FF3">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EC7FF3" w:rsidRPr="00EB262D" w14:paraId="410D05EA" w14:textId="77777777" w:rsidTr="00EC7FF3">
        <w:trPr>
          <w:trHeight w:val="300"/>
        </w:trPr>
        <w:tc>
          <w:tcPr>
            <w:tcW w:w="2263" w:type="dxa"/>
            <w:noWrap/>
            <w:hideMark/>
          </w:tcPr>
          <w:p w14:paraId="518C97FB"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p>
        </w:tc>
        <w:tc>
          <w:tcPr>
            <w:tcW w:w="1847" w:type="dxa"/>
            <w:noWrap/>
            <w:hideMark/>
          </w:tcPr>
          <w:p w14:paraId="19AF629F" w14:textId="77777777" w:rsidR="00EC7FF3" w:rsidRPr="00EB262D" w:rsidRDefault="00EC7FF3" w:rsidP="00EC7FF3">
            <w:pPr>
              <w:suppressAutoHyphens w:val="0"/>
              <w:rPr>
                <w:rFonts w:ascii="Times New Roman" w:eastAsia="Times New Roman" w:hAnsi="Times New Roman" w:cs="Times New Roman"/>
                <w:lang w:eastAsia="de-DE"/>
              </w:rPr>
            </w:pPr>
          </w:p>
        </w:tc>
        <w:tc>
          <w:tcPr>
            <w:tcW w:w="342" w:type="dxa"/>
          </w:tcPr>
          <w:p w14:paraId="7867353D" w14:textId="77777777" w:rsidR="00EC7FF3" w:rsidRPr="00EB262D" w:rsidRDefault="00EC7FF3" w:rsidP="00EC7FF3">
            <w:pPr>
              <w:suppressAutoHyphens w:val="0"/>
              <w:rPr>
                <w:rFonts w:ascii="Times New Roman" w:eastAsia="Times New Roman" w:hAnsi="Times New Roman" w:cs="Times New Roman"/>
                <w:lang w:eastAsia="de-DE"/>
              </w:rPr>
            </w:pPr>
          </w:p>
        </w:tc>
        <w:tc>
          <w:tcPr>
            <w:tcW w:w="2184" w:type="dxa"/>
            <w:noWrap/>
            <w:hideMark/>
          </w:tcPr>
          <w:p w14:paraId="2A72704E" w14:textId="77777777" w:rsidR="00EC7FF3" w:rsidRPr="00EB262D" w:rsidRDefault="00EC7FF3" w:rsidP="00EC7FF3">
            <w:pPr>
              <w:suppressAutoHyphens w:val="0"/>
              <w:rPr>
                <w:rFonts w:ascii="Times New Roman" w:eastAsia="Times New Roman" w:hAnsi="Times New Roman" w:cs="Times New Roman"/>
                <w:lang w:eastAsia="de-DE"/>
              </w:rPr>
            </w:pPr>
          </w:p>
        </w:tc>
        <w:tc>
          <w:tcPr>
            <w:tcW w:w="341" w:type="dxa"/>
          </w:tcPr>
          <w:p w14:paraId="034B1FA8" w14:textId="77777777" w:rsidR="00EC7FF3" w:rsidRPr="00EB262D" w:rsidRDefault="00EC7FF3" w:rsidP="00EC7FF3">
            <w:pPr>
              <w:suppressAutoHyphens w:val="0"/>
              <w:rPr>
                <w:rFonts w:ascii="Times New Roman" w:eastAsia="Times New Roman" w:hAnsi="Times New Roman" w:cs="Times New Roman"/>
                <w:lang w:eastAsia="de-DE"/>
              </w:rPr>
            </w:pPr>
          </w:p>
        </w:tc>
        <w:tc>
          <w:tcPr>
            <w:tcW w:w="2501" w:type="dxa"/>
            <w:noWrap/>
            <w:hideMark/>
          </w:tcPr>
          <w:p w14:paraId="740A0FCC" w14:textId="77777777" w:rsidR="00EC7FF3" w:rsidRPr="00EB262D" w:rsidRDefault="00EC7FF3" w:rsidP="00EC7FF3">
            <w:pPr>
              <w:suppressAutoHyphens w:val="0"/>
              <w:rPr>
                <w:rFonts w:ascii="Times New Roman" w:eastAsia="Times New Roman" w:hAnsi="Times New Roman" w:cs="Times New Roman"/>
                <w:lang w:eastAsia="de-DE"/>
              </w:rPr>
            </w:pPr>
          </w:p>
        </w:tc>
      </w:tr>
      <w:tr w:rsidR="00EC7FF3" w:rsidRPr="00EB262D" w14:paraId="5D762034" w14:textId="77777777" w:rsidTr="00EC7FF3">
        <w:trPr>
          <w:trHeight w:val="300"/>
        </w:trPr>
        <w:tc>
          <w:tcPr>
            <w:tcW w:w="2263" w:type="dxa"/>
            <w:noWrap/>
            <w:hideMark/>
          </w:tcPr>
          <w:p w14:paraId="2BA8B5B4" w14:textId="77777777" w:rsidR="00EC7FF3" w:rsidRPr="00EB262D" w:rsidRDefault="00EC7FF3" w:rsidP="00EC7FF3">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024F901D" w14:textId="77777777" w:rsidR="00EC7FF3" w:rsidRPr="00EB262D" w:rsidRDefault="00EC7FF3" w:rsidP="00EC7FF3">
            <w:pPr>
              <w:suppressAutoHyphens w:val="0"/>
              <w:rPr>
                <w:rFonts w:ascii="Times New Roman" w:eastAsia="Times New Roman" w:hAnsi="Times New Roman" w:cs="Times New Roman"/>
                <w:i/>
                <w:iCs/>
                <w:color w:val="000000"/>
                <w:lang w:eastAsia="de-DE"/>
              </w:rPr>
            </w:pPr>
          </w:p>
        </w:tc>
        <w:tc>
          <w:tcPr>
            <w:tcW w:w="342" w:type="dxa"/>
          </w:tcPr>
          <w:p w14:paraId="41585438"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184" w:type="dxa"/>
            <w:noWrap/>
            <w:hideMark/>
          </w:tcPr>
          <w:p w14:paraId="74A3BE36"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341" w:type="dxa"/>
          </w:tcPr>
          <w:p w14:paraId="48C5149A" w14:textId="77777777" w:rsidR="00EC7FF3" w:rsidRPr="00EB262D" w:rsidRDefault="00EC7FF3" w:rsidP="00EC7FF3">
            <w:pPr>
              <w:suppressAutoHyphens w:val="0"/>
              <w:jc w:val="center"/>
              <w:rPr>
                <w:rFonts w:ascii="Times New Roman" w:eastAsia="Times New Roman" w:hAnsi="Times New Roman" w:cs="Times New Roman"/>
                <w:lang w:eastAsia="de-DE"/>
              </w:rPr>
            </w:pPr>
          </w:p>
        </w:tc>
        <w:tc>
          <w:tcPr>
            <w:tcW w:w="2501" w:type="dxa"/>
            <w:noWrap/>
            <w:hideMark/>
          </w:tcPr>
          <w:p w14:paraId="4BB442DE" w14:textId="77777777" w:rsidR="00EC7FF3" w:rsidRPr="00EB262D" w:rsidRDefault="00EC7FF3" w:rsidP="00EC7FF3">
            <w:pPr>
              <w:suppressAutoHyphens w:val="0"/>
              <w:jc w:val="center"/>
              <w:rPr>
                <w:rFonts w:ascii="Times New Roman" w:eastAsia="Times New Roman" w:hAnsi="Times New Roman" w:cs="Times New Roman"/>
                <w:lang w:eastAsia="de-DE"/>
              </w:rPr>
            </w:pPr>
          </w:p>
        </w:tc>
      </w:tr>
      <w:tr w:rsidR="00EC7FF3" w:rsidRPr="00EB262D" w14:paraId="7049A5F1" w14:textId="77777777" w:rsidTr="00EC7FF3">
        <w:trPr>
          <w:trHeight w:val="300"/>
        </w:trPr>
        <w:tc>
          <w:tcPr>
            <w:tcW w:w="2263" w:type="dxa"/>
            <w:noWrap/>
            <w:hideMark/>
          </w:tcPr>
          <w:p w14:paraId="17BE57C4"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7C39AAC1"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2" w:type="dxa"/>
          </w:tcPr>
          <w:p w14:paraId="4B58A2ED"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226F3ED5"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341" w:type="dxa"/>
          </w:tcPr>
          <w:p w14:paraId="20CA37F7"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8D1B642" w14:textId="77777777" w:rsidR="00EC7FF3" w:rsidRPr="00EB262D" w:rsidRDefault="00EC7FF3" w:rsidP="00EC7FF3">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EC7FF3" w:rsidRPr="00EB262D" w14:paraId="21FAB5A3" w14:textId="77777777" w:rsidTr="00EC7FF3">
        <w:trPr>
          <w:trHeight w:val="300"/>
        </w:trPr>
        <w:tc>
          <w:tcPr>
            <w:tcW w:w="2263" w:type="dxa"/>
            <w:noWrap/>
            <w:hideMark/>
          </w:tcPr>
          <w:p w14:paraId="546FEF95"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654709A8"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2" w:type="dxa"/>
          </w:tcPr>
          <w:p w14:paraId="714A6CC3"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F3B62E9"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341" w:type="dxa"/>
          </w:tcPr>
          <w:p w14:paraId="344E580A"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3C9457D7" w14:textId="77777777" w:rsidR="00EC7FF3" w:rsidRPr="00EB262D" w:rsidRDefault="00EC7FF3" w:rsidP="00EC7FF3">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EC7FF3" w:rsidRPr="00EB262D" w14:paraId="3CF97D57" w14:textId="77777777" w:rsidTr="00EC7FF3">
        <w:trPr>
          <w:trHeight w:val="300"/>
        </w:trPr>
        <w:tc>
          <w:tcPr>
            <w:tcW w:w="2263" w:type="dxa"/>
            <w:noWrap/>
            <w:hideMark/>
          </w:tcPr>
          <w:p w14:paraId="2A170296"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4FCAFC33"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2" w:type="dxa"/>
          </w:tcPr>
          <w:p w14:paraId="393A03D9" w14:textId="77777777" w:rsidR="00EC7FF3" w:rsidRPr="00EB262D" w:rsidRDefault="00EC7FF3" w:rsidP="00EC7FF3">
            <w:pPr>
              <w:suppressAutoHyphens w:val="0"/>
              <w:jc w:val="center"/>
              <w:rPr>
                <w:rFonts w:ascii="Times New Roman" w:hAnsi="Times New Roman" w:cs="Times New Roman"/>
              </w:rPr>
            </w:pPr>
          </w:p>
        </w:tc>
        <w:tc>
          <w:tcPr>
            <w:tcW w:w="2184" w:type="dxa"/>
            <w:noWrap/>
            <w:hideMark/>
          </w:tcPr>
          <w:p w14:paraId="01B27513"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341" w:type="dxa"/>
          </w:tcPr>
          <w:p w14:paraId="36421A31" w14:textId="77777777" w:rsidR="00EC7FF3" w:rsidRPr="00964350" w:rsidRDefault="00EC7FF3" w:rsidP="00EC7FF3">
            <w:pPr>
              <w:suppressAutoHyphens w:val="0"/>
              <w:jc w:val="center"/>
              <w:rPr>
                <w:rFonts w:ascii="Times New Roman" w:hAnsi="Times New Roman" w:cs="Times New Roman"/>
              </w:rPr>
            </w:pPr>
          </w:p>
        </w:tc>
        <w:tc>
          <w:tcPr>
            <w:tcW w:w="2501" w:type="dxa"/>
            <w:noWrap/>
            <w:hideMark/>
          </w:tcPr>
          <w:p w14:paraId="20F39DCD" w14:textId="77777777" w:rsidR="00EC7FF3" w:rsidRPr="00964350" w:rsidRDefault="00EC7FF3" w:rsidP="00EC7FF3">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EC7FF3" w:rsidRPr="00EB262D" w14:paraId="10D969BB" w14:textId="77777777" w:rsidTr="00EC7FF3">
        <w:trPr>
          <w:trHeight w:val="255"/>
        </w:trPr>
        <w:tc>
          <w:tcPr>
            <w:tcW w:w="2263" w:type="dxa"/>
            <w:tcBorders>
              <w:bottom w:val="single" w:sz="4" w:space="0" w:color="auto"/>
            </w:tcBorders>
            <w:noWrap/>
            <w:hideMark/>
          </w:tcPr>
          <w:p w14:paraId="4A4A5177" w14:textId="77777777" w:rsidR="00EC7FF3" w:rsidRPr="00EB262D" w:rsidRDefault="00EC7FF3" w:rsidP="00EC7FF3">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20241A6C" w14:textId="77777777" w:rsidR="00EC7FF3" w:rsidRPr="00964350" w:rsidRDefault="00EC7FF3" w:rsidP="00EC7FF3">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2" w:type="dxa"/>
            <w:tcBorders>
              <w:bottom w:val="single" w:sz="4" w:space="0" w:color="auto"/>
            </w:tcBorders>
          </w:tcPr>
          <w:p w14:paraId="2416730F" w14:textId="77777777" w:rsidR="00EC7FF3" w:rsidRPr="00EB262D" w:rsidRDefault="00EC7FF3" w:rsidP="00EC7FF3">
            <w:pPr>
              <w:suppressAutoHyphens w:val="0"/>
              <w:jc w:val="center"/>
              <w:rPr>
                <w:rFonts w:ascii="Times New Roman" w:hAnsi="Times New Roman" w:cs="Times New Roman"/>
              </w:rPr>
            </w:pPr>
          </w:p>
        </w:tc>
        <w:tc>
          <w:tcPr>
            <w:tcW w:w="2184" w:type="dxa"/>
            <w:tcBorders>
              <w:bottom w:val="single" w:sz="4" w:space="0" w:color="auto"/>
            </w:tcBorders>
            <w:noWrap/>
            <w:hideMark/>
          </w:tcPr>
          <w:p w14:paraId="0C48C76A" w14:textId="77777777" w:rsidR="00EC7FF3" w:rsidRPr="00EB262D" w:rsidRDefault="00EC7FF3" w:rsidP="00EC7FF3">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341" w:type="dxa"/>
            <w:tcBorders>
              <w:bottom w:val="single" w:sz="4" w:space="0" w:color="auto"/>
            </w:tcBorders>
          </w:tcPr>
          <w:p w14:paraId="5F16F37D" w14:textId="77777777" w:rsidR="00EC7FF3" w:rsidRPr="00EB262D" w:rsidRDefault="00EC7FF3" w:rsidP="00EC7FF3">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E87F547" w14:textId="77777777" w:rsidR="00EC7FF3" w:rsidRPr="00EB262D" w:rsidRDefault="00EC7FF3" w:rsidP="00EC7FF3">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484F33BB" w14:textId="43CB4CD3" w:rsidR="00154D92" w:rsidRPr="001241B7" w:rsidRDefault="00154D92" w:rsidP="00154D92">
      <w:pPr>
        <w:spacing w:line="480" w:lineRule="auto"/>
        <w:rPr>
          <w:rFonts w:ascii="Times New Roman" w:eastAsia="Calibri" w:hAnsi="Times New Roman" w:cs="Times New Roman"/>
          <w:i/>
          <w:iCs/>
          <w:color w:val="EE0000"/>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OS0xN1QxNDoyMzo1OS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MTI1ZjYwMTEtY2M3Mi00NGZmLThmZjctMmUzNWU2ZmFmY2Q4IiwiVGV4dCI6IihCcmV5ZXIgJiBCbHVlbWtlLCAyMDE2KSIsIldBSVZlcnNpb24iOiI2LjE3LjAuMCJ9}</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(Breyer &amp; Bluemke,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NkM2M0OTJjLWNiMjAtNGU5Yi1iYmU0LTdmNDEwNGEyM2E0MyIsIlRleHQiOiIoUmFtbXN0ZWR0IGV0IGFsLiwgMjAxOCkiLCJXQUlWZXJzaW9uIjoiNi4xNy4wLjAifQ==}</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(Rammstedt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E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ktMTdUMTQ6MjM6NTk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NhNTdhM2RiMC0yMGY3LTRhODktYjU2Ni02OTNlMTM2ZTZjZTMiLCJUZXh0IjoiKE3DvGxsZW5zaWVmZW4gZXQgYWwuLCAyMDE0KSIsIldBSVZlcnNpb24iOiI2LjE3LjAuMCJ9}</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(Müllensiefen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}</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5E7D4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k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ktMTdUMTQ6MjM6NTkiLCJQcm9qZWN0Ijp7IiRyZWYiOiI4In19LCJVc2VOdW1iZXJpbmdUeXBlT2ZQYXJlbnREb2N1bWVudCI6ZmFsc2UsIlllYXJPbmx5Ijp0cnVlfV0sIkZvcm1hdHRlZFRleHQiOnsiJGlkIjoiMjIiLCJDb3VudCI6MSwiVGV4dFVuaXRzIjpbeyIkaWQiOiIyMyIsIkZvbnRTdHlsZSI6eyIkaWQiOiIyNCIsIk5ldXRyYWwiOnRydWV9LCJSZWFkaW5nT3JkZXIiOjEsIlRleHQiOiIoMjAwOCkifV19LCJUYWciOiJDaXRhdmlQbGFjZWhvbGRlciM1NzZmNjc2My1jNGY3LTQyMGQtOTUwOC04NmQ4YzQyZWYzMGIiLCJUZXh0IjoiKDIwMDgpIiwiV0FJVmVyc2lvbiI6IjYuMTcuMC4wIn0=}</w:instrText>
          </w:r>
          <w:r w:rsidRPr="00154D92">
            <w:rPr>
              <w:rFonts w:ascii="Times New Roman" w:hAnsi="Times New Roman" w:cs="Times New Roman"/>
              <w:i/>
              <w:sz w:val="24"/>
              <w:szCs w:val="24"/>
              <w:lang w:val="en-US"/>
            </w:rPr>
            <w:fldChar w:fldCharType="separate"/>
          </w:r>
          <w:r w:rsidR="005E7D4D">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5E7D4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dlYzNiM2NmLTI0OGItNGYyOS04YjdmLThkZDAwN2M1OGZmNiIsIlRleHQiOiJCYXJvbi1Db2hlbiBldCBhbC4iLCJXQUlWZXJzaW9uIjoiNi4xNy4wLjAifQ==}</w:instrText>
          </w:r>
          <w:r w:rsidRPr="00154D92">
            <w:rPr>
              <w:rFonts w:ascii="Times New Roman" w:hAnsi="Times New Roman" w:cs="Times New Roman"/>
              <w:i/>
              <w:noProof/>
              <w:sz w:val="24"/>
              <w:szCs w:val="24"/>
            </w:rPr>
            <w:fldChar w:fldCharType="separate"/>
          </w:r>
          <w:r w:rsidR="005E7D4D">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5E7D4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w:instrText>
          </w:r>
          <w:r w:rsidR="005E7D4D" w:rsidRPr="005E7D4D">
            <w:rPr>
              <w:rFonts w:ascii="Times New Roman" w:hAnsi="Times New Roman" w:cs="Times New Roman"/>
              <w:i/>
              <w:noProof/>
              <w:sz w:val="24"/>
              <w:szCs w:val="24"/>
              <w:lang w:val="en-US"/>
            </w:rPr>
            <w:instrText>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5LTE3VDE0OjIzOjU5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ODkyYzVmMTUtMWY0ZC00YzJmLTkxNDktZWQwNDY1N2I3MjU0IiwiVGV4dCI6IigyMDAxKSIsIldBSVZlcnNpb24iOiI2LjE3LjAuMCJ9}</w:instrText>
          </w:r>
          <w:r w:rsidRPr="00154D92">
            <w:rPr>
              <w:rFonts w:ascii="Times New Roman" w:hAnsi="Times New Roman" w:cs="Times New Roman"/>
              <w:i/>
              <w:noProof/>
              <w:sz w:val="24"/>
              <w:szCs w:val="24"/>
            </w:rPr>
            <w:fldChar w:fldCharType="separate"/>
          </w:r>
          <w:r w:rsidR="005E7D4D">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lastRenderedPageBreak/>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w:t>
      </w:r>
      <w:bookmarkStart w:id="64" w:name="_Hlk207813842"/>
      <w:r w:rsidRPr="001241B7">
        <w:rPr>
          <w:rFonts w:ascii="Times New Roman" w:eastAsia="Calibri" w:hAnsi="Times New Roman" w:cs="Times New Roman"/>
          <w:i/>
          <w:iCs/>
          <w:color w:val="C00000"/>
          <w:sz w:val="24"/>
          <w:szCs w:val="24"/>
          <w:lang w:val="en-GB"/>
        </w:rPr>
        <w:t xml:space="preserve"> </w:t>
      </w:r>
      <w:r w:rsidR="001241B7" w:rsidRPr="001241B7">
        <w:rPr>
          <w:rFonts w:ascii="Times New Roman" w:eastAsia="Calibri" w:hAnsi="Times New Roman" w:cs="Times New Roman"/>
          <w:i/>
          <w:iCs/>
          <w:color w:val="C00000"/>
          <w:sz w:val="24"/>
          <w:szCs w:val="24"/>
          <w:lang w:val="en-GB"/>
        </w:rPr>
        <w:t xml:space="preserve">For a detailed description and discussion of the differences between professional musicians and non-musicians, please refer to the previous publication </w:t>
      </w:r>
      <w:sdt>
        <w:sdtPr>
          <w:rPr>
            <w:rFonts w:ascii="Times New Roman" w:eastAsia="Calibri" w:hAnsi="Times New Roman" w:cs="Times New Roman"/>
            <w:i/>
            <w:iCs/>
            <w:color w:val="C00000"/>
            <w:sz w:val="24"/>
            <w:szCs w:val="24"/>
            <w:lang w:val="en-GB"/>
          </w:rPr>
          <w:alias w:val="To edit, see citavi.com/edit"/>
          <w:tag w:val="CitaviPlaceholder#965c5e16-40b7-4f07-8dce-0d5bd992005e"/>
          <w:id w:val="-606116367"/>
          <w:placeholder>
            <w:docPart w:val="DefaultPlaceholder_-1854013440"/>
          </w:placeholder>
        </w:sdtPr>
        <w:sdtContent>
          <w:r w:rsidR="001241B7" w:rsidRPr="001241B7">
            <w:rPr>
              <w:rFonts w:ascii="Times New Roman" w:eastAsia="Calibri" w:hAnsi="Times New Roman" w:cs="Times New Roman"/>
              <w:i/>
              <w:iCs/>
              <w:color w:val="C00000"/>
              <w:sz w:val="24"/>
              <w:szCs w:val="24"/>
              <w:lang w:val="en-GB"/>
            </w:rPr>
            <w:fldChar w:fldCharType="begin"/>
          </w:r>
          <w:r w:rsidR="005E7D4D">
            <w:rPr>
              <w:rFonts w:ascii="Times New Roman" w:eastAsia="Calibri" w:hAnsi="Times New Roman" w:cs="Times New Roman"/>
              <w:i/>
              <w:iCs/>
              <w:color w:val="C00000"/>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g5YzI2LWM2MDAtNDg4OS04ODA4LTdiNjE3NTYwZDNmN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k2NWM1ZTE2LTQwYjctNGYwNy04ZGNlLTBkNWJkOTkyMDA1ZSIsIlRleHQiOiIoTnVzc2JhdW0gZXQgYWwuLCAyMDI0KSIsIldBSVZlcnNpb24iOiI2LjE3LjAuMCJ9}</w:instrText>
          </w:r>
          <w:r w:rsidR="001241B7" w:rsidRPr="001241B7">
            <w:rPr>
              <w:rFonts w:ascii="Times New Roman" w:eastAsia="Calibri" w:hAnsi="Times New Roman" w:cs="Times New Roman"/>
              <w:i/>
              <w:iCs/>
              <w:color w:val="C00000"/>
              <w:sz w:val="24"/>
              <w:szCs w:val="24"/>
              <w:lang w:val="en-GB"/>
            </w:rPr>
            <w:fldChar w:fldCharType="separate"/>
          </w:r>
          <w:r w:rsidR="005E7D4D">
            <w:rPr>
              <w:rFonts w:ascii="Times New Roman" w:eastAsia="Calibri" w:hAnsi="Times New Roman" w:cs="Times New Roman"/>
              <w:i/>
              <w:iCs/>
              <w:color w:val="C00000"/>
              <w:sz w:val="24"/>
              <w:szCs w:val="24"/>
              <w:lang w:val="en-GB"/>
            </w:rPr>
            <w:t>(Nussbaum et al., 2024)</w:t>
          </w:r>
          <w:r w:rsidR="001241B7" w:rsidRPr="001241B7">
            <w:rPr>
              <w:rFonts w:ascii="Times New Roman" w:eastAsia="Calibri" w:hAnsi="Times New Roman" w:cs="Times New Roman"/>
              <w:i/>
              <w:iCs/>
              <w:color w:val="C00000"/>
              <w:sz w:val="24"/>
              <w:szCs w:val="24"/>
              <w:lang w:val="en-GB"/>
            </w:rPr>
            <w:fldChar w:fldCharType="end"/>
          </w:r>
        </w:sdtContent>
      </w:sdt>
      <w:r w:rsidR="001241B7" w:rsidRPr="001241B7">
        <w:rPr>
          <w:rFonts w:ascii="Times New Roman" w:eastAsia="Calibri" w:hAnsi="Times New Roman" w:cs="Times New Roman"/>
          <w:i/>
          <w:iCs/>
          <w:color w:val="C00000"/>
          <w:sz w:val="24"/>
          <w:szCs w:val="24"/>
          <w:lang w:val="en-GB"/>
        </w:rPr>
        <w:t>.</w:t>
      </w:r>
      <w:bookmarkEnd w:id="64"/>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65" w:name="_Toc200448885"/>
      <w:r w:rsidRPr="00EB262D">
        <w:rPr>
          <w:rFonts w:ascii="Times New Roman" w:hAnsi="Times New Roman" w:cs="Times New Roman"/>
          <w:lang w:val="en-US"/>
        </w:rPr>
        <w:t>Emotion classification performance</w:t>
      </w:r>
      <w:bookmarkEnd w:id="65"/>
    </w:p>
    <w:p w14:paraId="59F5E12E" w14:textId="48684D25" w:rsidR="000A403F" w:rsidRPr="0031788F" w:rsidRDefault="000A403F" w:rsidP="000A403F">
      <w:pPr>
        <w:spacing w:line="480" w:lineRule="auto"/>
        <w:contextualSpacing/>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as a between subject</w:t>
      </w:r>
      <w:r w:rsidR="00A821FC">
        <w:rPr>
          <w:rFonts w:ascii="Times New Roman" w:hAnsi="Times New Roman" w:cs="Times New Roman"/>
          <w:sz w:val="24"/>
          <w:szCs w:val="24"/>
          <w:lang w:val="en-US"/>
        </w:rPr>
        <w:t>s</w:t>
      </w:r>
      <w:r w:rsidR="005E7F74">
        <w:rPr>
          <w:rFonts w:ascii="Times New Roman" w:hAnsi="Times New Roman" w:cs="Times New Roman"/>
          <w:sz w:val="24"/>
          <w:szCs w:val="24"/>
          <w:lang w:val="en-US"/>
        </w:rPr>
        <w:t>-</w:t>
      </w:r>
      <w:r w:rsidR="001C1822">
        <w:rPr>
          <w:rFonts w:ascii="Times New Roman" w:hAnsi="Times New Roman" w:cs="Times New Roman"/>
          <w:sz w:val="24"/>
          <w:szCs w:val="24"/>
          <w:lang w:val="en-US"/>
        </w:rPr>
        <w:t>f</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5</w:t>
      </w:r>
      <w:r w:rsidRPr="0031788F">
        <w:rPr>
          <w:rFonts w:ascii="Times New Roman" w:hAnsi="Times New Roman" w:cs="Times New Roman"/>
          <w:color w:val="000000" w:themeColor="text1"/>
          <w:sz w:val="24"/>
          <w:szCs w:val="24"/>
          <w:lang w:val="en-US"/>
        </w:rPr>
        <w:t xml:space="preserve">). </w:t>
      </w:r>
      <w:r w:rsidR="00A821FC" w:rsidRPr="0031788F">
        <w:rPr>
          <w:rFonts w:ascii="Times New Roman" w:hAnsi="Times New Roman" w:cs="Times New Roman"/>
          <w:color w:val="000000" w:themeColor="text1"/>
          <w:sz w:val="24"/>
          <w:szCs w:val="24"/>
          <w:lang w:val="en-US"/>
        </w:rPr>
        <w:t xml:space="preserve">For the parallel Bayesian ANOVA, please refer to S8 on OSF. </w:t>
      </w:r>
    </w:p>
    <w:p w14:paraId="48CC77CE" w14:textId="04A7FBE6" w:rsidR="000A403F" w:rsidRDefault="000A403F" w:rsidP="000A403F">
      <w:pPr>
        <w:spacing w:line="480" w:lineRule="auto"/>
        <w:contextualSpacing/>
        <w:rPr>
          <w:rFonts w:ascii="Times New Roman" w:hAnsi="Times New Roman" w:cs="Times New Roman"/>
          <w:sz w:val="24"/>
          <w:szCs w:val="24"/>
          <w:lang w:val="en-US"/>
        </w:rPr>
      </w:pPr>
      <w:r w:rsidRPr="0031788F">
        <w:rPr>
          <w:rFonts w:ascii="Times New Roman" w:hAnsi="Times New Roman" w:cs="Times New Roman"/>
          <w:color w:val="000000" w:themeColor="text1"/>
          <w:sz w:val="24"/>
          <w:szCs w:val="24"/>
          <w:lang w:val="en-US"/>
        </w:rPr>
        <w:t xml:space="preserve">The results revealed </w:t>
      </w:r>
      <w:r w:rsidR="002224D9">
        <w:rPr>
          <w:rFonts w:ascii="Times New Roman" w:hAnsi="Times New Roman" w:cs="Times New Roman"/>
          <w:color w:val="000000" w:themeColor="text1"/>
          <w:sz w:val="24"/>
          <w:szCs w:val="24"/>
          <w:lang w:val="en-US"/>
        </w:rPr>
        <w:t>significant</w:t>
      </w:r>
      <w:r w:rsidRPr="0031788F">
        <w:rPr>
          <w:rFonts w:ascii="Times New Roman" w:hAnsi="Times New Roman" w:cs="Times New Roman"/>
          <w:color w:val="000000" w:themeColor="text1"/>
          <w:sz w:val="24"/>
          <w:szCs w:val="24"/>
          <w:lang w:val="en-US"/>
        </w:rPr>
        <w:t xml:space="preserve"> main e</w:t>
      </w:r>
      <w:r w:rsidRPr="00EB262D">
        <w:rPr>
          <w:rFonts w:ascii="Times New Roman" w:hAnsi="Times New Roman" w:cs="Times New Roman"/>
          <w:sz w:val="24"/>
          <w:szCs w:val="24"/>
          <w:lang w:val="en-US"/>
        </w:rPr>
        <w:t xml:space="preserv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which were qualified by</w:t>
      </w:r>
      <w:r w:rsidR="00A821FC">
        <w:rPr>
          <w:rFonts w:ascii="Times New Roman" w:hAnsi="Times New Roman" w:cs="Times New Roman"/>
          <w:sz w:val="24"/>
          <w:szCs w:val="24"/>
          <w:lang w:val="en-US"/>
        </w:rPr>
        <w:t xml:space="preserve"> </w:t>
      </w:r>
      <w:r w:rsidR="002224D9">
        <w:rPr>
          <w:rFonts w:ascii="Times New Roman" w:hAnsi="Times New Roman" w:cs="Times New Roman"/>
          <w:sz w:val="24"/>
          <w:szCs w:val="24"/>
          <w:lang w:val="en-US"/>
        </w:rPr>
        <w:t xml:space="preserve">an interaction between </w:t>
      </w:r>
      <w:r w:rsidR="002224D9">
        <w:rPr>
          <w:rFonts w:ascii="Times New Roman" w:hAnsi="Times New Roman" w:cs="Times New Roman"/>
          <w:b/>
          <w:bCs/>
          <w:sz w:val="24"/>
          <w:szCs w:val="24"/>
          <w:lang w:val="en-US"/>
        </w:rPr>
        <w:t>Emotion</w:t>
      </w:r>
      <w:r w:rsidR="002224D9">
        <w:rPr>
          <w:rFonts w:ascii="Times New Roman" w:hAnsi="Times New Roman" w:cs="Times New Roman"/>
          <w:sz w:val="24"/>
          <w:szCs w:val="24"/>
          <w:lang w:val="en-US"/>
        </w:rPr>
        <w:t xml:space="preserve"> and </w:t>
      </w:r>
      <w:r w:rsidR="002224D9">
        <w:rPr>
          <w:rFonts w:ascii="Times New Roman" w:hAnsi="Times New Roman" w:cs="Times New Roman"/>
          <w:b/>
          <w:bCs/>
          <w:sz w:val="24"/>
          <w:szCs w:val="24"/>
          <w:lang w:val="en-US"/>
        </w:rPr>
        <w:t>Morph Type</w:t>
      </w:r>
      <w:r w:rsidR="001E428D">
        <w:rPr>
          <w:rFonts w:ascii="Times New Roman" w:hAnsi="Times New Roman" w:cs="Times New Roman"/>
          <w:sz w:val="24"/>
          <w:szCs w:val="24"/>
          <w:lang w:val="en-US"/>
        </w:rPr>
        <w:t xml:space="preserve">. </w:t>
      </w:r>
      <w:bookmarkStart w:id="66" w:name="_Hlk208823136"/>
      <w:bookmarkStart w:id="67" w:name="_Hlk209533810"/>
      <w:r w:rsidR="002224D9" w:rsidRPr="001407D9">
        <w:rPr>
          <w:rFonts w:ascii="Times New Roman" w:hAnsi="Times New Roman" w:cs="Times New Roman"/>
          <w:color w:val="C00000"/>
          <w:sz w:val="24"/>
          <w:szCs w:val="24"/>
          <w:lang w:val="en-US"/>
        </w:rPr>
        <w:t xml:space="preserve">Please note </w:t>
      </w:r>
      <w:r w:rsidR="002224D9" w:rsidRPr="002224D9">
        <w:rPr>
          <w:rFonts w:ascii="Times New Roman" w:hAnsi="Times New Roman" w:cs="Times New Roman"/>
          <w:color w:val="C00000"/>
          <w:sz w:val="24"/>
          <w:szCs w:val="24"/>
          <w:lang w:val="en-US"/>
        </w:rPr>
        <w:t>that th</w:t>
      </w:r>
      <w:r w:rsidR="002224D9">
        <w:rPr>
          <w:rFonts w:ascii="Times New Roman" w:hAnsi="Times New Roman" w:cs="Times New Roman"/>
          <w:color w:val="C00000"/>
          <w:sz w:val="24"/>
          <w:szCs w:val="24"/>
          <w:lang w:val="en-US"/>
        </w:rPr>
        <w:t xml:space="preserve">ese effects were already present in the two datasets that entered the current data (reported in </w:t>
      </w:r>
      <w:sdt>
        <w:sdtPr>
          <w:rPr>
            <w:rFonts w:ascii="Times New Roman" w:hAnsi="Times New Roman" w:cs="Times New Roman"/>
            <w:color w:val="C00000"/>
            <w:sz w:val="24"/>
            <w:szCs w:val="24"/>
            <w:lang w:val="en-US"/>
          </w:rPr>
          <w:alias w:val="To edit, see citavi.com/edit"/>
          <w:tag w:val="CitaviPlaceholder#ef9989e0-56fb-4381-a26d-7887fdcfc486"/>
          <w:id w:val="-1261376733"/>
          <w:placeholder>
            <w:docPart w:val="DefaultPlaceholder_-1854013440"/>
          </w:placeholder>
        </w:sdtPr>
        <w:sdtContent>
          <w:r w:rsidR="001E428D" w:rsidRPr="001E428D">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kNDI2NGRlLWQyMWMtNDg3NS1iNWZmLTFjZWRmODlmNTJkMiIsIlJhbmdlTGVuZ3RoIjoxN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KSJ9XX0sIlRhZyI6IkNpdGF2aVBsYWNlaG9sZGVyI2VmOTk4OWUwLTU2ZmItNDM4MS1hMjZkLTc4ODdmZGNmYzQ4NiIsIlRleHQiOiIoTnVzc2JhdW0gZXQgYWwuKSIsIldBSVZlcnNpb24iOiI2LjE3LjAuMCJ9}</w:instrText>
          </w:r>
          <w:r w:rsidR="001E428D" w:rsidRPr="001E428D">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Nussbaum et al.</w:t>
          </w:r>
          <w:r w:rsidR="001E428D" w:rsidRPr="001E428D">
            <w:rPr>
              <w:rFonts w:ascii="Times New Roman" w:hAnsi="Times New Roman" w:cs="Times New Roman"/>
              <w:color w:val="C00000"/>
              <w:sz w:val="24"/>
              <w:szCs w:val="24"/>
              <w:lang w:val="en-US"/>
            </w:rPr>
            <w:fldChar w:fldCharType="end"/>
          </w:r>
          <w:r w:rsidR="001E428D" w:rsidRPr="001E428D">
            <w:rPr>
              <w:rFonts w:ascii="Times New Roman" w:hAnsi="Times New Roman" w:cs="Times New Roman"/>
              <w:color w:val="C00000"/>
              <w:sz w:val="24"/>
              <w:szCs w:val="24"/>
              <w:lang w:val="en-US"/>
            </w:rPr>
            <w:t>, 2024 and Part I above</w:t>
          </w:r>
        </w:sdtContent>
      </w:sdt>
      <w:r w:rsidR="001E428D" w:rsidRPr="001E428D">
        <w:rPr>
          <w:rFonts w:ascii="Times New Roman" w:hAnsi="Times New Roman" w:cs="Times New Roman"/>
          <w:color w:val="C00000"/>
          <w:sz w:val="24"/>
          <w:szCs w:val="24"/>
          <w:lang w:val="en-US"/>
        </w:rPr>
        <w:t>)</w:t>
      </w:r>
      <w:r w:rsidRPr="001E428D">
        <w:rPr>
          <w:rFonts w:ascii="Times New Roman" w:hAnsi="Times New Roman" w:cs="Times New Roman"/>
          <w:color w:val="C00000"/>
          <w:sz w:val="24"/>
          <w:szCs w:val="24"/>
          <w:lang w:val="en-US"/>
        </w:rPr>
        <w:t>.</w:t>
      </w:r>
      <w:bookmarkEnd w:id="66"/>
      <w:r w:rsidR="002224D9">
        <w:rPr>
          <w:rFonts w:ascii="Times New Roman" w:hAnsi="Times New Roman" w:cs="Times New Roman"/>
          <w:color w:val="C00000"/>
          <w:sz w:val="24"/>
          <w:szCs w:val="24"/>
          <w:lang w:val="en-US"/>
        </w:rPr>
        <w:t xml:space="preserve"> Because they afford no new information, they are not further detailed here.</w:t>
      </w:r>
      <w:r w:rsidR="002224D9">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 </w:t>
      </w:r>
      <w:bookmarkEnd w:id="67"/>
      <w:r w:rsidRPr="00EB262D">
        <w:rPr>
          <w:rFonts w:ascii="Times New Roman" w:hAnsi="Times New Roman" w:cs="Times New Roman"/>
          <w:sz w:val="24"/>
          <w:szCs w:val="24"/>
          <w:lang w:val="en-US"/>
        </w:rPr>
        <w:t xml:space="preserve">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t>
      </w:r>
      <w:r w:rsidR="00A821FC">
        <w:rPr>
          <w:rFonts w:ascii="Times New Roman" w:hAnsi="Times New Roman" w:cs="Times New Roman"/>
          <w:sz w:val="24"/>
          <w:szCs w:val="24"/>
          <w:lang w:val="en-US"/>
        </w:rPr>
        <w:t xml:space="preserve">between </w:t>
      </w:r>
      <w:r w:rsidR="00A821FC" w:rsidRPr="00A821FC">
        <w:rPr>
          <w:rFonts w:ascii="Times New Roman" w:hAnsi="Times New Roman" w:cs="Times New Roman"/>
          <w:b/>
          <w:sz w:val="24"/>
          <w:szCs w:val="24"/>
          <w:lang w:val="en-US"/>
        </w:rPr>
        <w:t>Group and</w:t>
      </w:r>
      <w:r w:rsidR="00767C99">
        <w:rPr>
          <w:rFonts w:ascii="Times New Roman" w:hAnsi="Times New Roman" w:cs="Times New Roman"/>
          <w:sz w:val="24"/>
          <w:szCs w:val="24"/>
          <w:lang w:val="en-US"/>
        </w:rPr>
        <w:t xml:space="preserve">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62E3643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5</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1241B7" w14:paraId="2111215E" w14:textId="77777777" w:rsidTr="007A6E13">
        <w:trPr>
          <w:trHeight w:val="300"/>
        </w:trPr>
        <w:tc>
          <w:tcPr>
            <w:tcW w:w="3060" w:type="dxa"/>
            <w:tcBorders>
              <w:top w:val="single" w:sz="4" w:space="0" w:color="auto"/>
              <w:left w:val="nil"/>
              <w:bottom w:val="single" w:sz="4" w:space="0" w:color="auto"/>
              <w:right w:val="nil"/>
            </w:tcBorders>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4056CA09"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df1</w:t>
            </w:r>
          </w:p>
        </w:tc>
        <w:tc>
          <w:tcPr>
            <w:tcW w:w="820" w:type="dxa"/>
            <w:tcBorders>
              <w:top w:val="single" w:sz="4" w:space="0" w:color="auto"/>
              <w:left w:val="nil"/>
              <w:bottom w:val="single" w:sz="4" w:space="0" w:color="auto"/>
              <w:right w:val="nil"/>
            </w:tcBorders>
            <w:noWrap/>
            <w:vAlign w:val="bottom"/>
            <w:hideMark/>
          </w:tcPr>
          <w:p w14:paraId="5C91958F"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df2</w:t>
            </w:r>
          </w:p>
        </w:tc>
        <w:tc>
          <w:tcPr>
            <w:tcW w:w="960" w:type="dxa"/>
            <w:tcBorders>
              <w:top w:val="single" w:sz="4" w:space="0" w:color="auto"/>
              <w:left w:val="nil"/>
              <w:bottom w:val="single" w:sz="4" w:space="0" w:color="auto"/>
              <w:right w:val="nil"/>
            </w:tcBorders>
            <w:noWrap/>
            <w:vAlign w:val="bottom"/>
            <w:hideMark/>
          </w:tcPr>
          <w:p w14:paraId="58236411"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F</w:t>
            </w:r>
          </w:p>
        </w:tc>
        <w:tc>
          <w:tcPr>
            <w:tcW w:w="700" w:type="dxa"/>
            <w:tcBorders>
              <w:top w:val="single" w:sz="4" w:space="0" w:color="auto"/>
              <w:left w:val="nil"/>
              <w:bottom w:val="single" w:sz="4" w:space="0" w:color="auto"/>
              <w:right w:val="nil"/>
            </w:tcBorders>
            <w:noWrap/>
            <w:vAlign w:val="bottom"/>
            <w:hideMark/>
          </w:tcPr>
          <w:p w14:paraId="60C2C733"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p</w:t>
            </w:r>
          </w:p>
        </w:tc>
        <w:tc>
          <w:tcPr>
            <w:tcW w:w="1840" w:type="dxa"/>
            <w:tcBorders>
              <w:top w:val="single" w:sz="4" w:space="0" w:color="auto"/>
              <w:left w:val="nil"/>
              <w:bottom w:val="single" w:sz="4" w:space="0" w:color="auto"/>
              <w:right w:val="nil"/>
            </w:tcBorders>
            <w:noWrap/>
            <w:vAlign w:val="bottom"/>
            <w:hideMark/>
          </w:tcPr>
          <w:p w14:paraId="2B60E65D"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Ω</w:t>
            </w:r>
            <w:r w:rsidRPr="001241B7">
              <w:rPr>
                <w:rFonts w:ascii="Calibri" w:eastAsia="Times New Roman" w:hAnsi="Calibri" w:cs="Calibri"/>
                <w:b/>
                <w:bCs/>
                <w:color w:val="000000"/>
                <w:vertAlign w:val="subscript"/>
                <w:lang w:val="en-US" w:eastAsia="de-DE"/>
              </w:rPr>
              <w:t>p</w:t>
            </w:r>
            <w:r w:rsidRPr="001241B7">
              <w:rPr>
                <w:rFonts w:ascii="Calibri" w:eastAsia="Times New Roman" w:hAnsi="Calibri" w:cs="Calibri"/>
                <w:b/>
                <w:bCs/>
                <w:color w:val="000000"/>
                <w:vertAlign w:val="superscript"/>
                <w:lang w:val="en-US" w:eastAsia="de-DE"/>
              </w:rPr>
              <w:t>2</w:t>
            </w:r>
            <w:r w:rsidRPr="001241B7">
              <w:rPr>
                <w:rFonts w:ascii="Calibri" w:eastAsia="Times New Roman" w:hAnsi="Calibri" w:cs="Calibri"/>
                <w:b/>
                <w:bCs/>
                <w:color w:val="000000"/>
                <w:lang w:val="en-US" w:eastAsia="de-DE"/>
              </w:rPr>
              <w:t xml:space="preserve"> [95%-CI]</w:t>
            </w:r>
          </w:p>
        </w:tc>
        <w:tc>
          <w:tcPr>
            <w:tcW w:w="1200" w:type="dxa"/>
            <w:tcBorders>
              <w:top w:val="single" w:sz="4" w:space="0" w:color="auto"/>
              <w:left w:val="nil"/>
              <w:bottom w:val="single" w:sz="4" w:space="0" w:color="auto"/>
              <w:right w:val="nil"/>
            </w:tcBorders>
            <w:noWrap/>
            <w:vAlign w:val="bottom"/>
            <w:hideMark/>
          </w:tcPr>
          <w:p w14:paraId="3F725AC6" w14:textId="77777777" w:rsidR="000A403F" w:rsidRPr="001241B7" w:rsidRDefault="000A403F" w:rsidP="007A6E13">
            <w:pPr>
              <w:suppressAutoHyphens w:val="0"/>
              <w:spacing w:after="0" w:line="240" w:lineRule="auto"/>
              <w:jc w:val="center"/>
              <w:rPr>
                <w:rFonts w:ascii="Times New Roman" w:eastAsia="Times New Roman" w:hAnsi="Times New Roman" w:cs="Times New Roman"/>
                <w:b/>
                <w:bCs/>
                <w:color w:val="000000"/>
                <w:lang w:val="en-US" w:eastAsia="de-DE"/>
              </w:rPr>
            </w:pPr>
            <w:r w:rsidRPr="00D12216">
              <w:rPr>
                <w:rFonts w:ascii="Times New Roman" w:hAnsi="Times New Roman" w:cs="Times New Roman"/>
                <w:b/>
                <w:i/>
                <w:iCs/>
                <w:sz w:val="23"/>
                <w:szCs w:val="23"/>
              </w:rPr>
              <w:t>ε</w:t>
            </w:r>
            <w:r w:rsidRPr="001241B7">
              <w:rPr>
                <w:rFonts w:ascii="Times New Roman" w:hAnsi="Times New Roman" w:cs="Times New Roman"/>
                <w:b/>
                <w:sz w:val="16"/>
                <w:szCs w:val="16"/>
                <w:vertAlign w:val="subscript"/>
                <w:lang w:val="en-US"/>
              </w:rPr>
              <w:t>HF</w:t>
            </w:r>
            <w:r w:rsidRPr="001241B7">
              <w:rPr>
                <w:rFonts w:ascii="Times New Roman" w:hAnsi="Times New Roman" w:cs="Times New Roman"/>
                <w:b/>
                <w:sz w:val="16"/>
                <w:szCs w:val="16"/>
                <w:lang w:val="en-US"/>
              </w:rPr>
              <w:t xml:space="preserve"> </w:t>
            </w:r>
          </w:p>
        </w:tc>
      </w:tr>
      <w:tr w:rsidR="000A403F" w:rsidRPr="001241B7" w14:paraId="0AEF6983" w14:textId="77777777" w:rsidTr="007A6E13">
        <w:trPr>
          <w:trHeight w:val="300"/>
        </w:trPr>
        <w:tc>
          <w:tcPr>
            <w:tcW w:w="3060" w:type="dxa"/>
            <w:tcBorders>
              <w:top w:val="nil"/>
              <w:left w:val="nil"/>
              <w:bottom w:val="nil"/>
              <w:right w:val="nil"/>
            </w:tcBorders>
            <w:noWrap/>
            <w:vAlign w:val="bottom"/>
            <w:hideMark/>
          </w:tcPr>
          <w:p w14:paraId="2939D8E9"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w:t>
            </w:r>
          </w:p>
        </w:tc>
        <w:tc>
          <w:tcPr>
            <w:tcW w:w="760" w:type="dxa"/>
            <w:tcBorders>
              <w:top w:val="nil"/>
              <w:left w:val="nil"/>
              <w:bottom w:val="nil"/>
              <w:right w:val="nil"/>
            </w:tcBorders>
            <w:noWrap/>
            <w:vAlign w:val="bottom"/>
            <w:hideMark/>
          </w:tcPr>
          <w:p w14:paraId="2B431A3E" w14:textId="737C93C1"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w:t>
            </w:r>
          </w:p>
        </w:tc>
        <w:tc>
          <w:tcPr>
            <w:tcW w:w="820" w:type="dxa"/>
            <w:tcBorders>
              <w:top w:val="nil"/>
              <w:left w:val="nil"/>
              <w:bottom w:val="nil"/>
              <w:right w:val="nil"/>
            </w:tcBorders>
            <w:noWrap/>
            <w:vAlign w:val="bottom"/>
            <w:hideMark/>
          </w:tcPr>
          <w:p w14:paraId="48528DD2" w14:textId="0D608C8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163</w:t>
            </w:r>
          </w:p>
        </w:tc>
        <w:tc>
          <w:tcPr>
            <w:tcW w:w="960" w:type="dxa"/>
            <w:tcBorders>
              <w:top w:val="nil"/>
              <w:left w:val="nil"/>
              <w:bottom w:val="nil"/>
              <w:right w:val="nil"/>
            </w:tcBorders>
            <w:noWrap/>
            <w:vAlign w:val="bottom"/>
            <w:hideMark/>
          </w:tcPr>
          <w:p w14:paraId="22178E34" w14:textId="499F0BE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1.96</w:t>
            </w:r>
          </w:p>
        </w:tc>
        <w:tc>
          <w:tcPr>
            <w:tcW w:w="700" w:type="dxa"/>
            <w:tcBorders>
              <w:top w:val="nil"/>
              <w:left w:val="nil"/>
              <w:bottom w:val="nil"/>
              <w:right w:val="nil"/>
            </w:tcBorders>
            <w:noWrap/>
            <w:vAlign w:val="bottom"/>
            <w:hideMark/>
          </w:tcPr>
          <w:p w14:paraId="7CB71D5B" w14:textId="1606EF1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.144</w:t>
            </w:r>
          </w:p>
        </w:tc>
        <w:tc>
          <w:tcPr>
            <w:tcW w:w="1840" w:type="dxa"/>
            <w:tcBorders>
              <w:top w:val="nil"/>
              <w:left w:val="nil"/>
              <w:bottom w:val="nil"/>
              <w:right w:val="nil"/>
            </w:tcBorders>
            <w:noWrap/>
            <w:vAlign w:val="bottom"/>
            <w:hideMark/>
          </w:tcPr>
          <w:p w14:paraId="17EE1C4E" w14:textId="636EE16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.01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.06]</w:t>
            </w:r>
          </w:p>
        </w:tc>
        <w:tc>
          <w:tcPr>
            <w:tcW w:w="1200" w:type="dxa"/>
            <w:tcBorders>
              <w:top w:val="nil"/>
              <w:left w:val="nil"/>
              <w:bottom w:val="nil"/>
              <w:right w:val="nil"/>
            </w:tcBorders>
            <w:noWrap/>
            <w:vAlign w:val="bottom"/>
            <w:hideMark/>
          </w:tcPr>
          <w:p w14:paraId="24C093B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1EBE6D55" w14:textId="77777777" w:rsidTr="007A6E13">
        <w:trPr>
          <w:trHeight w:val="300"/>
        </w:trPr>
        <w:tc>
          <w:tcPr>
            <w:tcW w:w="3060" w:type="dxa"/>
            <w:tcBorders>
              <w:top w:val="nil"/>
              <w:left w:val="nil"/>
              <w:bottom w:val="nil"/>
              <w:right w:val="nil"/>
            </w:tcBorders>
            <w:noWrap/>
            <w:vAlign w:val="bottom"/>
            <w:hideMark/>
          </w:tcPr>
          <w:p w14:paraId="1DAF8981"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Emotion</w:t>
            </w:r>
          </w:p>
        </w:tc>
        <w:tc>
          <w:tcPr>
            <w:tcW w:w="760" w:type="dxa"/>
            <w:tcBorders>
              <w:top w:val="nil"/>
              <w:left w:val="nil"/>
              <w:bottom w:val="nil"/>
              <w:right w:val="nil"/>
            </w:tcBorders>
            <w:noWrap/>
            <w:vAlign w:val="bottom"/>
            <w:hideMark/>
          </w:tcPr>
          <w:p w14:paraId="723AD534"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w:t>
            </w:r>
          </w:p>
        </w:tc>
        <w:tc>
          <w:tcPr>
            <w:tcW w:w="820" w:type="dxa"/>
            <w:tcBorders>
              <w:top w:val="nil"/>
              <w:left w:val="nil"/>
              <w:bottom w:val="nil"/>
              <w:right w:val="nil"/>
            </w:tcBorders>
            <w:noWrap/>
            <w:vAlign w:val="bottom"/>
            <w:hideMark/>
          </w:tcPr>
          <w:p w14:paraId="561226B2" w14:textId="753B4EB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489</w:t>
            </w:r>
          </w:p>
        </w:tc>
        <w:tc>
          <w:tcPr>
            <w:tcW w:w="960" w:type="dxa"/>
            <w:tcBorders>
              <w:top w:val="nil"/>
              <w:left w:val="nil"/>
              <w:bottom w:val="nil"/>
              <w:right w:val="nil"/>
            </w:tcBorders>
            <w:noWrap/>
            <w:vAlign w:val="bottom"/>
            <w:hideMark/>
          </w:tcPr>
          <w:p w14:paraId="11636FC8" w14:textId="5D89FD9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130.24</w:t>
            </w:r>
          </w:p>
        </w:tc>
        <w:tc>
          <w:tcPr>
            <w:tcW w:w="700" w:type="dxa"/>
            <w:tcBorders>
              <w:top w:val="nil"/>
              <w:left w:val="nil"/>
              <w:bottom w:val="nil"/>
              <w:right w:val="nil"/>
            </w:tcBorders>
            <w:noWrap/>
            <w:vAlign w:val="bottom"/>
            <w:hideMark/>
          </w:tcPr>
          <w:p w14:paraId="2EC3FB7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bottom w:val="nil"/>
              <w:right w:val="nil"/>
            </w:tcBorders>
            <w:noWrap/>
            <w:vAlign w:val="bottom"/>
            <w:hideMark/>
          </w:tcPr>
          <w:p w14:paraId="2F92B35D" w14:textId="2FCB04C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.44 [.38</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.49]</w:t>
            </w:r>
          </w:p>
        </w:tc>
        <w:tc>
          <w:tcPr>
            <w:tcW w:w="1200" w:type="dxa"/>
            <w:tcBorders>
              <w:top w:val="nil"/>
              <w:left w:val="nil"/>
              <w:bottom w:val="nil"/>
              <w:right w:val="nil"/>
            </w:tcBorders>
            <w:noWrap/>
            <w:vAlign w:val="bottom"/>
            <w:hideMark/>
          </w:tcPr>
          <w:p w14:paraId="29F7B3EE"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390748B8" w14:textId="77777777" w:rsidTr="007A6E13">
        <w:trPr>
          <w:trHeight w:val="300"/>
        </w:trPr>
        <w:tc>
          <w:tcPr>
            <w:tcW w:w="3060" w:type="dxa"/>
            <w:tcBorders>
              <w:top w:val="nil"/>
              <w:left w:val="nil"/>
              <w:bottom w:val="nil"/>
              <w:right w:val="nil"/>
            </w:tcBorders>
            <w:noWrap/>
            <w:vAlign w:val="bottom"/>
            <w:hideMark/>
          </w:tcPr>
          <w:p w14:paraId="0A750E61"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Morph Type</w:t>
            </w:r>
          </w:p>
        </w:tc>
        <w:tc>
          <w:tcPr>
            <w:tcW w:w="760" w:type="dxa"/>
            <w:tcBorders>
              <w:top w:val="nil"/>
              <w:left w:val="nil"/>
              <w:bottom w:val="nil"/>
              <w:right w:val="nil"/>
            </w:tcBorders>
            <w:noWrap/>
            <w:vAlign w:val="bottom"/>
            <w:hideMark/>
          </w:tcPr>
          <w:p w14:paraId="47B55111"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w:t>
            </w:r>
          </w:p>
        </w:tc>
        <w:tc>
          <w:tcPr>
            <w:tcW w:w="820" w:type="dxa"/>
            <w:tcBorders>
              <w:top w:val="nil"/>
              <w:left w:val="nil"/>
              <w:bottom w:val="nil"/>
              <w:right w:val="nil"/>
            </w:tcBorders>
            <w:noWrap/>
            <w:vAlign w:val="bottom"/>
            <w:hideMark/>
          </w:tcPr>
          <w:p w14:paraId="11F3CB00" w14:textId="0F6D47C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326</w:t>
            </w:r>
          </w:p>
        </w:tc>
        <w:tc>
          <w:tcPr>
            <w:tcW w:w="960" w:type="dxa"/>
            <w:tcBorders>
              <w:top w:val="nil"/>
              <w:left w:val="nil"/>
              <w:bottom w:val="nil"/>
              <w:right w:val="nil"/>
            </w:tcBorders>
            <w:noWrap/>
            <w:vAlign w:val="bottom"/>
            <w:hideMark/>
          </w:tcPr>
          <w:p w14:paraId="50BF7FF6" w14:textId="5744DFD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1357.80</w:t>
            </w:r>
          </w:p>
        </w:tc>
        <w:tc>
          <w:tcPr>
            <w:tcW w:w="700" w:type="dxa"/>
            <w:tcBorders>
              <w:top w:val="nil"/>
              <w:left w:val="nil"/>
              <w:bottom w:val="nil"/>
              <w:right w:val="nil"/>
            </w:tcBorders>
            <w:noWrap/>
            <w:vAlign w:val="bottom"/>
            <w:hideMark/>
          </w:tcPr>
          <w:p w14:paraId="5D9CECB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bottom w:val="nil"/>
              <w:right w:val="nil"/>
            </w:tcBorders>
            <w:noWrap/>
            <w:vAlign w:val="bottom"/>
            <w:hideMark/>
          </w:tcPr>
          <w:p w14:paraId="6831F4FB" w14:textId="1A838C5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.89 [.87</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.91]</w:t>
            </w:r>
          </w:p>
        </w:tc>
        <w:tc>
          <w:tcPr>
            <w:tcW w:w="1200" w:type="dxa"/>
            <w:tcBorders>
              <w:top w:val="nil"/>
              <w:left w:val="nil"/>
              <w:bottom w:val="nil"/>
              <w:right w:val="nil"/>
            </w:tcBorders>
            <w:noWrap/>
            <w:vAlign w:val="bottom"/>
            <w:hideMark/>
          </w:tcPr>
          <w:p w14:paraId="5F902C7B" w14:textId="681FFE4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.829</w:t>
            </w:r>
          </w:p>
        </w:tc>
      </w:tr>
      <w:tr w:rsidR="000A403F" w:rsidRPr="001241B7" w14:paraId="2AE5E51B" w14:textId="77777777" w:rsidTr="007A6E13">
        <w:trPr>
          <w:trHeight w:val="300"/>
        </w:trPr>
        <w:tc>
          <w:tcPr>
            <w:tcW w:w="3060" w:type="dxa"/>
            <w:tcBorders>
              <w:top w:val="nil"/>
              <w:left w:val="nil"/>
              <w:bottom w:val="nil"/>
              <w:right w:val="nil"/>
            </w:tcBorders>
            <w:noWrap/>
            <w:vAlign w:val="bottom"/>
            <w:hideMark/>
          </w:tcPr>
          <w:p w14:paraId="677D931B"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 x Emotion</w:t>
            </w:r>
          </w:p>
        </w:tc>
        <w:tc>
          <w:tcPr>
            <w:tcW w:w="760" w:type="dxa"/>
            <w:tcBorders>
              <w:top w:val="nil"/>
              <w:left w:val="nil"/>
              <w:bottom w:val="nil"/>
              <w:right w:val="nil"/>
            </w:tcBorders>
            <w:noWrap/>
            <w:vAlign w:val="bottom"/>
            <w:hideMark/>
          </w:tcPr>
          <w:p w14:paraId="578171F6" w14:textId="0530967C"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w:t>
            </w:r>
          </w:p>
        </w:tc>
        <w:tc>
          <w:tcPr>
            <w:tcW w:w="820" w:type="dxa"/>
            <w:tcBorders>
              <w:top w:val="nil"/>
              <w:left w:val="nil"/>
              <w:bottom w:val="nil"/>
              <w:right w:val="nil"/>
            </w:tcBorders>
            <w:noWrap/>
            <w:vAlign w:val="bottom"/>
            <w:hideMark/>
          </w:tcPr>
          <w:p w14:paraId="1BFDCD93" w14:textId="40E1FC3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489</w:t>
            </w:r>
          </w:p>
        </w:tc>
        <w:tc>
          <w:tcPr>
            <w:tcW w:w="960" w:type="dxa"/>
            <w:tcBorders>
              <w:top w:val="nil"/>
              <w:left w:val="nil"/>
              <w:bottom w:val="nil"/>
              <w:right w:val="nil"/>
            </w:tcBorders>
            <w:noWrap/>
            <w:vAlign w:val="bottom"/>
            <w:hideMark/>
          </w:tcPr>
          <w:p w14:paraId="72C446C2" w14:textId="6377FB38"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1.17</w:t>
            </w:r>
          </w:p>
        </w:tc>
        <w:tc>
          <w:tcPr>
            <w:tcW w:w="700" w:type="dxa"/>
            <w:tcBorders>
              <w:top w:val="nil"/>
              <w:left w:val="nil"/>
              <w:bottom w:val="nil"/>
              <w:right w:val="nil"/>
            </w:tcBorders>
            <w:noWrap/>
            <w:vAlign w:val="bottom"/>
            <w:hideMark/>
          </w:tcPr>
          <w:p w14:paraId="6EDB6FD1" w14:textId="4D19B76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.322</w:t>
            </w:r>
          </w:p>
        </w:tc>
        <w:tc>
          <w:tcPr>
            <w:tcW w:w="1840" w:type="dxa"/>
            <w:tcBorders>
              <w:top w:val="nil"/>
              <w:left w:val="nil"/>
              <w:bottom w:val="nil"/>
              <w:right w:val="nil"/>
            </w:tcBorders>
            <w:noWrap/>
            <w:vAlign w:val="bottom"/>
            <w:hideMark/>
          </w:tcPr>
          <w:p w14:paraId="735DA221" w14:textId="57758A7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.00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w:t>
            </w:r>
            <w:r w:rsidR="00DE504D" w:rsidRPr="001241B7">
              <w:rPr>
                <w:rFonts w:ascii="Calibri" w:eastAsia="Times New Roman" w:hAnsi="Calibri" w:cs="Calibri"/>
                <w:color w:val="000000"/>
                <w:lang w:val="en-US" w:eastAsia="de-DE"/>
              </w:rPr>
              <w:t>1</w:t>
            </w:r>
            <w:r w:rsidRPr="001241B7">
              <w:rPr>
                <w:rFonts w:ascii="Calibri" w:eastAsia="Times New Roman" w:hAnsi="Calibri" w:cs="Calibri"/>
                <w:color w:val="000000"/>
                <w:lang w:val="en-US" w:eastAsia="de-DE"/>
              </w:rPr>
              <w:t>]</w:t>
            </w:r>
          </w:p>
        </w:tc>
        <w:tc>
          <w:tcPr>
            <w:tcW w:w="1200" w:type="dxa"/>
            <w:tcBorders>
              <w:top w:val="nil"/>
              <w:left w:val="nil"/>
              <w:bottom w:val="nil"/>
              <w:right w:val="nil"/>
            </w:tcBorders>
            <w:noWrap/>
            <w:vAlign w:val="bottom"/>
            <w:hideMark/>
          </w:tcPr>
          <w:p w14:paraId="6A21B9E8"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50952266" w14:textId="77777777" w:rsidTr="007A6E13">
        <w:trPr>
          <w:trHeight w:val="300"/>
        </w:trPr>
        <w:tc>
          <w:tcPr>
            <w:tcW w:w="3060" w:type="dxa"/>
            <w:tcBorders>
              <w:top w:val="nil"/>
              <w:left w:val="nil"/>
              <w:bottom w:val="nil"/>
              <w:right w:val="nil"/>
            </w:tcBorders>
            <w:noWrap/>
            <w:vAlign w:val="bottom"/>
            <w:hideMark/>
          </w:tcPr>
          <w:p w14:paraId="5092FEE5"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 x Morph Type</w:t>
            </w:r>
          </w:p>
        </w:tc>
        <w:tc>
          <w:tcPr>
            <w:tcW w:w="760" w:type="dxa"/>
            <w:tcBorders>
              <w:top w:val="nil"/>
              <w:left w:val="nil"/>
              <w:bottom w:val="nil"/>
              <w:right w:val="nil"/>
            </w:tcBorders>
            <w:noWrap/>
            <w:vAlign w:val="bottom"/>
            <w:hideMark/>
          </w:tcPr>
          <w:p w14:paraId="324978F9" w14:textId="789E56FE"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w:t>
            </w:r>
          </w:p>
        </w:tc>
        <w:tc>
          <w:tcPr>
            <w:tcW w:w="820" w:type="dxa"/>
            <w:tcBorders>
              <w:top w:val="nil"/>
              <w:left w:val="nil"/>
              <w:bottom w:val="nil"/>
              <w:right w:val="nil"/>
            </w:tcBorders>
            <w:noWrap/>
            <w:vAlign w:val="bottom"/>
            <w:hideMark/>
          </w:tcPr>
          <w:p w14:paraId="47B2C3DF" w14:textId="1EEEE5B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326</w:t>
            </w:r>
          </w:p>
        </w:tc>
        <w:tc>
          <w:tcPr>
            <w:tcW w:w="960" w:type="dxa"/>
            <w:tcBorders>
              <w:top w:val="nil"/>
              <w:left w:val="nil"/>
              <w:bottom w:val="nil"/>
              <w:right w:val="nil"/>
            </w:tcBorders>
            <w:noWrap/>
            <w:vAlign w:val="bottom"/>
            <w:hideMark/>
          </w:tcPr>
          <w:p w14:paraId="30110C91" w14:textId="4EDAD51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2.14</w:t>
            </w:r>
          </w:p>
        </w:tc>
        <w:tc>
          <w:tcPr>
            <w:tcW w:w="700" w:type="dxa"/>
            <w:tcBorders>
              <w:top w:val="nil"/>
              <w:left w:val="nil"/>
              <w:bottom w:val="nil"/>
              <w:right w:val="nil"/>
            </w:tcBorders>
            <w:noWrap/>
            <w:vAlign w:val="bottom"/>
            <w:hideMark/>
          </w:tcPr>
          <w:p w14:paraId="191BE641" w14:textId="06C61FD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.089</w:t>
            </w:r>
          </w:p>
        </w:tc>
        <w:tc>
          <w:tcPr>
            <w:tcW w:w="1840" w:type="dxa"/>
            <w:tcBorders>
              <w:top w:val="nil"/>
              <w:left w:val="nil"/>
              <w:bottom w:val="nil"/>
              <w:right w:val="nil"/>
            </w:tcBorders>
            <w:noWrap/>
            <w:vAlign w:val="bottom"/>
            <w:hideMark/>
          </w:tcPr>
          <w:p w14:paraId="5E5CFB57" w14:textId="1E0D2BB0"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.01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.04]</w:t>
            </w:r>
          </w:p>
        </w:tc>
        <w:tc>
          <w:tcPr>
            <w:tcW w:w="1200" w:type="dxa"/>
            <w:tcBorders>
              <w:top w:val="nil"/>
              <w:left w:val="nil"/>
              <w:bottom w:val="nil"/>
              <w:right w:val="nil"/>
            </w:tcBorders>
            <w:noWrap/>
            <w:vAlign w:val="bottom"/>
            <w:hideMark/>
          </w:tcPr>
          <w:p w14:paraId="30232D7F" w14:textId="42F0B00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.829</w:t>
            </w:r>
          </w:p>
        </w:tc>
      </w:tr>
      <w:tr w:rsidR="000A403F" w:rsidRPr="001241B7" w14:paraId="158B5DF7" w14:textId="77777777" w:rsidTr="007A6E13">
        <w:trPr>
          <w:trHeight w:val="300"/>
        </w:trPr>
        <w:tc>
          <w:tcPr>
            <w:tcW w:w="3060" w:type="dxa"/>
            <w:tcBorders>
              <w:top w:val="nil"/>
              <w:left w:val="nil"/>
              <w:right w:val="nil"/>
            </w:tcBorders>
            <w:noWrap/>
            <w:vAlign w:val="bottom"/>
            <w:hideMark/>
          </w:tcPr>
          <w:p w14:paraId="045584EA"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Emotion x Morph Type</w:t>
            </w:r>
          </w:p>
        </w:tc>
        <w:tc>
          <w:tcPr>
            <w:tcW w:w="760" w:type="dxa"/>
            <w:tcBorders>
              <w:top w:val="nil"/>
              <w:left w:val="nil"/>
              <w:right w:val="nil"/>
            </w:tcBorders>
            <w:noWrap/>
            <w:vAlign w:val="bottom"/>
            <w:hideMark/>
          </w:tcPr>
          <w:p w14:paraId="5FD8C10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w:t>
            </w:r>
          </w:p>
        </w:tc>
        <w:tc>
          <w:tcPr>
            <w:tcW w:w="820" w:type="dxa"/>
            <w:tcBorders>
              <w:top w:val="nil"/>
              <w:left w:val="nil"/>
              <w:right w:val="nil"/>
            </w:tcBorders>
            <w:noWrap/>
            <w:vAlign w:val="bottom"/>
            <w:hideMark/>
          </w:tcPr>
          <w:p w14:paraId="1971EFFA" w14:textId="18D125D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978</w:t>
            </w:r>
          </w:p>
        </w:tc>
        <w:tc>
          <w:tcPr>
            <w:tcW w:w="960" w:type="dxa"/>
            <w:tcBorders>
              <w:top w:val="nil"/>
              <w:left w:val="nil"/>
              <w:right w:val="nil"/>
            </w:tcBorders>
            <w:noWrap/>
            <w:vAlign w:val="bottom"/>
            <w:hideMark/>
          </w:tcPr>
          <w:p w14:paraId="431019C5" w14:textId="0BC5C4AB"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40.95</w:t>
            </w:r>
          </w:p>
        </w:tc>
        <w:tc>
          <w:tcPr>
            <w:tcW w:w="700" w:type="dxa"/>
            <w:tcBorders>
              <w:top w:val="nil"/>
              <w:left w:val="nil"/>
              <w:right w:val="nil"/>
            </w:tcBorders>
            <w:noWrap/>
            <w:vAlign w:val="bottom"/>
            <w:hideMark/>
          </w:tcPr>
          <w:p w14:paraId="5BB96D23"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right w:val="nil"/>
            </w:tcBorders>
            <w:noWrap/>
            <w:vAlign w:val="bottom"/>
            <w:hideMark/>
          </w:tcPr>
          <w:p w14:paraId="739CB7FF" w14:textId="7A51D10E"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.20 [.15</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.24]</w:t>
            </w:r>
          </w:p>
        </w:tc>
        <w:tc>
          <w:tcPr>
            <w:tcW w:w="1200" w:type="dxa"/>
            <w:tcBorders>
              <w:top w:val="nil"/>
              <w:left w:val="nil"/>
              <w:right w:val="nil"/>
            </w:tcBorders>
            <w:noWrap/>
            <w:vAlign w:val="bottom"/>
            <w:hideMark/>
          </w:tcPr>
          <w:p w14:paraId="5E4B9B22" w14:textId="06C64ED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.875</w:t>
            </w:r>
          </w:p>
        </w:tc>
      </w:tr>
      <w:tr w:rsidR="000A403F" w:rsidRPr="001241B7" w14:paraId="1E04AE8E" w14:textId="77777777" w:rsidTr="007A6E13">
        <w:trPr>
          <w:trHeight w:val="300"/>
        </w:trPr>
        <w:tc>
          <w:tcPr>
            <w:tcW w:w="3060" w:type="dxa"/>
            <w:tcBorders>
              <w:top w:val="nil"/>
              <w:left w:val="nil"/>
              <w:bottom w:val="single" w:sz="4" w:space="0" w:color="auto"/>
              <w:right w:val="nil"/>
            </w:tcBorders>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1179BF5D" w14:textId="0F8E44F0"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12</w:t>
            </w:r>
          </w:p>
        </w:tc>
        <w:tc>
          <w:tcPr>
            <w:tcW w:w="820" w:type="dxa"/>
            <w:tcBorders>
              <w:top w:val="nil"/>
              <w:left w:val="nil"/>
              <w:bottom w:val="single" w:sz="4" w:space="0" w:color="auto"/>
              <w:right w:val="nil"/>
            </w:tcBorders>
            <w:noWrap/>
            <w:vAlign w:val="bottom"/>
            <w:hideMark/>
          </w:tcPr>
          <w:p w14:paraId="06AF176C" w14:textId="793F3FF1"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978</w:t>
            </w:r>
          </w:p>
        </w:tc>
        <w:tc>
          <w:tcPr>
            <w:tcW w:w="960" w:type="dxa"/>
            <w:tcBorders>
              <w:top w:val="nil"/>
              <w:left w:val="nil"/>
              <w:bottom w:val="single" w:sz="4" w:space="0" w:color="auto"/>
              <w:right w:val="nil"/>
            </w:tcBorders>
            <w:noWrap/>
            <w:vAlign w:val="bottom"/>
            <w:hideMark/>
          </w:tcPr>
          <w:p w14:paraId="06224C66" w14:textId="238FA35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0.74</w:t>
            </w:r>
          </w:p>
        </w:tc>
        <w:tc>
          <w:tcPr>
            <w:tcW w:w="700" w:type="dxa"/>
            <w:tcBorders>
              <w:top w:val="nil"/>
              <w:left w:val="nil"/>
              <w:bottom w:val="single" w:sz="4" w:space="0" w:color="auto"/>
              <w:right w:val="nil"/>
            </w:tcBorders>
            <w:noWrap/>
            <w:vAlign w:val="bottom"/>
            <w:hideMark/>
          </w:tcPr>
          <w:p w14:paraId="6CD9A770" w14:textId="568FFE7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.688</w:t>
            </w:r>
          </w:p>
        </w:tc>
        <w:tc>
          <w:tcPr>
            <w:tcW w:w="1840" w:type="dxa"/>
            <w:tcBorders>
              <w:top w:val="nil"/>
              <w:left w:val="nil"/>
              <w:bottom w:val="single" w:sz="4" w:space="0" w:color="auto"/>
              <w:right w:val="nil"/>
            </w:tcBorders>
            <w:noWrap/>
            <w:vAlign w:val="bottom"/>
            <w:hideMark/>
          </w:tcPr>
          <w:p w14:paraId="74F97157" w14:textId="76BD2E1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.00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w:t>
            </w:r>
            <w:r w:rsidR="00DE504D" w:rsidRPr="001241B7">
              <w:rPr>
                <w:rFonts w:ascii="Calibri" w:eastAsia="Times New Roman" w:hAnsi="Calibri" w:cs="Calibri"/>
                <w:color w:val="000000"/>
                <w:lang w:val="en-US" w:eastAsia="de-DE"/>
              </w:rPr>
              <w:t>1</w:t>
            </w:r>
            <w:r w:rsidRPr="001241B7">
              <w:rPr>
                <w:rFonts w:ascii="Calibri" w:eastAsia="Times New Roman" w:hAnsi="Calibri" w:cs="Calibri"/>
                <w:color w:val="000000"/>
                <w:lang w:val="en-US" w:eastAsia="de-DE"/>
              </w:rPr>
              <w:t>]</w:t>
            </w:r>
          </w:p>
        </w:tc>
        <w:tc>
          <w:tcPr>
            <w:tcW w:w="1200" w:type="dxa"/>
            <w:tcBorders>
              <w:top w:val="nil"/>
              <w:left w:val="nil"/>
              <w:bottom w:val="single" w:sz="4" w:space="0" w:color="auto"/>
              <w:right w:val="nil"/>
            </w:tcBorders>
            <w:noWrap/>
            <w:vAlign w:val="bottom"/>
            <w:hideMark/>
          </w:tcPr>
          <w:p w14:paraId="207E07F9" w14:textId="2286989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76AB3083" w14:textId="5D19266A" w:rsidR="001C1822"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763958">
        <w:rPr>
          <w:rFonts w:ascii="Times New Roman" w:hAnsi="Times New Roman" w:cs="Times New Roman"/>
          <w:sz w:val="24"/>
          <w:szCs w:val="24"/>
          <w:lang w:val="en-US"/>
        </w:rPr>
        <w:t xml:space="preserve">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w:t>
      </w:r>
      <w:r w:rsidRPr="006C19B0">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DE504D">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lastRenderedPageBreak/>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xml:space="preserve">. Thus, we found evidence consistent with </w:t>
      </w:r>
      <w:r w:rsidRPr="00DB7423">
        <w:rPr>
          <w:rFonts w:ascii="Times New Roman" w:hAnsi="Times New Roman" w:cs="Times New Roman"/>
          <w:color w:val="C00000"/>
          <w:sz w:val="24"/>
          <w:szCs w:val="24"/>
          <w:lang w:val="en-US"/>
        </w:rPr>
        <w:t>H</w:t>
      </w:r>
      <w:r w:rsidR="00DB7423" w:rsidRPr="00DB7423">
        <w:rPr>
          <w:rFonts w:ascii="Times New Roman" w:hAnsi="Times New Roman" w:cs="Times New Roman"/>
          <w:color w:val="C00000"/>
          <w:sz w:val="24"/>
          <w:szCs w:val="24"/>
          <w:lang w:val="en-US"/>
        </w:rPr>
        <w:t>5</w:t>
      </w:r>
      <w:r w:rsidR="00763958">
        <w:rPr>
          <w:rFonts w:ascii="Times New Roman" w:hAnsi="Times New Roman" w:cs="Times New Roman"/>
          <w:sz w:val="24"/>
          <w:szCs w:val="24"/>
          <w:lang w:val="en-US"/>
        </w:rPr>
        <w:t>, but inconclusive evidence regarding</w:t>
      </w:r>
      <w:r>
        <w:rPr>
          <w:rFonts w:ascii="Times New Roman" w:hAnsi="Times New Roman" w:cs="Times New Roman"/>
          <w:sz w:val="24"/>
          <w:szCs w:val="24"/>
          <w:lang w:val="en-US"/>
        </w:rPr>
        <w:t xml:space="preserve"> </w:t>
      </w:r>
      <w:r w:rsidRPr="00DB7423">
        <w:rPr>
          <w:rFonts w:ascii="Times New Roman" w:hAnsi="Times New Roman" w:cs="Times New Roman"/>
          <w:color w:val="C00000"/>
          <w:sz w:val="24"/>
          <w:szCs w:val="24"/>
          <w:lang w:val="en-US"/>
        </w:rPr>
        <w:t>H</w:t>
      </w:r>
      <w:r w:rsidR="00DB7423" w:rsidRPr="00DB7423">
        <w:rPr>
          <w:rFonts w:ascii="Times New Roman" w:hAnsi="Times New Roman" w:cs="Times New Roman"/>
          <w:color w:val="C00000"/>
          <w:sz w:val="24"/>
          <w:szCs w:val="24"/>
          <w:lang w:val="en-US"/>
        </w:rPr>
        <w:t>4</w:t>
      </w:r>
      <w:r>
        <w:rPr>
          <w:rFonts w:ascii="Times New Roman" w:hAnsi="Times New Roman" w:cs="Times New Roman"/>
          <w:sz w:val="24"/>
          <w:szCs w:val="24"/>
          <w:lang w:val="en-US"/>
        </w:rPr>
        <w:t xml:space="preserve">. </w:t>
      </w:r>
    </w:p>
    <w:p w14:paraId="6B6FD06F" w14:textId="3370D8C3" w:rsidR="001C1822" w:rsidRPr="00EB262D" w:rsidRDefault="001C1822" w:rsidP="001C182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Pr>
          <w:rFonts w:ascii="Times New Roman" w:hAnsi="Times New Roman" w:cs="Times New Roman"/>
          <w:b/>
          <w:i w:val="0"/>
          <w:color w:val="auto"/>
          <w:sz w:val="24"/>
          <w:szCs w:val="24"/>
          <w:lang w:val="en-US"/>
        </w:rPr>
        <w:t>4</w:t>
      </w:r>
    </w:p>
    <w:p w14:paraId="32727142" w14:textId="6ED83234" w:rsidR="001C1822" w:rsidRPr="001C1822" w:rsidRDefault="001C1822" w:rsidP="001C1822">
      <w:pPr>
        <w:rPr>
          <w:rFonts w:ascii="Times New Roman" w:hAnsi="Times New Roman" w:cs="Times New Roman"/>
          <w:i/>
          <w:iCs/>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w:t>
      </w:r>
      <w:r>
        <w:rPr>
          <w:rStyle w:val="Hervorhebung"/>
          <w:rFonts w:ascii="Times New Roman" w:hAnsi="Times New Roman" w:cs="Times New Roman"/>
          <w:sz w:val="24"/>
          <w:szCs w:val="24"/>
          <w:lang w:val="en-US"/>
        </w:rPr>
        <w:t>professionals, amateurs,</w:t>
      </w:r>
      <w:r w:rsidRPr="00EB262D">
        <w:rPr>
          <w:rStyle w:val="Hervorhebung"/>
          <w:rFonts w:ascii="Times New Roman" w:hAnsi="Times New Roman" w:cs="Times New Roman"/>
          <w:sz w:val="24"/>
          <w:szCs w:val="24"/>
          <w:lang w:val="en-US"/>
        </w:rPr>
        <w:t xml:space="preserve"> an</w:t>
      </w:r>
      <w:r>
        <w:rPr>
          <w:rStyle w:val="Hervorhebung"/>
          <w:rFonts w:ascii="Times New Roman" w:hAnsi="Times New Roman" w:cs="Times New Roman"/>
          <w:sz w:val="24"/>
          <w:szCs w:val="24"/>
          <w:lang w:val="en-US"/>
        </w:rPr>
        <w:t>d non-musicians</w:t>
      </w:r>
    </w:p>
    <w:p w14:paraId="38C91129" w14:textId="7353F356" w:rsidR="00767C99" w:rsidRDefault="0072385E" w:rsidP="00767C99">
      <w:pPr>
        <w:spacing w:line="480" w:lineRule="auto"/>
        <w:contextualSpacing/>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49DAFA0" w14:textId="77777777" w:rsidR="008E2C25" w:rsidRPr="00D12216" w:rsidRDefault="008E2C25" w:rsidP="008E2C25">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Pr>
          <w:rStyle w:val="Hervorhebung"/>
          <w:rFonts w:ascii="Times New Roman" w:hAnsi="Times New Roman" w:cs="Times New Roman"/>
          <w:sz w:val="24"/>
          <w:szCs w:val="24"/>
          <w:lang w:val="en-US"/>
        </w:rPr>
        <w:t xml:space="preserve"> </w:t>
      </w:r>
      <w:r w:rsidRPr="00D12216">
        <w:rPr>
          <w:rStyle w:val="Hervorhebung"/>
          <w:rFonts w:ascii="Times New Roman" w:hAnsi="Times New Roman" w:cs="Times New Roman"/>
          <w:sz w:val="24"/>
          <w:szCs w:val="24"/>
          <w:lang w:val="en-US"/>
        </w:rPr>
        <w:t>represents guessing rate at .25.</w:t>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68" w:name="_Toc200448886"/>
      <w:r w:rsidRPr="00EB262D">
        <w:rPr>
          <w:rFonts w:ascii="Times New Roman" w:hAnsi="Times New Roman" w:cs="Times New Roman"/>
          <w:sz w:val="24"/>
          <w:szCs w:val="24"/>
          <w:lang w:val="en-US"/>
        </w:rPr>
        <w:t>Discussion</w:t>
      </w:r>
      <w:bookmarkEnd w:id="68"/>
    </w:p>
    <w:p w14:paraId="221D97A6" w14:textId="52047656" w:rsidR="00CB6359" w:rsidRPr="006318BC" w:rsidRDefault="00CB6359" w:rsidP="0092555C">
      <w:pPr>
        <w:spacing w:line="480" w:lineRule="auto"/>
        <w:rPr>
          <w:rFonts w:ascii="Times New Roman" w:hAnsi="Times New Roman" w:cs="Times New Roman"/>
          <w:sz w:val="24"/>
          <w:szCs w:val="24"/>
          <w:lang w:val="en-US"/>
        </w:rPr>
      </w:pPr>
      <w:r w:rsidRPr="006318BC">
        <w:rPr>
          <w:rFonts w:ascii="Times New Roman" w:hAnsi="Times New Roman" w:cs="Times New Roman"/>
          <w:sz w:val="24"/>
          <w:szCs w:val="24"/>
          <w:lang w:val="en-US"/>
        </w:rPr>
        <w:t xml:space="preserve">In the present study, we shed new light on the link between musicality and vocal emotion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by focusing on different subgroups of musicians. In line with our hypotheses,</w:t>
      </w:r>
      <w:r w:rsidR="0092555C">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w:t>
      </w:r>
      <w:r w:rsidR="00E80810">
        <w:rPr>
          <w:rFonts w:ascii="Times New Roman" w:hAnsi="Times New Roman" w:cs="Times New Roman"/>
          <w:sz w:val="24"/>
          <w:szCs w:val="24"/>
          <w:lang w:val="en-US"/>
        </w:rPr>
        <w:t>s</w:t>
      </w:r>
      <w:r w:rsidRPr="006318BC">
        <w:rPr>
          <w:rFonts w:ascii="Times New Roman" w:hAnsi="Times New Roman" w:cs="Times New Roman"/>
          <w:sz w:val="24"/>
          <w:szCs w:val="24"/>
          <w:lang w:val="en-US"/>
        </w:rPr>
        <w:t xml:space="preserve"> and instrumentalists, </w:t>
      </w:r>
      <w:r w:rsidR="00D3777C">
        <w:rPr>
          <w:rFonts w:ascii="Times New Roman" w:hAnsi="Times New Roman" w:cs="Times New Roman"/>
          <w:sz w:val="24"/>
          <w:szCs w:val="24"/>
          <w:lang w:val="en-US"/>
        </w:rPr>
        <w:lastRenderedPageBreak/>
        <w:t>and also</w:t>
      </w:r>
      <w:r w:rsidRPr="006318BC">
        <w:rPr>
          <w:rFonts w:ascii="Times New Roman" w:hAnsi="Times New Roman" w:cs="Times New Roman"/>
          <w:sz w:val="24"/>
          <w:szCs w:val="24"/>
          <w:lang w:val="en-US"/>
        </w:rPr>
        <w:t xml:space="preserve"> between amateur musicians and professionals. We further replicated the consistent link between sensitivity towards musical patterns and vocal emotion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xml:space="preserve">, although this was reflected in objective performance measures only, but not in self-rated musicality. In total, </w:t>
      </w:r>
      <w:bookmarkStart w:id="69" w:name="_Hlk207895901"/>
      <w:r w:rsidRPr="006318BC">
        <w:rPr>
          <w:rFonts w:ascii="Times New Roman" w:hAnsi="Times New Roman" w:cs="Times New Roman"/>
          <w:sz w:val="24"/>
          <w:szCs w:val="24"/>
          <w:lang w:val="en-US"/>
        </w:rPr>
        <w:t xml:space="preserve">these results </w:t>
      </w:r>
      <w:r w:rsidR="00F23B93" w:rsidRPr="006318BC">
        <w:rPr>
          <w:rFonts w:ascii="Times New Roman" w:hAnsi="Times New Roman" w:cs="Times New Roman"/>
          <w:sz w:val="24"/>
          <w:szCs w:val="24"/>
          <w:lang w:val="en-US"/>
        </w:rPr>
        <w:t>suggest</w:t>
      </w:r>
      <w:r w:rsidRPr="006318BC">
        <w:rPr>
          <w:rFonts w:ascii="Times New Roman" w:hAnsi="Times New Roman" w:cs="Times New Roman"/>
          <w:sz w:val="24"/>
          <w:szCs w:val="24"/>
          <w:lang w:val="en-US"/>
        </w:rPr>
        <w:t xml:space="preserve"> that the link between musicality and vocal emotion</w:t>
      </w:r>
      <w:r w:rsidR="0092555C">
        <w:rPr>
          <w:rFonts w:ascii="Times New Roman" w:hAnsi="Times New Roman" w:cs="Times New Roman"/>
          <w:sz w:val="24"/>
          <w:szCs w:val="24"/>
          <w:lang w:val="en-US"/>
        </w:rPr>
        <w:t xml:space="preserve">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xml:space="preserve"> is </w:t>
      </w:r>
      <w:r w:rsidR="00154FBD" w:rsidRPr="00154FBD">
        <w:rPr>
          <w:rFonts w:ascii="Times New Roman" w:hAnsi="Times New Roman" w:cs="Times New Roman"/>
          <w:color w:val="C00000"/>
          <w:sz w:val="24"/>
          <w:szCs w:val="24"/>
          <w:lang w:val="en-US"/>
        </w:rPr>
        <w:t>associated with</w:t>
      </w:r>
      <w:r w:rsidRPr="00154FBD">
        <w:rPr>
          <w:rFonts w:ascii="Times New Roman" w:hAnsi="Times New Roman" w:cs="Times New Roman"/>
          <w:color w:val="C00000"/>
          <w:sz w:val="24"/>
          <w:szCs w:val="24"/>
          <w:lang w:val="en-US"/>
        </w:rPr>
        <w:t xml:space="preserve"> </w:t>
      </w:r>
      <w:r w:rsidRPr="006318BC">
        <w:rPr>
          <w:rFonts w:ascii="Times New Roman" w:hAnsi="Times New Roman" w:cs="Times New Roman"/>
          <w:sz w:val="24"/>
          <w:szCs w:val="24"/>
          <w:lang w:val="en-US"/>
        </w:rPr>
        <w:t>individual differences in auditory sensitivity</w:t>
      </w:r>
      <w:bookmarkEnd w:id="69"/>
      <w:r w:rsidRPr="006318BC">
        <w:rPr>
          <w:rFonts w:ascii="Times New Roman" w:hAnsi="Times New Roman" w:cs="Times New Roman"/>
          <w:sz w:val="24"/>
          <w:szCs w:val="24"/>
          <w:lang w:val="en-US"/>
        </w:rPr>
        <w:t>, w</w:t>
      </w:r>
      <w:r w:rsidR="00F23B93" w:rsidRPr="006318BC">
        <w:rPr>
          <w:rFonts w:ascii="Times New Roman" w:hAnsi="Times New Roman" w:cs="Times New Roman"/>
          <w:sz w:val="24"/>
          <w:szCs w:val="24"/>
          <w:lang w:val="en-US"/>
        </w:rPr>
        <w:t xml:space="preserve">hich is not tied to a particular type or amount 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70" w:name="_Toc200448887"/>
      <w:r>
        <w:rPr>
          <w:rFonts w:ascii="Times New Roman" w:hAnsi="Times New Roman" w:cs="Times New Roman"/>
          <w:sz w:val="24"/>
          <w:szCs w:val="24"/>
          <w:lang w:val="en-US"/>
        </w:rPr>
        <w:t>Singers vs. instrumentalists</w:t>
      </w:r>
      <w:bookmarkEnd w:id="70"/>
    </w:p>
    <w:p w14:paraId="2C217F5F" w14:textId="7692001D"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with regard to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and 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w:t>
      </w:r>
      <w:r w:rsidR="00D3777C">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and instrumentalists scored higher on self-rated formal education</w:t>
      </w:r>
      <w:r w:rsidR="00745F44" w:rsidRPr="0092555C">
        <w:rPr>
          <w:rFonts w:ascii="Times New Roman" w:hAnsi="Times New Roman" w:cs="Times New Roman"/>
          <w:sz w:val="24"/>
          <w:szCs w:val="24"/>
          <w:lang w:val="en-US"/>
        </w:rPr>
        <w:t xml:space="preserve">. The latter </w:t>
      </w:r>
      <w:r w:rsidR="00D3777C">
        <w:rPr>
          <w:rFonts w:ascii="Times New Roman" w:hAnsi="Times New Roman" w:cs="Times New Roman"/>
          <w:sz w:val="24"/>
          <w:szCs w:val="24"/>
          <w:lang w:val="en-US"/>
        </w:rPr>
        <w:t>may be</w:t>
      </w:r>
      <w:r w:rsidR="00D3777C" w:rsidRPr="0092555C">
        <w:rPr>
          <w:rFonts w:ascii="Times New Roman" w:hAnsi="Times New Roman" w:cs="Times New Roman"/>
          <w:sz w:val="24"/>
          <w:szCs w:val="24"/>
          <w:lang w:val="en-US"/>
        </w:rPr>
        <w:t xml:space="preserve"> </w:t>
      </w:r>
      <w:r w:rsidR="00745F44" w:rsidRPr="0092555C">
        <w:rPr>
          <w:rFonts w:ascii="Times New Roman" w:hAnsi="Times New Roman" w:cs="Times New Roman"/>
          <w:sz w:val="24"/>
          <w:szCs w:val="24"/>
          <w:lang w:val="en-US"/>
        </w:rPr>
        <w:t>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7CFD172F" w:rsidR="00271744" w:rsidRDefault="001D78D0" w:rsidP="003E243E">
      <w:pPr>
        <w:spacing w:line="480" w:lineRule="auto"/>
        <w:ind w:firstLine="360"/>
        <w:rPr>
          <w:rFonts w:ascii="Times New Roman" w:hAnsi="Times New Roman" w:cs="Times New Roman"/>
          <w:sz w:val="24"/>
          <w:szCs w:val="24"/>
          <w:lang w:val="en-US"/>
        </w:rPr>
      </w:pPr>
      <w:r w:rsidRPr="001D78D0">
        <w:rPr>
          <w:rFonts w:ascii="Times New Roman" w:hAnsi="Times New Roman" w:cs="Times New Roman"/>
          <w:sz w:val="24"/>
          <w:szCs w:val="24"/>
          <w:lang w:val="en-US"/>
        </w:rPr>
        <w:t xml:space="preserve">In line with our prediction, </w:t>
      </w:r>
      <w:r w:rsidR="00EF02FA">
        <w:rPr>
          <w:rFonts w:ascii="Times New Roman" w:hAnsi="Times New Roman" w:cs="Times New Roman"/>
          <w:sz w:val="24"/>
          <w:szCs w:val="24"/>
          <w:lang w:val="en-US"/>
        </w:rPr>
        <w:t xml:space="preserve">the </w:t>
      </w:r>
      <w:r w:rsidRPr="001D78D0">
        <w:rPr>
          <w:rFonts w:ascii="Times New Roman" w:hAnsi="Times New Roman" w:cs="Times New Roman"/>
          <w:sz w:val="24"/>
          <w:szCs w:val="24"/>
          <w:lang w:val="en-US"/>
        </w:rPr>
        <w:t>vocal emotion recognition performance of singers and instrumentalists did not differ in any condition, as supported by Bay</w:t>
      </w:r>
      <w:r>
        <w:rPr>
          <w:rFonts w:ascii="Times New Roman" w:hAnsi="Times New Roman" w:cs="Times New Roman"/>
          <w:sz w:val="24"/>
          <w:szCs w:val="24"/>
          <w:lang w:val="en-US"/>
        </w:rPr>
        <w:t>e</w:t>
      </w:r>
      <w:r w:rsidRPr="001D78D0">
        <w:rPr>
          <w:rFonts w:ascii="Times New Roman" w:hAnsi="Times New Roman" w:cs="Times New Roman"/>
          <w:sz w:val="24"/>
          <w:szCs w:val="24"/>
          <w:lang w:val="en-US"/>
        </w:rPr>
        <w:t xml:space="preserve">sian analysis with moderate evidence. </w:t>
      </w:r>
      <w:r w:rsidR="00B65D00">
        <w:rPr>
          <w:rFonts w:ascii="Times New Roman" w:hAnsi="Times New Roman" w:cs="Times New Roman"/>
          <w:sz w:val="24"/>
          <w:szCs w:val="24"/>
          <w:lang w:val="en-US"/>
        </w:rPr>
        <w:t xml:space="preserve">This finding does not </w:t>
      </w:r>
      <w:r w:rsidR="00ED7A6F">
        <w:rPr>
          <w:rFonts w:ascii="Times New Roman" w:hAnsi="Times New Roman" w:cs="Times New Roman"/>
          <w:sz w:val="24"/>
          <w:szCs w:val="24"/>
          <w:lang w:val="en-US"/>
        </w:rPr>
        <w:t xml:space="preserve">simply </w:t>
      </w:r>
      <w:r w:rsidR="00B65D00">
        <w:rPr>
          <w:rFonts w:ascii="Times New Roman" w:hAnsi="Times New Roman" w:cs="Times New Roman"/>
          <w:sz w:val="24"/>
          <w:szCs w:val="24"/>
          <w:lang w:val="en-US"/>
        </w:rPr>
        <w:t xml:space="preserve">represent a </w:t>
      </w:r>
      <w:r w:rsidR="00ED7A6F">
        <w:rPr>
          <w:rFonts w:ascii="Times New Roman" w:hAnsi="Times New Roman" w:cs="Times New Roman"/>
          <w:sz w:val="24"/>
          <w:szCs w:val="24"/>
          <w:lang w:val="en-US"/>
        </w:rPr>
        <w:t xml:space="preserve">general </w:t>
      </w:r>
      <w:r w:rsidR="00B65D00">
        <w:rPr>
          <w:rFonts w:ascii="Times New Roman" w:hAnsi="Times New Roman" w:cs="Times New Roman"/>
          <w:sz w:val="24"/>
          <w:szCs w:val="24"/>
          <w:lang w:val="en-US"/>
        </w:rPr>
        <w:t xml:space="preserve">absence of effects. In fact, we replicated the strong </w:t>
      </w:r>
      <w:r w:rsidR="00ED7A6F">
        <w:rPr>
          <w:rFonts w:ascii="Times New Roman" w:hAnsi="Times New Roman" w:cs="Times New Roman"/>
          <w:sz w:val="24"/>
          <w:szCs w:val="24"/>
          <w:lang w:val="en-US"/>
        </w:rPr>
        <w:t xml:space="preserve">and consistent </w:t>
      </w:r>
      <w:r w:rsidR="00B65D00">
        <w:rPr>
          <w:rFonts w:ascii="Times New Roman" w:hAnsi="Times New Roman" w:cs="Times New Roman"/>
          <w:sz w:val="24"/>
          <w:szCs w:val="24"/>
          <w:lang w:val="en-US"/>
        </w:rPr>
        <w:t xml:space="preserve">effect of </w:t>
      </w:r>
      <w:r w:rsidR="00213F4E">
        <w:rPr>
          <w:rFonts w:ascii="Times New Roman" w:hAnsi="Times New Roman" w:cs="Times New Roman"/>
          <w:sz w:val="24"/>
          <w:szCs w:val="24"/>
          <w:lang w:val="en-US"/>
        </w:rPr>
        <w:t>vocal parameters (manipulated via voice morphing) on</w:t>
      </w:r>
      <w:r w:rsidR="00B65D00">
        <w:rPr>
          <w:rFonts w:ascii="Times New Roman" w:hAnsi="Times New Roman" w:cs="Times New Roman"/>
          <w:sz w:val="24"/>
          <w:szCs w:val="24"/>
          <w:lang w:val="en-US"/>
        </w:rPr>
        <w:t xml:space="preserve"> emotion recognition, with F0 contour being relatively more informative than timbre, across all emotions, while performance </w:t>
      </w:r>
      <w:r w:rsidR="00E80810">
        <w:rPr>
          <w:rFonts w:ascii="Times New Roman" w:hAnsi="Times New Roman" w:cs="Times New Roman"/>
          <w:sz w:val="24"/>
          <w:szCs w:val="24"/>
          <w:lang w:val="en-US"/>
        </w:rPr>
        <w:t>was</w:t>
      </w:r>
      <w:r w:rsidR="00B65D00">
        <w:rPr>
          <w:rFonts w:ascii="Times New Roman" w:hAnsi="Times New Roman" w:cs="Times New Roman"/>
          <w:sz w:val="24"/>
          <w:szCs w:val="24"/>
          <w:lang w:val="en-US"/>
        </w:rPr>
        <w:t xml:space="preserve"> still best in the Full condition. </w:t>
      </w:r>
      <w:r w:rsidR="00EB7F9C">
        <w:rPr>
          <w:rFonts w:ascii="Times New Roman" w:hAnsi="Times New Roman" w:cs="Times New Roman"/>
          <w:sz w:val="24"/>
          <w:szCs w:val="24"/>
          <w:lang w:val="en-US"/>
        </w:rPr>
        <w:t xml:space="preserve">The fact that this pattern was found to be highly comparable for singers and instrumentalists suggests </w:t>
      </w:r>
      <w:r w:rsidR="004C6E77" w:rsidRPr="00550A5F">
        <w:rPr>
          <w:rFonts w:ascii="Times New Roman" w:hAnsi="Times New Roman" w:cs="Times New Roman"/>
          <w:sz w:val="24"/>
          <w:szCs w:val="24"/>
          <w:lang w:val="en-US"/>
        </w:rPr>
        <w:t xml:space="preserve">that they use the same acoustic cues to perceive vocal </w:t>
      </w:r>
      <w:r w:rsidR="00E75125" w:rsidRPr="00550A5F">
        <w:rPr>
          <w:rFonts w:ascii="Times New Roman" w:hAnsi="Times New Roman" w:cs="Times New Roman"/>
          <w:sz w:val="24"/>
          <w:szCs w:val="24"/>
          <w:lang w:val="en-US"/>
        </w:rPr>
        <w:t>emotions and</w:t>
      </w:r>
      <w:r w:rsidR="004C6E77" w:rsidRPr="00550A5F">
        <w:rPr>
          <w:rFonts w:ascii="Times New Roman" w:hAnsi="Times New Roman" w:cs="Times New Roman"/>
          <w:sz w:val="24"/>
          <w:szCs w:val="24"/>
          <w:lang w:val="en-US"/>
        </w:rPr>
        <w:t xml:space="preserve"> do so with comparable efficiency</w:t>
      </w:r>
      <w:r w:rsidR="00EB7F9C">
        <w:rPr>
          <w:rFonts w:ascii="Times New Roman" w:hAnsi="Times New Roman" w:cs="Times New Roman"/>
          <w:sz w:val="24"/>
          <w:szCs w:val="24"/>
          <w:lang w:val="en-US"/>
        </w:rPr>
        <w:t xml:space="preserve">. </w:t>
      </w:r>
      <w:bookmarkStart w:id="71" w:name="_Hlk207889425"/>
      <w:r w:rsidR="006046A3" w:rsidRPr="006046A3">
        <w:rPr>
          <w:rFonts w:ascii="Times New Roman" w:hAnsi="Times New Roman" w:cs="Times New Roman"/>
          <w:color w:val="C00000"/>
          <w:sz w:val="24"/>
          <w:szCs w:val="24"/>
          <w:lang w:val="en-US"/>
        </w:rPr>
        <w:t xml:space="preserve">Note that the effects of </w:t>
      </w:r>
      <w:r w:rsidR="003346A7">
        <w:rPr>
          <w:rFonts w:ascii="Times New Roman" w:hAnsi="Times New Roman" w:cs="Times New Roman"/>
          <w:color w:val="C00000"/>
          <w:sz w:val="24"/>
          <w:szCs w:val="24"/>
          <w:lang w:val="en-US"/>
        </w:rPr>
        <w:t>the</w:t>
      </w:r>
      <w:r w:rsidR="006046A3" w:rsidRPr="006046A3">
        <w:rPr>
          <w:rFonts w:ascii="Times New Roman" w:hAnsi="Times New Roman" w:cs="Times New Roman"/>
          <w:color w:val="C00000"/>
          <w:sz w:val="24"/>
          <w:szCs w:val="24"/>
          <w:lang w:val="en-US"/>
        </w:rPr>
        <w:t xml:space="preserve"> F0 and timbre manipulation on emotion recognition also provided a complete replication of the pattern observed in professional musicians and </w:t>
      </w:r>
      <w:r w:rsidR="006046A3" w:rsidRPr="006046A3">
        <w:rPr>
          <w:rFonts w:ascii="Times New Roman" w:hAnsi="Times New Roman" w:cs="Times New Roman"/>
          <w:color w:val="C00000"/>
          <w:sz w:val="24"/>
          <w:szCs w:val="24"/>
          <w:lang w:val="en-US"/>
        </w:rPr>
        <w:lastRenderedPageBreak/>
        <w:t xml:space="preserve">non-musicians in our previous study </w:t>
      </w:r>
      <w:sdt>
        <w:sdtPr>
          <w:rPr>
            <w:rFonts w:ascii="Times New Roman" w:hAnsi="Times New Roman" w:cs="Times New Roman"/>
            <w:color w:val="C00000"/>
            <w:sz w:val="24"/>
            <w:szCs w:val="24"/>
            <w:lang w:val="en-US"/>
          </w:rPr>
          <w:alias w:val="To edit, see citavi.com/edit"/>
          <w:tag w:val="CitaviPlaceholder#49357fbd-3522-45eb-b240-dcd72d95721b"/>
          <w:id w:val="110793001"/>
          <w:placeholder>
            <w:docPart w:val="DefaultPlaceholder_-1854013440"/>
          </w:placeholder>
        </w:sdtPr>
        <w:sdtContent>
          <w:r w:rsidR="006046A3">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ODc1NzJhLWJjODAtNGY5Ny1iZDJlLThhMmZmZjYzYzQwM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Q5MzU3ZmJkLTM1MjItNDVlYi1iMjQwLWRjZDcyZDk1NzIxYiIsIlRleHQiOiIoTnVzc2JhdW0gZXQgYWwuLCAyMDI0KSIsIldBSVZlcnNpb24iOiI2LjE3LjAuMCJ9}</w:instrText>
          </w:r>
          <w:r w:rsidR="006046A3">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(Nussbaum et al., 2024)</w:t>
          </w:r>
          <w:r w:rsidR="006046A3">
            <w:rPr>
              <w:rFonts w:ascii="Times New Roman" w:hAnsi="Times New Roman" w:cs="Times New Roman"/>
              <w:color w:val="C00000"/>
              <w:sz w:val="24"/>
              <w:szCs w:val="24"/>
              <w:lang w:val="en-US"/>
            </w:rPr>
            <w:fldChar w:fldCharType="end"/>
          </w:r>
        </w:sdtContent>
      </w:sdt>
      <w:r w:rsidR="006046A3" w:rsidRPr="006046A3">
        <w:rPr>
          <w:rFonts w:ascii="Times New Roman" w:hAnsi="Times New Roman" w:cs="Times New Roman"/>
          <w:color w:val="C00000"/>
          <w:sz w:val="24"/>
          <w:szCs w:val="24"/>
          <w:lang w:val="en-US"/>
        </w:rPr>
        <w:t xml:space="preserve">. </w:t>
      </w:r>
      <w:bookmarkStart w:id="72" w:name="_Hlk209009266"/>
      <w:r w:rsidR="006046A3" w:rsidRPr="006046A3">
        <w:rPr>
          <w:rFonts w:ascii="Times New Roman" w:hAnsi="Times New Roman" w:cs="Times New Roman"/>
          <w:color w:val="C00000"/>
          <w:sz w:val="24"/>
          <w:szCs w:val="24"/>
          <w:lang w:val="en-US"/>
        </w:rPr>
        <w:t>For an even more detailed reflection on the roles of F0 and timbre for emotion recognition</w:t>
      </w:r>
      <w:r w:rsidR="0039449E">
        <w:rPr>
          <w:rFonts w:ascii="Times New Roman" w:hAnsi="Times New Roman" w:cs="Times New Roman"/>
          <w:color w:val="C00000"/>
          <w:sz w:val="24"/>
          <w:szCs w:val="24"/>
          <w:lang w:val="en-US"/>
        </w:rPr>
        <w:t>, both on a behavioral and neural level</w:t>
      </w:r>
      <w:r w:rsidR="006046A3" w:rsidRPr="006046A3">
        <w:rPr>
          <w:rFonts w:ascii="Times New Roman" w:hAnsi="Times New Roman" w:cs="Times New Roman"/>
          <w:color w:val="C00000"/>
          <w:sz w:val="24"/>
          <w:szCs w:val="24"/>
          <w:lang w:val="en-US"/>
        </w:rPr>
        <w:t xml:space="preserve"> (irrespective of musicality), </w:t>
      </w:r>
      <w:bookmarkEnd w:id="72"/>
      <w:r w:rsidR="006046A3" w:rsidRPr="006046A3">
        <w:rPr>
          <w:rFonts w:ascii="Times New Roman" w:hAnsi="Times New Roman" w:cs="Times New Roman"/>
          <w:color w:val="C00000"/>
          <w:sz w:val="24"/>
          <w:szCs w:val="24"/>
          <w:lang w:val="en-US"/>
        </w:rPr>
        <w:t>please also refer to</w:t>
      </w:r>
      <w:r w:rsidR="006046A3">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65e23452-3ae7-4350-93cd-ca87f7dbf542"/>
          <w:id w:val="-1195848194"/>
          <w:placeholder>
            <w:docPart w:val="DefaultPlaceholder_-1854013440"/>
          </w:placeholder>
        </w:sdtPr>
        <w:sdtContent>
          <w:r w:rsidR="006046A3">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JkZmQ4ZTY4LWU5MmYtNGNmNi1iMDMzLWVjNWY5YWJkZGU1YyIsIkVudHJpZXMiOlt7IiRpZCI6IjIiLCIkdHlwZSI6IlN3aXNzQWNhZGVtaWMuQ2l0YXZpLkNpdGF0aW9ucy5Xb3JkUGxhY2Vob2xkZXJFbnRyeSwgU3dpc3NBY2FkZW1pYy5DaXRhdmkiLCJJZCI6IjEzNmYyZmQyLWRkYTAtNGM2Zi05ODVmLTJiYWY4Y2FkMjA2MSIsIlJhbmdlTGVuZ3RoIjoxNSwiUmVmZXJlbmNlSWQiOiI5YjJhOTg5OS05MDRhLTQ3MTktYmY4Yi1hNzY3ZTU3ZmFjM2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k3MTQ0MjIiLCJVcmlTdHJpbmciOiJodHRwczovL3d3dy5uY2JpLm5sbS5uaWguZ292L3BtYy9hcnRpY2xlcy9QTUM5NzE0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AzLTAzVDIxOjMwOjE4IiwiTW9kaWZpZWRCeSI6Il9DaHJpc3RpbmUgTnVzc2JhdW0iLCJJZCI6IjY5ODQzMjJlLTIxN2YtNDU2Yy1hMjU4LTFhM2NhM2I2ZTQyMiIsIk1vZGlmaWVkT24iOiIyMDIzLTAzLTAzVDIxOjMwOjE4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5My9zY2FuL25zYWMwMzMiLCJVcmlTdHJpbmciOiJodHRwczovL2RvaS5vcmcvMTAuMTA5My9zY2FuL25zYWMwMz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A6MTgiLCJNb2RpZmllZEJ5IjoiX0NocmlzdGluZSBOdXNzYmF1bSIsIklkIjoiNDdhZjYzOWMtMDlkYi00ZTlmLWEyNjItNjM1ZGFmMjIxMTIzIiwiTW9kaWZpZWRPbiI6IjIwMjMtMDMtMDNUMjE6MzA6MTg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zNTUyMjI0NyIsIlVyaVN0cmluZyI6Imh0dHA6Ly93d3cubmNiaS5ubG0ubmloLmdvdi9wdWJtZWQvMzU1MjIyNDc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}</w:instrText>
          </w:r>
          <w:r w:rsidR="006046A3">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Nussbaum et al.</w:t>
          </w:r>
          <w:r w:rsidR="006046A3">
            <w:rPr>
              <w:rFonts w:ascii="Times New Roman" w:hAnsi="Times New Roman" w:cs="Times New Roman"/>
              <w:color w:val="C00000"/>
              <w:sz w:val="24"/>
              <w:szCs w:val="24"/>
              <w:lang w:val="en-US"/>
            </w:rPr>
            <w:fldChar w:fldCharType="end"/>
          </w:r>
        </w:sdtContent>
      </w:sdt>
      <w:r w:rsidR="006046A3">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2dfd8e68-e92f-4cf6-b033-ec5f9abdde5c"/>
          <w:id w:val="659806676"/>
          <w:placeholder>
            <w:docPart w:val="DefaultPlaceholder_-1854013440"/>
          </w:placeholder>
        </w:sdtPr>
        <w:sdtContent>
          <w:r w:rsidR="006046A3">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Y1ZTIzNDUyLTNhZTctNDM1MC05M2NkLWNhODdmN2RiZjU0MiIsIkVudHJpZXMiOlt7IiRpZCI6IjIiLCIkdHlwZSI6IlN3aXNzQWNhZGVtaWMuQ2l0YXZpLkNpdGF0aW9ucy5Xb3JkUGxhY2Vob2xkZXJFbnRyeSwgU3dpc3NBY2FkZW1pYy5DaXRhdmkiLCJJZCI6ImU2ODgxZDRkLTRiYzktNDRjYS05NWQyLWM5YWVmOGJlMGIxZiIsIlJhbmdlTGVuZ3RoIjo2LCJSZWZlcmVuY2VJZCI6IjliMmE5ODk5LTkwNGEtNDcxOS1iZjhiLWE3NjdlNTdmYWMz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DkzL3NjYW4vbnNhYzAzMy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OC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Iw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4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}</w:instrText>
          </w:r>
          <w:r w:rsidR="006046A3">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(2022)</w:t>
          </w:r>
          <w:r w:rsidR="006046A3">
            <w:rPr>
              <w:rFonts w:ascii="Times New Roman" w:hAnsi="Times New Roman" w:cs="Times New Roman"/>
              <w:color w:val="C00000"/>
              <w:sz w:val="24"/>
              <w:szCs w:val="24"/>
              <w:lang w:val="en-US"/>
            </w:rPr>
            <w:fldChar w:fldCharType="end"/>
          </w:r>
        </w:sdtContent>
      </w:sdt>
      <w:r w:rsidR="006046A3" w:rsidRPr="006046A3">
        <w:rPr>
          <w:rFonts w:ascii="Times New Roman" w:hAnsi="Times New Roman" w:cs="Times New Roman"/>
          <w:color w:val="C00000"/>
          <w:sz w:val="24"/>
          <w:szCs w:val="24"/>
          <w:lang w:val="en-US"/>
        </w:rPr>
        <w:t xml:space="preserve">. </w:t>
      </w:r>
      <w:bookmarkEnd w:id="71"/>
    </w:p>
    <w:p w14:paraId="453B6721" w14:textId="4C0679D3" w:rsidR="00797E97" w:rsidRPr="008A4009" w:rsidRDefault="00271744" w:rsidP="00213F4E">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t>
      </w:r>
      <w:r w:rsidR="0094734D">
        <w:rPr>
          <w:rFonts w:ascii="Times New Roman" w:hAnsi="Times New Roman" w:cs="Times New Roman"/>
          <w:sz w:val="24"/>
          <w:szCs w:val="24"/>
          <w:lang w:val="en-US"/>
        </w:rPr>
        <w:t>want</w:t>
      </w:r>
      <w:r>
        <w:rPr>
          <w:rFonts w:ascii="Times New Roman" w:hAnsi="Times New Roman" w:cs="Times New Roman"/>
          <w:sz w:val="24"/>
          <w:szCs w:val="24"/>
          <w:lang w:val="en-US"/>
        </w:rPr>
        <w:t xml:space="preserve"> to address t</w:t>
      </w:r>
      <w:r w:rsidR="00213F4E">
        <w:rPr>
          <w:rFonts w:ascii="Times New Roman" w:hAnsi="Times New Roman" w:cs="Times New Roman"/>
          <w:sz w:val="24"/>
          <w:szCs w:val="24"/>
          <w:lang w:val="en-US"/>
        </w:rPr>
        <w:t xml:space="preserve">wo </w:t>
      </w:r>
      <w:r w:rsidR="0094734D">
        <w:rPr>
          <w:rFonts w:ascii="Times New Roman" w:hAnsi="Times New Roman" w:cs="Times New Roman"/>
          <w:sz w:val="24"/>
          <w:szCs w:val="24"/>
          <w:lang w:val="en-US"/>
        </w:rPr>
        <w:t>observations</w:t>
      </w:r>
      <w:r>
        <w:rPr>
          <w:rFonts w:ascii="Times New Roman" w:hAnsi="Times New Roman" w:cs="Times New Roman"/>
          <w:sz w:val="24"/>
          <w:szCs w:val="24"/>
          <w:lang w:val="en-US"/>
        </w:rPr>
        <w:t xml:space="preserve"> from the literature which </w:t>
      </w:r>
      <w:r w:rsidR="00E80810">
        <w:rPr>
          <w:rFonts w:ascii="Times New Roman" w:hAnsi="Times New Roman" w:cs="Times New Roman"/>
          <w:sz w:val="24"/>
          <w:szCs w:val="24"/>
          <w:lang w:val="en-US"/>
        </w:rPr>
        <w:t xml:space="preserve">may </w:t>
      </w:r>
      <w:r>
        <w:rPr>
          <w:rFonts w:ascii="Times New Roman" w:hAnsi="Times New Roman" w:cs="Times New Roman"/>
          <w:sz w:val="24"/>
          <w:szCs w:val="24"/>
          <w:lang w:val="en-US"/>
        </w:rPr>
        <w:t>seem incompatible with our findings:</w:t>
      </w:r>
      <w:r w:rsidR="006A4878">
        <w:rPr>
          <w:rFonts w:ascii="Times New Roman" w:hAnsi="Times New Roman" w:cs="Times New Roman"/>
          <w:sz w:val="24"/>
          <w:szCs w:val="24"/>
          <w:lang w:val="en-US"/>
        </w:rPr>
        <w:t xml:space="preserve"> </w:t>
      </w:r>
      <w:r w:rsidR="00213F4E">
        <w:rPr>
          <w:rFonts w:ascii="Times New Roman" w:hAnsi="Times New Roman" w:cs="Times New Roman"/>
          <w:sz w:val="24"/>
          <w:szCs w:val="24"/>
          <w:lang w:val="en-US"/>
        </w:rPr>
        <w:t xml:space="preserve">First, our findings diverge 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EFAD3311B5884A40A157AF05CF51863C"/>
          </w:placeholder>
        </w:sdtPr>
        <w:sdtContent>
          <w:r w:rsidR="00213F4E">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giLCIkdHlwZSI6IlN3aXNzQWNhZGVtaWMuQ2l0YXZpLlByb2plY3QsIFN3aXNzQWNhZGVtaWMuQ2l0YXZp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w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4In19XS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g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c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k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}</w:instrText>
          </w:r>
          <w:r w:rsidR="00213F4E">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Thompson et al.</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EFAD3311B5884A40A157AF05CF51863C"/>
          </w:placeholder>
        </w:sdtPr>
        <w:sdtContent>
          <w:r w:rsidR="00213F4E">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4IiwiJHR5cGUiOiJTd2lzc0FjYWRlbWljLkNpdGF2aS5Qcm9qZWN0LCBTd2lzc0FjYWRlbWljLkNpdGF2a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C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OCJ9fV0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4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3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E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dGluZSBOdXNzYmF1bSIsIklkIjoiODNlYjliNmEtOGM4MC00NDlkLTg4N2ItMDc2ODkxMjJkOTI1IiwiTW9kaWZpZWRPbiI6IjIwMjUtMDktMTdUMTQ6MjM6NTk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wNCkifV19LCJUYWciOiJDaXRhdmlQbGFjZWhvbGRlciNlNzNmNzU1YS0xMGM3LTRlYjAtOGRjZS1kZWQ3OTIwMDYyYzMiLCJUZXh0IjoiKDIwMDQpIiwiV0FJVmVyc2lvbiI6IjYuMTcuMC4wIn0=}</w:instrText>
          </w:r>
          <w:r w:rsidR="00213F4E">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(2004)</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who found that singing lessons may interfere with vocal emotional processing. However, this study had several methodological limitations including a very small sample size and large drop-out rates. With the present, substantially powered design, we do not see any evidence for a disruptive effect of active singing. This aligns with the broader literature on protective effects of singing on cognitive and socio-emotional functioning </w:t>
      </w:r>
      <w:sdt>
        <w:sdtPr>
          <w:rPr>
            <w:rFonts w:ascii="Times New Roman" w:hAnsi="Times New Roman" w:cs="Times New Roman"/>
            <w:sz w:val="24"/>
            <w:szCs w:val="24"/>
            <w:lang w:val="en-US"/>
          </w:rPr>
          <w:alias w:val="To edit, see citavi.com/edit"/>
          <w:tag w:val="CitaviPlaceholder#1e52669e-c020-40ec-8fb7-9f1cfcbd8efc"/>
          <w:id w:val="1255552990"/>
          <w:placeholder>
            <w:docPart w:val="EFAD3311B5884A40A157AF05CF51863C"/>
          </w:placeholder>
        </w:sdtPr>
        <w:sdtContent>
          <w:r w:rsidR="00213F4E">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NDAxNDk3NDkiLCJVcmlTdHJpbmciOiJodHRwOi8vd3d3Lm5jYmkubmxtLm5paC5nb3YvcHVibWVkLzQwMTQ5Nz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E3OjQ1IiwiTW9kaWZpZWRCeSI6Il9DaHJpc3RpbmUgTnVzc2JhdW0iLCJJZCI6IjQwZWVlMjkxLWUwMTQtNDg2ZC04MzhiLTgwM2ExNjFkNDc5YyIsIk1vZGlmaWVkT24iOiIyMDI1LTA2LTA0VDE1OjE3OjQ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5NDAzOTgiLCJVcmlTdHJpbmciOiJodHRwczovL3d3dy5uY2JpLm5sbS5uaWguZ292L3BtYy9hcnRpY2xlcy9QTUMxMTk0MDM5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xNzo0NSIsIk1vZGlmaWVkQnkiOiJfQ2hyaXN0aW5lIE51c3NiYXVtIiwiSWQiOiIxMGMzM2FkMi04N2E1LTQ1MGQtYTc2ZC1hNzg1Yzg0ZTM5OGUiLCJNb2RpZmllZE9uIjoiMjAyNS0wNi0wNFQxNToxNzo0N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MzOTAvYnJhaW5zY2kxNTAzMDIyNyIsIlVyaVN0cmluZyI6Imh0dHBzOi8vZG9pLm9yZy8xMC4zMzkwL2JyYWluc2NpMTUwMzAyMj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U6MTc6NDUiLCJNb2RpZmllZEJ5IjoiX0NocmlzdGluZSBOdXNzYmF1bSIsIklkIjoiMjQ2NTA1OTgtNWNkOS00M2I0LWJlNWMtZjVhNTk3MDQyNmFiIiwiTW9kaWZpZWRPbiI6IjIwMjUtMDYtMDRUMTU6MTc6NDUiLCJQcm9qZWN0Ijp7IiRyZWYiOiI4In19XSwiTnVtYmVyIjoiMyIsIk9yZ2FuaXphdGlvbnMiOltdLCJPdGhlcnNJbnZvbHZlZCI6W10sIlBlcmlvZGljYWwiOnsiJGlkIjoiMTk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IzODcxNjY5OCIsIlVyaVN0cmluZyI6Imh0dHA6Ly93d3cubmNiaS5ubG0ubmloLmdvdi9wdWJtZWQvMzg3MTY2OTg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U6MjA6MjEiLCJNb2RpZmllZEJ5IjoiX0NocmlzdGluZSBOdXNzYmF1bSIsIklkIjoiYmU0Zjg3ODItYmYwNC00OTRiLTllNzEtMTc3ODI1OGFiZTA1IiwiTW9kaWZpZWRPbiI6IjIwMjUtMDYtMDRUMTU6MjA6MjEiLCJQcm9qZWN0Ijp7IiRyZWYiOiI4In19LH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AyL2hibS4yNjcwNSIsIlVyaVN0cmluZyI6Imh0dHBzOi8vZG9pLm9yZy8xMC4xMDAyL2hibS4yNjcw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}</w:instrText>
          </w:r>
          <w:r w:rsidR="00213F4E">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(Moisseinen et al., 2024; Tragantzopoulou &amp; Giannouli, 2025)</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Second</w:t>
      </w:r>
      <w:r>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r>
        <w:rPr>
          <w:rFonts w:ascii="Times New Roman" w:hAnsi="Times New Roman" w:cs="Times New Roman"/>
          <w:sz w:val="24"/>
          <w:szCs w:val="24"/>
          <w:lang w:val="en-US"/>
        </w:rPr>
        <w:t>several studies found correlation</w:t>
      </w:r>
      <w:r w:rsidR="008509B5">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Content>
          <w:r w:rsidR="0056238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4In19LHsiJGlkIjoiM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z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z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gifX0seyIkaWQiOiI0OCIsIiR0eXBlIjoiU3dpc3NBY2FkZW1pYy5DaXRhdmkuTG9jYXRpb24sIFN3aXNzQWNhZGVtaWMuQ2l0YXZpIiwiQWRkcmVzcyI6eyIkaWQiOiI0OS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OC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Ux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4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}</w:instrText>
          </w:r>
          <w:r w:rsidR="0056238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 2022; Greenspon &amp; Montanaro, 2023; Nussbaum et al., 2024)</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However, all these studies included both singers and instrumentalists</w:t>
      </w:r>
      <w:r w:rsidR="00AB63F6">
        <w:rPr>
          <w:rFonts w:ascii="Times New Roman" w:hAnsi="Times New Roman" w:cs="Times New Roman"/>
          <w:sz w:val="24"/>
          <w:szCs w:val="24"/>
          <w:lang w:val="en-US"/>
        </w:rPr>
        <w:t>. In fact, it is quite common that instrumentalists have good singing abilities as well, although it</w:t>
      </w:r>
      <w:r w:rsidR="00E75125">
        <w:rPr>
          <w:rFonts w:ascii="Times New Roman" w:hAnsi="Times New Roman" w:cs="Times New Roman"/>
          <w:sz w:val="24"/>
          <w:szCs w:val="24"/>
          <w:lang w:val="en-US"/>
        </w:rPr>
        <w:t xml:space="preserve"> i</w:t>
      </w:r>
      <w:r w:rsidR="00AB63F6">
        <w:rPr>
          <w:rFonts w:ascii="Times New Roman" w:hAnsi="Times New Roman" w:cs="Times New Roman"/>
          <w:sz w:val="24"/>
          <w:szCs w:val="24"/>
          <w:lang w:val="en-US"/>
        </w:rPr>
        <w:t xml:space="preserve">s not their preferred form of musical expression. </w:t>
      </w:r>
      <w:r w:rsidR="00213F4E">
        <w:rPr>
          <w:rFonts w:ascii="Times New Roman" w:hAnsi="Times New Roman" w:cs="Times New Roman"/>
          <w:sz w:val="24"/>
          <w:szCs w:val="24"/>
          <w:lang w:val="en-US"/>
        </w:rPr>
        <w:t>Thus</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while we </w:t>
      </w:r>
      <w:r w:rsidR="00562384">
        <w:rPr>
          <w:rFonts w:ascii="Times New Roman" w:hAnsi="Times New Roman" w:cs="Times New Roman"/>
          <w:sz w:val="24"/>
          <w:szCs w:val="24"/>
          <w:lang w:val="en-US"/>
        </w:rPr>
        <w:t xml:space="preserve">do not argue against </w:t>
      </w:r>
      <w:r w:rsidR="00213F4E">
        <w:rPr>
          <w:rFonts w:ascii="Times New Roman" w:hAnsi="Times New Roman" w:cs="Times New Roman"/>
          <w:sz w:val="24"/>
          <w:szCs w:val="24"/>
          <w:lang w:val="en-US"/>
        </w:rPr>
        <w:t>a relationship between singing abilities and emotion recognition</w:t>
      </w:r>
      <w:r w:rsidR="00562384">
        <w:rPr>
          <w:rFonts w:ascii="Times New Roman" w:hAnsi="Times New Roman" w:cs="Times New Roman"/>
          <w:sz w:val="24"/>
          <w:szCs w:val="24"/>
          <w:lang w:val="en-US"/>
        </w:rPr>
        <w:t xml:space="preserve"> per se, we lack evidence that </w:t>
      </w:r>
      <w:r w:rsidR="00635E08">
        <w:rPr>
          <w:rFonts w:ascii="Times New Roman" w:hAnsi="Times New Roman" w:cs="Times New Roman"/>
          <w:sz w:val="24"/>
          <w:szCs w:val="24"/>
          <w:lang w:val="en-US"/>
        </w:rPr>
        <w:t xml:space="preserve">emotion recognition </w:t>
      </w:r>
      <w:r w:rsidR="00562384">
        <w:rPr>
          <w:rFonts w:ascii="Times New Roman" w:hAnsi="Times New Roman" w:cs="Times New Roman"/>
          <w:sz w:val="24"/>
          <w:szCs w:val="24"/>
          <w:lang w:val="en-US"/>
        </w:rPr>
        <w:t>is more pronounced in specific groups of musicians</w:t>
      </w:r>
      <w:r w:rsidR="00635E08">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or that this is causally linked to certain musical activities</w:t>
      </w:r>
      <w:r w:rsidR="00562384">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Instead, this correlation seems </w:t>
      </w:r>
      <w:r w:rsidR="00635E08">
        <w:rPr>
          <w:rFonts w:ascii="Times New Roman" w:hAnsi="Times New Roman" w:cs="Times New Roman"/>
          <w:sz w:val="24"/>
          <w:szCs w:val="24"/>
          <w:lang w:val="en-US"/>
        </w:rPr>
        <w:t xml:space="preserve">to be </w:t>
      </w:r>
      <w:r w:rsidR="00213F4E">
        <w:rPr>
          <w:rFonts w:ascii="Times New Roman" w:hAnsi="Times New Roman" w:cs="Times New Roman"/>
          <w:sz w:val="24"/>
          <w:szCs w:val="24"/>
          <w:lang w:val="en-US"/>
        </w:rPr>
        <w:t>mediated via natural auditory sensitivity. Note that we</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failed to find </w:t>
      </w:r>
      <w:r w:rsidR="00E75125">
        <w:rPr>
          <w:rFonts w:ascii="Times New Roman" w:hAnsi="Times New Roman" w:cs="Times New Roman"/>
          <w:sz w:val="24"/>
          <w:szCs w:val="24"/>
          <w:lang w:val="en-US"/>
        </w:rPr>
        <w:t>the</w:t>
      </w:r>
      <w:r w:rsidR="00635E08">
        <w:rPr>
          <w:rFonts w:ascii="Times New Roman" w:hAnsi="Times New Roman" w:cs="Times New Roman"/>
          <w:sz w:val="24"/>
          <w:szCs w:val="24"/>
          <w:lang w:val="en-US"/>
        </w:rPr>
        <w:t xml:space="preserve"> </w:t>
      </w:r>
      <w:r w:rsidR="00562384">
        <w:rPr>
          <w:rFonts w:ascii="Times New Roman" w:hAnsi="Times New Roman" w:cs="Times New Roman"/>
          <w:sz w:val="24"/>
          <w:szCs w:val="24"/>
          <w:lang w:val="en-US"/>
        </w:rPr>
        <w:t>predicted correlation between self-rated singing abilities and emotion recognition</w:t>
      </w:r>
      <w:r w:rsidR="004C6E77">
        <w:rPr>
          <w:rFonts w:ascii="Times New Roman" w:hAnsi="Times New Roman" w:cs="Times New Roman"/>
          <w:sz w:val="24"/>
          <w:szCs w:val="24"/>
          <w:lang w:val="en-US"/>
        </w:rPr>
        <w:t xml:space="preserve"> in the present study</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This may be </w:t>
      </w:r>
      <w:r w:rsidR="00562384">
        <w:rPr>
          <w:rFonts w:ascii="Times New Roman" w:hAnsi="Times New Roman" w:cs="Times New Roman"/>
          <w:sz w:val="24"/>
          <w:szCs w:val="24"/>
          <w:lang w:val="en-US"/>
        </w:rPr>
        <w:t>attribute</w:t>
      </w:r>
      <w:r w:rsidR="00635E08">
        <w:rPr>
          <w:rFonts w:ascii="Times New Roman" w:hAnsi="Times New Roman" w:cs="Times New Roman"/>
          <w:sz w:val="24"/>
          <w:szCs w:val="24"/>
          <w:lang w:val="en-US"/>
        </w:rPr>
        <w:t>d</w:t>
      </w:r>
      <w:r w:rsidR="00562384">
        <w:rPr>
          <w:rFonts w:ascii="Times New Roman" w:hAnsi="Times New Roman" w:cs="Times New Roman"/>
          <w:sz w:val="24"/>
          <w:szCs w:val="24"/>
          <w:lang w:val="en-US"/>
        </w:rPr>
        <w:t xml:space="preserve"> to potentially decreased variance in our group of amateurs</w:t>
      </w:r>
      <w:r w:rsidR="000C0F97">
        <w:rPr>
          <w:rFonts w:ascii="Times New Roman" w:hAnsi="Times New Roman" w:cs="Times New Roman"/>
          <w:sz w:val="24"/>
          <w:szCs w:val="24"/>
          <w:lang w:val="en-US"/>
        </w:rPr>
        <w:t xml:space="preserve"> with regard to </w:t>
      </w:r>
      <w:r w:rsidR="008509B5">
        <w:rPr>
          <w:rFonts w:ascii="Times New Roman" w:hAnsi="Times New Roman" w:cs="Times New Roman"/>
          <w:sz w:val="24"/>
          <w:szCs w:val="24"/>
          <w:lang w:val="en-US"/>
        </w:rPr>
        <w:t xml:space="preserve">self-rated </w:t>
      </w:r>
      <w:r w:rsidR="000C0F97">
        <w:rPr>
          <w:rFonts w:ascii="Times New Roman" w:hAnsi="Times New Roman" w:cs="Times New Roman"/>
          <w:sz w:val="24"/>
          <w:szCs w:val="24"/>
          <w:lang w:val="en-US"/>
        </w:rPr>
        <w:t>musicality</w:t>
      </w:r>
      <w:r w:rsidR="001D78D0">
        <w:rPr>
          <w:rFonts w:ascii="Times New Roman" w:hAnsi="Times New Roman" w:cs="Times New Roman"/>
          <w:sz w:val="24"/>
          <w:szCs w:val="24"/>
          <w:lang w:val="en-US"/>
        </w:rPr>
        <w:t xml:space="preserve"> (Gold-MSI)</w:t>
      </w:r>
      <w:r w:rsidR="00635E08">
        <w:rPr>
          <w:rFonts w:ascii="Times New Roman" w:hAnsi="Times New Roman" w:cs="Times New Roman"/>
          <w:sz w:val="24"/>
          <w:szCs w:val="24"/>
          <w:lang w:val="en-US"/>
        </w:rPr>
        <w:t>. In fact,</w:t>
      </w:r>
      <w:r w:rsidR="001D78D0">
        <w:rPr>
          <w:rFonts w:ascii="Times New Roman" w:hAnsi="Times New Roman" w:cs="Times New Roman"/>
          <w:sz w:val="24"/>
          <w:szCs w:val="24"/>
          <w:lang w:val="en-US"/>
        </w:rPr>
        <w:t xml:space="preserve"> we did not find any correlations with the Gold-MSI</w:t>
      </w:r>
      <w:r w:rsidR="00995C46">
        <w:rPr>
          <w:rFonts w:ascii="Times New Roman" w:hAnsi="Times New Roman" w:cs="Times New Roman"/>
          <w:sz w:val="24"/>
          <w:szCs w:val="24"/>
          <w:lang w:val="en-US"/>
        </w:rPr>
        <w:t xml:space="preserve"> subscales</w:t>
      </w:r>
      <w:r w:rsidR="00635E08">
        <w:rPr>
          <w:rFonts w:ascii="Times New Roman" w:hAnsi="Times New Roman" w:cs="Times New Roman"/>
          <w:sz w:val="24"/>
          <w:szCs w:val="24"/>
          <w:lang w:val="en-US"/>
        </w:rPr>
        <w:t xml:space="preserve"> in amateurs</w:t>
      </w:r>
      <w:r w:rsidR="00995C46">
        <w:rPr>
          <w:rFonts w:ascii="Times New Roman" w:hAnsi="Times New Roman" w:cs="Times New Roman"/>
          <w:sz w:val="24"/>
          <w:szCs w:val="24"/>
          <w:lang w:val="en-US"/>
        </w:rPr>
        <w:t xml:space="preserve">, which is in contrast to the pattern we had observed in the sample comprised of professionals and non-musicians </w:t>
      </w:r>
      <w:sdt>
        <w:sdtPr>
          <w:rPr>
            <w:rFonts w:ascii="Times New Roman" w:hAnsi="Times New Roman" w:cs="Times New Roman"/>
            <w:sz w:val="24"/>
            <w:szCs w:val="24"/>
            <w:lang w:val="en-US"/>
          </w:rPr>
          <w:alias w:val="To edit, see citavi.com/edit"/>
          <w:tag w:val="CitaviPlaceholder#35aef4f8-4cdf-4156-a72c-562a2458e471"/>
          <w:id w:val="234666427"/>
          <w:placeholder>
            <w:docPart w:val="DefaultPlaceholder_-1854013440"/>
          </w:placeholder>
        </w:sdtPr>
        <w:sdtContent>
          <w:r w:rsidR="00995C46">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Y2M4N2FjLTg4NWUtNDY1YS04NTQ1LTI2ZTcyOTA3ZDk1My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M1YWVmNGY4LTRjZGYtNDE1Ni1hNzJjLTU2MmEyNDU4ZTQ3MSIsIlRleHQiOiIoTnVzc2JhdW0gZXQgYWwuLCAyMDI0KSIsIldBSVZlcnNpb24iOiI2LjE3LjAuMCJ9}</w:instrText>
          </w:r>
          <w:r w:rsidR="00995C46">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995C46">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bookmarkStart w:id="73" w:name="_Toc200448888"/>
      <w:r>
        <w:rPr>
          <w:rFonts w:ascii="Times New Roman" w:hAnsi="Times New Roman" w:cs="Times New Roman"/>
          <w:sz w:val="24"/>
          <w:szCs w:val="24"/>
          <w:lang w:val="en-US"/>
        </w:rPr>
        <w:lastRenderedPageBreak/>
        <w:t>Amateurs compared to professional musicians and non-musicians</w:t>
      </w:r>
      <w:bookmarkEnd w:id="73"/>
    </w:p>
    <w:p w14:paraId="0C8BE446" w14:textId="6D92FB25" w:rsidR="00947754" w:rsidRDefault="00AB63F6" w:rsidP="0094775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predicted</w:t>
      </w:r>
      <w:r w:rsidR="0094734D" w:rsidRPr="00947754">
        <w:rPr>
          <w:rFonts w:ascii="Times New Roman" w:hAnsi="Times New Roman" w:cs="Times New Roman"/>
          <w:sz w:val="24"/>
          <w:szCs w:val="24"/>
          <w:lang w:val="en-US"/>
        </w:rPr>
        <w:t>, we found evidence that emotion perception performance does not differ between amateur musicians and</w:t>
      </w:r>
      <w:r w:rsidR="001D78D0">
        <w:rPr>
          <w:rFonts w:ascii="Times New Roman" w:hAnsi="Times New Roman" w:cs="Times New Roman"/>
          <w:sz w:val="24"/>
          <w:szCs w:val="24"/>
          <w:lang w:val="en-US"/>
        </w:rPr>
        <w:t xml:space="preserve"> professionals</w:t>
      </w:r>
      <w:r w:rsidR="0094734D" w:rsidRPr="00947754">
        <w:rPr>
          <w:rFonts w:ascii="Times New Roman" w:hAnsi="Times New Roman" w:cs="Times New Roman"/>
          <w:sz w:val="24"/>
          <w:szCs w:val="24"/>
          <w:lang w:val="en-US"/>
        </w:rPr>
        <w:t xml:space="preserve">, further strengthening the notion that the amount of music training is not a major influence on vocal emotion </w:t>
      </w:r>
      <w:r w:rsidR="001241B7" w:rsidRPr="001241B7">
        <w:rPr>
          <w:rFonts w:ascii="Times New Roman" w:hAnsi="Times New Roman" w:cs="Times New Roman"/>
          <w:color w:val="C00000"/>
          <w:sz w:val="24"/>
          <w:szCs w:val="24"/>
          <w:lang w:val="en-US"/>
        </w:rPr>
        <w:t>recognition</w:t>
      </w:r>
      <w:r w:rsidR="001241B7">
        <w:rPr>
          <w:rFonts w:ascii="Times New Roman" w:hAnsi="Times New Roman" w:cs="Times New Roman"/>
          <w:color w:val="C00000"/>
          <w:sz w:val="24"/>
          <w:szCs w:val="24"/>
          <w:lang w:val="en-US"/>
        </w:rPr>
        <w:t xml:space="preserve"> abilities</w:t>
      </w:r>
      <w:r w:rsidR="0094734D" w:rsidRPr="00947754">
        <w:rPr>
          <w:rFonts w:ascii="Times New Roman" w:hAnsi="Times New Roman" w:cs="Times New Roman"/>
          <w:sz w:val="24"/>
          <w:szCs w:val="24"/>
          <w:lang w:val="en-US"/>
        </w:rPr>
        <w:t xml:space="preserve"> </w:t>
      </w:r>
      <w:sdt>
        <w:sdtPr>
          <w:rPr>
            <w:lang w:val="en-US"/>
          </w:rPr>
          <w:alias w:val="To edit, see citavi.com/edit"/>
          <w:tag w:val="CitaviPlaceholder#5d4dd07c-086c-4824-a3ca-24693ee5e3b9"/>
          <w:id w:val="1976629165"/>
          <w:placeholder>
            <w:docPart w:val="DefaultPlaceholder_-1854013440"/>
          </w:placeholder>
        </w:sdtPr>
        <w:sdtContent>
          <w:r w:rsidR="0094734D" w:rsidRPr="0094775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FNjaGVsbGVuYmVyZyAmIExpbWEsIDIwMjQpIn1dfSwiVGFnIjoiQ2l0YXZpUGxhY2Vob2xkZXIjNWQ0ZGQwN2MtMDg2Yy00ODI0LWEzY2EtMjQ2OTNlZTVlM2I5IiwiVGV4dCI6IihTY2hlbGxlbmJlcmcgJiBMaW1hLCAyMDI0KSIsIldBSVZlcnNpb24iOiI2LjE3LjAuMCJ9}</w:instrText>
          </w:r>
          <w:r w:rsidR="0094734D" w:rsidRPr="0094775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(Schellenberg &amp; Lima, 2024)</w:t>
          </w:r>
          <w:r w:rsidR="0094734D" w:rsidRPr="00947754">
            <w:rPr>
              <w:rFonts w:ascii="Times New Roman" w:hAnsi="Times New Roman" w:cs="Times New Roman"/>
              <w:sz w:val="24"/>
              <w:szCs w:val="24"/>
              <w:lang w:val="en-US"/>
            </w:rPr>
            <w:fldChar w:fldCharType="end"/>
          </w:r>
        </w:sdtContent>
      </w:sdt>
      <w:r w:rsidR="0094734D" w:rsidRPr="00947754">
        <w:rPr>
          <w:rFonts w:ascii="Times New Roman" w:hAnsi="Times New Roman" w:cs="Times New Roman"/>
          <w:sz w:val="24"/>
          <w:szCs w:val="24"/>
          <w:lang w:val="en-US"/>
        </w:rPr>
        <w:t>.</w:t>
      </w:r>
      <w:r w:rsidR="00947754" w:rsidRPr="00947754">
        <w:rPr>
          <w:rFonts w:ascii="Times New Roman" w:hAnsi="Times New Roman" w:cs="Times New Roman"/>
          <w:color w:val="C00000"/>
          <w:sz w:val="24"/>
          <w:szCs w:val="24"/>
          <w:lang w:val="en-US"/>
        </w:rPr>
        <w:t xml:space="preserve"> </w:t>
      </w:r>
      <w:r w:rsidR="00386032">
        <w:rPr>
          <w:rFonts w:ascii="Times New Roman" w:hAnsi="Times New Roman" w:cs="Times New Roman"/>
          <w:sz w:val="24"/>
          <w:szCs w:val="24"/>
          <w:lang w:val="en-US"/>
        </w:rPr>
        <w:t>W</w:t>
      </w:r>
      <w:r w:rsidR="00947754" w:rsidRPr="00947754">
        <w:rPr>
          <w:rFonts w:ascii="Times New Roman" w:hAnsi="Times New Roman" w:cs="Times New Roman"/>
          <w:sz w:val="24"/>
          <w:szCs w:val="24"/>
          <w:lang w:val="en-US"/>
        </w:rPr>
        <w:t xml:space="preserve">e also </w:t>
      </w:r>
      <w:r w:rsidR="00386032">
        <w:rPr>
          <w:rFonts w:ascii="Times New Roman" w:hAnsi="Times New Roman" w:cs="Times New Roman"/>
          <w:sz w:val="24"/>
          <w:szCs w:val="24"/>
          <w:lang w:val="en-US"/>
        </w:rPr>
        <w:t xml:space="preserve">had </w:t>
      </w:r>
      <w:r w:rsidR="00947754" w:rsidRPr="00947754">
        <w:rPr>
          <w:rFonts w:ascii="Times New Roman" w:hAnsi="Times New Roman" w:cs="Times New Roman"/>
          <w:sz w:val="24"/>
          <w:szCs w:val="24"/>
          <w:lang w:val="en-US"/>
        </w:rPr>
        <w:t xml:space="preserve">hypothesized that amateurs would outperform non-musicians, because professionals outperformed them in our previous study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Content>
          <w:r w:rsidR="00947754" w:rsidRPr="00947754">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U4MDZhYzE3LTc1ZTQtNDRkMS05YmVjLTg3MTBlMmZhNjc3MSIsIlRleHQiOiIoTnVzc2JhdW0gZXQgYWwuLCAyMDI0KSIsIldBSVZlcnNpb24iOiI2LjE3LjAuMCJ9}</w:instrText>
          </w:r>
          <w:r w:rsidR="00947754" w:rsidRPr="00947754">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This comparison yielded inconclusive</w:t>
      </w:r>
      <w:r w:rsidR="00947754" w:rsidRPr="00947754">
        <w:rPr>
          <w:rFonts w:ascii="Times New Roman" w:hAnsi="Times New Roman" w:cs="Times New Roman"/>
          <w:sz w:val="24"/>
          <w:szCs w:val="24"/>
          <w:lang w:val="en-US"/>
        </w:rPr>
        <w:t xml:space="preserve"> evidence. We speculate</w:t>
      </w:r>
      <w:r w:rsidR="00BC6348">
        <w:rPr>
          <w:rFonts w:ascii="Times New Roman" w:hAnsi="Times New Roman" w:cs="Times New Roman"/>
          <w:sz w:val="24"/>
          <w:szCs w:val="24"/>
          <w:lang w:val="en-US"/>
        </w:rPr>
        <w:t xml:space="preserve"> that</w:t>
      </w:r>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 xml:space="preserve">the </w:t>
      </w:r>
      <w:r w:rsidR="00386032">
        <w:rPr>
          <w:rFonts w:ascii="Times New Roman" w:hAnsi="Times New Roman" w:cs="Times New Roman"/>
          <w:sz w:val="24"/>
          <w:szCs w:val="24"/>
          <w:lang w:val="en-US"/>
        </w:rPr>
        <w:t xml:space="preserve">present </w:t>
      </w:r>
      <w:r w:rsidR="00BC6348">
        <w:rPr>
          <w:rFonts w:ascii="Times New Roman" w:hAnsi="Times New Roman" w:cs="Times New Roman"/>
          <w:sz w:val="24"/>
          <w:szCs w:val="24"/>
          <w:lang w:val="en-US"/>
        </w:rPr>
        <w:t>amateur sample was more heterogenous than the professional one</w:t>
      </w:r>
      <w:r w:rsidR="00947754" w:rsidRPr="00947754">
        <w:rPr>
          <w:rFonts w:ascii="Times New Roman" w:hAnsi="Times New Roman" w:cs="Times New Roman"/>
          <w:sz w:val="24"/>
          <w:szCs w:val="24"/>
          <w:lang w:val="en-US"/>
        </w:rPr>
        <w:t xml:space="preserve">, and as a result, our design </w:t>
      </w:r>
      <w:r w:rsidR="00386032">
        <w:rPr>
          <w:rFonts w:ascii="Times New Roman" w:hAnsi="Times New Roman" w:cs="Times New Roman"/>
          <w:sz w:val="24"/>
          <w:szCs w:val="24"/>
          <w:lang w:val="en-US"/>
        </w:rPr>
        <w:t xml:space="preserve">may have </w:t>
      </w:r>
      <w:r w:rsidR="00947754" w:rsidRPr="00947754">
        <w:rPr>
          <w:rFonts w:ascii="Times New Roman" w:hAnsi="Times New Roman" w:cs="Times New Roman"/>
          <w:sz w:val="24"/>
          <w:szCs w:val="24"/>
          <w:lang w:val="en-US"/>
        </w:rPr>
        <w:t xml:space="preserve">lacked statistical power to detect potentially small differences between amateurs and non-musicians, despite the substantial sample size. </w:t>
      </w:r>
      <w:r w:rsidR="00BC6348">
        <w:rPr>
          <w:rFonts w:ascii="Times New Roman" w:hAnsi="Times New Roman" w:cs="Times New Roman"/>
          <w:sz w:val="24"/>
          <w:szCs w:val="24"/>
          <w:lang w:val="en-US"/>
        </w:rPr>
        <w:t xml:space="preserve">This </w:t>
      </w:r>
      <w:r w:rsidR="00386032">
        <w:rPr>
          <w:rFonts w:ascii="Times New Roman" w:hAnsi="Times New Roman" w:cs="Times New Roman"/>
          <w:sz w:val="24"/>
          <w:szCs w:val="24"/>
          <w:lang w:val="en-US"/>
        </w:rPr>
        <w:t xml:space="preserve">issue </w:t>
      </w:r>
      <w:r w:rsidR="00BC6348">
        <w:rPr>
          <w:rFonts w:ascii="Times New Roman" w:hAnsi="Times New Roman" w:cs="Times New Roman"/>
          <w:sz w:val="24"/>
          <w:szCs w:val="24"/>
          <w:lang w:val="en-US"/>
        </w:rPr>
        <w:t>may be resolved in a follow-up study.</w:t>
      </w:r>
    </w:p>
    <w:p w14:paraId="16691C36" w14:textId="54CC49DF" w:rsidR="00947754"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w:t>
      </w:r>
      <w:r w:rsidR="00630530">
        <w:rPr>
          <w:rFonts w:ascii="Times New Roman" w:hAnsi="Times New Roman" w:cs="Times New Roman"/>
          <w:sz w:val="24"/>
          <w:szCs w:val="24"/>
          <w:lang w:val="en-US"/>
        </w:rPr>
        <w:t>an analysis</w:t>
      </w:r>
      <w:r w:rsidR="00D66D3F">
        <w:rPr>
          <w:rFonts w:ascii="Times New Roman" w:hAnsi="Times New Roman" w:cs="Times New Roman"/>
          <w:sz w:val="24"/>
          <w:szCs w:val="24"/>
          <w:lang w:val="en-US"/>
        </w:rPr>
        <w:t xml:space="preserve"> we had performed </w:t>
      </w:r>
      <w:r w:rsidR="00310C23">
        <w:rPr>
          <w:rFonts w:ascii="Times New Roman" w:hAnsi="Times New Roman" w:cs="Times New Roman"/>
          <w:sz w:val="24"/>
          <w:szCs w:val="24"/>
          <w:lang w:val="en-US"/>
        </w:rPr>
        <w:t xml:space="preserve">previously </w:t>
      </w:r>
      <w:r w:rsidR="00D66D3F">
        <w:rPr>
          <w:rFonts w:ascii="Times New Roman" w:hAnsi="Times New Roman" w:cs="Times New Roman"/>
          <w:sz w:val="24"/>
          <w:szCs w:val="24"/>
          <w:lang w:val="en-US"/>
        </w:rPr>
        <w:t xml:space="preserve">on professionals and non-musicians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Content>
          <w:r w:rsidR="00D66D3F">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QyMjBkMjMxLTEzYzItNDUwNS04NTU0LTRkMGQzNDM5YWJkMSIsIlRleHQiOiIoTnVzc2JhdW0gZXQgYWwuLCAyMDI0KSIsIldBSVZlcnNpb24iOiI2LjE3LjAuMCJ9}</w:instrText>
          </w:r>
          <w:r w:rsidR="00D66D3F">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(Nussbaum et al., 2024)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correlations between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and music perception abilities, especially for melody and rhythm. </w:t>
      </w:r>
      <w:bookmarkStart w:id="74" w:name="_Hlk207896252"/>
      <w:r w:rsidR="00D66D3F">
        <w:rPr>
          <w:rFonts w:ascii="Times New Roman" w:hAnsi="Times New Roman" w:cs="Times New Roman"/>
          <w:sz w:val="24"/>
          <w:szCs w:val="24"/>
          <w:lang w:val="en-US"/>
        </w:rPr>
        <w:t xml:space="preserve">We therefore </w:t>
      </w:r>
      <w:r w:rsidR="008B0619" w:rsidRPr="008B0619">
        <w:rPr>
          <w:rFonts w:ascii="Times New Roman" w:hAnsi="Times New Roman" w:cs="Times New Roman"/>
          <w:sz w:val="24"/>
          <w:szCs w:val="24"/>
          <w:lang w:val="en-US"/>
        </w:rPr>
        <w:t>conclude</w:t>
      </w:r>
      <w:r w:rsidR="00D66D3F" w:rsidRPr="008B0619">
        <w:rPr>
          <w:rFonts w:ascii="Times New Roman" w:hAnsi="Times New Roman" w:cs="Times New Roman"/>
          <w:sz w:val="24"/>
          <w:szCs w:val="24"/>
          <w:lang w:val="en-US"/>
        </w:rPr>
        <w:t xml:space="preserve"> t</w:t>
      </w:r>
      <w:r w:rsidR="00D66D3F">
        <w:rPr>
          <w:rFonts w:ascii="Times New Roman" w:hAnsi="Times New Roman" w:cs="Times New Roman"/>
          <w:sz w:val="24"/>
          <w:szCs w:val="24"/>
          <w:lang w:val="en-US"/>
        </w:rPr>
        <w:t>hat individual differences in music perception abilities play an important role, irrespective of the assignment to any (non)-musical group</w:t>
      </w:r>
      <w:bookmarkEnd w:id="74"/>
      <w:r w:rsidR="00D66D3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is fully in line with the current literature, which consistently emphasizes the role of </w:t>
      </w:r>
      <w:r w:rsidR="00DF2527">
        <w:rPr>
          <w:rFonts w:ascii="Times New Roman" w:hAnsi="Times New Roman" w:cs="Times New Roman"/>
          <w:sz w:val="24"/>
          <w:szCs w:val="24"/>
          <w:lang w:val="en-US"/>
        </w:rPr>
        <w:t>auditory</w:t>
      </w:r>
      <w:r>
        <w:rPr>
          <w:rFonts w:ascii="Times New Roman" w:hAnsi="Times New Roman" w:cs="Times New Roman"/>
          <w:sz w:val="24"/>
          <w:szCs w:val="24"/>
          <w:lang w:val="en-US"/>
        </w:rPr>
        <w:t xml:space="preserve"> sensitivity and argues against a causal effect of training or musical activity on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Content>
          <w:r>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5LTE3VDE0OjIzOjU5IiwiUHJvamVjdCI6eyIkcmVmIjoiOCJ9fSwiVXNlTnVtYmVyaW5nVHlwZU9mUGFyZW50RG9jdW1lbnQiOmZhbHNlfSx7IiRpZCI6IjIxIiwiJHR5cGUiOiJTd2lzc0FjYWRlbWljLkNpdGF2aS5DaXRhdGlvbnMuV29yZFBsYWNlaG9sZGVyRW50cnksIFN3aXNzQWNhZGVtaWMuQ2l0YXZpIiwiSWQiOiI4ODAwMzE1MS1jMGZjLTQwYmQtYjYyNC01NjU0ZDJlZjhjOWUiLCJSYW5nZVN0YXJ0IjoxOSwiUmFuZ2VMZW5ndGgiOjI4LCJSZWZlcmVuY2VJZCI6IjRmZmI1Y2MyLWVmZmMtNDkwOC1iYzVjLTk4YTk2YzllMGY3Ny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EyIn0seyIkcmVmIjoiMTMi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}</w:instrText>
          </w:r>
          <w:r>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8A088AB" w14:textId="70080118" w:rsidR="00080560" w:rsidRPr="00EB262D" w:rsidRDefault="00C14C48" w:rsidP="00080560">
      <w:pPr>
        <w:pStyle w:val="berschrift2"/>
        <w:spacing w:line="480" w:lineRule="auto"/>
        <w:rPr>
          <w:rFonts w:ascii="Times New Roman" w:hAnsi="Times New Roman" w:cs="Times New Roman"/>
          <w:sz w:val="24"/>
          <w:szCs w:val="24"/>
          <w:lang w:val="en-US"/>
        </w:rPr>
      </w:pPr>
      <w:bookmarkStart w:id="75" w:name="_Toc200448889"/>
      <w:bookmarkStart w:id="76" w:name="_Hlk116307919"/>
      <w:r>
        <w:rPr>
          <w:rFonts w:ascii="Times New Roman" w:hAnsi="Times New Roman" w:cs="Times New Roman"/>
          <w:sz w:val="24"/>
          <w:szCs w:val="24"/>
          <w:lang w:val="en-US"/>
        </w:rPr>
        <w:t>D</w:t>
      </w:r>
      <w:r w:rsidR="00310C23">
        <w:rPr>
          <w:rFonts w:ascii="Times New Roman" w:hAnsi="Times New Roman" w:cs="Times New Roman"/>
          <w:sz w:val="24"/>
          <w:szCs w:val="24"/>
          <w:lang w:val="en-US"/>
        </w:rPr>
        <w:t>irections for</w:t>
      </w:r>
      <w:r w:rsidR="00DF08F3" w:rsidRPr="00EB262D">
        <w:rPr>
          <w:rFonts w:ascii="Times New Roman" w:hAnsi="Times New Roman" w:cs="Times New Roman"/>
          <w:sz w:val="24"/>
          <w:szCs w:val="24"/>
          <w:lang w:val="en-US"/>
        </w:rPr>
        <w:t xml:space="preserve"> future </w:t>
      </w:r>
      <w:bookmarkEnd w:id="75"/>
      <w:r w:rsidR="008B0619">
        <w:rPr>
          <w:rFonts w:ascii="Times New Roman" w:hAnsi="Times New Roman" w:cs="Times New Roman"/>
          <w:sz w:val="24"/>
          <w:szCs w:val="24"/>
          <w:lang w:val="en-US"/>
        </w:rPr>
        <w:t>research</w:t>
      </w:r>
    </w:p>
    <w:bookmarkEnd w:id="76"/>
    <w:p w14:paraId="48B79D45" w14:textId="4B983142" w:rsidR="002C7B59" w:rsidRPr="00E80810" w:rsidRDefault="00A062E4" w:rsidP="004D0D8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bookmarkStart w:id="77" w:name="_Hlk209000395"/>
      <w:r w:rsidR="009037AE" w:rsidRPr="00E80810">
        <w:rPr>
          <w:rFonts w:ascii="Times New Roman" w:hAnsi="Times New Roman" w:cs="Times New Roman"/>
          <w:sz w:val="24"/>
          <w:szCs w:val="24"/>
          <w:lang w:val="en-US"/>
        </w:rPr>
        <w:t>To the best of our knowledge, this study is th</w:t>
      </w:r>
      <w:bookmarkStart w:id="78" w:name="_GoBack"/>
      <w:bookmarkEnd w:id="78"/>
      <w:r w:rsidR="009037AE" w:rsidRPr="00E80810">
        <w:rPr>
          <w:rFonts w:ascii="Times New Roman" w:hAnsi="Times New Roman" w:cs="Times New Roman"/>
          <w:sz w:val="24"/>
          <w:szCs w:val="24"/>
          <w:lang w:val="en-US"/>
        </w:rPr>
        <w:t xml:space="preserve">e first substantially powered comparison between different subgroups of musicians </w:t>
      </w:r>
      <w:r w:rsidR="009F4B1C" w:rsidRPr="009F4B1C">
        <w:rPr>
          <w:rFonts w:ascii="Times New Roman" w:hAnsi="Times New Roman" w:cs="Times New Roman"/>
          <w:color w:val="C00000"/>
          <w:sz w:val="24"/>
          <w:szCs w:val="24"/>
          <w:lang w:val="en-US"/>
        </w:rPr>
        <w:t xml:space="preserve">(specifically, singers vs. instrumentalists and professionals vs. amateurs) </w:t>
      </w:r>
      <w:bookmarkEnd w:id="77"/>
      <w:r w:rsidR="009037AE" w:rsidRPr="00E80810">
        <w:rPr>
          <w:rFonts w:ascii="Times New Roman" w:hAnsi="Times New Roman" w:cs="Times New Roman"/>
          <w:sz w:val="24"/>
          <w:szCs w:val="24"/>
          <w:lang w:val="en-US"/>
        </w:rPr>
        <w:t xml:space="preserve">with respect to vocal emotion </w:t>
      </w:r>
      <w:r w:rsidR="00E75125">
        <w:rPr>
          <w:rFonts w:ascii="Times New Roman" w:hAnsi="Times New Roman" w:cs="Times New Roman"/>
          <w:sz w:val="24"/>
          <w:szCs w:val="24"/>
          <w:lang w:val="en-US"/>
        </w:rPr>
        <w:t>recognition and</w:t>
      </w:r>
      <w:r w:rsidR="009037AE" w:rsidRPr="00E80810">
        <w:rPr>
          <w:rFonts w:ascii="Times New Roman" w:hAnsi="Times New Roman" w:cs="Times New Roman"/>
          <w:sz w:val="24"/>
          <w:szCs w:val="24"/>
          <w:lang w:val="en-US"/>
        </w:rPr>
        <w:t xml:space="preserve"> therefore closes an </w:t>
      </w:r>
      <w:r w:rsidR="009037AE" w:rsidRPr="00E80810">
        <w:rPr>
          <w:rFonts w:ascii="Times New Roman" w:hAnsi="Times New Roman" w:cs="Times New Roman"/>
          <w:sz w:val="24"/>
          <w:szCs w:val="24"/>
          <w:lang w:val="en-US"/>
        </w:rPr>
        <w:lastRenderedPageBreak/>
        <w:t xml:space="preserve">open gap in the literature. </w:t>
      </w:r>
      <w:r w:rsidR="002C7B59" w:rsidRPr="00E80810">
        <w:rPr>
          <w:rFonts w:ascii="Times New Roman" w:hAnsi="Times New Roman" w:cs="Times New Roman"/>
          <w:sz w:val="24"/>
          <w:szCs w:val="24"/>
          <w:lang w:val="en-US"/>
        </w:rPr>
        <w:t>Nevertheless</w:t>
      </w:r>
      <w:r w:rsidR="009037AE" w:rsidRPr="00E80810">
        <w:rPr>
          <w:rFonts w:ascii="Times New Roman" w:hAnsi="Times New Roman" w:cs="Times New Roman"/>
          <w:sz w:val="24"/>
          <w:szCs w:val="24"/>
          <w:lang w:val="en-US"/>
        </w:rPr>
        <w:t xml:space="preserve">, the present study has several limitations which deserve consideration. </w:t>
      </w:r>
      <w:bookmarkStart w:id="79" w:name="_Hlk209532987"/>
      <w:bookmarkStart w:id="80" w:name="_Hlk209103932"/>
      <w:r w:rsidR="002224D9">
        <w:rPr>
          <w:rFonts w:ascii="Times New Roman" w:hAnsi="Times New Roman" w:cs="Times New Roman"/>
          <w:color w:val="C00000"/>
          <w:sz w:val="24"/>
          <w:szCs w:val="24"/>
          <w:lang w:val="en-US"/>
        </w:rPr>
        <w:t>First, our dataset was limited to four emotions expressed through short pseudowords. Future research should examine the extent to which these findings generalize to other types of vocal material.</w:t>
      </w:r>
      <w:bookmarkEnd w:id="79"/>
      <w:r w:rsidR="002224D9">
        <w:rPr>
          <w:rFonts w:ascii="Times New Roman" w:hAnsi="Times New Roman" w:cs="Times New Roman"/>
          <w:color w:val="C00000"/>
          <w:sz w:val="24"/>
          <w:szCs w:val="24"/>
          <w:lang w:val="en-US"/>
        </w:rPr>
        <w:t xml:space="preserve"> </w:t>
      </w:r>
      <w:bookmarkEnd w:id="80"/>
      <w:r w:rsidR="002224D9">
        <w:rPr>
          <w:rFonts w:ascii="Times New Roman" w:hAnsi="Times New Roman" w:cs="Times New Roman"/>
          <w:color w:val="C00000"/>
          <w:sz w:val="24"/>
          <w:szCs w:val="24"/>
          <w:lang w:val="en-US"/>
        </w:rPr>
        <w:t>Second</w:t>
      </w:r>
      <w:r w:rsidR="005D6764">
        <w:rPr>
          <w:rFonts w:ascii="Times New Roman" w:hAnsi="Times New Roman" w:cs="Times New Roman"/>
          <w:sz w:val="24"/>
          <w:szCs w:val="24"/>
          <w:lang w:val="en-US"/>
        </w:rPr>
        <w:t>, a</w:t>
      </w:r>
      <w:r w:rsidR="009037AE" w:rsidRPr="00E80810">
        <w:rPr>
          <w:rFonts w:ascii="Times New Roman" w:hAnsi="Times New Roman" w:cs="Times New Roman"/>
          <w:sz w:val="24"/>
          <w:szCs w:val="24"/>
          <w:lang w:val="en-US"/>
        </w:rPr>
        <w:t xml:space="preserve">ll musicians were socialized in Western music culture and fluent German speakers, therefore findings may not generalize to other music and language backgrounds </w:t>
      </w:r>
      <w:sdt>
        <w:sdtPr>
          <w:rPr>
            <w:rFonts w:ascii="Times New Roman" w:hAnsi="Times New Roman" w:cs="Times New Roman"/>
            <w:sz w:val="24"/>
            <w:szCs w:val="24"/>
            <w:lang w:val="en-US"/>
          </w:rPr>
          <w:alias w:val="To edit, see citavi.com/edit"/>
          <w:tag w:val="CitaviPlaceholder#10b771c1-69e1-465a-9f04-a2af9e299d70"/>
          <w:id w:val="1954130218"/>
          <w:placeholder>
            <w:docPart w:val="DefaultPlaceholder_-1854013440"/>
          </w:placeholder>
        </w:sdtPr>
        <w:sdtContent>
          <w:r w:rsidR="009037AE"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OTg3NDk2MiIsIlVyaVN0cmluZyI6Imh0dHA6Ly93d3cubmNiaS5ubG0ubmloLmdvdi9wdWJtZWQvMTk4NzQ5Nj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g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Ni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g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}</w:instrText>
          </w:r>
          <w:r w:rsidR="009037AE"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(Morrison &amp; Demorest, 2009)</w:t>
          </w:r>
          <w:r w:rsidR="009037AE" w:rsidRPr="00E80810">
            <w:rPr>
              <w:rFonts w:ascii="Times New Roman" w:hAnsi="Times New Roman" w:cs="Times New Roman"/>
              <w:sz w:val="24"/>
              <w:szCs w:val="24"/>
              <w:lang w:val="en-US"/>
            </w:rPr>
            <w:fldChar w:fldCharType="end"/>
          </w:r>
        </w:sdtContent>
      </w:sdt>
      <w:r w:rsidR="009037AE" w:rsidRPr="00E80810">
        <w:rPr>
          <w:rFonts w:ascii="Times New Roman" w:hAnsi="Times New Roman" w:cs="Times New Roman"/>
          <w:sz w:val="24"/>
          <w:szCs w:val="24"/>
          <w:lang w:val="en-US"/>
        </w:rPr>
        <w:t xml:space="preserve">. </w:t>
      </w:r>
      <w:bookmarkStart w:id="81" w:name="_Hlk209000428"/>
      <w:r w:rsidR="002C7B59" w:rsidRPr="00E80810">
        <w:rPr>
          <w:rFonts w:ascii="Times New Roman" w:hAnsi="Times New Roman" w:cs="Times New Roman"/>
          <w:sz w:val="24"/>
          <w:szCs w:val="24"/>
          <w:lang w:val="en-US"/>
        </w:rPr>
        <w:t xml:space="preserve">Note, however, </w:t>
      </w:r>
      <w:r w:rsidR="00BC6348">
        <w:rPr>
          <w:rFonts w:ascii="Times New Roman" w:hAnsi="Times New Roman" w:cs="Times New Roman"/>
          <w:sz w:val="24"/>
          <w:szCs w:val="24"/>
          <w:lang w:val="en-US"/>
        </w:rPr>
        <w:t xml:space="preserve">that </w:t>
      </w:r>
      <w:r w:rsidR="002C7B59" w:rsidRPr="00E80810">
        <w:rPr>
          <w:rFonts w:ascii="Times New Roman" w:hAnsi="Times New Roman" w:cs="Times New Roman"/>
          <w:sz w:val="24"/>
          <w:szCs w:val="24"/>
          <w:lang w:val="en-US"/>
        </w:rPr>
        <w:t xml:space="preserve">links between music perception performance and emotion recognition irrespective of formal musical training have been observed in a </w:t>
      </w:r>
      <w:r w:rsidR="001E43D7" w:rsidRPr="001E43D7">
        <w:rPr>
          <w:rFonts w:ascii="Times New Roman" w:hAnsi="Times New Roman" w:cs="Times New Roman"/>
          <w:color w:val="C00000"/>
          <w:sz w:val="24"/>
          <w:szCs w:val="24"/>
          <w:lang w:val="en-US"/>
        </w:rPr>
        <w:t>substantial Portuguese sample of musically trained and untrained participants who varied widely in their musical skill</w:t>
      </w:r>
      <w:r w:rsidR="001E43D7">
        <w:rPr>
          <w:rFonts w:ascii="Times New Roman" w:hAnsi="Times New Roman" w:cs="Times New Roman"/>
          <w:color w:val="C00000"/>
          <w:sz w:val="24"/>
          <w:szCs w:val="24"/>
          <w:lang w:val="en-US"/>
        </w:rPr>
        <w:t xml:space="preserve"> </w:t>
      </w:r>
      <w:sdt>
        <w:sdtPr>
          <w:rPr>
            <w:rFonts w:ascii="Times New Roman" w:hAnsi="Times New Roman" w:cs="Times New Roman"/>
            <w:sz w:val="24"/>
            <w:szCs w:val="24"/>
            <w:lang w:val="en-US"/>
          </w:rPr>
          <w:alias w:val="To edit, see citavi.com/edit"/>
          <w:tag w:val="CitaviPlaceholder#7aed6dbe-3ead-4eb3-8f93-7e80202715fa"/>
          <w:id w:val="494077293"/>
          <w:placeholder>
            <w:docPart w:val="DefaultPlaceholder_-1854013440"/>
          </w:placeholder>
        </w:sdtPr>
        <w:sdtContent>
          <w:r w:rsidR="002C7B59"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OS0xN1QxNDoyMzo1OSIsIlByb2plY3QiOnsiJHJlZiI6IjgifX0sIlVzZU51bWJlcmluZ1R5cGVPZlBhcmVudERvY3VtZW50IjpmYWxzZX1dLCJGb3JtYXR0ZWRUZXh0Ijp7IiRpZCI6IjIzIiwiQ291bnQiOjEsIlRleHRVbml0cyI6W3siJGlkIjoiMjQiLCJGb250U3R5bGUiOnsiJGlkIjoiMjUiLCJOZXV0cmFsIjp0cnVlfSwiUmVhZGluZ09yZGVyIjoxLCJUZXh0IjoiKENvcnJlaWEgZXQgYWwuLCAyMDIyKSJ9XX0sIlRhZyI6IkNpdGF2aVBsYWNlaG9sZGVyIzdhZWQ2ZGJlLTNlYWQtNGViMy04ZjkzLTdlODAyMDI3MTVmYSIsIlRleHQiOiIoQ29ycmVpYSBldCBhbC4sIDIwMjIpIiwiV0FJVmVyc2lvbiI6IjYuMTcuMC4wIn0=}</w:instrText>
          </w:r>
          <w:r w:rsidR="002C7B59"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(Correia et al., 2022)</w:t>
          </w:r>
          <w:r w:rsidR="002C7B59" w:rsidRPr="00E80810">
            <w:rPr>
              <w:rFonts w:ascii="Times New Roman" w:hAnsi="Times New Roman" w:cs="Times New Roman"/>
              <w:sz w:val="24"/>
              <w:szCs w:val="24"/>
              <w:lang w:val="en-US"/>
            </w:rPr>
            <w:fldChar w:fldCharType="end"/>
          </w:r>
        </w:sdtContent>
      </w:sdt>
      <w:r w:rsidR="002C7B59" w:rsidRPr="00E80810">
        <w:rPr>
          <w:rFonts w:ascii="Times New Roman" w:hAnsi="Times New Roman" w:cs="Times New Roman"/>
          <w:sz w:val="24"/>
          <w:szCs w:val="24"/>
          <w:lang w:val="en-US"/>
        </w:rPr>
        <w:t xml:space="preserve">. </w:t>
      </w:r>
    </w:p>
    <w:bookmarkEnd w:id="81"/>
    <w:p w14:paraId="6E6B9824" w14:textId="4B506969" w:rsidR="006E04EE" w:rsidRDefault="002C7B59" w:rsidP="004D0D8E">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What posed a particular challenge in</w:t>
      </w:r>
      <w:r w:rsidR="00BC6348">
        <w:rPr>
          <w:rFonts w:ascii="Times New Roman" w:hAnsi="Times New Roman" w:cs="Times New Roman"/>
          <w:sz w:val="24"/>
          <w:szCs w:val="24"/>
          <w:lang w:val="en-US"/>
        </w:rPr>
        <w:t xml:space="preserve"> the present</w:t>
      </w:r>
      <w:r w:rsidRPr="00E80810">
        <w:rPr>
          <w:rFonts w:ascii="Times New Roman" w:hAnsi="Times New Roman" w:cs="Times New Roman"/>
          <w:sz w:val="24"/>
          <w:szCs w:val="24"/>
          <w:lang w:val="en-US"/>
        </w:rPr>
        <w:t xml:space="preserve"> study was </w:t>
      </w:r>
      <w:r w:rsidR="0062107D" w:rsidRPr="00E80810">
        <w:rPr>
          <w:rFonts w:ascii="Times New Roman" w:hAnsi="Times New Roman" w:cs="Times New Roman"/>
          <w:sz w:val="24"/>
          <w:szCs w:val="24"/>
          <w:lang w:val="en-US"/>
        </w:rPr>
        <w:t>the recruitment of mutually exclusive groups of musicians. While the distinction between singers and instrumentalists may seem trivial at first glance, it</w:t>
      </w:r>
      <w:r w:rsidR="00BC6348">
        <w:rPr>
          <w:rFonts w:ascii="Times New Roman" w:hAnsi="Times New Roman" w:cs="Times New Roman"/>
          <w:sz w:val="24"/>
          <w:szCs w:val="24"/>
          <w:lang w:val="en-US"/>
        </w:rPr>
        <w:t xml:space="preserve"> is</w:t>
      </w:r>
      <w:r w:rsidR="0062107D" w:rsidRPr="00E80810">
        <w:rPr>
          <w:rFonts w:ascii="Times New Roman" w:hAnsi="Times New Roman" w:cs="Times New Roman"/>
          <w:sz w:val="24"/>
          <w:szCs w:val="24"/>
          <w:lang w:val="en-US"/>
        </w:rPr>
        <w:t xml:space="preserve"> actually rare that musicians engage in one of these activities only. Thus, for practical reasons, we recruited participants who self-assigned clearly to one form</w:t>
      </w:r>
      <w:r w:rsidR="00BC6348">
        <w:rPr>
          <w:rFonts w:ascii="Times New Roman" w:hAnsi="Times New Roman" w:cs="Times New Roman"/>
          <w:sz w:val="24"/>
          <w:szCs w:val="24"/>
          <w:lang w:val="en-US"/>
        </w:rPr>
        <w:t xml:space="preserve"> and made sure that the</w:t>
      </w:r>
      <w:r w:rsidR="00310C23">
        <w:rPr>
          <w:rFonts w:ascii="Times New Roman" w:hAnsi="Times New Roman" w:cs="Times New Roman"/>
          <w:sz w:val="24"/>
          <w:szCs w:val="24"/>
          <w:lang w:val="en-US"/>
        </w:rPr>
        <w:t>i</w:t>
      </w:r>
      <w:r w:rsidR="00BC6348">
        <w:rPr>
          <w:rFonts w:ascii="Times New Roman" w:hAnsi="Times New Roman" w:cs="Times New Roman"/>
          <w:sz w:val="24"/>
          <w:szCs w:val="24"/>
          <w:lang w:val="en-US"/>
        </w:rPr>
        <w:t>r current activity is either one or the other</w:t>
      </w:r>
      <w:r w:rsidR="0062107D" w:rsidRPr="00E80810">
        <w:rPr>
          <w:rFonts w:ascii="Times New Roman" w:hAnsi="Times New Roman" w:cs="Times New Roman"/>
          <w:sz w:val="24"/>
          <w:szCs w:val="24"/>
          <w:lang w:val="en-US"/>
        </w:rPr>
        <w:t xml:space="preserve">. </w:t>
      </w:r>
      <w:r w:rsidR="00995C46">
        <w:rPr>
          <w:rFonts w:ascii="Times New Roman" w:hAnsi="Times New Roman" w:cs="Times New Roman"/>
          <w:sz w:val="24"/>
          <w:szCs w:val="24"/>
          <w:lang w:val="en-US"/>
        </w:rPr>
        <w:t xml:space="preserve">Yet, some of the singers reported that they used to play an instrument as well. </w:t>
      </w:r>
      <w:r w:rsidR="0062107D" w:rsidRPr="00E80810">
        <w:rPr>
          <w:rFonts w:ascii="Times New Roman" w:hAnsi="Times New Roman" w:cs="Times New Roman"/>
          <w:sz w:val="24"/>
          <w:szCs w:val="24"/>
          <w:lang w:val="en-US"/>
        </w:rPr>
        <w:t xml:space="preserve">In a similar vein, the distinction between amateurs and professionals is not fully </w:t>
      </w:r>
      <w:r w:rsidR="00E75125" w:rsidRPr="00E80810">
        <w:rPr>
          <w:rFonts w:ascii="Times New Roman" w:hAnsi="Times New Roman" w:cs="Times New Roman"/>
          <w:sz w:val="24"/>
          <w:szCs w:val="24"/>
          <w:lang w:val="en-US"/>
        </w:rPr>
        <w:t>straightforward</w:t>
      </w:r>
      <w:r w:rsidR="00E75125">
        <w:rPr>
          <w:rFonts w:ascii="Times New Roman" w:hAnsi="Times New Roman" w:cs="Times New Roman"/>
          <w:sz w:val="24"/>
          <w:szCs w:val="24"/>
          <w:lang w:val="en-US"/>
        </w:rPr>
        <w:t xml:space="preserve"> and</w:t>
      </w:r>
      <w:r w:rsidR="0062107D" w:rsidRPr="00E80810">
        <w:rPr>
          <w:rFonts w:ascii="Times New Roman" w:hAnsi="Times New Roman" w:cs="Times New Roman"/>
          <w:sz w:val="24"/>
          <w:szCs w:val="24"/>
          <w:lang w:val="en-US"/>
        </w:rPr>
        <w:t xml:space="preserve"> may represent a continuum rather than clear-cut categories. Some individuals pursue music as a profession, but without a formal music degree, other</w:t>
      </w:r>
      <w:r w:rsidR="006C24C4" w:rsidRPr="00E80810">
        <w:rPr>
          <w:rFonts w:ascii="Times New Roman" w:hAnsi="Times New Roman" w:cs="Times New Roman"/>
          <w:sz w:val="24"/>
          <w:szCs w:val="24"/>
          <w:lang w:val="en-US"/>
        </w:rPr>
        <w:t>s</w:t>
      </w:r>
      <w:r w:rsidR="0062107D" w:rsidRPr="00E80810">
        <w:rPr>
          <w:rFonts w:ascii="Times New Roman" w:hAnsi="Times New Roman" w:cs="Times New Roman"/>
          <w:sz w:val="24"/>
          <w:szCs w:val="24"/>
          <w:lang w:val="en-US"/>
        </w:rPr>
        <w:t xml:space="preserve"> vice versa </w:t>
      </w:r>
      <w:sdt>
        <w:sdtPr>
          <w:rPr>
            <w:rFonts w:ascii="Times New Roman" w:hAnsi="Times New Roman" w:cs="Times New Roman"/>
            <w:sz w:val="24"/>
            <w:szCs w:val="24"/>
            <w:lang w:val="en-US"/>
          </w:rPr>
          <w:alias w:val="To edit, see citavi.com/edit"/>
          <w:tag w:val="CitaviPlaceholder#4dfeaa18-bcef-4f5f-af89-9fc00e0845d6"/>
          <w:id w:val="1410723296"/>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zMzg5L2ZuaW5zLjIwMjAuMDA3NTIiLCJVcmlTdHJpbmciOiJodHRwczovL2RvaS5vcmcvMTAuMzM4OS9mbmlucy4yMDIwLjAwNz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yOjU5OjMxIiwiTW9kaWZpZWRCeSI6Il9DaHJpc3RpbmUgTnVzc2JhdW0iLCJJZCI6IjZkOTA0MDIwLWVlMGMtNDE1ZC05NzFhLTE0Y2Q3NDg0MGQyZCIsIk1vZGlmaWVkT24iOiIyMDI1LTA0LTA0VDEyOjU5OjMx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zI3OTI4OTkiLCJVcmlTdHJpbmciOiJodHRwOi8vd3d3Lm5jYmkubmxtLm5paC5nb3YvcHVibWVkLzMyNzkyODk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yOjU5OjMxIiwiTW9kaWZpZWRCeSI6Il9DaHJpc3RpbmUgTnVzc2JhdW0iLCJJZCI6ImZjNTViODg5LTVlNmItNDY4OC04ODQzLTRjYzZjZDgxMzQwNCIsIk1vZGlmaWVkT24iOiIyMDI1LTA0LTA0VDEyOjU5OjMx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NzM4NTQwOSIsIlVyaVN0cmluZyI6Imh0dHBzOi8vd3d3Lm5jYmkubmxtLm5paC5nb3YvcG1jL2FydGljbGVzL1BNQzczODU0MDk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I6NTk6MzEiLCJNb2RpZmllZEJ5IjoiX0NocmlzdGluZSBOdXNzYmF1bSIsIklkIjoiMjRkOThjNGMtMzE0Ny00NzA3LTk0NWUtZTUyNzRlYTYzNGUwIiwiTW9kaWZpZWRPbiI6IjIwMjUtMDQtMDRUMTI6NTk6MzEiLCJQcm9qZWN0Ijp7IiRyZWYiOiI4In19XSwiT3JnYW5pemF0aW9ucyI6W10sIk90aGVyc0ludm9sdmVkIjpbXSwiUGFnZVJhbmdlIjoiPHNwPlxyXG4gIDxuPjc1Mjwvbj5cclxuICA8aW4+dHJ1ZTwvaW4+XHJcbiAgPG9zPjc1Mjwvb3M+XHJcbiAgPHBzPjc1MjwvcHM+XHJcbjwvc3A+XHJcbjxvcz43NTI8L29zPiIsIlBlcmlvZGljYWwiOnsiJGlkIjoiMTk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}</w:instrText>
          </w:r>
          <w:r w:rsidR="0062107D"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(Zendel &amp; Alexander, 2020)</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Some people transition from amateurs to a professional level later </w:t>
      </w:r>
      <w:r w:rsidR="00310C23">
        <w:rPr>
          <w:rFonts w:ascii="Times New Roman" w:hAnsi="Times New Roman" w:cs="Times New Roman"/>
          <w:sz w:val="24"/>
          <w:szCs w:val="24"/>
          <w:lang w:val="en-US"/>
        </w:rPr>
        <w:t>in</w:t>
      </w:r>
      <w:r w:rsidR="0062107D" w:rsidRPr="00E80810">
        <w:rPr>
          <w:rFonts w:ascii="Times New Roman" w:hAnsi="Times New Roman" w:cs="Times New Roman"/>
          <w:sz w:val="24"/>
          <w:szCs w:val="24"/>
          <w:lang w:val="en-US"/>
        </w:rPr>
        <w:t xml:space="preserve"> life </w:t>
      </w:r>
      <w:sdt>
        <w:sdtPr>
          <w:rPr>
            <w:rFonts w:ascii="Times New Roman" w:hAnsi="Times New Roman" w:cs="Times New Roman"/>
            <w:sz w:val="24"/>
            <w:szCs w:val="24"/>
            <w:lang w:val="en-US"/>
          </w:rPr>
          <w:alias w:val="To edit, see citavi.com/edit"/>
          <w:tag w:val="CitaviPlaceholder#cae87ce0-d1ff-47fb-90ee-5eb52b2e5e31"/>
          <w:id w:val="186567275"/>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DAvMTQ2MTM4MDguMjAxMS42MDMwNDQiLCJVcmlTdHJpbmciOiJodHRwczovL2RvaS5vcmcvMTAuMTA4MC8xNDYxMzgwOC4yMDExLjYwMzA0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ihUYXlsb3IgJiBIYWxsYW0sIDIwMTEpIn1dfSwiVGFnIjoiQ2l0YXZpUGxhY2Vob2xkZXIjY2FlODdjZTAtZDFmZi00N2ZiLTkwZWUtNWViNTJiMmU1ZTMxIiwiVGV4dCI6IihUYXlsb3IgJiBIYWxsYW0sIDIwMTEpIiwiV0FJVmVyc2lvbiI6IjYuMTcuMC4wIn0=}</w:instrText>
          </w:r>
          <w:r w:rsidR="0062107D"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(Taylor &amp; Hallam, 2011)</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Thus, while the argument still holds that future research should </w:t>
      </w:r>
      <w:r w:rsidR="00DF2765" w:rsidRPr="00DF2765">
        <w:rPr>
          <w:rFonts w:ascii="Times New Roman" w:hAnsi="Times New Roman" w:cs="Times New Roman"/>
          <w:color w:val="C00000"/>
          <w:sz w:val="24"/>
          <w:szCs w:val="24"/>
          <w:lang w:val="en-US"/>
        </w:rPr>
        <w:t>consider</w:t>
      </w:r>
      <w:r w:rsidR="006C24C4" w:rsidRPr="00E80810">
        <w:rPr>
          <w:rFonts w:ascii="Times New Roman" w:hAnsi="Times New Roman" w:cs="Times New Roman"/>
          <w:sz w:val="24"/>
          <w:szCs w:val="24"/>
          <w:lang w:val="en-US"/>
        </w:rPr>
        <w:t xml:space="preserve"> the heterogeneity of musicians, it may be more adequate to </w:t>
      </w:r>
      <w:r w:rsidR="00AB63F6">
        <w:rPr>
          <w:rFonts w:ascii="Times New Roman" w:hAnsi="Times New Roman" w:cs="Times New Roman"/>
          <w:sz w:val="24"/>
          <w:szCs w:val="24"/>
          <w:lang w:val="en-US"/>
        </w:rPr>
        <w:t>pursue</w:t>
      </w:r>
      <w:r w:rsidR="006C24C4" w:rsidRPr="00E80810">
        <w:rPr>
          <w:rFonts w:ascii="Times New Roman" w:hAnsi="Times New Roman" w:cs="Times New Roman"/>
          <w:sz w:val="24"/>
          <w:szCs w:val="24"/>
          <w:lang w:val="en-US"/>
        </w:rPr>
        <w:t xml:space="preserve"> variability on a spectrum rather than </w:t>
      </w:r>
      <w:r w:rsidR="00AB63F6">
        <w:rPr>
          <w:rFonts w:ascii="Times New Roman" w:hAnsi="Times New Roman" w:cs="Times New Roman"/>
          <w:sz w:val="24"/>
          <w:szCs w:val="24"/>
          <w:lang w:val="en-US"/>
        </w:rPr>
        <w:t>for</w:t>
      </w:r>
      <w:r w:rsidR="00623954">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distinct groups. </w:t>
      </w:r>
    </w:p>
    <w:p w14:paraId="37CE9D2A" w14:textId="77777777" w:rsidR="002224D9" w:rsidRDefault="00A062E4" w:rsidP="002224D9">
      <w:pPr>
        <w:spacing w:line="480" w:lineRule="auto"/>
        <w:ind w:firstLine="360"/>
        <w:rPr>
          <w:rFonts w:ascii="Times New Roman" w:hAnsi="Times New Roman" w:cs="Times New Roman"/>
          <w:color w:val="C00000"/>
          <w:sz w:val="24"/>
          <w:szCs w:val="24"/>
          <w:lang w:val="en-US"/>
        </w:rPr>
      </w:pPr>
      <w:bookmarkStart w:id="82" w:name="_Hlk208823702"/>
      <w:bookmarkStart w:id="83" w:name="_Hlk209533731"/>
      <w:r w:rsidRPr="00A062E4">
        <w:rPr>
          <w:rFonts w:ascii="Times New Roman" w:hAnsi="Times New Roman" w:cs="Times New Roman"/>
          <w:color w:val="C00000"/>
          <w:sz w:val="24"/>
          <w:szCs w:val="24"/>
          <w:lang w:val="en-US"/>
        </w:rPr>
        <w:t xml:space="preserve">On a practical note, we must acknowledge the technical randomization error. While in the previous study </w:t>
      </w:r>
      <w:sdt>
        <w:sdtPr>
          <w:rPr>
            <w:rFonts w:ascii="Times New Roman" w:hAnsi="Times New Roman" w:cs="Times New Roman"/>
            <w:color w:val="C00000"/>
            <w:sz w:val="24"/>
            <w:szCs w:val="24"/>
            <w:lang w:val="en-US"/>
          </w:rPr>
          <w:alias w:val="To edit, see citavi.com/edit"/>
          <w:tag w:val="CitaviPlaceholder#c3e100c0-9a3a-42d1-9c78-5bd0f0066d04"/>
          <w:id w:val="-1934272841"/>
          <w:placeholder>
            <w:docPart w:val="DefaultPlaceholder_-1854013440"/>
          </w:placeholder>
        </w:sdtPr>
        <w:sdtContent>
          <w:r w:rsidRPr="00A062E4">
            <w:rPr>
              <w:rFonts w:ascii="Times New Roman" w:hAnsi="Times New Roman" w:cs="Times New Roman"/>
              <w:color w:val="C00000"/>
              <w:sz w:val="24"/>
              <w:szCs w:val="24"/>
              <w:lang w:val="en-US"/>
            </w:rPr>
            <w:fldChar w:fldCharType="begin"/>
          </w:r>
          <w:r w:rsidR="005E7D4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N2ZhNDM1LWNlZWQtNGMzYi04NDU3LTIxMTllZTBmNTkxN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5LTE3VDE0OjIzOjU5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2MzZTEwMGMwLTlhM2EtNDJkMS05Yzc4LTViZDBmMDA2NmQwNCIsIlRleHQiOiIoTnVzc2JhdW0gZXQgYWwuLCAyMDI0KSIsIldBSVZlcnNpb24iOiI2LjE3LjAuMCJ9}</w:instrText>
          </w:r>
          <w:r w:rsidRPr="00A062E4">
            <w:rPr>
              <w:rFonts w:ascii="Times New Roman" w:hAnsi="Times New Roman" w:cs="Times New Roman"/>
              <w:color w:val="C00000"/>
              <w:sz w:val="24"/>
              <w:szCs w:val="24"/>
              <w:lang w:val="en-US"/>
            </w:rPr>
            <w:fldChar w:fldCharType="separate"/>
          </w:r>
          <w:r w:rsidR="005E7D4D">
            <w:rPr>
              <w:rFonts w:ascii="Times New Roman" w:hAnsi="Times New Roman" w:cs="Times New Roman"/>
              <w:color w:val="C00000"/>
              <w:sz w:val="24"/>
              <w:szCs w:val="24"/>
              <w:lang w:val="en-US"/>
            </w:rPr>
            <w:t>(Nussbaum et al., 2024)</w:t>
          </w:r>
          <w:r w:rsidRPr="00A062E4">
            <w:rPr>
              <w:rFonts w:ascii="Times New Roman" w:hAnsi="Times New Roman" w:cs="Times New Roman"/>
              <w:color w:val="C00000"/>
              <w:sz w:val="24"/>
              <w:szCs w:val="24"/>
              <w:lang w:val="en-US"/>
            </w:rPr>
            <w:fldChar w:fldCharType="end"/>
          </w:r>
        </w:sdtContent>
      </w:sdt>
      <w:r w:rsidRPr="00A062E4">
        <w:rPr>
          <w:rFonts w:ascii="Times New Roman" w:hAnsi="Times New Roman" w:cs="Times New Roman"/>
          <w:color w:val="C00000"/>
          <w:sz w:val="24"/>
          <w:szCs w:val="24"/>
          <w:lang w:val="en-US"/>
        </w:rPr>
        <w:t xml:space="preserve"> stimuli were drawn only once, as intended, the present code allowed full randomization with duplication and omissions of stimuli. While </w:t>
      </w:r>
      <w:r w:rsidRPr="00A062E4">
        <w:rPr>
          <w:rFonts w:ascii="Times New Roman" w:hAnsi="Times New Roman" w:cs="Times New Roman"/>
          <w:color w:val="C00000"/>
          <w:sz w:val="24"/>
          <w:szCs w:val="24"/>
          <w:lang w:val="en-US"/>
        </w:rPr>
        <w:lastRenderedPageBreak/>
        <w:t xml:space="preserve">undoubtedly unfortunate, we are nevertheless confident that this error has not affected our results </w:t>
      </w:r>
      <w:r w:rsidR="003346A7">
        <w:rPr>
          <w:rFonts w:ascii="Times New Roman" w:hAnsi="Times New Roman" w:cs="Times New Roman"/>
          <w:color w:val="C00000"/>
          <w:sz w:val="24"/>
          <w:szCs w:val="24"/>
          <w:lang w:val="en-US"/>
        </w:rPr>
        <w:t>substantially</w:t>
      </w:r>
      <w:r w:rsidRPr="00A062E4">
        <w:rPr>
          <w:rFonts w:ascii="Times New Roman" w:hAnsi="Times New Roman" w:cs="Times New Roman"/>
          <w:color w:val="C00000"/>
          <w:sz w:val="24"/>
          <w:szCs w:val="24"/>
          <w:lang w:val="en-US"/>
        </w:rPr>
        <w:t xml:space="preserve">. First, the classification patterns for different Morph Types and Emotions </w:t>
      </w:r>
      <w:r w:rsidR="002224D9">
        <w:rPr>
          <w:rFonts w:ascii="Times New Roman" w:hAnsi="Times New Roman" w:cs="Times New Roman"/>
          <w:color w:val="C00000"/>
          <w:sz w:val="24"/>
          <w:szCs w:val="24"/>
          <w:lang w:val="en-US"/>
        </w:rPr>
        <w:t>fully replicate our</w:t>
      </w:r>
      <w:r w:rsidRPr="00A062E4">
        <w:rPr>
          <w:rFonts w:ascii="Times New Roman" w:hAnsi="Times New Roman" w:cs="Times New Roman"/>
          <w:color w:val="C00000"/>
          <w:sz w:val="24"/>
          <w:szCs w:val="24"/>
          <w:lang w:val="en-US"/>
        </w:rPr>
        <w:t xml:space="preserve"> previous study (cf</w:t>
      </w:r>
      <w:r w:rsidR="003E2F9E">
        <w:rPr>
          <w:rFonts w:ascii="Times New Roman" w:hAnsi="Times New Roman" w:cs="Times New Roman"/>
          <w:color w:val="C00000"/>
          <w:sz w:val="24"/>
          <w:szCs w:val="24"/>
          <w:lang w:val="en-US"/>
        </w:rPr>
        <w:t>.</w:t>
      </w:r>
      <w:r w:rsidRPr="00A062E4">
        <w:rPr>
          <w:rFonts w:ascii="Times New Roman" w:hAnsi="Times New Roman" w:cs="Times New Roman"/>
          <w:color w:val="C00000"/>
          <w:sz w:val="24"/>
          <w:szCs w:val="24"/>
          <w:lang w:val="en-US"/>
        </w:rPr>
        <w:t xml:space="preserve"> Figure 3) and we observed </w:t>
      </w:r>
      <w:r w:rsidR="003346A7">
        <w:rPr>
          <w:rFonts w:ascii="Times New Roman" w:hAnsi="Times New Roman" w:cs="Times New Roman"/>
          <w:color w:val="C00000"/>
          <w:sz w:val="24"/>
          <w:szCs w:val="24"/>
          <w:lang w:val="en-US"/>
        </w:rPr>
        <w:t>highly</w:t>
      </w:r>
      <w:r w:rsidRPr="00A062E4">
        <w:rPr>
          <w:rFonts w:ascii="Times New Roman" w:hAnsi="Times New Roman" w:cs="Times New Roman"/>
          <w:color w:val="C00000"/>
          <w:sz w:val="24"/>
          <w:szCs w:val="24"/>
          <w:lang w:val="en-US"/>
        </w:rPr>
        <w:t xml:space="preserve"> similar correlations between vocal emotion recognition and music perception performance (cf. Table 3). </w:t>
      </w:r>
      <w:bookmarkEnd w:id="82"/>
      <w:r w:rsidR="002224D9">
        <w:rPr>
          <w:rFonts w:ascii="Times New Roman" w:hAnsi="Times New Roman" w:cs="Times New Roman"/>
          <w:color w:val="C00000"/>
          <w:sz w:val="24"/>
          <w:szCs w:val="24"/>
          <w:lang w:val="en-US"/>
        </w:rPr>
        <w:t xml:space="preserve">Second, while this issue might have decreased our signal-to-noise ratio, it would not have introduced a specific bias. Thus, we still consider both studies sufficiently comparable. </w:t>
      </w:r>
    </w:p>
    <w:bookmarkEnd w:id="83"/>
    <w:p w14:paraId="061E557C" w14:textId="68524930" w:rsidR="006C24C4" w:rsidRPr="00E80810" w:rsidRDefault="007D0C7D" w:rsidP="007D0C7D">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While the present behavioral data did not reveal differences between musical subgroups, future research may</w:t>
      </w:r>
      <w:r w:rsidR="00BC6348">
        <w:rPr>
          <w:rFonts w:ascii="Times New Roman" w:hAnsi="Times New Roman" w:cs="Times New Roman"/>
          <w:sz w:val="24"/>
          <w:szCs w:val="24"/>
          <w:lang w:val="en-US"/>
        </w:rPr>
        <w:t xml:space="preserve"> unravel</w:t>
      </w:r>
      <w:r w:rsidRPr="00E80810">
        <w:rPr>
          <w:rFonts w:ascii="Times New Roman" w:hAnsi="Times New Roman" w:cs="Times New Roman"/>
          <w:sz w:val="24"/>
          <w:szCs w:val="24"/>
          <w:lang w:val="en-US"/>
        </w:rPr>
        <w:t xml:space="preserve"> more fine-grained patterns in the brain</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 xml:space="preserve">Several studies have reported brain differences in auditory and motor processing between amateurs and professionals  </w:t>
      </w:r>
      <w:sdt>
        <w:sdtPr>
          <w:rPr>
            <w:rFonts w:ascii="Times New Roman" w:hAnsi="Times New Roman" w:cs="Times New Roman"/>
            <w:sz w:val="24"/>
            <w:szCs w:val="24"/>
            <w:lang w:val="en-US"/>
          </w:rPr>
          <w:alias w:val="To edit, see citavi.com/edit"/>
          <w:tag w:val="CitaviPlaceholder#72f2cce5-5dce-47dc-adb2-5378a21b08db"/>
          <w:id w:val="1304811736"/>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k2OTI2MzEiLCJVcmlTdHJpbmciOiJodHRwOi8vd3d3Lm5jYmkubmxtLm5paC5nb3YvcHVibWVkLzE5NjkyNjM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xOjIzIiwiTW9kaWZpZWRCeSI6Il9DaHJpc3RpbmUgTnVzc2JhdW0iLCJJZCI6IjZmMjZlNzhkLTEwZTgtNDJhNy1iZGNjLTdmMmU2M2M5MzQzMCIsIk1vZGlmaWVkT24iOiIyMDI1LTA2LTA0VDE1OjAxOjIz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5My9jZXJjb3IvYmhwMTc3IiwiVXJpU3RyaW5nIjoiaHR0cHM6Ly9kb2kub3JnLzEwLjEwOTMvY2VyY29yL2JocDE3N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E2L2oubmV1cm9pbWFnZS4yMDAzLjA3LjAxOCIsIlVyaVN0cmluZyI6Imh0dHBzOi8vZG9pLm9yZy8xMC4xMDE2L2oubmV1cm9pbWFnZS4yMDAzLjA3LjAxO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FQxNDo1OToxOSIsIk1vZGlmaWVkQnkiOiJfQ2hyaXN0aW5lIE51c3NiYXVtIiwiSWQiOiI3NjdmNzg3Yi1kMmIzLTQ5OWQtOGZhYS04ZTE2NjFhOGZjYmUiLCJNb2RpZmllZE9uIjoiMjAyNS0wNi0wNFQxNDo1OToxOSIsIlByb2plY3QiOnsiJHJlZiI6Ijg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0NjQyNDkxIiwiVXJpU3RyaW5nIjoiaHR0cDovL3d3dy5uY2JpLm5sbS5uaWguZ292L3B1Ym1lZC8xNDY0MjQ5MS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wOjE4IiwiTW9kaWZpZWRCeSI6Il9DaHJpc3RpbmUgTnVzc2JhdW0iLCJJZCI6ImI0NjBlNGRmLWRjYTItNGI4Yi04Yzc0LTg5MmU0NDU4MGJiOSIsIk1vZGlmaWVkT24iOiIyMDI1LTA2LTA0VDE1OjAwOjE4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jI4MzIzODgiLCJVcmlTdHJpbmciOiJodHRwOi8vd3d3Lm5jYmkubmxtLm5paC5nb3YvcHVibWVkLzIyODMyMzg4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wOjE4IiwiTW9kaWZpZWRCeSI6Il9DaHJpc3RpbmUgTnVzc2JhdW0iLCJJZCI6ImZhNzJiNzdlLTIwYjctNGNkZS04ODJmLWQ0NmM2NWRlNjQ0NyIsIk1vZGlmaWVkT24iOiIyMDI1LTA2LTA0VDE1OjAwOjE4IiwiUHJvamVjdCI6eyIkcmVmIjoiOC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OS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}</w:instrText>
          </w:r>
          <w:r w:rsidR="00AC7377"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(Kleber et al., 2010; Lotze et al., 2003; Oechslin et al., 2013; Papadaki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and singers and instrumentalists </w:t>
      </w:r>
      <w:sdt>
        <w:sdtPr>
          <w:rPr>
            <w:rFonts w:ascii="Times New Roman" w:hAnsi="Times New Roman" w:cs="Times New Roman"/>
            <w:sz w:val="24"/>
            <w:szCs w:val="24"/>
            <w:lang w:val="en-US"/>
          </w:rPr>
          <w:alias w:val="To edit, see citavi.com/edit"/>
          <w:tag w:val="CitaviPlaceholder#a0ac78f4-659c-4f66-b2b0-1043cc2bb42b"/>
          <w:id w:val="2013786517"/>
          <w:placeholder>
            <w:docPart w:val="DefaultPlaceholder_-1854013440"/>
          </w:placeholder>
        </w:sdtPr>
        <w:sdtContent>
          <w:r w:rsidR="00976EB4"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gifX1d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E3NzkyNzEiLCJVcmlTdHJpbmciOiJodHRwOi8vd3d3Lm5jYmkubmxtLm5paC5nb3YvcHVibWVkLzIxNzc5Mjc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4OjM4IiwiTW9kaWZpZWRCeSI6Il9DaHJpc3RpbmUgTnVzc2JhdW0iLCJJZCI6ImMyODY0ZWI5LTcxOTItNGZmYS1hNDIyLTcwN2ZiMzZmMDk0OSIsIk1vZGlmaWVkT24iOiIyMDI1LTA0LTA0VDE1OjU4OjM4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zEzMzg2NCIsIlVyaVN0cmluZyI6Imh0dHBzOi8vd3d3Lm5jYmkubmxtLm5paC5nb3YvcG1jL2FydGljbGVzL1BNQzMxMzM4Nj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g6MzgiLCJNb2RpZmllZEJ5IjoiX0NocmlzdGluZSBOdXNzYmF1bSIsIklkIjoiMmIyNmM3ZTUtMjg0NS00OTVlLWI1YzUtYmMzNTI1MjY5ZjJmIiwiTW9kaWZpZWRPbiI6IjIwMjUtMDQtMDRUMTU6NTg6Mzg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zMzg5L2Zwc3lnLjIwMTEuMDAxNTYiLCJVcmlTdHJpbmciOiJodHRwczovL2RvaS5vcmcvMTAuMzM4OS9mcHN5Zy4yMDExLjAwMTU2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4OjM4IiwiTW9kaWZpZWRCeSI6Il9DaHJpc3RpbmUgTnVzc2JhdW0iLCJJZCI6ImIwOTA1M2RmLTRjNWItNDkzYS04NDNhLWZmODZiMGQzMjlmMCIsIk1vZGlmaWVkT24iOiIyMDI1LTA0LTA0VDE1OjU4OjM4IiwiUHJvamVjdCI6eyIkcmVmIjoiOCJ9fV0sIk9yZ2FuaXphdGlvbnMiOltdLCJPdGhlcnNJbnZvbHZlZCI6W10sIlBhZ2VSYW5nZSI6IjxzcD5cclxuICA8bj4xNTY8L24+XHJcbiAgPGluPnRydWU8L2luPlxyXG4gIDxvcz4xNTY8L29zPlxyXG4gIDxwcz4xNTY8L3BzPlxyXG48L3NwPlxyXG48b3M+MTU2PC9vcz4iLCJQZXJpb2RpY2FsIjp7IiRpZCI6IjIx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}</w:instrText>
          </w:r>
          <w:r w:rsidR="00976EB4"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(Halwani et al., 2011)</w:t>
          </w:r>
          <w:r w:rsidR="00976EB4"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but as yet </w:t>
      </w:r>
      <w:r w:rsidR="00623954">
        <w:rPr>
          <w:rFonts w:ascii="Times New Roman" w:hAnsi="Times New Roman" w:cs="Times New Roman"/>
          <w:sz w:val="24"/>
          <w:szCs w:val="24"/>
          <w:lang w:val="en-US"/>
        </w:rPr>
        <w:t>such studies do not provide</w:t>
      </w:r>
      <w:r w:rsidR="00310C23">
        <w:rPr>
          <w:rFonts w:ascii="Times New Roman" w:hAnsi="Times New Roman" w:cs="Times New Roman"/>
          <w:sz w:val="24"/>
          <w:szCs w:val="24"/>
          <w:lang w:val="en-US"/>
        </w:rPr>
        <w:t xml:space="preserve"> insights into vocal emotional processing. </w:t>
      </w:r>
      <w:r w:rsidR="00623954">
        <w:rPr>
          <w:rFonts w:ascii="Times New Roman" w:hAnsi="Times New Roman" w:cs="Times New Roman"/>
          <w:sz w:val="24"/>
          <w:szCs w:val="24"/>
          <w:lang w:val="en-US"/>
        </w:rPr>
        <w:t xml:space="preserve">While </w:t>
      </w:r>
      <w:r w:rsidR="00D62F64" w:rsidRPr="00E80810">
        <w:rPr>
          <w:rFonts w:ascii="Times New Roman" w:hAnsi="Times New Roman" w:cs="Times New Roman"/>
          <w:sz w:val="24"/>
          <w:szCs w:val="24"/>
          <w:lang w:val="en-US"/>
        </w:rPr>
        <w:t xml:space="preserve">we observed </w:t>
      </w:r>
      <w:r w:rsidR="00623954">
        <w:rPr>
          <w:rFonts w:ascii="Times New Roman" w:hAnsi="Times New Roman" w:cs="Times New Roman"/>
          <w:sz w:val="24"/>
          <w:szCs w:val="24"/>
          <w:lang w:val="en-US"/>
        </w:rPr>
        <w:t>differences in</w:t>
      </w:r>
      <w:r w:rsidR="00623954"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electrophysiological responses in </w:t>
      </w:r>
      <w:r w:rsidR="00995C46">
        <w:rPr>
          <w:rFonts w:ascii="Times New Roman" w:hAnsi="Times New Roman" w:cs="Times New Roman"/>
          <w:sz w:val="24"/>
          <w:szCs w:val="24"/>
          <w:lang w:val="en-US"/>
        </w:rPr>
        <w:t xml:space="preserve">professional </w:t>
      </w:r>
      <w:r w:rsidR="00D62F64" w:rsidRPr="00E80810">
        <w:rPr>
          <w:rFonts w:ascii="Times New Roman" w:hAnsi="Times New Roman" w:cs="Times New Roman"/>
          <w:sz w:val="24"/>
          <w:szCs w:val="24"/>
          <w:lang w:val="en-US"/>
        </w:rPr>
        <w:t>musicians and non-musicians</w:t>
      </w:r>
      <w:r w:rsidR="007167F1" w:rsidRPr="00E80810">
        <w:rPr>
          <w:rFonts w:ascii="Times New Roman" w:hAnsi="Times New Roman" w:cs="Times New Roman"/>
          <w:sz w:val="24"/>
          <w:szCs w:val="24"/>
          <w:lang w:val="en-US"/>
        </w:rPr>
        <w:t xml:space="preserve"> </w:t>
      </w:r>
      <w:r w:rsidR="00623954">
        <w:rPr>
          <w:rFonts w:ascii="Times New Roman" w:hAnsi="Times New Roman" w:cs="Times New Roman"/>
          <w:sz w:val="24"/>
          <w:szCs w:val="24"/>
          <w:lang w:val="en-US"/>
        </w:rPr>
        <w:t xml:space="preserve">during vocal emotion recognition </w:t>
      </w:r>
      <w:sdt>
        <w:sdtPr>
          <w:rPr>
            <w:rFonts w:ascii="Times New Roman" w:hAnsi="Times New Roman" w:cs="Times New Roman"/>
            <w:sz w:val="24"/>
            <w:szCs w:val="24"/>
            <w:lang w:val="en-US"/>
          </w:rPr>
          <w:alias w:val="To edit, see citavi.com/edit"/>
          <w:tag w:val="CitaviPlaceholder#afebbff7-5487-49b6-bc81-bf32a5bdfb07"/>
          <w:id w:val="-1941059763"/>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zOTAvYnJhaW5zY2kxMzExMTU2MyIsIlVyaVN0cmluZyI6Imh0dHBzOi8vZG9pLm9yZy8xMC4zMzkwL2JyYWluc2NpMTMxMTE1N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lUMTA6NTI6NTkiLCJNb2RpZmllZEJ5IjoiX0NocmlzdGluZSBOdXNzYmF1bSIsIklkIjoiMjJjZmNlN2MtMWRjZS00YzgxLWEzZmMtYzJmYmNhMDdjMzJmIiwiTW9kaWZpZWRPbiI6IjIwMjMtMTEtMDlUMTA6NTI6NTkiLCJQcm9qZWN0Ijp7IiRyZWYiOiI4In19XSwiTnVtYmVyIjoiMTEiLCJPcmdhbml6YXRpb25zIjpbXSwiT3RoZXJzSW52b2x2ZWQiOltdLCJQYWdlUmFuZ2UiOiI8c3A+XHJcbiAgPG4+MTU2Mzwvbj5cclxuICA8aW4+dHJ1ZTwvaW4+XHJcbiAgPG9zPjE1NjM8L29zPlxyXG4gIDxwcz4xNTYzPC9wcz5cclxuPC9zcD5cclxuPG9zPjE1NjM8L29zPiIsIlBlcmlvZGljYWwiOnsiJGlkIjoiMTQ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vaGFubmVzIiwiTGFzdE5hbWUiOiJMZWhuZW4iLCJNaWRkbGVOYW1lIjoiTS4iLCJQcm90ZWN0ZWQiOmZhbHNlLCJTZXgiOjIsIkNyZWF0ZWRCeSI6Il9DaHJpc3RpbmUgTnVzc2JhdW0iLCJDcmVhdGVkT24iOiIyMDI1LTA2LTA0VDE1OjAzOjAxIiwiTW9kaWZpZWRCeSI6Il9DaHJpc3RpbmUgTnVzc2JhdW0iLCJJZCI6IjczZDEwMDQ2LTllZTgtNDRhYy04Yjk0LTk2YmMwODcwYTc0NCIsIk1vZGlmaWVkT24iOiIyMDI1LTA2LTA0VDE1OjAzOjAxIiwiUHJvamVjdCI6eyIkcmVmIjoiOCJ9fSx7IiRyZWYiOiIxMCJ9LHsiJHJlZiI6IjcifV0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MzOTAvczI1MDYxNjY5IiwiVXJpU3RyaW5nIjoiaHR0cHM6Ly9kb2kub3JnLzEwLjMzOTAvczI1MDYxNjY5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zOjAxIiwiTW9kaWZpZWRCeSI6Il9DaHJpc3RpbmUgTnVzc2JhdW0iLCJJZCI6IjI3YjRkNzYzLWY2ODUtNDlkMS05OThhLTFkMTFjMGY3ODlkYSIsIk1vZGlmaWVkT24iOiIyMDI1LTA2LTA0VDE1OjAzOjAx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NDAyOTI3NDUiLCJVcmlTdHJpbmciOiJodHRwOi8vd3d3Lm5jYmkubmxtLm5paC5nb3YvcHVibWVkLzQwMjkyNzQ1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wMzowMSIsIk1vZGlmaWVkQnkiOiJfQ2hyaXN0aW5lIE51c3NiYXVtIiwiSWQiOiJkNTkwMTBhMC1iOWQxLTRkMzktOGEyZS1lYTEyYTVmOTliZGUiLCJNb2RpZmllZE9uIjoiMjAyNS0wNi0wNFQxNTowMzowMSIsIlByb2plY3QiOnsiJHJlZiI6IjgifX1dLCJOdW1iZXIiOiI2IiwiT3JnYW5pemF0aW9ucyI6W10sIk90aGVyc0ludm9sdmVkIjpbXSwiUGVyaW9kaWNhbCI6eyIkaWQiOiIzM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g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}</w:instrText>
          </w:r>
          <w:r w:rsidR="00AC7377" w:rsidRP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(Lehnen et al., 2025; Nussbaum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w:t>
      </w:r>
      <w:r w:rsidR="00D62F64"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a meaningful </w:t>
      </w:r>
      <w:r w:rsidR="00623954">
        <w:rPr>
          <w:rFonts w:ascii="Times New Roman" w:hAnsi="Times New Roman" w:cs="Times New Roman"/>
          <w:sz w:val="24"/>
          <w:szCs w:val="24"/>
          <w:lang w:val="en-US"/>
        </w:rPr>
        <w:t xml:space="preserve">fine-grained </w:t>
      </w:r>
      <w:r w:rsidR="00310C23">
        <w:rPr>
          <w:rFonts w:ascii="Times New Roman" w:hAnsi="Times New Roman" w:cs="Times New Roman"/>
          <w:sz w:val="24"/>
          <w:szCs w:val="24"/>
          <w:lang w:val="en-US"/>
        </w:rPr>
        <w:t>comparison between singers and instrumentalists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or amateurs and professionals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would </w:t>
      </w:r>
      <w:r w:rsidR="00623954">
        <w:rPr>
          <w:rFonts w:ascii="Times New Roman" w:hAnsi="Times New Roman" w:cs="Times New Roman"/>
          <w:sz w:val="24"/>
          <w:szCs w:val="24"/>
          <w:lang w:val="en-US"/>
        </w:rPr>
        <w:t xml:space="preserve">arguably </w:t>
      </w:r>
      <w:r w:rsidR="00310C23">
        <w:rPr>
          <w:rFonts w:ascii="Times New Roman" w:hAnsi="Times New Roman" w:cs="Times New Roman"/>
          <w:sz w:val="24"/>
          <w:szCs w:val="24"/>
          <w:lang w:val="en-US"/>
        </w:rPr>
        <w:t>require a much bigger sample.</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 </w:t>
      </w:r>
    </w:p>
    <w:p w14:paraId="2F2F8A86" w14:textId="39E594B2" w:rsidR="00797E97" w:rsidRPr="004933AA" w:rsidRDefault="007167F1" w:rsidP="00BC634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Finally,</w:t>
      </w:r>
      <w:r w:rsidR="00623954">
        <w:rPr>
          <w:rFonts w:ascii="Times New Roman" w:hAnsi="Times New Roman" w:cs="Times New Roman"/>
          <w:sz w:val="24"/>
          <w:szCs w:val="24"/>
          <w:lang w:val="en-US"/>
        </w:rPr>
        <w:t xml:space="preserve"> </w:t>
      </w:r>
      <w:r w:rsidR="0075526B">
        <w:rPr>
          <w:rFonts w:ascii="Times New Roman" w:hAnsi="Times New Roman" w:cs="Times New Roman"/>
          <w:sz w:val="24"/>
          <w:szCs w:val="24"/>
          <w:lang w:val="en-US"/>
        </w:rPr>
        <w:t xml:space="preserve">with respect to the individual dynamics of the </w:t>
      </w:r>
      <w:r w:rsidR="004F5C76">
        <w:rPr>
          <w:rFonts w:ascii="Times New Roman" w:hAnsi="Times New Roman" w:cs="Times New Roman"/>
          <w:sz w:val="24"/>
          <w:szCs w:val="24"/>
          <w:lang w:val="en-US"/>
        </w:rPr>
        <w:t>tight neural overlap of expression and perception</w:t>
      </w:r>
      <w:r w:rsidR="0075526B">
        <w:rPr>
          <w:rFonts w:ascii="Times New Roman" w:hAnsi="Times New Roman" w:cs="Times New Roman"/>
          <w:sz w:val="24"/>
          <w:szCs w:val="24"/>
          <w:lang w:val="en-US"/>
        </w:rPr>
        <w:t xml:space="preserve"> in vocal communication, </w:t>
      </w:r>
      <w:r w:rsidR="00623954">
        <w:rPr>
          <w:rFonts w:ascii="Times New Roman" w:hAnsi="Times New Roman" w:cs="Times New Roman"/>
          <w:sz w:val="24"/>
          <w:szCs w:val="24"/>
          <w:lang w:val="en-US"/>
        </w:rPr>
        <w:t xml:space="preserve">we hold that </w:t>
      </w:r>
      <w:r w:rsidR="0075526B">
        <w:rPr>
          <w:rFonts w:ascii="Times New Roman" w:hAnsi="Times New Roman" w:cs="Times New Roman"/>
          <w:sz w:val="24"/>
          <w:szCs w:val="24"/>
          <w:lang w:val="en-US"/>
        </w:rPr>
        <w:t>i</w:t>
      </w:r>
      <w:r w:rsidR="004933AA">
        <w:rPr>
          <w:rFonts w:ascii="Times New Roman" w:hAnsi="Times New Roman" w:cs="Times New Roman"/>
          <w:sz w:val="24"/>
          <w:szCs w:val="24"/>
          <w:lang w:val="en-US"/>
        </w:rPr>
        <w:t>t</w:t>
      </w:r>
      <w:r w:rsidR="0075526B">
        <w:rPr>
          <w:rFonts w:ascii="Times New Roman" w:hAnsi="Times New Roman" w:cs="Times New Roman"/>
          <w:sz w:val="24"/>
          <w:szCs w:val="24"/>
          <w:lang w:val="en-US"/>
        </w:rPr>
        <w:t xml:space="preserve"> may be worthwhile to focus on another group of vocal experts: professional voice actors or imitators. </w:t>
      </w:r>
      <w:r w:rsidR="00623954">
        <w:rPr>
          <w:rFonts w:ascii="Times New Roman" w:hAnsi="Times New Roman" w:cs="Times New Roman"/>
          <w:sz w:val="24"/>
          <w:szCs w:val="24"/>
          <w:lang w:val="en-US"/>
        </w:rPr>
        <w:t xml:space="preserve">This is because such experts, unlike singers, are specifically trained to express emotions in the </w:t>
      </w:r>
      <w:r w:rsidR="00623954" w:rsidRPr="004C6E77">
        <w:rPr>
          <w:rFonts w:ascii="Times New Roman" w:hAnsi="Times New Roman" w:cs="Times New Roman"/>
          <w:i/>
          <w:iCs/>
          <w:sz w:val="24"/>
          <w:szCs w:val="24"/>
          <w:lang w:val="en-US"/>
        </w:rPr>
        <w:t>spoken</w:t>
      </w:r>
      <w:r w:rsidR="00623954">
        <w:rPr>
          <w:rFonts w:ascii="Times New Roman" w:hAnsi="Times New Roman" w:cs="Times New Roman"/>
          <w:sz w:val="24"/>
          <w:szCs w:val="24"/>
          <w:lang w:val="en-US"/>
        </w:rPr>
        <w:t xml:space="preserve"> voice. In fact, a</w:t>
      </w:r>
      <w:r w:rsidR="0075526B">
        <w:rPr>
          <w:rFonts w:ascii="Times New Roman" w:hAnsi="Times New Roman" w:cs="Times New Roman"/>
          <w:sz w:val="24"/>
          <w:szCs w:val="24"/>
          <w:lang w:val="en-US"/>
        </w:rPr>
        <w:t xml:space="preserve"> recent study found that voice actors show enhanced sensitivity for linguistic voice prosody and enhanced neural tracking for </w:t>
      </w:r>
      <w:r w:rsidR="004933AA">
        <w:rPr>
          <w:rFonts w:ascii="Times New Roman" w:hAnsi="Times New Roman" w:cs="Times New Roman"/>
          <w:sz w:val="24"/>
          <w:szCs w:val="24"/>
          <w:lang w:val="en-US"/>
        </w:rPr>
        <w:t xml:space="preserve">voice </w:t>
      </w:r>
      <w:r w:rsidR="0075526B">
        <w:rPr>
          <w:rFonts w:ascii="Times New Roman" w:hAnsi="Times New Roman" w:cs="Times New Roman"/>
          <w:sz w:val="24"/>
          <w:szCs w:val="24"/>
          <w:lang w:val="en-US"/>
        </w:rPr>
        <w:t xml:space="preserve">pitch compared to non-actors </w:t>
      </w:r>
      <w:sdt>
        <w:sdtPr>
          <w:rPr>
            <w:rFonts w:ascii="Times New Roman" w:hAnsi="Times New Roman" w:cs="Times New Roman"/>
            <w:sz w:val="24"/>
            <w:szCs w:val="24"/>
            <w:lang w:val="en-US"/>
          </w:rPr>
          <w:alias w:val="To edit, see citavi.com/edit"/>
          <w:tag w:val="CitaviPlaceholder#1ea1b720-9cdb-4923-ad87-07afe7f01e43"/>
          <w:id w:val="-1812850744"/>
          <w:placeholder>
            <w:docPart w:val="DefaultPlaceholder_-1854013440"/>
          </w:placeholder>
        </w:sdtPr>
        <w:sdtContent>
          <w:r w:rsidR="0075526B">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b3J0ZXguMjAyNC4wNi4wMTYiLCJVcmlTdHJpbmciOiJodHRwczovL2RvaS5vcmcvMTAuMTAxNi9qLmNvcnRleC4yMDI0LjA2LjAx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}</w:instrText>
          </w:r>
          <w:r w:rsidR="0075526B">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(Kachlicka &amp; Tierney, 2024)</w:t>
          </w:r>
          <w:r w:rsidR="0075526B">
            <w:rPr>
              <w:rFonts w:ascii="Times New Roman" w:hAnsi="Times New Roman" w:cs="Times New Roman"/>
              <w:sz w:val="24"/>
              <w:szCs w:val="24"/>
              <w:lang w:val="en-US"/>
            </w:rPr>
            <w:fldChar w:fldCharType="end"/>
          </w:r>
        </w:sdtContent>
      </w:sdt>
      <w:r w:rsidR="0075526B">
        <w:rPr>
          <w:rFonts w:ascii="Times New Roman" w:hAnsi="Times New Roman" w:cs="Times New Roman"/>
          <w:sz w:val="24"/>
          <w:szCs w:val="24"/>
          <w:lang w:val="en-US"/>
        </w:rPr>
        <w:t>.</w:t>
      </w:r>
      <w:r w:rsidR="004933AA">
        <w:rPr>
          <w:rFonts w:ascii="Times New Roman" w:hAnsi="Times New Roman" w:cs="Times New Roman"/>
          <w:sz w:val="24"/>
          <w:szCs w:val="24"/>
          <w:lang w:val="en-US"/>
        </w:rPr>
        <w:t xml:space="preserve"> Vocal acting usually involves deliberate exaggeration of vocal expressions and may therefore require</w:t>
      </w:r>
      <w:r w:rsidR="00310C23">
        <w:rPr>
          <w:rFonts w:ascii="Times New Roman" w:hAnsi="Times New Roman" w:cs="Times New Roman"/>
          <w:sz w:val="24"/>
          <w:szCs w:val="24"/>
          <w:lang w:val="en-US"/>
        </w:rPr>
        <w:t xml:space="preserve"> a </w:t>
      </w:r>
      <w:r w:rsidR="004933AA">
        <w:rPr>
          <w:rFonts w:ascii="Times New Roman" w:hAnsi="Times New Roman" w:cs="Times New Roman"/>
          <w:sz w:val="24"/>
          <w:szCs w:val="24"/>
          <w:lang w:val="en-US"/>
        </w:rPr>
        <w:t xml:space="preserve">fine-grained explicit representation of vocal emotions </w:t>
      </w:r>
      <w:sdt>
        <w:sdtPr>
          <w:rPr>
            <w:rFonts w:ascii="Times New Roman" w:hAnsi="Times New Roman" w:cs="Times New Roman"/>
            <w:sz w:val="24"/>
            <w:szCs w:val="24"/>
            <w:lang w:val="en-US"/>
          </w:rPr>
          <w:alias w:val="To edit, see citavi.com/edit"/>
          <w:tag w:val="CitaviPlaceholder#62faf88e-af20-47e9-a88d-93ed4d3fe3fe"/>
          <w:id w:val="1552816323"/>
          <w:placeholder>
            <w:docPart w:val="DefaultPlaceholder_-1854013440"/>
          </w:placeholder>
        </w:sdtPr>
        <w:sdtContent>
          <w:r w:rsidR="004933AA">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xMDgxNjYzIiwiVXJpU3RyaW5nIjoiaHR0cDovL3d3dy5uY2JpLm5sbS5uaWguZ292L3B1Ym1lZC8zMTA4MTY2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VQxNDowNToyMCIsIk1vZGlmaWVkQnkiOiJfQ2hyaXN0aW5lIE51c3NiYXVtIiwiSWQiOiI2ODkyNzUyYy1mODBkLTQ4ZTktYmU5ZC04NTQ4ZTkyYmY1M2QiLCJNb2RpZmllZE9uIjoiMjAyNS0wNi0wNVQxNDowNToy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U6MjAiLCJNb2RpZmllZEJ5IjoiX0NocmlzdGluZSBOdXNzYmF1bSIsIklkIjoiNTlhNTdlNmQtYzY3Mi00NjExLTljZDMtZDQzNzk3MDAwMTNjIiwiTW9kaWZpZWRPbiI6IjIwMjUtMDYtMDVUMTQ6MDU6MjAiLCJQcm9qZWN0Ijp7IiRyZWYiOiI4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Ni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4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}</w:instrText>
          </w:r>
          <w:r w:rsidR="004933AA">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(Berry &amp; Brown, 2019)</w:t>
          </w:r>
          <w:r w:rsidR="004933AA">
            <w:rPr>
              <w:rFonts w:ascii="Times New Roman" w:hAnsi="Times New Roman" w:cs="Times New Roman"/>
              <w:sz w:val="24"/>
              <w:szCs w:val="24"/>
              <w:lang w:val="en-US"/>
            </w:rPr>
            <w:fldChar w:fldCharType="end"/>
          </w:r>
        </w:sdtContent>
      </w:sdt>
      <w:r w:rsidR="004933AA">
        <w:rPr>
          <w:rFonts w:ascii="Times New Roman" w:hAnsi="Times New Roman" w:cs="Times New Roman"/>
          <w:sz w:val="24"/>
          <w:szCs w:val="24"/>
          <w:lang w:val="en-US"/>
        </w:rPr>
        <w:t xml:space="preserve">. </w:t>
      </w:r>
      <w:r w:rsidR="00E80810">
        <w:rPr>
          <w:rFonts w:ascii="Times New Roman" w:hAnsi="Times New Roman" w:cs="Times New Roman"/>
          <w:sz w:val="24"/>
          <w:szCs w:val="24"/>
          <w:lang w:val="en-US"/>
        </w:rPr>
        <w:t xml:space="preserve">While there is research comparing actors and non-actors regarding </w:t>
      </w:r>
      <w:r w:rsidR="00310C23">
        <w:rPr>
          <w:rFonts w:ascii="Times New Roman" w:hAnsi="Times New Roman" w:cs="Times New Roman"/>
          <w:sz w:val="24"/>
          <w:szCs w:val="24"/>
          <w:lang w:val="en-US"/>
        </w:rPr>
        <w:t xml:space="preserve">the </w:t>
      </w:r>
      <w:r w:rsidR="00E80810">
        <w:rPr>
          <w:rFonts w:ascii="Times New Roman" w:hAnsi="Times New Roman" w:cs="Times New Roman"/>
          <w:sz w:val="24"/>
          <w:szCs w:val="24"/>
          <w:lang w:val="en-US"/>
        </w:rPr>
        <w:lastRenderedPageBreak/>
        <w:t xml:space="preserve">expression of emotions </w:t>
      </w:r>
      <w:sdt>
        <w:sdtPr>
          <w:rPr>
            <w:rFonts w:ascii="Times New Roman" w:hAnsi="Times New Roman" w:cs="Times New Roman"/>
            <w:sz w:val="24"/>
            <w:szCs w:val="24"/>
            <w:lang w:val="en-US"/>
          </w:rPr>
          <w:alias w:val="To edit, see citavi.com/edit"/>
          <w:tag w:val="CitaviPlaceholder#4b6e8a2e-2b58-44f9-a707-28554b255b2a"/>
          <w:id w:val="1859547472"/>
          <w:placeholder>
            <w:docPart w:val="DefaultPlaceholder_-1854013440"/>
          </w:placeholder>
        </w:sdtPr>
        <w:sdtContent>
          <w:r w:rsidR="00E80810">
            <w:rPr>
              <w:rFonts w:ascii="Times New Roman" w:hAnsi="Times New Roman" w:cs="Times New Roman"/>
              <w:sz w:val="24"/>
              <w:szCs w:val="24"/>
              <w:lang w:val="en-US"/>
            </w:rPr>
            <w:fldChar w:fldCharType="begin"/>
          </w:r>
          <w:r w:rsidR="005E7D4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OCJ9fV0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kxOS0wMTUtMDIwOS01IiwiVXJpU3RyaW5nIjoiaHR0cHM6Ly9kb2kub3JnLzEwLjEwMDcvczEwOTE5LTAxNS0wMjA5LT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}</w:instrText>
          </w:r>
          <w:r w:rsidR="00E80810">
            <w:rPr>
              <w:rFonts w:ascii="Times New Roman" w:hAnsi="Times New Roman" w:cs="Times New Roman"/>
              <w:sz w:val="24"/>
              <w:szCs w:val="24"/>
              <w:lang w:val="en-US"/>
            </w:rPr>
            <w:fldChar w:fldCharType="separate"/>
          </w:r>
          <w:r w:rsidR="005E7D4D">
            <w:rPr>
              <w:rFonts w:ascii="Times New Roman" w:hAnsi="Times New Roman" w:cs="Times New Roman"/>
              <w:sz w:val="24"/>
              <w:szCs w:val="24"/>
              <w:lang w:val="en-US"/>
            </w:rPr>
            <w:t>(Jürgens et al., 2015)</w:t>
          </w:r>
          <w:r w:rsidR="00E80810">
            <w:rPr>
              <w:rFonts w:ascii="Times New Roman" w:hAnsi="Times New Roman" w:cs="Times New Roman"/>
              <w:sz w:val="24"/>
              <w:szCs w:val="24"/>
              <w:lang w:val="en-US"/>
            </w:rPr>
            <w:fldChar w:fldCharType="end"/>
          </w:r>
        </w:sdtContent>
      </w:sdt>
      <w:r w:rsidR="00310C23">
        <w:rPr>
          <w:rFonts w:ascii="Times New Roman" w:hAnsi="Times New Roman" w:cs="Times New Roman"/>
          <w:sz w:val="24"/>
          <w:szCs w:val="24"/>
          <w:lang w:val="en-US"/>
        </w:rPr>
        <w:t>, we do not know</w:t>
      </w:r>
      <w:r w:rsidR="00E80810">
        <w:rPr>
          <w:rFonts w:ascii="Times New Roman" w:hAnsi="Times New Roman" w:cs="Times New Roman"/>
          <w:sz w:val="24"/>
          <w:szCs w:val="24"/>
          <w:lang w:val="en-US"/>
        </w:rPr>
        <w:t xml:space="preserve"> how </w:t>
      </w:r>
      <w:r w:rsidR="004933AA">
        <w:rPr>
          <w:rFonts w:ascii="Times New Roman" w:hAnsi="Times New Roman" w:cs="Times New Roman"/>
          <w:sz w:val="24"/>
          <w:szCs w:val="24"/>
          <w:lang w:val="en-US"/>
        </w:rPr>
        <w:t xml:space="preserve">this is mirrored in vocal emotion </w:t>
      </w:r>
      <w:r w:rsidR="001241B7" w:rsidRPr="001241B7">
        <w:rPr>
          <w:rFonts w:ascii="Times New Roman" w:hAnsi="Times New Roman" w:cs="Times New Roman"/>
          <w:color w:val="C00000"/>
          <w:sz w:val="24"/>
          <w:szCs w:val="24"/>
          <w:lang w:val="en-US"/>
        </w:rPr>
        <w:t>recognition</w:t>
      </w:r>
      <w:r w:rsidR="004933AA">
        <w:rPr>
          <w:rFonts w:ascii="Times New Roman" w:hAnsi="Times New Roman" w:cs="Times New Roman"/>
          <w:sz w:val="24"/>
          <w:szCs w:val="24"/>
          <w:lang w:val="en-US"/>
        </w:rPr>
        <w:t xml:space="preserve"> performance</w:t>
      </w:r>
      <w:r w:rsidR="00E80810">
        <w:rPr>
          <w:rFonts w:ascii="Times New Roman" w:hAnsi="Times New Roman" w:cs="Times New Roman"/>
          <w:sz w:val="24"/>
          <w:szCs w:val="24"/>
          <w:lang w:val="en-US"/>
        </w:rPr>
        <w:t xml:space="preserve"> and how this group may differ from individuals with singing expertise</w:t>
      </w:r>
      <w:r w:rsidR="004933AA">
        <w:rPr>
          <w:rFonts w:ascii="Times New Roman" w:hAnsi="Times New Roman" w:cs="Times New Roman"/>
          <w:sz w:val="24"/>
          <w:szCs w:val="24"/>
          <w:lang w:val="en-US"/>
        </w:rPr>
        <w:t xml:space="preserve">. </w:t>
      </w:r>
    </w:p>
    <w:p w14:paraId="063EA18C" w14:textId="76DFC424" w:rsidR="00484889" w:rsidRDefault="00484889" w:rsidP="00D60F72">
      <w:pPr>
        <w:pStyle w:val="berschrift1"/>
        <w:spacing w:line="480" w:lineRule="auto"/>
        <w:rPr>
          <w:rFonts w:ascii="Times New Roman" w:hAnsi="Times New Roman" w:cs="Times New Roman"/>
          <w:sz w:val="24"/>
          <w:szCs w:val="24"/>
          <w:lang w:val="en-US"/>
        </w:rPr>
      </w:pPr>
      <w:bookmarkStart w:id="84" w:name="_Toc200448890"/>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84"/>
    </w:p>
    <w:p w14:paraId="72AA5F92" w14:textId="218D78E6" w:rsidR="00E80810" w:rsidRPr="00E80810" w:rsidRDefault="00E80810" w:rsidP="00E80810">
      <w:pPr>
        <w:spacing w:line="480" w:lineRule="auto"/>
        <w:rPr>
          <w:rFonts w:ascii="Times New Roman" w:hAnsi="Times New Roman" w:cs="Times New Roman"/>
          <w:color w:val="000000" w:themeColor="text1"/>
          <w:sz w:val="24"/>
          <w:szCs w:val="24"/>
          <w:lang w:val="en-US"/>
        </w:rPr>
      </w:pPr>
      <w:r w:rsidRPr="00E80810">
        <w:rPr>
          <w:rFonts w:ascii="Times New Roman" w:hAnsi="Times New Roman" w:cs="Times New Roman"/>
          <w:color w:val="000000" w:themeColor="text1"/>
          <w:sz w:val="24"/>
          <w:szCs w:val="24"/>
          <w:lang w:val="en-US"/>
        </w:rPr>
        <w:t>In the present study, we investigated how emotion perception differs in musical subgroups and compared singers and instrumentalists as well as amateurs and professionals. In line with our prediction, we observed no differences between musica</w:t>
      </w:r>
      <w:r w:rsidR="00310C23">
        <w:rPr>
          <w:rFonts w:ascii="Times New Roman" w:hAnsi="Times New Roman" w:cs="Times New Roman"/>
          <w:color w:val="000000" w:themeColor="text1"/>
          <w:sz w:val="24"/>
          <w:szCs w:val="24"/>
          <w:lang w:val="en-US"/>
        </w:rPr>
        <w:t>l</w:t>
      </w:r>
      <w:r w:rsidRPr="00E80810">
        <w:rPr>
          <w:rFonts w:ascii="Times New Roman" w:hAnsi="Times New Roman" w:cs="Times New Roman"/>
          <w:color w:val="000000" w:themeColor="text1"/>
          <w:sz w:val="24"/>
          <w:szCs w:val="24"/>
          <w:lang w:val="en-US"/>
        </w:rPr>
        <w:t xml:space="preserve"> subgroups, suggesting that emotion perception abilities are not primarily tied to the type or amount of musical activity. Instead, we replicated the link between vocal emotion </w:t>
      </w:r>
      <w:r w:rsidR="001241B7" w:rsidRPr="001241B7">
        <w:rPr>
          <w:rFonts w:ascii="Times New Roman" w:hAnsi="Times New Roman" w:cs="Times New Roman"/>
          <w:color w:val="C00000"/>
          <w:sz w:val="24"/>
          <w:szCs w:val="24"/>
          <w:lang w:val="en-US"/>
        </w:rPr>
        <w:t>recognition</w:t>
      </w:r>
      <w:r w:rsidRPr="00E80810">
        <w:rPr>
          <w:rFonts w:ascii="Times New Roman" w:hAnsi="Times New Roman" w:cs="Times New Roman"/>
          <w:color w:val="000000" w:themeColor="text1"/>
          <w:sz w:val="24"/>
          <w:szCs w:val="24"/>
          <w:lang w:val="en-US"/>
        </w:rPr>
        <w:t xml:space="preserve"> and music perception abilities, especially for melodies. </w:t>
      </w:r>
      <w:bookmarkStart w:id="85" w:name="_Hlk207896884"/>
      <w:r w:rsidRPr="00E80810">
        <w:rPr>
          <w:rFonts w:ascii="Times New Roman" w:hAnsi="Times New Roman" w:cs="Times New Roman"/>
          <w:color w:val="000000" w:themeColor="text1"/>
          <w:sz w:val="24"/>
          <w:szCs w:val="24"/>
          <w:lang w:val="en-US"/>
        </w:rPr>
        <w:t xml:space="preserve">This adds a new perspective to the accumulating evidence that the link between musicality and vocal emotion </w:t>
      </w:r>
      <w:r w:rsidR="001241B7" w:rsidRPr="001241B7">
        <w:rPr>
          <w:rFonts w:ascii="Times New Roman" w:hAnsi="Times New Roman" w:cs="Times New Roman"/>
          <w:color w:val="C00000"/>
          <w:sz w:val="24"/>
          <w:szCs w:val="24"/>
          <w:lang w:val="en-US"/>
        </w:rPr>
        <w:t>recognition</w:t>
      </w:r>
      <w:r w:rsidRPr="00E80810">
        <w:rPr>
          <w:rFonts w:ascii="Times New Roman" w:hAnsi="Times New Roman" w:cs="Times New Roman"/>
          <w:color w:val="000000" w:themeColor="text1"/>
          <w:sz w:val="24"/>
          <w:szCs w:val="24"/>
          <w:lang w:val="en-US"/>
        </w:rPr>
        <w:t xml:space="preserve"> is predominantly </w:t>
      </w:r>
      <w:r w:rsidR="002D5326" w:rsidRPr="002D5326">
        <w:rPr>
          <w:rFonts w:ascii="Times New Roman" w:hAnsi="Times New Roman" w:cs="Times New Roman"/>
          <w:color w:val="C00000"/>
          <w:sz w:val="24"/>
          <w:szCs w:val="24"/>
          <w:lang w:val="en-US"/>
        </w:rPr>
        <w:t>associated with</w:t>
      </w:r>
      <w:r w:rsidRPr="00E80810">
        <w:rPr>
          <w:rFonts w:ascii="Times New Roman" w:hAnsi="Times New Roman" w:cs="Times New Roman"/>
          <w:color w:val="000000" w:themeColor="text1"/>
          <w:sz w:val="24"/>
          <w:szCs w:val="24"/>
          <w:lang w:val="en-US"/>
        </w:rPr>
        <w:t xml:space="preserve"> individual differences in </w:t>
      </w:r>
      <w:r w:rsidR="00310C23">
        <w:rPr>
          <w:rFonts w:ascii="Times New Roman" w:hAnsi="Times New Roman" w:cs="Times New Roman"/>
          <w:color w:val="000000" w:themeColor="text1"/>
          <w:sz w:val="24"/>
          <w:szCs w:val="24"/>
          <w:lang w:val="en-US"/>
        </w:rPr>
        <w:t xml:space="preserve">natural </w:t>
      </w:r>
      <w:r w:rsidRPr="00E80810">
        <w:rPr>
          <w:rFonts w:ascii="Times New Roman" w:hAnsi="Times New Roman" w:cs="Times New Roman"/>
          <w:color w:val="000000" w:themeColor="text1"/>
          <w:sz w:val="24"/>
          <w:szCs w:val="24"/>
          <w:lang w:val="en-US"/>
        </w:rPr>
        <w:t xml:space="preserve">auditory sensitivity. </w:t>
      </w:r>
      <w:bookmarkEnd w:id="85"/>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86" w:name="_Toc200448891"/>
      <w:r w:rsidRPr="00EB262D">
        <w:rPr>
          <w:rFonts w:ascii="Times New Roman" w:hAnsi="Times New Roman" w:cs="Times New Roman"/>
          <w:sz w:val="24"/>
          <w:szCs w:val="24"/>
          <w:lang w:val="en-US"/>
        </w:rPr>
        <w:t>Acknowledgements</w:t>
      </w:r>
      <w:bookmarkEnd w:id="86"/>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Frühholz.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of the study.</w:t>
      </w:r>
    </w:p>
    <w:p w14:paraId="45AA1158" w14:textId="2C5526F7" w:rsidR="00484889" w:rsidRPr="00EB262D" w:rsidRDefault="00484889" w:rsidP="00D60F72">
      <w:pPr>
        <w:pStyle w:val="berschrift1"/>
        <w:spacing w:line="480" w:lineRule="auto"/>
        <w:rPr>
          <w:rFonts w:ascii="Times New Roman" w:hAnsi="Times New Roman" w:cs="Times New Roman"/>
          <w:sz w:val="24"/>
          <w:szCs w:val="24"/>
          <w:lang w:val="en-US"/>
        </w:rPr>
      </w:pPr>
      <w:bookmarkStart w:id="87" w:name="_Toc51659723"/>
      <w:bookmarkStart w:id="88" w:name="_Toc200448892"/>
      <w:r w:rsidRPr="00EB262D">
        <w:rPr>
          <w:rFonts w:ascii="Times New Roman" w:hAnsi="Times New Roman" w:cs="Times New Roman"/>
          <w:sz w:val="24"/>
          <w:szCs w:val="24"/>
          <w:lang w:val="en-US"/>
        </w:rPr>
        <w:t>Conflicts of Interests</w:t>
      </w:r>
      <w:bookmarkEnd w:id="87"/>
      <w:bookmarkEnd w:id="88"/>
    </w:p>
    <w:p w14:paraId="286830E4" w14:textId="55779493" w:rsidR="00484889" w:rsidRDefault="00D1676C" w:rsidP="00D60F72">
      <w:pPr>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The authors declare no competing interests</w:t>
      </w:r>
      <w:r w:rsidR="00484889" w:rsidRPr="00EB262D">
        <w:rPr>
          <w:rFonts w:ascii="Times New Roman" w:hAnsi="Times New Roman" w:cs="Times New Roman"/>
          <w:sz w:val="24"/>
          <w:szCs w:val="24"/>
          <w:lang w:val="en-US"/>
        </w:rPr>
        <w:t>.</w:t>
      </w:r>
    </w:p>
    <w:p w14:paraId="51CA23D4" w14:textId="0DCF8F16" w:rsidR="00D1676C" w:rsidRDefault="00D1676C" w:rsidP="00D1676C">
      <w:pPr>
        <w:pStyle w:val="berschrift1"/>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Declaration of generative AI and AI-assisted technologies in the writing process</w:t>
      </w:r>
    </w:p>
    <w:p w14:paraId="3288969D" w14:textId="325695D0" w:rsidR="00D1676C" w:rsidRPr="00D1676C" w:rsidRDefault="00D1676C" w:rsidP="00D1676C">
      <w:pPr>
        <w:rPr>
          <w:lang w:val="en-US"/>
        </w:rPr>
      </w:pPr>
      <w:r>
        <w:rPr>
          <w:lang w:val="en-US"/>
        </w:rPr>
        <w:t xml:space="preserve">No generative AI or AI-assisted technologies were used in the writing process of this manuscript. </w:t>
      </w:r>
    </w:p>
    <w:p w14:paraId="690AF0CE" w14:textId="77777777" w:rsidR="00D1676C" w:rsidRPr="00EB262D" w:rsidRDefault="00D1676C" w:rsidP="00D60F72">
      <w:pPr>
        <w:spacing w:line="480" w:lineRule="auto"/>
        <w:rPr>
          <w:rFonts w:ascii="Times New Roman" w:hAnsi="Times New Roman" w:cs="Times New Roman"/>
          <w:sz w:val="24"/>
          <w:szCs w:val="24"/>
          <w:lang w:val="en-US"/>
        </w:rPr>
      </w:pP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89" w:name="_Toc200448893"/>
      <w:r w:rsidRPr="00EB262D">
        <w:rPr>
          <w:rFonts w:ascii="Times New Roman" w:hAnsi="Times New Roman" w:cs="Times New Roman"/>
          <w:sz w:val="24"/>
          <w:szCs w:val="24"/>
          <w:lang w:val="en-US"/>
        </w:rPr>
        <w:lastRenderedPageBreak/>
        <w:t>Credit Author Statement</w:t>
      </w:r>
      <w:bookmarkEnd w:id="89"/>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r w:rsidR="00F06EC7">
        <w:rPr>
          <w:rFonts w:ascii="Times New Roman" w:hAnsi="Times New Roman" w:cs="Times New Roman"/>
          <w:sz w:val="24"/>
          <w:szCs w:val="24"/>
          <w:lang w:val="en-US"/>
        </w:rPr>
        <w:t>Dethloff</w:t>
      </w:r>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5EC66205" w:rsidR="00484889" w:rsidRPr="00EB262D" w:rsidRDefault="00C14C48" w:rsidP="00D60F72">
      <w:pPr>
        <w:pStyle w:val="berschrift1"/>
        <w:spacing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Resource availability</w:t>
      </w:r>
    </w:p>
    <w:p w14:paraId="38103076" w14:textId="6FAB75E8" w:rsidR="00484889" w:rsidRDefault="00C14C48" w:rsidP="00D60F72">
      <w:pPr>
        <w:spacing w:after="0"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 xml:space="preserve">Requests for further information and resources should be directed to and will be fulfilled by the lead contact, </w:t>
      </w:r>
      <w:r>
        <w:rPr>
          <w:rFonts w:ascii="Times New Roman" w:hAnsi="Times New Roman" w:cs="Times New Roman"/>
          <w:sz w:val="24"/>
          <w:szCs w:val="24"/>
          <w:lang w:val="en-US"/>
        </w:rPr>
        <w:t>Christine Nussbaum</w:t>
      </w:r>
      <w:r w:rsidRPr="00C14C48">
        <w:rPr>
          <w:rFonts w:ascii="Times New Roman" w:hAnsi="Times New Roman" w:cs="Times New Roman"/>
          <w:sz w:val="24"/>
          <w:szCs w:val="24"/>
          <w:lang w:val="en-US"/>
        </w:rPr>
        <w:t xml:space="preserve"> (</w:t>
      </w:r>
      <w:hyperlink r:id="rId14" w:history="1">
        <w:r w:rsidRPr="00831B80">
          <w:rPr>
            <w:rStyle w:val="Hyperlink"/>
            <w:rFonts w:ascii="Times New Roman" w:hAnsi="Times New Roman" w:cs="Times New Roman"/>
            <w:sz w:val="24"/>
            <w:szCs w:val="24"/>
            <w:lang w:val="en-US"/>
          </w:rPr>
          <w:t>christine.nussbaum@uni-jena.de</w:t>
        </w:r>
      </w:hyperlink>
      <w:r w:rsidRPr="00C14C48">
        <w:rPr>
          <w:rFonts w:ascii="Times New Roman" w:hAnsi="Times New Roman" w:cs="Times New Roman"/>
          <w:sz w:val="24"/>
          <w:szCs w:val="24"/>
          <w:lang w:val="en-US"/>
        </w:rPr>
        <w:t>).</w:t>
      </w:r>
    </w:p>
    <w:p w14:paraId="2804CAF4" w14:textId="2152DF83"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All raw and preprocessed data </w:t>
      </w:r>
      <w:r w:rsidRPr="00C14C48">
        <w:rPr>
          <w:rFonts w:ascii="Times New Roman" w:hAnsi="Times New Roman" w:cs="Times New Roman"/>
          <w:sz w:val="24"/>
          <w:szCs w:val="24"/>
          <w:lang w:val="en-US"/>
        </w:rPr>
        <w:t xml:space="preserve">have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are publicly available</w:t>
      </w:r>
      <w:r>
        <w:rPr>
          <w:rFonts w:ascii="Times New Roman" w:hAnsi="Times New Roman" w:cs="Times New Roman"/>
          <w:sz w:val="24"/>
          <w:szCs w:val="24"/>
          <w:lang w:val="en-US"/>
        </w:rPr>
        <w:t>.</w:t>
      </w:r>
    </w:p>
    <w:p w14:paraId="287DF036" w14:textId="6147FA1C"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Code: </w:t>
      </w:r>
      <w:r w:rsidRPr="00C14C48">
        <w:rPr>
          <w:rFonts w:ascii="Times New Roman" w:hAnsi="Times New Roman" w:cs="Times New Roman"/>
          <w:sz w:val="24"/>
          <w:szCs w:val="24"/>
          <w:lang w:val="en-US"/>
        </w:rPr>
        <w:t>All original code</w:t>
      </w:r>
      <w:r>
        <w:rPr>
          <w:rFonts w:ascii="Times New Roman" w:hAnsi="Times New Roman" w:cs="Times New Roman"/>
          <w:sz w:val="24"/>
          <w:szCs w:val="24"/>
          <w:lang w:val="en-US"/>
        </w:rPr>
        <w:t xml:space="preserve"> for data analysis</w:t>
      </w:r>
      <w:r w:rsidRPr="00C14C48">
        <w:rPr>
          <w:rFonts w:ascii="Times New Roman" w:hAnsi="Times New Roman" w:cs="Times New Roman"/>
          <w:sz w:val="24"/>
          <w:szCs w:val="24"/>
          <w:lang w:val="en-US"/>
        </w:rPr>
        <w:t xml:space="preserve"> has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is publicly available</w:t>
      </w:r>
      <w:r>
        <w:rPr>
          <w:rFonts w:ascii="Times New Roman" w:hAnsi="Times New Roman" w:cs="Times New Roman"/>
          <w:sz w:val="24"/>
          <w:szCs w:val="24"/>
          <w:lang w:val="en-US"/>
        </w:rPr>
        <w:t xml:space="preserve">. </w:t>
      </w:r>
    </w:p>
    <w:p w14:paraId="25BCB8D9" w14:textId="623AA4B3" w:rsidR="00C14C48" w:rsidRPr="006667CB"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Additional information: </w:t>
      </w:r>
      <w:r w:rsidRPr="006667CB">
        <w:rPr>
          <w:rFonts w:ascii="Times New Roman" w:hAnsi="Times New Roman" w:cs="Times New Roman"/>
          <w:sz w:val="24"/>
          <w:szCs w:val="24"/>
          <w:lang w:val="en-US"/>
        </w:rPr>
        <w:t xml:space="preserve">Supplemental figures and tables </w:t>
      </w:r>
      <w:r w:rsidRPr="00C14C48">
        <w:rPr>
          <w:rFonts w:ascii="Times New Roman" w:hAnsi="Times New Roman" w:cs="Times New Roman"/>
          <w:sz w:val="24"/>
          <w:szCs w:val="24"/>
          <w:lang w:val="en-US"/>
        </w:rPr>
        <w:t>have been deposited at the associated OSF repository (https://osf.io/ascqx/) and are publicly available.</w:t>
      </w:r>
    </w:p>
    <w:sdt>
      <w:sdtPr>
        <w:rPr>
          <w:rFonts w:asciiTheme="minorHAnsi" w:eastAsiaTheme="minorHAnsi" w:hAnsiTheme="minorHAnsi" w:cstheme="minorBidi"/>
          <w:color w:val="auto"/>
          <w:sz w:val="22"/>
          <w:szCs w:val="22"/>
          <w:lang w:val="en-US"/>
        </w:rPr>
        <w:tag w:val="CitaviBibliography"/>
        <w:id w:val="-1583756708"/>
        <w:placeholder>
          <w:docPart w:val="0CE1231F70FB447EB26DE08EFC89AE6C"/>
        </w:placeholder>
      </w:sdtPr>
      <w:sdtContent>
        <w:p w14:paraId="2652077B" w14:textId="77777777" w:rsidR="005E7D4D" w:rsidRPr="005E7D4D" w:rsidRDefault="00484889" w:rsidP="005E7D4D">
          <w:pPr>
            <w:pStyle w:val="CitaviBibliographyHeading"/>
          </w:pPr>
          <w:r w:rsidRPr="00EB262D">
            <w:rPr>
              <w:lang w:val="en-US"/>
            </w:rPr>
            <w:fldChar w:fldCharType="begin"/>
          </w:r>
          <w:r w:rsidRPr="005E7D4D">
            <w:instrText>ADDIN CitaviBibliography</w:instrText>
          </w:r>
          <w:r w:rsidRPr="00EB262D">
            <w:rPr>
              <w:lang w:val="en-US"/>
            </w:rPr>
            <w:fldChar w:fldCharType="separate"/>
          </w:r>
          <w:r w:rsidR="005E7D4D" w:rsidRPr="005E7D4D">
            <w:t>References</w:t>
          </w:r>
        </w:p>
        <w:p w14:paraId="45FE82DA" w14:textId="77777777" w:rsidR="005E7D4D" w:rsidRPr="005E7D4D" w:rsidRDefault="005E7D4D" w:rsidP="005E7D4D">
          <w:pPr>
            <w:pStyle w:val="CitaviBibliographyEntry"/>
          </w:pPr>
          <w:bookmarkStart w:id="90" w:name="_CTVL0019ec4e8d5ccd741cfa5e9bc874dcf4426"/>
          <w:r w:rsidRPr="005E7D4D">
            <w:t xml:space="preserve">Akkermans, J., Schapiro, R., Müllensiefen, D., Jakubowski, K., Shanahan, D., Baker, D., Busch, V., Lothwesen, K., Elvers, P., Fischinger, T., Schlemmer, K., &amp; Frieler, K. (2019). </w:t>
          </w:r>
          <w:r>
            <w:rPr>
              <w:lang w:val="en-US"/>
            </w:rPr>
            <w:t>Decoding emotions in expressive music performances: A multi-lab replication and extension study.</w:t>
          </w:r>
          <w:bookmarkEnd w:id="90"/>
          <w:r>
            <w:rPr>
              <w:lang w:val="en-US"/>
            </w:rPr>
            <w:t xml:space="preserve"> </w:t>
          </w:r>
          <w:r w:rsidRPr="005E7D4D">
            <w:rPr>
              <w:i/>
            </w:rPr>
            <w:t>Cognition &amp; Emotion</w:t>
          </w:r>
          <w:r w:rsidRPr="005E7D4D">
            <w:t xml:space="preserve">, </w:t>
          </w:r>
          <w:r w:rsidRPr="005E7D4D">
            <w:rPr>
              <w:i/>
            </w:rPr>
            <w:t>33</w:t>
          </w:r>
          <w:r w:rsidRPr="005E7D4D">
            <w:t>(6), 1099–1118. https://doi.org/10.1080/02699931.2018.1541312</w:t>
          </w:r>
        </w:p>
        <w:p w14:paraId="2F16E58F" w14:textId="77777777" w:rsidR="005E7D4D" w:rsidRDefault="005E7D4D" w:rsidP="005E7D4D">
          <w:pPr>
            <w:pStyle w:val="CitaviBibliographyEntry"/>
            <w:rPr>
              <w:lang w:val="en-US"/>
            </w:rPr>
          </w:pPr>
          <w:bookmarkStart w:id="91" w:name="_CTVL0011d599aaa2f1b4634856b211bbf469afc"/>
          <w:r w:rsidRPr="005E7D4D">
            <w:t xml:space="preserve">Baldé, A. M., Lima, C. F., &amp; Schellenberg, E. G. (2025). </w:t>
          </w:r>
          <w:r>
            <w:rPr>
              <w:lang w:val="en-US"/>
            </w:rPr>
            <w:t>Associations between musical expertise and auditory processing.</w:t>
          </w:r>
          <w:bookmarkEnd w:id="91"/>
          <w:r>
            <w:rPr>
              <w:lang w:val="en-US"/>
            </w:rPr>
            <w:t xml:space="preserve"> </w:t>
          </w:r>
          <w:r w:rsidRPr="005E7D4D">
            <w:rPr>
              <w:i/>
              <w:lang w:val="en-US"/>
            </w:rPr>
            <w:t>Journal of Experimental Psychology: Human Perception and Performance</w:t>
          </w:r>
          <w:r w:rsidRPr="005E7D4D">
            <w:rPr>
              <w:lang w:val="en-US"/>
            </w:rPr>
            <w:t xml:space="preserve">, </w:t>
          </w:r>
          <w:r w:rsidRPr="005E7D4D">
            <w:rPr>
              <w:i/>
              <w:lang w:val="en-US"/>
            </w:rPr>
            <w:t>51</w:t>
          </w:r>
          <w:r w:rsidRPr="005E7D4D">
            <w:rPr>
              <w:lang w:val="en-US"/>
            </w:rPr>
            <w:t>(6), 747–763. https://doi.org/10.1037/xhp0001312</w:t>
          </w:r>
        </w:p>
        <w:p w14:paraId="44F7A4AE" w14:textId="77777777" w:rsidR="005E7D4D" w:rsidRDefault="005E7D4D" w:rsidP="005E7D4D">
          <w:pPr>
            <w:pStyle w:val="CitaviBibliographyEntry"/>
            <w:rPr>
              <w:lang w:val="en-US"/>
            </w:rPr>
          </w:pPr>
          <w:bookmarkStart w:id="92" w:name="_CTVL0018a088ef807694f5997fecb2354f5ed55"/>
          <w:r w:rsidRPr="005E7D4D">
            <w:t xml:space="preserve">Banse, R., &amp; Scherer, K. R. (1996). </w:t>
          </w:r>
          <w:r>
            <w:rPr>
              <w:lang w:val="en-US"/>
            </w:rPr>
            <w:t>Acoustic profiles in vocal emotion expression.</w:t>
          </w:r>
          <w:bookmarkEnd w:id="92"/>
          <w:r>
            <w:rPr>
              <w:lang w:val="en-US"/>
            </w:rPr>
            <w:t xml:space="preserve"> </w:t>
          </w:r>
          <w:r w:rsidRPr="005E7D4D">
            <w:rPr>
              <w:i/>
              <w:lang w:val="en-US"/>
            </w:rPr>
            <w:t>Journal of Personality and Social Psychology</w:t>
          </w:r>
          <w:r w:rsidRPr="005E7D4D">
            <w:rPr>
              <w:lang w:val="en-US"/>
            </w:rPr>
            <w:t xml:space="preserve">, </w:t>
          </w:r>
          <w:r w:rsidRPr="005E7D4D">
            <w:rPr>
              <w:i/>
              <w:lang w:val="en-US"/>
            </w:rPr>
            <w:t>70</w:t>
          </w:r>
          <w:r w:rsidRPr="005E7D4D">
            <w:rPr>
              <w:lang w:val="en-US"/>
            </w:rPr>
            <w:t>(3), 614–636. https://doi.org/10.1037/0022-3514.70.3.614</w:t>
          </w:r>
        </w:p>
        <w:p w14:paraId="18CEF95A" w14:textId="77777777" w:rsidR="005E7D4D" w:rsidRDefault="005E7D4D" w:rsidP="005E7D4D">
          <w:pPr>
            <w:pStyle w:val="CitaviBibliographyEntry"/>
            <w:rPr>
              <w:lang w:val="en-US"/>
            </w:rPr>
          </w:pPr>
          <w:bookmarkStart w:id="93" w:name="_CTVL0013c31eb441fea4467a652201fc6ef0df9"/>
          <w:r>
            <w:rPr>
              <w:lang w:val="en-US"/>
            </w:rPr>
            <w:t>Baron-Cohen, S., Wheelwright, S., Skinner, R., Martin, J.</w:t>
          </w:r>
          <w:r>
            <w:rPr>
              <w:rFonts w:ascii="Cambria Math" w:hAnsi="Cambria Math" w:cs="Cambria Math"/>
              <w:lang w:val="en-US"/>
            </w:rPr>
            <w:t>‑</w:t>
          </w:r>
          <w:r>
            <w:rPr>
              <w:lang w:val="en-US"/>
            </w:rPr>
            <w:t>C., &amp; Clubley,</w:t>
          </w:r>
          <w:r>
            <w:rPr>
              <w:rFonts w:ascii="Calibri" w:hAnsi="Calibri" w:cs="Calibri"/>
              <w:lang w:val="en-US"/>
            </w:rPr>
            <w:t> </w:t>
          </w:r>
          <w:r>
            <w:rPr>
              <w:lang w:val="en-US"/>
            </w:rPr>
            <w:t>E. (2001). The autism-spectrum quotient (AQ): Evidence from asperger syndrome/high-functioning autism, males and females, scientists and mathematicians.</w:t>
          </w:r>
          <w:bookmarkEnd w:id="93"/>
          <w:r>
            <w:rPr>
              <w:lang w:val="en-US"/>
            </w:rPr>
            <w:t xml:space="preserve"> </w:t>
          </w:r>
          <w:r w:rsidRPr="005E7D4D">
            <w:rPr>
              <w:i/>
              <w:lang w:val="en-US"/>
            </w:rPr>
            <w:t>Journal of Autism and Developmental Disorders</w:t>
          </w:r>
          <w:r w:rsidRPr="005E7D4D">
            <w:rPr>
              <w:lang w:val="en-US"/>
            </w:rPr>
            <w:t xml:space="preserve">, </w:t>
          </w:r>
          <w:r w:rsidRPr="005E7D4D">
            <w:rPr>
              <w:i/>
              <w:lang w:val="en-US"/>
            </w:rPr>
            <w:t>31</w:t>
          </w:r>
          <w:r w:rsidRPr="005E7D4D">
            <w:rPr>
              <w:lang w:val="en-US"/>
            </w:rPr>
            <w:t>(1), 5–17.</w:t>
          </w:r>
        </w:p>
        <w:p w14:paraId="43EBF7F5" w14:textId="77777777" w:rsidR="005E7D4D" w:rsidRDefault="005E7D4D" w:rsidP="005E7D4D">
          <w:pPr>
            <w:pStyle w:val="CitaviBibliographyEntry"/>
            <w:rPr>
              <w:lang w:val="en-US"/>
            </w:rPr>
          </w:pPr>
          <w:bookmarkStart w:id="94" w:name="_CTVL0010fe75e7feb104adbb18573148cd9308a"/>
          <w:r>
            <w:rPr>
              <w:lang w:val="en-US"/>
            </w:rPr>
            <w:lastRenderedPageBreak/>
            <w:t>Benjamini, Y., &amp; Hochberg, Y. (1995). Controlling the False Discovery Rate: A Practical and Powerful Approach to Multiple Testing.</w:t>
          </w:r>
          <w:bookmarkEnd w:id="94"/>
          <w:r>
            <w:rPr>
              <w:lang w:val="en-US"/>
            </w:rPr>
            <w:t xml:space="preserve"> </w:t>
          </w:r>
          <w:r w:rsidRPr="005E7D4D">
            <w:rPr>
              <w:i/>
              <w:lang w:val="en-US"/>
            </w:rPr>
            <w:t>Journal of the Royal Statistical Society: Series B (Methodological)</w:t>
          </w:r>
          <w:r w:rsidRPr="005E7D4D">
            <w:rPr>
              <w:lang w:val="en-US"/>
            </w:rPr>
            <w:t xml:space="preserve">, </w:t>
          </w:r>
          <w:r w:rsidRPr="005E7D4D">
            <w:rPr>
              <w:i/>
              <w:lang w:val="en-US"/>
            </w:rPr>
            <w:t>57</w:t>
          </w:r>
          <w:r w:rsidRPr="005E7D4D">
            <w:rPr>
              <w:lang w:val="en-US"/>
            </w:rPr>
            <w:t>(1), 289–300. https://doi.org/10.1111/j.2517-6161.1995.tb02031.x</w:t>
          </w:r>
        </w:p>
        <w:p w14:paraId="6717F40B" w14:textId="77777777" w:rsidR="005E7D4D" w:rsidRDefault="005E7D4D" w:rsidP="005E7D4D">
          <w:pPr>
            <w:pStyle w:val="CitaviBibliographyEntry"/>
            <w:rPr>
              <w:lang w:val="en-US"/>
            </w:rPr>
          </w:pPr>
          <w:bookmarkStart w:id="95" w:name="_CTVL001b4c35af2d1b64765895fa5629f1b1670"/>
          <w:r>
            <w:rPr>
              <w:lang w:val="en-US"/>
            </w:rPr>
            <w:t>Berry, M., &amp; Brown, S. (2019). Acting in action: Prosodic analysis of character portrayal during acting.</w:t>
          </w:r>
          <w:bookmarkEnd w:id="95"/>
          <w:r>
            <w:rPr>
              <w:lang w:val="en-US"/>
            </w:rPr>
            <w:t xml:space="preserve"> </w:t>
          </w:r>
          <w:r w:rsidRPr="005E7D4D">
            <w:rPr>
              <w:i/>
              <w:lang w:val="en-US"/>
            </w:rPr>
            <w:t>Journal of Experimental Psychology. General</w:t>
          </w:r>
          <w:r w:rsidRPr="005E7D4D">
            <w:rPr>
              <w:lang w:val="en-US"/>
            </w:rPr>
            <w:t xml:space="preserve">, </w:t>
          </w:r>
          <w:r w:rsidRPr="005E7D4D">
            <w:rPr>
              <w:i/>
              <w:lang w:val="en-US"/>
            </w:rPr>
            <w:t>148</w:t>
          </w:r>
          <w:r w:rsidRPr="005E7D4D">
            <w:rPr>
              <w:lang w:val="en-US"/>
            </w:rPr>
            <w:t>(8), 1407–1425. https://doi.org/10.1037/xge0000624</w:t>
          </w:r>
        </w:p>
        <w:p w14:paraId="18C2F130" w14:textId="77777777" w:rsidR="005E7D4D" w:rsidRDefault="005E7D4D" w:rsidP="005E7D4D">
          <w:pPr>
            <w:pStyle w:val="CitaviBibliographyEntry"/>
            <w:rPr>
              <w:lang w:val="en-US"/>
            </w:rPr>
          </w:pPr>
          <w:bookmarkStart w:id="96" w:name="_CTVL0018bcf5d59f8824881bbcb07603366cee6"/>
          <w:r>
            <w:rPr>
              <w:lang w:val="en-US"/>
            </w:rPr>
            <w:t>Boersma, P. (2018). Praat: Doing phonetics by computer [Computer program]: Version 6.0.46, retrieved January 2020 from http://www.praat.org/.</w:t>
          </w:r>
          <w:bookmarkEnd w:id="96"/>
          <w:r>
            <w:rPr>
              <w:lang w:val="en-US"/>
            </w:rPr>
            <w:t xml:space="preserve"> </w:t>
          </w:r>
          <w:r w:rsidRPr="005E7D4D">
            <w:rPr>
              <w:i/>
              <w:lang w:val="en-US"/>
            </w:rPr>
            <w:t>Http://www. Praat. Org</w:t>
          </w:r>
          <w:r w:rsidRPr="005E7D4D">
            <w:rPr>
              <w:lang w:val="en-US"/>
            </w:rPr>
            <w:t>.</w:t>
          </w:r>
        </w:p>
        <w:p w14:paraId="5F9C4DA8" w14:textId="77777777" w:rsidR="005E7D4D" w:rsidRDefault="005E7D4D" w:rsidP="005E7D4D">
          <w:pPr>
            <w:pStyle w:val="CitaviBibliographyEntry"/>
            <w:rPr>
              <w:lang w:val="en-US"/>
            </w:rPr>
          </w:pPr>
          <w:bookmarkStart w:id="97" w:name="_CTVL001d5bdd2d0896b4c3dad84efb4d128e415"/>
          <w:r>
            <w:rPr>
              <w:lang w:val="en-US"/>
            </w:rPr>
            <w:t>Bonde, L. O., Juel, K., &amp; Ekholm, O. (2018). Associations between music and health-related outcomes in adult non-musicians, amateur musicians and professional musicians—Results from a nationwide Danish study.</w:t>
          </w:r>
          <w:bookmarkEnd w:id="97"/>
          <w:r>
            <w:rPr>
              <w:lang w:val="en-US"/>
            </w:rPr>
            <w:t xml:space="preserve"> </w:t>
          </w:r>
          <w:r w:rsidRPr="005E7D4D">
            <w:rPr>
              <w:i/>
              <w:lang w:val="en-US"/>
            </w:rPr>
            <w:t>Nordic Journal of Music Therapy</w:t>
          </w:r>
          <w:r w:rsidRPr="005E7D4D">
            <w:rPr>
              <w:lang w:val="en-US"/>
            </w:rPr>
            <w:t xml:space="preserve">, </w:t>
          </w:r>
          <w:r w:rsidRPr="005E7D4D">
            <w:rPr>
              <w:i/>
              <w:lang w:val="en-US"/>
            </w:rPr>
            <w:t>27</w:t>
          </w:r>
          <w:r w:rsidRPr="005E7D4D">
            <w:rPr>
              <w:lang w:val="en-US"/>
            </w:rPr>
            <w:t>(4), 262–282. https://doi.org/10.1080/08098131.2018.1439086</w:t>
          </w:r>
        </w:p>
        <w:p w14:paraId="67747797" w14:textId="77777777" w:rsidR="005E7D4D" w:rsidRDefault="005E7D4D" w:rsidP="005E7D4D">
          <w:pPr>
            <w:pStyle w:val="CitaviBibliographyEntry"/>
            <w:rPr>
              <w:lang w:val="en-US"/>
            </w:rPr>
          </w:pPr>
          <w:bookmarkStart w:id="98" w:name="_CTVL0019225d7a8cba149508953a25c45f72589"/>
          <w:r>
            <w:rPr>
              <w:lang w:val="en-US"/>
            </w:rPr>
            <w:t>Breyer, B., &amp; Bluemke, M. (2016).</w:t>
          </w:r>
          <w:bookmarkEnd w:id="98"/>
          <w:r>
            <w:rPr>
              <w:lang w:val="en-US"/>
            </w:rPr>
            <w:t xml:space="preserve"> </w:t>
          </w:r>
          <w:r w:rsidRPr="005E7D4D">
            <w:rPr>
              <w:i/>
              <w:lang w:val="en-US"/>
            </w:rPr>
            <w:t xml:space="preserve">Deutsche Version der Positive and Negative Affect Schedule PANAS (GESIS Panel). </w:t>
          </w:r>
          <w:r w:rsidRPr="005E7D4D">
            <w:rPr>
              <w:lang w:val="en-US"/>
            </w:rPr>
            <w:t>https://doi.org/10.6102/zis242</w:t>
          </w:r>
        </w:p>
        <w:p w14:paraId="016101DD" w14:textId="77777777" w:rsidR="005E7D4D" w:rsidRDefault="005E7D4D" w:rsidP="005E7D4D">
          <w:pPr>
            <w:pStyle w:val="CitaviBibliographyEntry"/>
            <w:rPr>
              <w:lang w:val="en-US"/>
            </w:rPr>
          </w:pPr>
          <w:bookmarkStart w:id="99" w:name="_CTVL0014c69460c6ffc475c919f8331b1ac4729"/>
          <w:r>
            <w:rPr>
              <w:lang w:val="en-US"/>
            </w:rPr>
            <w:t>Christiner, M., &amp; Reiterer, S. M. (2015). A Mozart is not a Pavarotti: Singers outperform instrumentalists on foreign accent imitation.</w:t>
          </w:r>
          <w:bookmarkEnd w:id="99"/>
          <w:r>
            <w:rPr>
              <w:lang w:val="en-US"/>
            </w:rPr>
            <w:t xml:space="preserve"> </w:t>
          </w:r>
          <w:r w:rsidRPr="005E7D4D">
            <w:rPr>
              <w:i/>
              <w:lang w:val="en-US"/>
            </w:rPr>
            <w:t>Frontiers in Human Neuroscience</w:t>
          </w:r>
          <w:r w:rsidRPr="005E7D4D">
            <w:rPr>
              <w:lang w:val="en-US"/>
            </w:rPr>
            <w:t xml:space="preserve">, </w:t>
          </w:r>
          <w:r w:rsidRPr="005E7D4D">
            <w:rPr>
              <w:i/>
              <w:lang w:val="en-US"/>
            </w:rPr>
            <w:t>9</w:t>
          </w:r>
          <w:r w:rsidRPr="005E7D4D">
            <w:rPr>
              <w:lang w:val="en-US"/>
            </w:rPr>
            <w:t>, 482. https://doi.org/10.3389/fnhum.2015.00482</w:t>
          </w:r>
        </w:p>
        <w:p w14:paraId="622C0553" w14:textId="77777777" w:rsidR="005E7D4D" w:rsidRDefault="005E7D4D" w:rsidP="005E7D4D">
          <w:pPr>
            <w:pStyle w:val="CitaviBibliographyEntry"/>
            <w:rPr>
              <w:lang w:val="en-US"/>
            </w:rPr>
          </w:pPr>
          <w:bookmarkStart w:id="100" w:name="_CTVL001f3d30444bd094c628cfd31c090beabd9"/>
          <w:r>
            <w:rPr>
              <w:lang w:val="en-US"/>
            </w:rPr>
            <w:t>Correia, A. I., Castro, S. L., MacGregor, C., Müllensiefen, D., Schellenberg, E. G., &amp; Lima, C. F. (2022). Enhanced recognition of vocal emotions in individuals with naturally good musical abilities.</w:t>
          </w:r>
          <w:bookmarkEnd w:id="100"/>
          <w:r>
            <w:rPr>
              <w:lang w:val="en-US"/>
            </w:rPr>
            <w:t xml:space="preserve"> </w:t>
          </w:r>
          <w:r w:rsidRPr="005E7D4D">
            <w:rPr>
              <w:i/>
              <w:lang w:val="en-US"/>
            </w:rPr>
            <w:t>Emotion</w:t>
          </w:r>
          <w:r w:rsidRPr="005E7D4D">
            <w:rPr>
              <w:lang w:val="en-US"/>
            </w:rPr>
            <w:t xml:space="preserve">, </w:t>
          </w:r>
          <w:r w:rsidRPr="005E7D4D">
            <w:rPr>
              <w:i/>
              <w:lang w:val="en-US"/>
            </w:rPr>
            <w:t>22</w:t>
          </w:r>
          <w:r w:rsidRPr="005E7D4D">
            <w:rPr>
              <w:lang w:val="en-US"/>
            </w:rPr>
            <w:t>(5), 894–906. https://doi.org/10.1037/emo0000770</w:t>
          </w:r>
        </w:p>
        <w:p w14:paraId="078489EB" w14:textId="77777777" w:rsidR="005E7D4D" w:rsidRDefault="005E7D4D" w:rsidP="005E7D4D">
          <w:pPr>
            <w:pStyle w:val="CitaviBibliographyEntry"/>
            <w:rPr>
              <w:lang w:val="en-US"/>
            </w:rPr>
          </w:pPr>
          <w:bookmarkStart w:id="101" w:name="_CTVL001054b6372e59740a8b23865ec452ea9cd"/>
          <w:r>
            <w:rPr>
              <w:lang w:val="en-US"/>
            </w:rPr>
            <w:t>Fisher, R. A., Hoult, A. R., &amp; Tucker, W. S. (2020). A Comparison of Facial Muscle Activation for Vocalists and Instrumentalists.</w:t>
          </w:r>
          <w:bookmarkEnd w:id="101"/>
          <w:r>
            <w:rPr>
              <w:lang w:val="en-US"/>
            </w:rPr>
            <w:t xml:space="preserve"> </w:t>
          </w:r>
          <w:r w:rsidRPr="005E7D4D">
            <w:rPr>
              <w:i/>
              <w:lang w:val="en-US"/>
            </w:rPr>
            <w:t>Journal of Music Teacher Education</w:t>
          </w:r>
          <w:r w:rsidRPr="005E7D4D">
            <w:rPr>
              <w:lang w:val="en-US"/>
            </w:rPr>
            <w:t xml:space="preserve">, </w:t>
          </w:r>
          <w:r w:rsidRPr="005E7D4D">
            <w:rPr>
              <w:i/>
              <w:lang w:val="en-US"/>
            </w:rPr>
            <w:t>30</w:t>
          </w:r>
          <w:r w:rsidRPr="005E7D4D">
            <w:rPr>
              <w:lang w:val="en-US"/>
            </w:rPr>
            <w:t>(1), 53–64. https://doi.org/10.1177/1057083720947412</w:t>
          </w:r>
        </w:p>
        <w:p w14:paraId="200376C1" w14:textId="77777777" w:rsidR="005E7D4D" w:rsidRPr="005E7D4D" w:rsidRDefault="005E7D4D" w:rsidP="005E7D4D">
          <w:pPr>
            <w:pStyle w:val="CitaviBibliographyEntry"/>
          </w:pPr>
          <w:bookmarkStart w:id="102" w:name="_CTVL00111a838218dd3406bbfdf594513d70ba0"/>
          <w:r>
            <w:rPr>
              <w:lang w:val="en-US"/>
            </w:rPr>
            <w:t xml:space="preserve">Freitag, C. M., Retz-Junginger, P., Retz, W., Seitz, C., Palmason, H., Meyer, J., Rösler, M., &amp; Gontard, A. von (2007). </w:t>
          </w:r>
          <w:r w:rsidRPr="005E7D4D">
            <w:t>Evaluation der deutschen Version des Autismus-Spektrum-Quotienten (AQ) - die Kurzversion AQ-k.</w:t>
          </w:r>
          <w:bookmarkEnd w:id="102"/>
          <w:r w:rsidRPr="005E7D4D">
            <w:t xml:space="preserve"> </w:t>
          </w:r>
          <w:r w:rsidRPr="005E7D4D">
            <w:rPr>
              <w:i/>
            </w:rPr>
            <w:t>Zeitschrift Für Klinische Psychologie Und Psychotherapie</w:t>
          </w:r>
          <w:r w:rsidRPr="005E7D4D">
            <w:t xml:space="preserve">, </w:t>
          </w:r>
          <w:r w:rsidRPr="005E7D4D">
            <w:rPr>
              <w:i/>
            </w:rPr>
            <w:t>36</w:t>
          </w:r>
          <w:r w:rsidRPr="005E7D4D">
            <w:t>(4), 280–289. https://doi.org/10.1026/1616-3443.36.4.280</w:t>
          </w:r>
        </w:p>
        <w:p w14:paraId="0B27AC7F" w14:textId="77777777" w:rsidR="005E7D4D" w:rsidRDefault="005E7D4D" w:rsidP="005E7D4D">
          <w:pPr>
            <w:pStyle w:val="CitaviBibliographyEntry"/>
            <w:rPr>
              <w:lang w:val="en-US"/>
            </w:rPr>
          </w:pPr>
          <w:bookmarkStart w:id="103" w:name="_CTVL001ea1526d28f4a4bfd8cbb27222a58911f"/>
          <w:r w:rsidRPr="005E7D4D">
            <w:t xml:space="preserve">Frühholz, S., &amp; Schweinberger, S. R. (2021). </w:t>
          </w:r>
          <w:r>
            <w:rPr>
              <w:lang w:val="en-US"/>
            </w:rPr>
            <w:t>Nonverbal auditory communication - Evidence for integrated neural systems for voice signal production and perception.</w:t>
          </w:r>
          <w:bookmarkEnd w:id="103"/>
          <w:r>
            <w:rPr>
              <w:lang w:val="en-US"/>
            </w:rPr>
            <w:t xml:space="preserve"> </w:t>
          </w:r>
          <w:r w:rsidRPr="005E7D4D">
            <w:rPr>
              <w:i/>
              <w:lang w:val="en-US"/>
            </w:rPr>
            <w:t>Progress in Neurobiology</w:t>
          </w:r>
          <w:r w:rsidRPr="005E7D4D">
            <w:rPr>
              <w:lang w:val="en-US"/>
            </w:rPr>
            <w:t xml:space="preserve">, </w:t>
          </w:r>
          <w:r w:rsidRPr="005E7D4D">
            <w:rPr>
              <w:i/>
              <w:lang w:val="en-US"/>
            </w:rPr>
            <w:t>199</w:t>
          </w:r>
          <w:r w:rsidRPr="005E7D4D">
            <w:rPr>
              <w:lang w:val="en-US"/>
            </w:rPr>
            <w:t>, 101948. https://doi.org/10.1016/j.pneurobio.2020.101948</w:t>
          </w:r>
        </w:p>
        <w:p w14:paraId="608EF256" w14:textId="77777777" w:rsidR="005E7D4D" w:rsidRPr="005E7D4D" w:rsidRDefault="005E7D4D" w:rsidP="005E7D4D">
          <w:pPr>
            <w:pStyle w:val="CitaviBibliographyEntry"/>
          </w:pPr>
          <w:bookmarkStart w:id="104" w:name="_CTVL001ae5b330363fb48e68563857bb27266ec"/>
          <w:r>
            <w:rPr>
              <w:lang w:val="en-US"/>
            </w:rPr>
            <w:t>Greenspon, E. B., &amp; Montanaro, V. (2023). Singing ability is related to vocal emotion recognition: Evidence for shared sensorimotor processing across speech and music.</w:t>
          </w:r>
          <w:bookmarkEnd w:id="104"/>
          <w:r>
            <w:rPr>
              <w:lang w:val="en-US"/>
            </w:rPr>
            <w:t xml:space="preserve"> </w:t>
          </w:r>
          <w:r w:rsidRPr="005E7D4D">
            <w:rPr>
              <w:i/>
            </w:rPr>
            <w:t>Attention, Perception &amp; Psychophysics</w:t>
          </w:r>
          <w:r w:rsidRPr="005E7D4D">
            <w:t xml:space="preserve">, </w:t>
          </w:r>
          <w:r w:rsidRPr="005E7D4D">
            <w:rPr>
              <w:i/>
            </w:rPr>
            <w:t>85</w:t>
          </w:r>
          <w:r w:rsidRPr="005E7D4D">
            <w:t>(1), 234–243. https://doi.org/10.3758/s13414-022-02613-0</w:t>
          </w:r>
        </w:p>
        <w:p w14:paraId="1491058C" w14:textId="77777777" w:rsidR="005E7D4D" w:rsidRDefault="005E7D4D" w:rsidP="005E7D4D">
          <w:pPr>
            <w:pStyle w:val="CitaviBibliographyEntry"/>
            <w:rPr>
              <w:lang w:val="en-US"/>
            </w:rPr>
          </w:pPr>
          <w:bookmarkStart w:id="105" w:name="_CTVL00105e01761dbef4bdfa9f7fbd2629fc752"/>
          <w:r w:rsidRPr="005E7D4D">
            <w:t xml:space="preserve">Hake, R., Kreutz, G., Frischen, U., Schlender, M., Rois-Merz, E., Meis, M., Wagener, K. C., &amp; Siedenburg, K. (2024). </w:t>
          </w:r>
          <w:r>
            <w:rPr>
              <w:lang w:val="en-US"/>
            </w:rPr>
            <w:t>A Survey on Hearing Health of Musicians in Professional and Amateur Orchestras.</w:t>
          </w:r>
          <w:bookmarkEnd w:id="105"/>
          <w:r>
            <w:rPr>
              <w:lang w:val="en-US"/>
            </w:rPr>
            <w:t xml:space="preserve"> </w:t>
          </w:r>
          <w:r w:rsidRPr="005E7D4D">
            <w:rPr>
              <w:i/>
              <w:lang w:val="en-US"/>
            </w:rPr>
            <w:t>Trends in Hearing</w:t>
          </w:r>
          <w:r w:rsidRPr="005E7D4D">
            <w:rPr>
              <w:lang w:val="en-US"/>
            </w:rPr>
            <w:t xml:space="preserve">, </w:t>
          </w:r>
          <w:r w:rsidRPr="005E7D4D">
            <w:rPr>
              <w:i/>
              <w:lang w:val="en-US"/>
            </w:rPr>
            <w:t>28</w:t>
          </w:r>
          <w:r w:rsidRPr="005E7D4D">
            <w:rPr>
              <w:lang w:val="en-US"/>
            </w:rPr>
            <w:t>, 23312165241293762. https://doi.org/10.1177/23312165241293762</w:t>
          </w:r>
        </w:p>
        <w:p w14:paraId="1DEA4C86" w14:textId="77777777" w:rsidR="005E7D4D" w:rsidRDefault="005E7D4D" w:rsidP="005E7D4D">
          <w:pPr>
            <w:pStyle w:val="CitaviBibliographyEntry"/>
            <w:rPr>
              <w:lang w:val="en-US"/>
            </w:rPr>
          </w:pPr>
          <w:bookmarkStart w:id="106" w:name="_CTVL001fcbf239e712c4d1d867a0d9fff587287"/>
          <w:r>
            <w:rPr>
              <w:lang w:val="en-US"/>
            </w:rPr>
            <w:t>Halwani, G. F., Loui, P., Rüber, T., &amp; Schlaug, G. (2011). Effects of practice and experience on the arcuate fasciculus: Comparing singers, instrumentalists, and non-musicians.</w:t>
          </w:r>
          <w:bookmarkEnd w:id="106"/>
          <w:r>
            <w:rPr>
              <w:lang w:val="en-US"/>
            </w:rPr>
            <w:t xml:space="preserve"> </w:t>
          </w:r>
          <w:r w:rsidRPr="005E7D4D">
            <w:rPr>
              <w:i/>
              <w:lang w:val="en-US"/>
            </w:rPr>
            <w:t>Frontiers in Psychology</w:t>
          </w:r>
          <w:r w:rsidRPr="005E7D4D">
            <w:rPr>
              <w:lang w:val="en-US"/>
            </w:rPr>
            <w:t xml:space="preserve">, </w:t>
          </w:r>
          <w:r w:rsidRPr="005E7D4D">
            <w:rPr>
              <w:i/>
              <w:lang w:val="en-US"/>
            </w:rPr>
            <w:t>2</w:t>
          </w:r>
          <w:r w:rsidRPr="005E7D4D">
            <w:rPr>
              <w:lang w:val="en-US"/>
            </w:rPr>
            <w:t>, 156. https://doi.org/10.3389/fpsyg.2011.00156</w:t>
          </w:r>
        </w:p>
        <w:p w14:paraId="2D21B3FE" w14:textId="77777777" w:rsidR="005E7D4D" w:rsidRDefault="005E7D4D" w:rsidP="005E7D4D">
          <w:pPr>
            <w:pStyle w:val="CitaviBibliographyEntry"/>
            <w:rPr>
              <w:lang w:val="en-US"/>
            </w:rPr>
          </w:pPr>
          <w:bookmarkStart w:id="107" w:name="_CTVL001e7710f1db3c64ee19d4220fbbe882994"/>
          <w:r>
            <w:rPr>
              <w:lang w:val="en-US"/>
            </w:rPr>
            <w:t>Hoekstra, R. A., Bartels, M., Cath, D. C., &amp; Boomsma, D. I. (2008). Factor structure, reliability and criterion validity of the Autism-Spectrum Quotient (AQ): A study in Dutch population and patient groups.</w:t>
          </w:r>
          <w:bookmarkEnd w:id="107"/>
          <w:r>
            <w:rPr>
              <w:lang w:val="en-US"/>
            </w:rPr>
            <w:t xml:space="preserve"> </w:t>
          </w:r>
          <w:r w:rsidRPr="005E7D4D">
            <w:rPr>
              <w:i/>
              <w:lang w:val="en-US"/>
            </w:rPr>
            <w:t>Journal of Autism and Developmental Disorders</w:t>
          </w:r>
          <w:r w:rsidRPr="005E7D4D">
            <w:rPr>
              <w:lang w:val="en-US"/>
            </w:rPr>
            <w:t xml:space="preserve">, </w:t>
          </w:r>
          <w:r w:rsidRPr="005E7D4D">
            <w:rPr>
              <w:i/>
              <w:lang w:val="en-US"/>
            </w:rPr>
            <w:t>38</w:t>
          </w:r>
          <w:r w:rsidRPr="005E7D4D">
            <w:rPr>
              <w:lang w:val="en-US"/>
            </w:rPr>
            <w:t>(8), 1555–1566. https://doi.org/10.1007/s10803-008-0538-x</w:t>
          </w:r>
        </w:p>
        <w:p w14:paraId="4F366474" w14:textId="77777777" w:rsidR="005E7D4D" w:rsidRDefault="005E7D4D" w:rsidP="005E7D4D">
          <w:pPr>
            <w:pStyle w:val="CitaviBibliographyEntry"/>
            <w:rPr>
              <w:lang w:val="en-US"/>
            </w:rPr>
          </w:pPr>
          <w:bookmarkStart w:id="108" w:name="_CTVL001e72611fe855d477290537ff424c1b2ed"/>
          <w:r w:rsidRPr="005E7D4D">
            <w:t xml:space="preserve">Jarosz, A. F., &amp; Wiley, J. (2014). </w:t>
          </w:r>
          <w:r>
            <w:rPr>
              <w:lang w:val="en-US"/>
            </w:rPr>
            <w:t>What Are the Odds? A Practical Guide to Computing and Reporting Bayes Factors.</w:t>
          </w:r>
          <w:bookmarkEnd w:id="108"/>
          <w:r>
            <w:rPr>
              <w:lang w:val="en-US"/>
            </w:rPr>
            <w:t xml:space="preserve"> </w:t>
          </w:r>
          <w:r w:rsidRPr="005E7D4D">
            <w:rPr>
              <w:i/>
              <w:lang w:val="en-US"/>
            </w:rPr>
            <w:t>The Journal of Problem Solving</w:t>
          </w:r>
          <w:r w:rsidRPr="005E7D4D">
            <w:rPr>
              <w:lang w:val="en-US"/>
            </w:rPr>
            <w:t xml:space="preserve">, </w:t>
          </w:r>
          <w:r w:rsidRPr="005E7D4D">
            <w:rPr>
              <w:i/>
              <w:lang w:val="en-US"/>
            </w:rPr>
            <w:t>7</w:t>
          </w:r>
          <w:r w:rsidRPr="005E7D4D">
            <w:rPr>
              <w:lang w:val="en-US"/>
            </w:rPr>
            <w:t>(1). https://doi.org/10.7771/1932-6246.1167</w:t>
          </w:r>
        </w:p>
        <w:p w14:paraId="4095C094" w14:textId="77777777" w:rsidR="005E7D4D" w:rsidRPr="005E7D4D" w:rsidRDefault="005E7D4D" w:rsidP="005E7D4D">
          <w:pPr>
            <w:pStyle w:val="CitaviBibliographyEntry"/>
          </w:pPr>
          <w:bookmarkStart w:id="109" w:name="_CTVL001443122bac9874560888a2ef356d85bf5"/>
          <w:r>
            <w:rPr>
              <w:lang w:val="en-US"/>
            </w:rPr>
            <w:t xml:space="preserve">JASP Team. </w:t>
          </w:r>
          <w:r w:rsidRPr="005E7D4D">
            <w:t>(2025).</w:t>
          </w:r>
          <w:bookmarkEnd w:id="109"/>
          <w:r w:rsidRPr="005E7D4D">
            <w:t xml:space="preserve"> </w:t>
          </w:r>
          <w:r w:rsidRPr="005E7D4D">
            <w:rPr>
              <w:i/>
            </w:rPr>
            <w:t>JASP (Version 0.19.3)[Computer software]</w:t>
          </w:r>
          <w:r w:rsidRPr="005E7D4D">
            <w:t>. https://jasp-stats.org/</w:t>
          </w:r>
        </w:p>
        <w:p w14:paraId="3C7E0E61" w14:textId="77777777" w:rsidR="005E7D4D" w:rsidRDefault="005E7D4D" w:rsidP="005E7D4D">
          <w:pPr>
            <w:pStyle w:val="CitaviBibliographyEntry"/>
            <w:rPr>
              <w:lang w:val="en-US"/>
            </w:rPr>
          </w:pPr>
          <w:bookmarkStart w:id="110" w:name="_CTVL001b20bdd2e237a4869b98a8301899eb53c"/>
          <w:r>
            <w:rPr>
              <w:lang w:val="en-US"/>
            </w:rPr>
            <w:lastRenderedPageBreak/>
            <w:t>Jürgens, R., Grass, A., Drolet, M., &amp; Fischer, J. (2015). Effect of Acting Experience on Emotion Expression and Recognition in Voice: Non-Actors Provide Better Stimuli than Expected.</w:t>
          </w:r>
          <w:bookmarkEnd w:id="110"/>
          <w:r>
            <w:rPr>
              <w:lang w:val="en-US"/>
            </w:rPr>
            <w:t xml:space="preserve"> </w:t>
          </w:r>
          <w:r w:rsidRPr="005E7D4D">
            <w:rPr>
              <w:i/>
              <w:lang w:val="en-US"/>
            </w:rPr>
            <w:t>Journal of Nonverbal Behavior</w:t>
          </w:r>
          <w:r w:rsidRPr="005E7D4D">
            <w:rPr>
              <w:lang w:val="en-US"/>
            </w:rPr>
            <w:t xml:space="preserve">, </w:t>
          </w:r>
          <w:r w:rsidRPr="005E7D4D">
            <w:rPr>
              <w:i/>
              <w:lang w:val="en-US"/>
            </w:rPr>
            <w:t>39</w:t>
          </w:r>
          <w:r w:rsidRPr="005E7D4D">
            <w:rPr>
              <w:lang w:val="en-US"/>
            </w:rPr>
            <w:t>(3), 195–214. https://doi.org/10.1007/s10919-015-0209-5</w:t>
          </w:r>
        </w:p>
        <w:p w14:paraId="6B33665F" w14:textId="77777777" w:rsidR="005E7D4D" w:rsidRDefault="005E7D4D" w:rsidP="005E7D4D">
          <w:pPr>
            <w:pStyle w:val="CitaviBibliographyEntry"/>
            <w:rPr>
              <w:lang w:val="en-US"/>
            </w:rPr>
          </w:pPr>
          <w:bookmarkStart w:id="111" w:name="_CTVL001b047e1b96de74266b43aadb4a3af2496"/>
          <w:r>
            <w:rPr>
              <w:lang w:val="en-US"/>
            </w:rPr>
            <w:t>Juslin, P. N., &amp; Laukka, P. (2003). Communication of emotions in vocal expression and music performance: Different channels, same code?</w:t>
          </w:r>
          <w:bookmarkEnd w:id="111"/>
          <w:r>
            <w:rPr>
              <w:lang w:val="en-US"/>
            </w:rPr>
            <w:t xml:space="preserve"> </w:t>
          </w:r>
          <w:r w:rsidRPr="005E7D4D">
            <w:rPr>
              <w:i/>
              <w:lang w:val="en-US"/>
            </w:rPr>
            <w:t>Psychological Bulletin</w:t>
          </w:r>
          <w:r w:rsidRPr="005E7D4D">
            <w:rPr>
              <w:lang w:val="en-US"/>
            </w:rPr>
            <w:t xml:space="preserve">, </w:t>
          </w:r>
          <w:r w:rsidRPr="005E7D4D">
            <w:rPr>
              <w:i/>
              <w:lang w:val="en-US"/>
            </w:rPr>
            <w:t>129</w:t>
          </w:r>
          <w:r w:rsidRPr="005E7D4D">
            <w:rPr>
              <w:lang w:val="en-US"/>
            </w:rPr>
            <w:t>(5), 770–814. https://doi.org/10.1037/0033-2909.129.5.770</w:t>
          </w:r>
        </w:p>
        <w:p w14:paraId="0F2E0C55" w14:textId="77777777" w:rsidR="005E7D4D" w:rsidRDefault="005E7D4D" w:rsidP="005E7D4D">
          <w:pPr>
            <w:pStyle w:val="CitaviBibliographyEntry"/>
            <w:rPr>
              <w:lang w:val="en-US"/>
            </w:rPr>
          </w:pPr>
          <w:bookmarkStart w:id="112" w:name="_CTVL001fb05dfdb123f4ddab7972fcf8357b374"/>
          <w:r>
            <w:rPr>
              <w:lang w:val="en-US"/>
            </w:rPr>
            <w:t>Kachlicka, M., &amp; Tierney, A. (2024). Voice actors show enhanced neural tracking of pitch, prosody perception, and music perception.</w:t>
          </w:r>
          <w:bookmarkEnd w:id="112"/>
          <w:r>
            <w:rPr>
              <w:lang w:val="en-US"/>
            </w:rPr>
            <w:t xml:space="preserve"> </w:t>
          </w:r>
          <w:r w:rsidRPr="005E7D4D">
            <w:rPr>
              <w:i/>
              <w:lang w:val="en-US"/>
            </w:rPr>
            <w:t>Cortex</w:t>
          </w:r>
          <w:r w:rsidRPr="005E7D4D">
            <w:rPr>
              <w:lang w:val="en-US"/>
            </w:rPr>
            <w:t xml:space="preserve">, </w:t>
          </w:r>
          <w:r w:rsidRPr="005E7D4D">
            <w:rPr>
              <w:i/>
              <w:lang w:val="en-US"/>
            </w:rPr>
            <w:t>178</w:t>
          </w:r>
          <w:r w:rsidRPr="005E7D4D">
            <w:rPr>
              <w:lang w:val="en-US"/>
            </w:rPr>
            <w:t>, 213–222. https://doi.org/10.1016/j.cortex.2024.06.016</w:t>
          </w:r>
        </w:p>
        <w:p w14:paraId="79B8EBC3" w14:textId="77777777" w:rsidR="005E7D4D" w:rsidRDefault="005E7D4D" w:rsidP="005E7D4D">
          <w:pPr>
            <w:pStyle w:val="CitaviBibliographyEntry"/>
            <w:rPr>
              <w:lang w:val="en-US"/>
            </w:rPr>
          </w:pPr>
          <w:bookmarkStart w:id="113" w:name="_CTVL001d709af4ace5c42978ae9f5da346d04ca"/>
          <w:r>
            <w:rPr>
              <w:lang w:val="en-US"/>
            </w:rPr>
            <w:t>Kawahara, H., Morise, M., &amp; Skuk, V. G. (2013). Temporally variable multi-aspect N-way morphing based on interference-free speech representations.</w:t>
          </w:r>
          <w:bookmarkEnd w:id="113"/>
          <w:r>
            <w:rPr>
              <w:lang w:val="en-US"/>
            </w:rPr>
            <w:t xml:space="preserve"> </w:t>
          </w:r>
          <w:r w:rsidRPr="005E7D4D">
            <w:rPr>
              <w:i/>
              <w:lang w:val="en-US"/>
            </w:rPr>
            <w:t>IEEE International Conference on Acoustics, Speech and Signal Processing</w:t>
          </w:r>
          <w:r w:rsidRPr="005E7D4D">
            <w:rPr>
              <w:lang w:val="en-US"/>
            </w:rPr>
            <w:t>.</w:t>
          </w:r>
        </w:p>
        <w:p w14:paraId="0D0DAED4" w14:textId="77777777" w:rsidR="005E7D4D" w:rsidRDefault="005E7D4D" w:rsidP="005E7D4D">
          <w:pPr>
            <w:pStyle w:val="CitaviBibliographyEntry"/>
            <w:rPr>
              <w:lang w:val="en-US"/>
            </w:rPr>
          </w:pPr>
          <w:bookmarkStart w:id="114" w:name="_CTVL0018872f5e0a62c4a82936d89b5ef481744"/>
          <w:r>
            <w:rPr>
              <w:lang w:val="en-US"/>
            </w:rPr>
            <w:t>Kawahara, H., Morise, M., Takahashi, T., Nisimura, R., Irino, T., &amp; Banno, H. (2008). TANDEM-STRAIGHT: A temporally stable power spectral representation for periodic signals and applications to interference-free spectrum, F0, and aperiodicity estimation.</w:t>
          </w:r>
          <w:bookmarkEnd w:id="114"/>
          <w:r>
            <w:rPr>
              <w:lang w:val="en-US"/>
            </w:rPr>
            <w:t xml:space="preserve"> </w:t>
          </w:r>
          <w:r w:rsidRPr="005E7D4D">
            <w:rPr>
              <w:i/>
              <w:lang w:val="en-US"/>
            </w:rPr>
            <w:t>IEEE International Conference on Acoustics, Speech and Signal Processing</w:t>
          </w:r>
          <w:r w:rsidRPr="005E7D4D">
            <w:rPr>
              <w:lang w:val="en-US"/>
            </w:rPr>
            <w:t>.</w:t>
          </w:r>
        </w:p>
        <w:p w14:paraId="5BF479CD" w14:textId="77777777" w:rsidR="005E7D4D" w:rsidRDefault="005E7D4D" w:rsidP="005E7D4D">
          <w:pPr>
            <w:pStyle w:val="CitaviBibliographyEntry"/>
            <w:rPr>
              <w:lang w:val="en-US"/>
            </w:rPr>
          </w:pPr>
          <w:bookmarkStart w:id="115" w:name="_CTVL001c8761d98c9d949bc98ad5098b4b80803"/>
          <w:r>
            <w:rPr>
              <w:lang w:val="en-US"/>
            </w:rPr>
            <w:t>Kawahara, H., &amp; Skuk, V. G. (2018). Voice Morphing. In S. Frühholz, P. Belin, &amp; K. R. Scherer (Eds.),</w:t>
          </w:r>
          <w:bookmarkEnd w:id="115"/>
          <w:r>
            <w:rPr>
              <w:lang w:val="en-US"/>
            </w:rPr>
            <w:t xml:space="preserve"> </w:t>
          </w:r>
          <w:r w:rsidRPr="005E7D4D">
            <w:rPr>
              <w:i/>
              <w:lang w:val="en-US"/>
            </w:rPr>
            <w:t xml:space="preserve">The Oxford Handbook of Voice Perception </w:t>
          </w:r>
          <w:r w:rsidRPr="005E7D4D">
            <w:rPr>
              <w:lang w:val="en-US"/>
            </w:rPr>
            <w:t>(pp. 684–706). Oxford University Press. https://doi.org/10.1093/oxfordhb/9780198743187.013.31</w:t>
          </w:r>
        </w:p>
        <w:p w14:paraId="6B287F85" w14:textId="77777777" w:rsidR="005E7D4D" w:rsidRDefault="005E7D4D" w:rsidP="005E7D4D">
          <w:pPr>
            <w:pStyle w:val="CitaviBibliographyEntry"/>
            <w:rPr>
              <w:lang w:val="en-US"/>
            </w:rPr>
          </w:pPr>
          <w:bookmarkStart w:id="116" w:name="_CTVL001fb2b984f6e624be2b0c4b9f23cb5ca4c"/>
          <w:r>
            <w:rPr>
              <w:lang w:val="en-US"/>
            </w:rPr>
            <w:t>Kleber, B [B.], Veit, R., Birbaumer, N., Gruzelier, J., &amp; Lotze, M. (2010). The brain of opera singers: Experience-dependent changes in functional activation.</w:t>
          </w:r>
          <w:bookmarkEnd w:id="116"/>
          <w:r>
            <w:rPr>
              <w:lang w:val="en-US"/>
            </w:rPr>
            <w:t xml:space="preserve"> </w:t>
          </w:r>
          <w:r w:rsidRPr="005E7D4D">
            <w:rPr>
              <w:i/>
              <w:lang w:val="en-US"/>
            </w:rPr>
            <w:t>Cerebral Cortex</w:t>
          </w:r>
          <w:r w:rsidRPr="005E7D4D">
            <w:rPr>
              <w:lang w:val="en-US"/>
            </w:rPr>
            <w:t xml:space="preserve">, </w:t>
          </w:r>
          <w:r w:rsidRPr="005E7D4D">
            <w:rPr>
              <w:i/>
              <w:lang w:val="en-US"/>
            </w:rPr>
            <w:t>20</w:t>
          </w:r>
          <w:r w:rsidRPr="005E7D4D">
            <w:rPr>
              <w:lang w:val="en-US"/>
            </w:rPr>
            <w:t>(5), 1144–1152. https://doi.org/10.1093/cercor/bhp177</w:t>
          </w:r>
        </w:p>
        <w:p w14:paraId="1F72E85E" w14:textId="77777777" w:rsidR="005E7D4D" w:rsidRDefault="005E7D4D" w:rsidP="005E7D4D">
          <w:pPr>
            <w:pStyle w:val="CitaviBibliographyEntry"/>
            <w:rPr>
              <w:lang w:val="en-US"/>
            </w:rPr>
          </w:pPr>
          <w:bookmarkStart w:id="117" w:name="_CTVL001eec65599c99340e5847d67fa86a419ab"/>
          <w:r>
            <w:rPr>
              <w:lang w:val="en-US"/>
            </w:rPr>
            <w:t>Kraus, N., &amp; Chandrasekaran, B. (2010). Music training for the development of auditory skills.</w:t>
          </w:r>
          <w:bookmarkEnd w:id="117"/>
          <w:r>
            <w:rPr>
              <w:lang w:val="en-US"/>
            </w:rPr>
            <w:t xml:space="preserve"> </w:t>
          </w:r>
          <w:r w:rsidRPr="005E7D4D">
            <w:rPr>
              <w:i/>
              <w:lang w:val="en-US"/>
            </w:rPr>
            <w:t>Nature Reviews Neuroscience</w:t>
          </w:r>
          <w:r w:rsidRPr="005E7D4D">
            <w:rPr>
              <w:lang w:val="en-US"/>
            </w:rPr>
            <w:t xml:space="preserve">, </w:t>
          </w:r>
          <w:r w:rsidRPr="005E7D4D">
            <w:rPr>
              <w:i/>
              <w:lang w:val="en-US"/>
            </w:rPr>
            <w:t>11</w:t>
          </w:r>
          <w:r w:rsidRPr="005E7D4D">
            <w:rPr>
              <w:lang w:val="en-US"/>
            </w:rPr>
            <w:t>(8), 599–605. https://doi.org/10.1038/nrn2882</w:t>
          </w:r>
        </w:p>
        <w:p w14:paraId="2AB1B6C7" w14:textId="77777777" w:rsidR="005E7D4D" w:rsidRDefault="005E7D4D" w:rsidP="005E7D4D">
          <w:pPr>
            <w:pStyle w:val="CitaviBibliographyEntry"/>
            <w:rPr>
              <w:lang w:val="en-US"/>
            </w:rPr>
          </w:pPr>
          <w:bookmarkStart w:id="118" w:name="_CTVL0010c19d9ac001f408b867a6f85c86d9367"/>
          <w:r>
            <w:rPr>
              <w:lang w:val="en-US"/>
            </w:rPr>
            <w:t>Krishnan, S., Lima, C. F., Evans, S., Chen, S., Guldner, S., Yeff, H., Manly, T., &amp; Scott, S. K. (2018). Beatboxers and Guitarists Engage Sensorimotor Regions Selectively When Listening to the Instruments They can Play.</w:t>
          </w:r>
          <w:bookmarkEnd w:id="118"/>
          <w:r>
            <w:rPr>
              <w:lang w:val="en-US"/>
            </w:rPr>
            <w:t xml:space="preserve"> </w:t>
          </w:r>
          <w:r w:rsidRPr="005E7D4D">
            <w:rPr>
              <w:i/>
              <w:lang w:val="en-US"/>
            </w:rPr>
            <w:t>Cerebral Cortex</w:t>
          </w:r>
          <w:r w:rsidRPr="005E7D4D">
            <w:rPr>
              <w:lang w:val="en-US"/>
            </w:rPr>
            <w:t xml:space="preserve">, </w:t>
          </w:r>
          <w:r w:rsidRPr="005E7D4D">
            <w:rPr>
              <w:i/>
              <w:lang w:val="en-US"/>
            </w:rPr>
            <w:t>28</w:t>
          </w:r>
          <w:r w:rsidRPr="005E7D4D">
            <w:rPr>
              <w:lang w:val="en-US"/>
            </w:rPr>
            <w:t>(11), 4063–4079. https://doi.org/10.1093/cercor/bhy208</w:t>
          </w:r>
        </w:p>
        <w:p w14:paraId="1037FAFA" w14:textId="77777777" w:rsidR="005E7D4D" w:rsidRDefault="005E7D4D" w:rsidP="005E7D4D">
          <w:pPr>
            <w:pStyle w:val="CitaviBibliographyEntry"/>
            <w:rPr>
              <w:lang w:val="en-US"/>
            </w:rPr>
          </w:pPr>
          <w:bookmarkStart w:id="119" w:name="_CTVL001cae75f8fbc7f4fa6b4f65224d3353282"/>
          <w:r>
            <w:rPr>
              <w:lang w:val="en-US"/>
            </w:rPr>
            <w:t>Laukka, P., Elfenbein, H. A., Thingujam, N. S., Rockstuhl, T., Iraki, F. K., Chui, W., &amp; Althoff, J. (2016). The expression and recognition of emotions in the voice across five nations: A lens model analysis based on acoustic features.</w:t>
          </w:r>
          <w:bookmarkEnd w:id="119"/>
          <w:r>
            <w:rPr>
              <w:lang w:val="en-US"/>
            </w:rPr>
            <w:t xml:space="preserve"> </w:t>
          </w:r>
          <w:r w:rsidRPr="005E7D4D">
            <w:rPr>
              <w:i/>
              <w:lang w:val="en-US"/>
            </w:rPr>
            <w:t>Journal of Personality and Social Psychology</w:t>
          </w:r>
          <w:r w:rsidRPr="005E7D4D">
            <w:rPr>
              <w:lang w:val="en-US"/>
            </w:rPr>
            <w:t xml:space="preserve">, </w:t>
          </w:r>
          <w:r w:rsidRPr="005E7D4D">
            <w:rPr>
              <w:i/>
              <w:lang w:val="en-US"/>
            </w:rPr>
            <w:t>111</w:t>
          </w:r>
          <w:r w:rsidRPr="005E7D4D">
            <w:rPr>
              <w:lang w:val="en-US"/>
            </w:rPr>
            <w:t>(5), 686–705. https://doi.org/10.1037/pspi0000066</w:t>
          </w:r>
        </w:p>
        <w:p w14:paraId="21D3B088" w14:textId="77777777" w:rsidR="005E7D4D" w:rsidRPr="005E7D4D" w:rsidRDefault="005E7D4D" w:rsidP="005E7D4D">
          <w:pPr>
            <w:pStyle w:val="CitaviBibliographyEntry"/>
          </w:pPr>
          <w:bookmarkStart w:id="120" w:name="_CTVL0012e02b9006ff04531aaf96ce4b0ddc2fd"/>
          <w:r>
            <w:rPr>
              <w:lang w:val="en-US"/>
            </w:rPr>
            <w:t>Law, L. N. C., &amp; Zentner, M. (2012). Assessing musical abilities objectively: Construction and validation of the profile of music perception skills.</w:t>
          </w:r>
          <w:bookmarkEnd w:id="120"/>
          <w:r>
            <w:rPr>
              <w:lang w:val="en-US"/>
            </w:rPr>
            <w:t xml:space="preserve"> </w:t>
          </w:r>
          <w:r w:rsidRPr="005E7D4D">
            <w:rPr>
              <w:i/>
            </w:rPr>
            <w:t>PLoS One</w:t>
          </w:r>
          <w:r w:rsidRPr="005E7D4D">
            <w:t xml:space="preserve">, </w:t>
          </w:r>
          <w:r w:rsidRPr="005E7D4D">
            <w:rPr>
              <w:i/>
            </w:rPr>
            <w:t>7</w:t>
          </w:r>
          <w:r w:rsidRPr="005E7D4D">
            <w:t>(12), e52508. https://doi.org/10.1371/journal.pone.0052508</w:t>
          </w:r>
        </w:p>
        <w:p w14:paraId="3AEA22BA" w14:textId="77777777" w:rsidR="005E7D4D" w:rsidRPr="005E7D4D" w:rsidRDefault="005E7D4D" w:rsidP="005E7D4D">
          <w:pPr>
            <w:pStyle w:val="CitaviBibliographyEntry"/>
          </w:pPr>
          <w:bookmarkStart w:id="121" w:name="_CTVL001d2e904230b12488f8eb875bc4ac8558a"/>
          <w:r w:rsidRPr="005E7D4D">
            <w:t xml:space="preserve">Lehnen, J. M., Schweinberger, S. R., &amp; Nussbaum, C. (2025). </w:t>
          </w:r>
          <w:r>
            <w:rPr>
              <w:lang w:val="en-US"/>
            </w:rPr>
            <w:t>Vocal Emotion Perception and Musicality-Insights from EEG Decoding.</w:t>
          </w:r>
          <w:bookmarkEnd w:id="121"/>
          <w:r>
            <w:rPr>
              <w:lang w:val="en-US"/>
            </w:rPr>
            <w:t xml:space="preserve"> </w:t>
          </w:r>
          <w:r w:rsidRPr="005E7D4D">
            <w:rPr>
              <w:i/>
            </w:rPr>
            <w:t>Sensors (Basel, Switzerland)</w:t>
          </w:r>
          <w:r w:rsidRPr="005E7D4D">
            <w:t xml:space="preserve">, </w:t>
          </w:r>
          <w:r w:rsidRPr="005E7D4D">
            <w:rPr>
              <w:i/>
            </w:rPr>
            <w:t>25</w:t>
          </w:r>
          <w:r w:rsidRPr="005E7D4D">
            <w:t>(6). https://doi.org/10.3390/s25061669</w:t>
          </w:r>
        </w:p>
        <w:p w14:paraId="45CEA31F" w14:textId="77777777" w:rsidR="005E7D4D" w:rsidRDefault="005E7D4D" w:rsidP="005E7D4D">
          <w:pPr>
            <w:pStyle w:val="CitaviBibliographyEntry"/>
            <w:rPr>
              <w:lang w:val="en-US"/>
            </w:rPr>
          </w:pPr>
          <w:bookmarkStart w:id="122" w:name="_CTVL0019c9769044e2144ffb88f55914cab8766"/>
          <w:r w:rsidRPr="005E7D4D">
            <w:t xml:space="preserve">Lima, C. F., Brancatisano, O., Fancourt, A., Müllensiefen, D., Scott, S. K., Warren, J. D., &amp; Stewart, L. (2016). </w:t>
          </w:r>
          <w:r>
            <w:rPr>
              <w:lang w:val="en-US"/>
            </w:rPr>
            <w:t>Impaired socio-emotional processing in a developmental music disorder.</w:t>
          </w:r>
          <w:bookmarkEnd w:id="122"/>
          <w:r>
            <w:rPr>
              <w:lang w:val="en-US"/>
            </w:rPr>
            <w:t xml:space="preserve"> </w:t>
          </w:r>
          <w:r w:rsidRPr="005E7D4D">
            <w:rPr>
              <w:i/>
              <w:lang w:val="en-US"/>
            </w:rPr>
            <w:t>Scientific Reports</w:t>
          </w:r>
          <w:r w:rsidRPr="005E7D4D">
            <w:rPr>
              <w:lang w:val="en-US"/>
            </w:rPr>
            <w:t xml:space="preserve">, </w:t>
          </w:r>
          <w:r w:rsidRPr="005E7D4D">
            <w:rPr>
              <w:i/>
              <w:lang w:val="en-US"/>
            </w:rPr>
            <w:t>6</w:t>
          </w:r>
          <w:r w:rsidRPr="005E7D4D">
            <w:rPr>
              <w:lang w:val="en-US"/>
            </w:rPr>
            <w:t>, 34911. https://doi.org/10.1038/srep34911</w:t>
          </w:r>
        </w:p>
        <w:p w14:paraId="29B189CF" w14:textId="77777777" w:rsidR="005E7D4D" w:rsidRPr="005E7D4D" w:rsidRDefault="005E7D4D" w:rsidP="005E7D4D">
          <w:pPr>
            <w:pStyle w:val="CitaviBibliographyEntry"/>
          </w:pPr>
          <w:bookmarkStart w:id="123" w:name="_CTVL00162e3652595454490b4cedaaf4bee7d59"/>
          <w:r>
            <w:rPr>
              <w:lang w:val="en-US"/>
            </w:rPr>
            <w:t>Lima, C. F., &amp; Castro, S. L. (2011). Speaking to the trained ear: Musical expertise enhances the recognition of emotions in speech prosody.</w:t>
          </w:r>
          <w:bookmarkEnd w:id="123"/>
          <w:r>
            <w:rPr>
              <w:lang w:val="en-US"/>
            </w:rPr>
            <w:t xml:space="preserve"> </w:t>
          </w:r>
          <w:r w:rsidRPr="005E7D4D">
            <w:rPr>
              <w:i/>
            </w:rPr>
            <w:t>Emotion</w:t>
          </w:r>
          <w:r w:rsidRPr="005E7D4D">
            <w:t xml:space="preserve">, </w:t>
          </w:r>
          <w:r w:rsidRPr="005E7D4D">
            <w:rPr>
              <w:i/>
            </w:rPr>
            <w:t>11</w:t>
          </w:r>
          <w:r w:rsidRPr="005E7D4D">
            <w:t>(5), 1021–1031. https://doi.org/10.1037/a0024521</w:t>
          </w:r>
        </w:p>
        <w:p w14:paraId="603C5680" w14:textId="77777777" w:rsidR="005E7D4D" w:rsidRDefault="005E7D4D" w:rsidP="005E7D4D">
          <w:pPr>
            <w:pStyle w:val="CitaviBibliographyEntry"/>
            <w:rPr>
              <w:lang w:val="en-US"/>
            </w:rPr>
          </w:pPr>
          <w:bookmarkStart w:id="124" w:name="_CTVL0016a0c451d4ed349e3af7af49b6725bc67"/>
          <w:r w:rsidRPr="005E7D4D">
            <w:t>Lotze, M., Scheler, G., Tan, H.</w:t>
          </w:r>
          <w:r w:rsidRPr="005E7D4D">
            <w:rPr>
              <w:rFonts w:ascii="Cambria Math" w:hAnsi="Cambria Math" w:cs="Cambria Math"/>
            </w:rPr>
            <w:t>‑</w:t>
          </w:r>
          <w:r w:rsidRPr="005E7D4D">
            <w:t>R.</w:t>
          </w:r>
          <w:r w:rsidRPr="005E7D4D">
            <w:rPr>
              <w:rFonts w:ascii="Calibri" w:hAnsi="Calibri" w:cs="Calibri"/>
            </w:rPr>
            <w:t> </w:t>
          </w:r>
          <w:r w:rsidRPr="005E7D4D">
            <w:t>M., Braun,</w:t>
          </w:r>
          <w:r w:rsidRPr="005E7D4D">
            <w:rPr>
              <w:rFonts w:ascii="Calibri" w:hAnsi="Calibri" w:cs="Calibri"/>
            </w:rPr>
            <w:t> </w:t>
          </w:r>
          <w:r w:rsidRPr="005E7D4D">
            <w:t>C., &amp; Birbaumer,</w:t>
          </w:r>
          <w:r w:rsidRPr="005E7D4D">
            <w:rPr>
              <w:rFonts w:ascii="Calibri" w:hAnsi="Calibri" w:cs="Calibri"/>
            </w:rPr>
            <w:t> </w:t>
          </w:r>
          <w:r w:rsidRPr="005E7D4D">
            <w:t xml:space="preserve">N. (2003). </w:t>
          </w:r>
          <w:r>
            <w:rPr>
              <w:lang w:val="en-US"/>
            </w:rPr>
            <w:t>The musician's brain: Functional imaging of amateurs and professionals during performance and imagery.</w:t>
          </w:r>
          <w:bookmarkEnd w:id="124"/>
          <w:r>
            <w:rPr>
              <w:lang w:val="en-US"/>
            </w:rPr>
            <w:t xml:space="preserve"> </w:t>
          </w:r>
          <w:r w:rsidRPr="005E7D4D">
            <w:rPr>
              <w:i/>
              <w:lang w:val="en-US"/>
            </w:rPr>
            <w:t>Neuroimage</w:t>
          </w:r>
          <w:r w:rsidRPr="005E7D4D">
            <w:rPr>
              <w:lang w:val="en-US"/>
            </w:rPr>
            <w:t xml:space="preserve">, </w:t>
          </w:r>
          <w:r w:rsidRPr="005E7D4D">
            <w:rPr>
              <w:i/>
              <w:lang w:val="en-US"/>
            </w:rPr>
            <w:t>20</w:t>
          </w:r>
          <w:r w:rsidRPr="005E7D4D">
            <w:rPr>
              <w:lang w:val="en-US"/>
            </w:rPr>
            <w:t>(3), 1817–1829. https://doi.org/10.1016/j.neuroimage.2003.07.018</w:t>
          </w:r>
        </w:p>
        <w:p w14:paraId="44B5893C" w14:textId="77777777" w:rsidR="005E7D4D" w:rsidRDefault="005E7D4D" w:rsidP="005E7D4D">
          <w:pPr>
            <w:pStyle w:val="CitaviBibliographyEntry"/>
            <w:rPr>
              <w:lang w:val="en-US"/>
            </w:rPr>
          </w:pPr>
          <w:bookmarkStart w:id="125" w:name="_CTVL00153e78e17e9a241bba3f687fb3d699f39"/>
          <w:r>
            <w:rPr>
              <w:lang w:val="en-US"/>
            </w:rPr>
            <w:lastRenderedPageBreak/>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125"/>
          <w:r>
            <w:rPr>
              <w:lang w:val="en-US"/>
            </w:rPr>
            <w:t xml:space="preserve"> </w:t>
          </w:r>
          <w:r w:rsidRPr="005E7D4D">
            <w:rPr>
              <w:i/>
              <w:lang w:val="en-US"/>
            </w:rPr>
            <w:t>Psychology of Music</w:t>
          </w:r>
          <w:r w:rsidRPr="005E7D4D">
            <w:rPr>
              <w:lang w:val="en-US"/>
            </w:rPr>
            <w:t xml:space="preserve">, </w:t>
          </w:r>
          <w:r w:rsidRPr="005E7D4D">
            <w:rPr>
              <w:i/>
              <w:lang w:val="en-US"/>
            </w:rPr>
            <w:t>51</w:t>
          </w:r>
          <w:r w:rsidRPr="005E7D4D">
            <w:rPr>
              <w:lang w:val="en-US"/>
            </w:rPr>
            <w:t>(2), 508–522. https://doi.org/10.1177/03057356221096506</w:t>
          </w:r>
        </w:p>
        <w:p w14:paraId="5ED3BA6D" w14:textId="77777777" w:rsidR="005E7D4D" w:rsidRDefault="005E7D4D" w:rsidP="005E7D4D">
          <w:pPr>
            <w:pStyle w:val="CitaviBibliographyEntry"/>
            <w:rPr>
              <w:lang w:val="en-US"/>
            </w:rPr>
          </w:pPr>
          <w:bookmarkStart w:id="126" w:name="_CTVL001380aef65df4749309fef7b06ad159142"/>
          <w:r>
            <w:rPr>
              <w:lang w:val="en-US"/>
            </w:rPr>
            <w:t>Ly, A., Verhagen, J., &amp; Wagenmakers, E.</w:t>
          </w:r>
          <w:r>
            <w:rPr>
              <w:rFonts w:ascii="Cambria Math" w:hAnsi="Cambria Math" w:cs="Cambria Math"/>
              <w:lang w:val="en-US"/>
            </w:rPr>
            <w:t>‑</w:t>
          </w:r>
          <w:r>
            <w:rPr>
              <w:lang w:val="en-US"/>
            </w:rPr>
            <w:t>J. (2016). Harold Jeffreys’s default Bayes factor hypothesis tests: Explanation, extension, and application in psychology.</w:t>
          </w:r>
          <w:bookmarkEnd w:id="126"/>
          <w:r>
            <w:rPr>
              <w:lang w:val="en-US"/>
            </w:rPr>
            <w:t xml:space="preserve"> </w:t>
          </w:r>
          <w:r w:rsidRPr="005E7D4D">
            <w:rPr>
              <w:i/>
              <w:lang w:val="en-US"/>
            </w:rPr>
            <w:t>Journal of Mathematical Psychology</w:t>
          </w:r>
          <w:r w:rsidRPr="005E7D4D">
            <w:rPr>
              <w:lang w:val="en-US"/>
            </w:rPr>
            <w:t xml:space="preserve">, </w:t>
          </w:r>
          <w:r w:rsidRPr="005E7D4D">
            <w:rPr>
              <w:i/>
              <w:lang w:val="en-US"/>
            </w:rPr>
            <w:t>72</w:t>
          </w:r>
          <w:r w:rsidRPr="005E7D4D">
            <w:rPr>
              <w:lang w:val="en-US"/>
            </w:rPr>
            <w:t>, 19–32. https://doi.org/10.1016/j.jmp.2015.06.004</w:t>
          </w:r>
        </w:p>
        <w:p w14:paraId="2BAF32F9" w14:textId="77777777" w:rsidR="005E7D4D" w:rsidRDefault="005E7D4D" w:rsidP="005E7D4D">
          <w:pPr>
            <w:pStyle w:val="CitaviBibliographyEntry"/>
            <w:rPr>
              <w:lang w:val="en-US"/>
            </w:rPr>
          </w:pPr>
          <w:bookmarkStart w:id="127" w:name="_CTVL0012240de1447994c689bf6786980a72820"/>
          <w:r>
            <w:rPr>
              <w:lang w:val="en-US"/>
            </w:rPr>
            <w:t>Maghiar, M. J., Lawrence, B. J., Mulders, W. H., Moyle, T. C., Livings, I., &amp; Jayakody, D. M. P. (2023). Hearing loss and mental health issues in amateur and professional musicians.</w:t>
          </w:r>
          <w:bookmarkEnd w:id="127"/>
          <w:r>
            <w:rPr>
              <w:lang w:val="en-US"/>
            </w:rPr>
            <w:t xml:space="preserve"> </w:t>
          </w:r>
          <w:r w:rsidRPr="005E7D4D">
            <w:rPr>
              <w:i/>
              <w:lang w:val="en-US"/>
            </w:rPr>
            <w:t>Psychology of Music</w:t>
          </w:r>
          <w:r w:rsidRPr="005E7D4D">
            <w:rPr>
              <w:lang w:val="en-US"/>
            </w:rPr>
            <w:t xml:space="preserve">, </w:t>
          </w:r>
          <w:r w:rsidRPr="005E7D4D">
            <w:rPr>
              <w:i/>
              <w:lang w:val="en-US"/>
            </w:rPr>
            <w:t>51</w:t>
          </w:r>
          <w:r w:rsidRPr="005E7D4D">
            <w:rPr>
              <w:lang w:val="en-US"/>
            </w:rPr>
            <w:t>(6), 1584–1597. https://doi.org/10.1177/03057356231155970</w:t>
          </w:r>
        </w:p>
        <w:p w14:paraId="5921934E" w14:textId="77777777" w:rsidR="005E7D4D" w:rsidRDefault="005E7D4D" w:rsidP="005E7D4D">
          <w:pPr>
            <w:pStyle w:val="CitaviBibliographyEntry"/>
            <w:rPr>
              <w:lang w:val="en-US"/>
            </w:rPr>
          </w:pPr>
          <w:bookmarkStart w:id="128" w:name="_CTVL001cb7bcc5685334b20b4468d68984f9e98"/>
          <w:r>
            <w:rPr>
              <w:lang w:val="en-US"/>
            </w:rPr>
            <w:t>Martins, I., Lima, C. F., &amp; Pinheiro, A. P. (2022). Enhanced salience of musical sounds in singers and instrumentalists.</w:t>
          </w:r>
          <w:bookmarkEnd w:id="128"/>
          <w:r>
            <w:rPr>
              <w:lang w:val="en-US"/>
            </w:rPr>
            <w:t xml:space="preserve"> </w:t>
          </w:r>
          <w:r w:rsidRPr="005E7D4D">
            <w:rPr>
              <w:i/>
              <w:lang w:val="en-US"/>
            </w:rPr>
            <w:t xml:space="preserve">Cognitive, Affective, &amp; Behavioral Neuroscience. </w:t>
          </w:r>
          <w:r w:rsidRPr="005E7D4D">
            <w:rPr>
              <w:lang w:val="en-US"/>
            </w:rPr>
            <w:t>Advance online publication. https://doi.org/10.3758/s13415-022-01007-x</w:t>
          </w:r>
        </w:p>
        <w:p w14:paraId="32BED051" w14:textId="77777777" w:rsidR="005E7D4D" w:rsidRDefault="005E7D4D" w:rsidP="005E7D4D">
          <w:pPr>
            <w:pStyle w:val="CitaviBibliographyEntry"/>
            <w:rPr>
              <w:lang w:val="en-US"/>
            </w:rPr>
          </w:pPr>
          <w:bookmarkStart w:id="129" w:name="_CTVL001504a3293bd4e4277a86721370d265b06"/>
          <w:r>
            <w:rPr>
              <w:lang w:val="en-US"/>
            </w:rPr>
            <w:t>Martins, M., Pinheiro, A. P., &amp; Lima, C. F. (2021). Does Music Training Improve Emotion Recognition Abilities? A Critical Review.</w:t>
          </w:r>
          <w:bookmarkEnd w:id="129"/>
          <w:r>
            <w:rPr>
              <w:lang w:val="en-US"/>
            </w:rPr>
            <w:t xml:space="preserve"> </w:t>
          </w:r>
          <w:r w:rsidRPr="005E7D4D">
            <w:rPr>
              <w:i/>
              <w:lang w:val="en-US"/>
            </w:rPr>
            <w:t>Emotion Review</w:t>
          </w:r>
          <w:r w:rsidRPr="005E7D4D">
            <w:rPr>
              <w:lang w:val="en-US"/>
            </w:rPr>
            <w:t xml:space="preserve">, </w:t>
          </w:r>
          <w:r w:rsidRPr="005E7D4D">
            <w:rPr>
              <w:i/>
              <w:lang w:val="en-US"/>
            </w:rPr>
            <w:t>13</w:t>
          </w:r>
          <w:r w:rsidRPr="005E7D4D">
            <w:rPr>
              <w:lang w:val="en-US"/>
            </w:rPr>
            <w:t>(3), 199–210. https://doi.org/10.1177/17540739211022035</w:t>
          </w:r>
        </w:p>
        <w:p w14:paraId="6A2F5006" w14:textId="77777777" w:rsidR="005E7D4D" w:rsidRDefault="005E7D4D" w:rsidP="005E7D4D">
          <w:pPr>
            <w:pStyle w:val="CitaviBibliographyEntry"/>
            <w:rPr>
              <w:lang w:val="en-US"/>
            </w:rPr>
          </w:pPr>
          <w:bookmarkStart w:id="130" w:name="_CTVL0015327f6e69e874339b3563f20a479f3bc"/>
          <w:r>
            <w:rPr>
              <w:lang w:val="en-US"/>
            </w:rPr>
            <w:t>Mithen, S., Morley, I., Wray, A., Tallerman, M., &amp; Gamble, C. (2006). The Singing Neanderthals: The Origins of Music, Language, Mind and Body by Steven Mithen. London: Weidenfeld &amp; Nicholson, 2005. ISBN 0-297-64317-7 hardback £20 &amp; US$25.2; ix+374 pp.</w:t>
          </w:r>
          <w:bookmarkEnd w:id="130"/>
          <w:r>
            <w:rPr>
              <w:lang w:val="en-US"/>
            </w:rPr>
            <w:t xml:space="preserve"> </w:t>
          </w:r>
          <w:r w:rsidRPr="005E7D4D">
            <w:rPr>
              <w:i/>
              <w:lang w:val="en-US"/>
            </w:rPr>
            <w:t>Cambridge Archaeological Journal</w:t>
          </w:r>
          <w:r w:rsidRPr="005E7D4D">
            <w:rPr>
              <w:lang w:val="en-US"/>
            </w:rPr>
            <w:t xml:space="preserve">, </w:t>
          </w:r>
          <w:r w:rsidRPr="005E7D4D">
            <w:rPr>
              <w:i/>
              <w:lang w:val="en-US"/>
            </w:rPr>
            <w:t>16</w:t>
          </w:r>
          <w:r w:rsidRPr="005E7D4D">
            <w:rPr>
              <w:lang w:val="en-US"/>
            </w:rPr>
            <w:t>(1), 97–112. https://doi.org/10.1017/S0959774306000060</w:t>
          </w:r>
        </w:p>
        <w:p w14:paraId="3F96D381" w14:textId="77777777" w:rsidR="005E7D4D" w:rsidRDefault="005E7D4D" w:rsidP="005E7D4D">
          <w:pPr>
            <w:pStyle w:val="CitaviBibliographyEntry"/>
            <w:rPr>
              <w:lang w:val="en-US"/>
            </w:rPr>
          </w:pPr>
          <w:bookmarkStart w:id="131" w:name="_CTVL00110b9e461a64141479090d9ea2f2fc40b"/>
          <w:r w:rsidRPr="005E7D4D">
            <w:t xml:space="preserve">Moisseinen, N., Ahveninen, L., Martínez-Molina, N., Sairanen, V., Melkas, S., Kleber, B [Boris], Sihvonen, A. J., &amp; Särkämö, T. (2024). </w:t>
          </w:r>
          <w:r>
            <w:rPr>
              <w:lang w:val="en-US"/>
            </w:rPr>
            <w:t>Choir singing is associated with enhanced structural connectivity across the adult lifespan.</w:t>
          </w:r>
          <w:bookmarkEnd w:id="131"/>
          <w:r>
            <w:rPr>
              <w:lang w:val="en-US"/>
            </w:rPr>
            <w:t xml:space="preserve"> </w:t>
          </w:r>
          <w:r w:rsidRPr="005E7D4D">
            <w:rPr>
              <w:i/>
              <w:lang w:val="en-US"/>
            </w:rPr>
            <w:t>Human Brain Mapping</w:t>
          </w:r>
          <w:r w:rsidRPr="005E7D4D">
            <w:rPr>
              <w:lang w:val="en-US"/>
            </w:rPr>
            <w:t xml:space="preserve">, </w:t>
          </w:r>
          <w:r w:rsidRPr="005E7D4D">
            <w:rPr>
              <w:i/>
              <w:lang w:val="en-US"/>
            </w:rPr>
            <w:t>45</w:t>
          </w:r>
          <w:r w:rsidRPr="005E7D4D">
            <w:rPr>
              <w:lang w:val="en-US"/>
            </w:rPr>
            <w:t>(7), e26705. https://doi.org/10.1002/hbm.26705</w:t>
          </w:r>
        </w:p>
        <w:p w14:paraId="1A31532B" w14:textId="77777777" w:rsidR="005E7D4D" w:rsidRDefault="005E7D4D" w:rsidP="005E7D4D">
          <w:pPr>
            <w:pStyle w:val="CitaviBibliographyEntry"/>
            <w:rPr>
              <w:lang w:val="en-US"/>
            </w:rPr>
          </w:pPr>
          <w:bookmarkStart w:id="132" w:name="_CTVL001465027d8016142a089abc009b56e4951"/>
          <w:r>
            <w:rPr>
              <w:lang w:val="en-US"/>
            </w:rPr>
            <w:t>Morrison, S. J., &amp; Demorest, S. M. (2009). Cultural constraints on music perception and cognition.</w:t>
          </w:r>
          <w:bookmarkEnd w:id="132"/>
          <w:r>
            <w:rPr>
              <w:lang w:val="en-US"/>
            </w:rPr>
            <w:t xml:space="preserve"> </w:t>
          </w:r>
          <w:r w:rsidRPr="005E7D4D">
            <w:rPr>
              <w:i/>
              <w:lang w:val="en-US"/>
            </w:rPr>
            <w:t>Progress in Brain Research</w:t>
          </w:r>
          <w:r w:rsidRPr="005E7D4D">
            <w:rPr>
              <w:lang w:val="en-US"/>
            </w:rPr>
            <w:t xml:space="preserve">, </w:t>
          </w:r>
          <w:r w:rsidRPr="005E7D4D">
            <w:rPr>
              <w:i/>
              <w:lang w:val="en-US"/>
            </w:rPr>
            <w:t>178</w:t>
          </w:r>
          <w:r w:rsidRPr="005E7D4D">
            <w:rPr>
              <w:lang w:val="en-US"/>
            </w:rPr>
            <w:t>, 67–77. https://doi.org/10.1016/S0079-6123(09)17805-6</w:t>
          </w:r>
        </w:p>
        <w:p w14:paraId="05D601BD" w14:textId="77777777" w:rsidR="005E7D4D" w:rsidRDefault="005E7D4D" w:rsidP="005E7D4D">
          <w:pPr>
            <w:pStyle w:val="CitaviBibliographyEntry"/>
            <w:rPr>
              <w:lang w:val="en-US"/>
            </w:rPr>
          </w:pPr>
          <w:bookmarkStart w:id="133" w:name="_CTVL001c33051e34f2546179dae43f8ae296d50"/>
          <w:r>
            <w:rPr>
              <w:lang w:val="en-US"/>
            </w:rPr>
            <w:t>Müllensiefen, D., Gingras, B., Musil, J., &amp; Stewart, L. (2014). The musicality of non-musicians: An index for assessing musical sophistication in the general population.</w:t>
          </w:r>
          <w:bookmarkEnd w:id="133"/>
          <w:r>
            <w:rPr>
              <w:lang w:val="en-US"/>
            </w:rPr>
            <w:t xml:space="preserve"> </w:t>
          </w:r>
          <w:r w:rsidRPr="005E7D4D">
            <w:rPr>
              <w:i/>
              <w:lang w:val="en-US"/>
            </w:rPr>
            <w:t>PLoS One</w:t>
          </w:r>
          <w:r w:rsidRPr="005E7D4D">
            <w:rPr>
              <w:lang w:val="en-US"/>
            </w:rPr>
            <w:t xml:space="preserve">, </w:t>
          </w:r>
          <w:r w:rsidRPr="005E7D4D">
            <w:rPr>
              <w:i/>
              <w:lang w:val="en-US"/>
            </w:rPr>
            <w:t>9</w:t>
          </w:r>
          <w:r w:rsidRPr="005E7D4D">
            <w:rPr>
              <w:lang w:val="en-US"/>
            </w:rPr>
            <w:t>(2), e89642. https://doi.org/10.1371/journal.pone.0101091</w:t>
          </w:r>
        </w:p>
        <w:p w14:paraId="56E4D5AA" w14:textId="77777777" w:rsidR="005E7D4D" w:rsidRPr="005E7D4D" w:rsidRDefault="005E7D4D" w:rsidP="005E7D4D">
          <w:pPr>
            <w:pStyle w:val="CitaviBibliographyEntry"/>
          </w:pPr>
          <w:bookmarkStart w:id="134" w:name="_CTVL0019f57a31f77e14b0d93f351fd2ac86558"/>
          <w:r>
            <w:rPr>
              <w:lang w:val="en-US"/>
            </w:rPr>
            <w:t>Neves, L., Martins, M., Correia, A. I., Castro, S. L., Schellenberg, E. G., &amp; Lima, C. F. (2025). Does music training improve emotion recognition and cognitive abilities? Longitudinal and correlational evidence from children.</w:t>
          </w:r>
          <w:bookmarkEnd w:id="134"/>
          <w:r>
            <w:rPr>
              <w:lang w:val="en-US"/>
            </w:rPr>
            <w:t xml:space="preserve"> </w:t>
          </w:r>
          <w:r w:rsidRPr="005E7D4D">
            <w:rPr>
              <w:i/>
            </w:rPr>
            <w:t>Cognition</w:t>
          </w:r>
          <w:r w:rsidRPr="005E7D4D">
            <w:t xml:space="preserve">, </w:t>
          </w:r>
          <w:r w:rsidRPr="005E7D4D">
            <w:rPr>
              <w:i/>
            </w:rPr>
            <w:t>259</w:t>
          </w:r>
          <w:r w:rsidRPr="005E7D4D">
            <w:t>, 106102. https://doi.org/10.1016/j.cognition.2025.106102</w:t>
          </w:r>
        </w:p>
        <w:p w14:paraId="0FB2035F" w14:textId="77777777" w:rsidR="005E7D4D" w:rsidRDefault="005E7D4D" w:rsidP="005E7D4D">
          <w:pPr>
            <w:pStyle w:val="CitaviBibliographyEntry"/>
            <w:rPr>
              <w:lang w:val="en-US"/>
            </w:rPr>
          </w:pPr>
          <w:bookmarkStart w:id="135" w:name="_CTVL0019e4a83dfd5c94fd8831aa2405707b31c"/>
          <w:r w:rsidRPr="005E7D4D">
            <w:t xml:space="preserve">Nikjeh, D. A., Lister, J. J., &amp; Frisch, S. A. (2009). </w:t>
          </w:r>
          <w:r>
            <w:rPr>
              <w:lang w:val="en-US"/>
            </w:rPr>
            <w:t>The relationship between pitch discrimination and vocal production: Comparison of vocal and instrumental musicians.</w:t>
          </w:r>
          <w:bookmarkEnd w:id="135"/>
          <w:r>
            <w:rPr>
              <w:lang w:val="en-US"/>
            </w:rPr>
            <w:t xml:space="preserve"> </w:t>
          </w:r>
          <w:r w:rsidRPr="005E7D4D">
            <w:rPr>
              <w:i/>
              <w:lang w:val="en-US"/>
            </w:rPr>
            <w:t>The Journal of the Acoustical Society of America</w:t>
          </w:r>
          <w:r w:rsidRPr="005E7D4D">
            <w:rPr>
              <w:lang w:val="en-US"/>
            </w:rPr>
            <w:t xml:space="preserve">, </w:t>
          </w:r>
          <w:r w:rsidRPr="005E7D4D">
            <w:rPr>
              <w:i/>
              <w:lang w:val="en-US"/>
            </w:rPr>
            <w:t>125</w:t>
          </w:r>
          <w:r w:rsidRPr="005E7D4D">
            <w:rPr>
              <w:lang w:val="en-US"/>
            </w:rPr>
            <w:t>(1), 328–338. https://doi.org/10.1121/1.3021309</w:t>
          </w:r>
        </w:p>
        <w:p w14:paraId="333FA338" w14:textId="77777777" w:rsidR="005E7D4D" w:rsidRDefault="005E7D4D" w:rsidP="005E7D4D">
          <w:pPr>
            <w:pStyle w:val="CitaviBibliographyEntry"/>
            <w:rPr>
              <w:lang w:val="en-US"/>
            </w:rPr>
          </w:pPr>
          <w:bookmarkStart w:id="136" w:name="_CTVL0019b2a9899904a4719bf8ba767e57fac3e"/>
          <w:r w:rsidRPr="005E7D4D">
            <w:t xml:space="preserve">Nussbaum, C., Schirmer, A., &amp; Schweinberger, S. R. (2022). </w:t>
          </w:r>
          <w:r>
            <w:rPr>
              <w:lang w:val="en-US"/>
            </w:rPr>
            <w:t>Contributions of fundamental frequency and timbre to vocal emotion perception and their electrophysiological correlates.</w:t>
          </w:r>
          <w:bookmarkEnd w:id="136"/>
          <w:r>
            <w:rPr>
              <w:lang w:val="en-US"/>
            </w:rPr>
            <w:t xml:space="preserve"> </w:t>
          </w:r>
          <w:r w:rsidRPr="005E7D4D">
            <w:rPr>
              <w:i/>
              <w:lang w:val="en-US"/>
            </w:rPr>
            <w:t>Social Cognitive and Affective Neuroscience</w:t>
          </w:r>
          <w:r w:rsidRPr="005E7D4D">
            <w:rPr>
              <w:lang w:val="en-US"/>
            </w:rPr>
            <w:t xml:space="preserve">, </w:t>
          </w:r>
          <w:r w:rsidRPr="005E7D4D">
            <w:rPr>
              <w:i/>
              <w:lang w:val="en-US"/>
            </w:rPr>
            <w:t>17</w:t>
          </w:r>
          <w:r w:rsidRPr="005E7D4D">
            <w:rPr>
              <w:lang w:val="en-US"/>
            </w:rPr>
            <w:t>(12), 1145–1154. https://doi.org/10.1093/scan/nsac033</w:t>
          </w:r>
        </w:p>
        <w:p w14:paraId="7F25EF88" w14:textId="77777777" w:rsidR="005E7D4D" w:rsidRPr="005E7D4D" w:rsidRDefault="005E7D4D" w:rsidP="005E7D4D">
          <w:pPr>
            <w:pStyle w:val="CitaviBibliographyEntry"/>
          </w:pPr>
          <w:bookmarkStart w:id="137" w:name="_CTVL00154ee2e00b13e4f36a27cae1e2f79e2a0"/>
          <w:r>
            <w:rPr>
              <w:lang w:val="en-US"/>
            </w:rPr>
            <w:t>Nussbaum, C., Schirmer, A., &amp; Schweinberger, S. R. (2023). Electrophysiological Correlates of Vocal Emotional Processing in Musicians and Non-Musicians.</w:t>
          </w:r>
          <w:bookmarkEnd w:id="137"/>
          <w:r>
            <w:rPr>
              <w:lang w:val="en-US"/>
            </w:rPr>
            <w:t xml:space="preserve"> </w:t>
          </w:r>
          <w:r w:rsidRPr="005E7D4D">
            <w:rPr>
              <w:i/>
            </w:rPr>
            <w:t>Brain Sciences</w:t>
          </w:r>
          <w:r w:rsidRPr="005E7D4D">
            <w:t xml:space="preserve">, </w:t>
          </w:r>
          <w:r w:rsidRPr="005E7D4D">
            <w:rPr>
              <w:i/>
            </w:rPr>
            <w:t>13</w:t>
          </w:r>
          <w:r w:rsidRPr="005E7D4D">
            <w:t>(11), 1563. https://doi.org/10.3390/brainsci13111563</w:t>
          </w:r>
        </w:p>
        <w:p w14:paraId="1A886416" w14:textId="77777777" w:rsidR="005E7D4D" w:rsidRDefault="005E7D4D" w:rsidP="005E7D4D">
          <w:pPr>
            <w:pStyle w:val="CitaviBibliographyEntry"/>
            <w:rPr>
              <w:lang w:val="en-US"/>
            </w:rPr>
          </w:pPr>
          <w:bookmarkStart w:id="138" w:name="_CTVL0013c5820e227e9455798dbb955a2f6e5d4"/>
          <w:r w:rsidRPr="005E7D4D">
            <w:t xml:space="preserve">Nussbaum, C., Schirmer, A., &amp; Schweinberger, S. R. (2024). </w:t>
          </w:r>
          <w:r>
            <w:rPr>
              <w:lang w:val="en-US"/>
            </w:rPr>
            <w:t>Musicality - Tuned to the melody of vocal emotions.</w:t>
          </w:r>
          <w:bookmarkEnd w:id="138"/>
          <w:r>
            <w:rPr>
              <w:lang w:val="en-US"/>
            </w:rPr>
            <w:t xml:space="preserve"> </w:t>
          </w:r>
          <w:r w:rsidRPr="005E7D4D">
            <w:rPr>
              <w:i/>
              <w:lang w:val="en-US"/>
            </w:rPr>
            <w:t>British Journal of Psychology</w:t>
          </w:r>
          <w:r w:rsidRPr="005E7D4D">
            <w:rPr>
              <w:lang w:val="en-US"/>
            </w:rPr>
            <w:t xml:space="preserve">, </w:t>
          </w:r>
          <w:r w:rsidRPr="005E7D4D">
            <w:rPr>
              <w:i/>
              <w:lang w:val="en-US"/>
            </w:rPr>
            <w:t>115</w:t>
          </w:r>
          <w:r w:rsidRPr="005E7D4D">
            <w:rPr>
              <w:lang w:val="en-US"/>
            </w:rPr>
            <w:t>(2), 206–225. https://doi.org/10.1111/bjop.12684</w:t>
          </w:r>
        </w:p>
        <w:p w14:paraId="4AEBDDA1" w14:textId="77777777" w:rsidR="005E7D4D" w:rsidRDefault="005E7D4D" w:rsidP="005E7D4D">
          <w:pPr>
            <w:pStyle w:val="CitaviBibliographyEntry"/>
            <w:rPr>
              <w:lang w:val="en-US"/>
            </w:rPr>
          </w:pPr>
          <w:bookmarkStart w:id="139" w:name="_CTVL0017bf8958faf7245c581ddb3e408ef8945"/>
          <w:r>
            <w:rPr>
              <w:lang w:val="en-US"/>
            </w:rPr>
            <w:t>Nussbaum, C., &amp; Schweinberger, S. R. (2021). Links Between Musicality and Vocal Emotion Perception.</w:t>
          </w:r>
          <w:bookmarkEnd w:id="139"/>
          <w:r>
            <w:rPr>
              <w:lang w:val="en-US"/>
            </w:rPr>
            <w:t xml:space="preserve"> </w:t>
          </w:r>
          <w:r w:rsidRPr="005E7D4D">
            <w:rPr>
              <w:i/>
              <w:lang w:val="en-US"/>
            </w:rPr>
            <w:t>Emotion Review</w:t>
          </w:r>
          <w:r w:rsidRPr="005E7D4D">
            <w:rPr>
              <w:lang w:val="en-US"/>
            </w:rPr>
            <w:t xml:space="preserve">, </w:t>
          </w:r>
          <w:r w:rsidRPr="005E7D4D">
            <w:rPr>
              <w:i/>
              <w:lang w:val="en-US"/>
            </w:rPr>
            <w:t>13</w:t>
          </w:r>
          <w:r w:rsidRPr="005E7D4D">
            <w:rPr>
              <w:lang w:val="en-US"/>
            </w:rPr>
            <w:t>(3), 211–224. https://doi.org/10.1177/17540739211022803</w:t>
          </w:r>
        </w:p>
        <w:p w14:paraId="4E658737" w14:textId="77777777" w:rsidR="005E7D4D" w:rsidRDefault="005E7D4D" w:rsidP="005E7D4D">
          <w:pPr>
            <w:pStyle w:val="CitaviBibliographyEntry"/>
            <w:rPr>
              <w:lang w:val="en-US"/>
            </w:rPr>
          </w:pPr>
          <w:bookmarkStart w:id="140" w:name="_CTVL00169082b3ce2404b99b8856c2e1d9edb4d"/>
          <w:r>
            <w:rPr>
              <w:lang w:val="en-US"/>
            </w:rPr>
            <w:lastRenderedPageBreak/>
            <w:t>Oechslin, M. S., van de Ville, D., Lazeyras, F., Hauert, C.</w:t>
          </w:r>
          <w:r>
            <w:rPr>
              <w:rFonts w:ascii="Cambria Math" w:hAnsi="Cambria Math" w:cs="Cambria Math"/>
              <w:lang w:val="en-US"/>
            </w:rPr>
            <w:t>‑</w:t>
          </w:r>
          <w:r>
            <w:rPr>
              <w:lang w:val="en-US"/>
            </w:rPr>
            <w:t>A., &amp; James,</w:t>
          </w:r>
          <w:r>
            <w:rPr>
              <w:rFonts w:ascii="Calibri" w:hAnsi="Calibri" w:cs="Calibri"/>
              <w:lang w:val="en-US"/>
            </w:rPr>
            <w:t> </w:t>
          </w:r>
          <w:r>
            <w:rPr>
              <w:lang w:val="en-US"/>
            </w:rPr>
            <w:t>C.</w:t>
          </w:r>
          <w:r>
            <w:rPr>
              <w:rFonts w:ascii="Calibri" w:hAnsi="Calibri" w:cs="Calibri"/>
              <w:lang w:val="en-US"/>
            </w:rPr>
            <w:t> </w:t>
          </w:r>
          <w:r>
            <w:rPr>
              <w:lang w:val="en-US"/>
            </w:rPr>
            <w:t>E. (2013). Degree of musical expertise modulates higher order brain functioning.</w:t>
          </w:r>
          <w:bookmarkEnd w:id="140"/>
          <w:r>
            <w:rPr>
              <w:lang w:val="en-US"/>
            </w:rPr>
            <w:t xml:space="preserve"> </w:t>
          </w:r>
          <w:r w:rsidRPr="005E7D4D">
            <w:rPr>
              <w:i/>
              <w:lang w:val="en-US"/>
            </w:rPr>
            <w:t>Cerebral Cortex</w:t>
          </w:r>
          <w:r w:rsidRPr="005E7D4D">
            <w:rPr>
              <w:lang w:val="en-US"/>
            </w:rPr>
            <w:t xml:space="preserve">, </w:t>
          </w:r>
          <w:r w:rsidRPr="005E7D4D">
            <w:rPr>
              <w:i/>
              <w:lang w:val="en-US"/>
            </w:rPr>
            <w:t>23</w:t>
          </w:r>
          <w:r w:rsidRPr="005E7D4D">
            <w:rPr>
              <w:lang w:val="en-US"/>
            </w:rPr>
            <w:t>(9), 2213–2224. https://doi.org/10.1093/cercor/bhs206</w:t>
          </w:r>
        </w:p>
        <w:p w14:paraId="0CDA6DB3" w14:textId="77777777" w:rsidR="005E7D4D" w:rsidRDefault="005E7D4D" w:rsidP="005E7D4D">
          <w:pPr>
            <w:pStyle w:val="CitaviBibliographyEntry"/>
            <w:rPr>
              <w:lang w:val="en-US"/>
            </w:rPr>
          </w:pPr>
          <w:bookmarkStart w:id="141" w:name="_CTVL001ec59de764e624747bbd9677f10a55753"/>
          <w:r w:rsidRPr="005E7D4D">
            <w:t xml:space="preserve">Papadaki, E., Koustakas, T., Werner, A., Lindenberger, U., Kühn, S., &amp; Wenger, E. (2023). </w:t>
          </w:r>
          <w:r>
            <w:rPr>
              <w:lang w:val="en-US"/>
            </w:rPr>
            <w:t>Resting-state functional connectivity in an auditory network differs between aspiring professional and amateur musicians and correlates with performance.</w:t>
          </w:r>
          <w:bookmarkEnd w:id="141"/>
          <w:r>
            <w:rPr>
              <w:lang w:val="en-US"/>
            </w:rPr>
            <w:t xml:space="preserve"> </w:t>
          </w:r>
          <w:r w:rsidRPr="005E7D4D">
            <w:rPr>
              <w:i/>
              <w:lang w:val="en-US"/>
            </w:rPr>
            <w:t>Brain Structure &amp; Function</w:t>
          </w:r>
          <w:r w:rsidRPr="005E7D4D">
            <w:rPr>
              <w:lang w:val="en-US"/>
            </w:rPr>
            <w:t xml:space="preserve">, </w:t>
          </w:r>
          <w:r w:rsidRPr="005E7D4D">
            <w:rPr>
              <w:i/>
              <w:lang w:val="en-US"/>
            </w:rPr>
            <w:t>228</w:t>
          </w:r>
          <w:r w:rsidRPr="005E7D4D">
            <w:rPr>
              <w:lang w:val="en-US"/>
            </w:rPr>
            <w:t>(9), 2147–2163. https://doi.org/10.1007/s00429-023-02711-1</w:t>
          </w:r>
        </w:p>
        <w:p w14:paraId="139E1F8B" w14:textId="77777777" w:rsidR="005E7D4D" w:rsidRDefault="005E7D4D" w:rsidP="005E7D4D">
          <w:pPr>
            <w:pStyle w:val="CitaviBibliographyEntry"/>
            <w:rPr>
              <w:lang w:val="en-US"/>
            </w:rPr>
          </w:pPr>
          <w:bookmarkStart w:id="142" w:name="_CTVL00191f3dc1403844466abf307246191b032"/>
          <w:r>
            <w:rPr>
              <w:lang w:val="en-US"/>
            </w:rPr>
            <w:t>Patel, A. D. (2011). Why would Musical Training Benefit the Neural Encoding of Speech? The OPERA Hypothesis.</w:t>
          </w:r>
          <w:bookmarkEnd w:id="142"/>
          <w:r>
            <w:rPr>
              <w:lang w:val="en-US"/>
            </w:rPr>
            <w:t xml:space="preserve"> </w:t>
          </w:r>
          <w:r w:rsidRPr="005E7D4D">
            <w:rPr>
              <w:i/>
              <w:lang w:val="en-US"/>
            </w:rPr>
            <w:t>Front Psychol</w:t>
          </w:r>
          <w:r w:rsidRPr="005E7D4D">
            <w:rPr>
              <w:lang w:val="en-US"/>
            </w:rPr>
            <w:t xml:space="preserve">, </w:t>
          </w:r>
          <w:r w:rsidRPr="005E7D4D">
            <w:rPr>
              <w:i/>
              <w:lang w:val="en-US"/>
            </w:rPr>
            <w:t>2</w:t>
          </w:r>
          <w:r w:rsidRPr="005E7D4D">
            <w:rPr>
              <w:lang w:val="en-US"/>
            </w:rPr>
            <w:t>, 142. https://doi.org/10.3389/fpsyg.2011.00142</w:t>
          </w:r>
        </w:p>
        <w:p w14:paraId="0C66BA15" w14:textId="77777777" w:rsidR="005E7D4D" w:rsidRDefault="005E7D4D" w:rsidP="005E7D4D">
          <w:pPr>
            <w:pStyle w:val="CitaviBibliographyEntry"/>
            <w:rPr>
              <w:lang w:val="en-US"/>
            </w:rPr>
          </w:pPr>
          <w:bookmarkStart w:id="143" w:name="_CTVL0017b7db9ae2c1b4780aade763825e648b1"/>
          <w:r>
            <w:rPr>
              <w:lang w:val="en-US"/>
            </w:rPr>
            <w:t>R Core Team. (2025).</w:t>
          </w:r>
          <w:bookmarkEnd w:id="143"/>
          <w:r>
            <w:rPr>
              <w:lang w:val="en-US"/>
            </w:rPr>
            <w:t xml:space="preserve"> </w:t>
          </w:r>
          <w:r w:rsidRPr="005E7D4D">
            <w:rPr>
              <w:i/>
              <w:lang w:val="en-US"/>
            </w:rPr>
            <w:t>R: A Language and Environment for Statistical Computing</w:t>
          </w:r>
          <w:r w:rsidRPr="005E7D4D">
            <w:rPr>
              <w:lang w:val="en-US"/>
            </w:rPr>
            <w:t>. https://www.R-project.org/</w:t>
          </w:r>
        </w:p>
        <w:p w14:paraId="5CE4F57C" w14:textId="77777777" w:rsidR="005E7D4D" w:rsidRDefault="005E7D4D" w:rsidP="005E7D4D">
          <w:pPr>
            <w:pStyle w:val="CitaviBibliographyEntry"/>
            <w:rPr>
              <w:lang w:val="en-US"/>
            </w:rPr>
          </w:pPr>
          <w:bookmarkStart w:id="144" w:name="_CTVL0015454479518414fefb65527de7a257b0f"/>
          <w:r>
            <w:rPr>
              <w:lang w:val="en-US"/>
            </w:rPr>
            <w:t>Rakei, A., &amp; Bhattacharya, J. (2024). Professional status matters: Differences in flow proneness between professional and amateur contemporary musicians.</w:t>
          </w:r>
          <w:bookmarkEnd w:id="144"/>
          <w:r>
            <w:rPr>
              <w:lang w:val="en-US"/>
            </w:rPr>
            <w:t xml:space="preserve"> </w:t>
          </w:r>
          <w:r w:rsidRPr="005E7D4D">
            <w:rPr>
              <w:i/>
              <w:lang w:val="en-US"/>
            </w:rPr>
            <w:t xml:space="preserve">Psychology of Aesthetics, Creativity, and the Arts. </w:t>
          </w:r>
          <w:r w:rsidRPr="005E7D4D">
            <w:rPr>
              <w:lang w:val="en-US"/>
            </w:rPr>
            <w:t>Advance online publication. https://doi.org/10.1037/aca0000674</w:t>
          </w:r>
        </w:p>
        <w:p w14:paraId="415611F1" w14:textId="77777777" w:rsidR="005E7D4D" w:rsidRDefault="005E7D4D" w:rsidP="005E7D4D">
          <w:pPr>
            <w:pStyle w:val="CitaviBibliographyEntry"/>
            <w:rPr>
              <w:lang w:val="en-US"/>
            </w:rPr>
          </w:pPr>
          <w:bookmarkStart w:id="145" w:name="_CTVL0010d2a8957b1ab46cf8a5adbc2ddd07b55"/>
          <w:r>
            <w:rPr>
              <w:lang w:val="en-US"/>
            </w:rPr>
            <w:t>Rammstedt, B., Danner, D., Soto, C. J., &amp; John, O. P. (2018). Validation of the short and extra-short forms of the Big Five Inventory-2 (BFI-2) and their German adaptations.</w:t>
          </w:r>
          <w:bookmarkEnd w:id="145"/>
          <w:r>
            <w:rPr>
              <w:lang w:val="en-US"/>
            </w:rPr>
            <w:t xml:space="preserve"> </w:t>
          </w:r>
          <w:r w:rsidRPr="005E7D4D">
            <w:rPr>
              <w:i/>
              <w:lang w:val="en-US"/>
            </w:rPr>
            <w:t xml:space="preserve">European Journal of Psychological Assessment. </w:t>
          </w:r>
          <w:r w:rsidRPr="005E7D4D">
            <w:rPr>
              <w:lang w:val="en-US"/>
            </w:rPr>
            <w:t>Advance online publication. https://doi.org/10.1027/1015-5759/a000481</w:t>
          </w:r>
        </w:p>
        <w:p w14:paraId="213FD2ED" w14:textId="77777777" w:rsidR="005E7D4D" w:rsidRDefault="005E7D4D" w:rsidP="005E7D4D">
          <w:pPr>
            <w:pStyle w:val="CitaviBibliographyEntry"/>
            <w:rPr>
              <w:lang w:val="en-US"/>
            </w:rPr>
          </w:pPr>
          <w:bookmarkStart w:id="146" w:name="_CTVL0018c848ca54d344a4eaf0e949b1f10f5d3"/>
          <w:r w:rsidRPr="005E7D4D">
            <w:t xml:space="preserve">Rogenmoser, L., Kernbach, J., Schlaug, G., &amp; Gaser, C. (2018). </w:t>
          </w:r>
          <w:r>
            <w:rPr>
              <w:lang w:val="en-US"/>
            </w:rPr>
            <w:t>Keeping brains young with making music.</w:t>
          </w:r>
          <w:bookmarkEnd w:id="146"/>
          <w:r>
            <w:rPr>
              <w:lang w:val="en-US"/>
            </w:rPr>
            <w:t xml:space="preserve"> </w:t>
          </w:r>
          <w:r w:rsidRPr="005E7D4D">
            <w:rPr>
              <w:i/>
              <w:lang w:val="en-US"/>
            </w:rPr>
            <w:t>Brain Structure &amp; Function</w:t>
          </w:r>
          <w:r w:rsidRPr="005E7D4D">
            <w:rPr>
              <w:lang w:val="en-US"/>
            </w:rPr>
            <w:t xml:space="preserve">, </w:t>
          </w:r>
          <w:r w:rsidRPr="005E7D4D">
            <w:rPr>
              <w:i/>
              <w:lang w:val="en-US"/>
            </w:rPr>
            <w:t>223</w:t>
          </w:r>
          <w:r w:rsidRPr="005E7D4D">
            <w:rPr>
              <w:lang w:val="en-US"/>
            </w:rPr>
            <w:t>(1), 297–305. https://doi.org/10.1007/s00429-017-1491-2</w:t>
          </w:r>
        </w:p>
        <w:p w14:paraId="08CCE2D9" w14:textId="77777777" w:rsidR="005E7D4D" w:rsidRDefault="005E7D4D" w:rsidP="005E7D4D">
          <w:pPr>
            <w:pStyle w:val="CitaviBibliographyEntry"/>
            <w:rPr>
              <w:lang w:val="en-US"/>
            </w:rPr>
          </w:pPr>
          <w:bookmarkStart w:id="147" w:name="_CTVL0019b0f17b04a004a05b31ec12775b60ea2"/>
          <w:r>
            <w:rPr>
              <w:lang w:val="en-US"/>
            </w:rPr>
            <w:t>Rosenfeld, J. P., &amp; Olson, J. M. (2021). Bayesian Data Analysis: A Fresh Approach to Power Issues and Null Hypothesis Interpretation.</w:t>
          </w:r>
          <w:bookmarkEnd w:id="147"/>
          <w:r>
            <w:rPr>
              <w:lang w:val="en-US"/>
            </w:rPr>
            <w:t xml:space="preserve"> </w:t>
          </w:r>
          <w:r w:rsidRPr="005E7D4D">
            <w:rPr>
              <w:i/>
              <w:lang w:val="en-US"/>
            </w:rPr>
            <w:t>Applied Psychophysiology and Biofeedback</w:t>
          </w:r>
          <w:r w:rsidRPr="005E7D4D">
            <w:rPr>
              <w:lang w:val="en-US"/>
            </w:rPr>
            <w:t xml:space="preserve">, </w:t>
          </w:r>
          <w:r w:rsidRPr="005E7D4D">
            <w:rPr>
              <w:i/>
              <w:lang w:val="en-US"/>
            </w:rPr>
            <w:t>46</w:t>
          </w:r>
          <w:r w:rsidRPr="005E7D4D">
            <w:rPr>
              <w:lang w:val="en-US"/>
            </w:rPr>
            <w:t>(2), 135–140. https://doi.org/10.1007/s10484-020-09502-y</w:t>
          </w:r>
        </w:p>
        <w:p w14:paraId="0B1F23C6" w14:textId="77777777" w:rsidR="005E7D4D" w:rsidRDefault="005E7D4D" w:rsidP="005E7D4D">
          <w:pPr>
            <w:pStyle w:val="CitaviBibliographyEntry"/>
            <w:rPr>
              <w:lang w:val="en-US"/>
            </w:rPr>
          </w:pPr>
          <w:bookmarkStart w:id="148" w:name="_CTVL0014ffb5cc2effc4908bc5c98a96c9e0f77"/>
          <w:r>
            <w:rPr>
              <w:lang w:val="en-US"/>
            </w:rPr>
            <w:t>Schellenberg, E. G., &amp; Lima, C. F. (2024). Music Training and Nonmusical Abilities.</w:t>
          </w:r>
          <w:bookmarkEnd w:id="148"/>
          <w:r>
            <w:rPr>
              <w:lang w:val="en-US"/>
            </w:rPr>
            <w:t xml:space="preserve"> </w:t>
          </w:r>
          <w:r w:rsidRPr="005E7D4D">
            <w:rPr>
              <w:i/>
              <w:lang w:val="en-US"/>
            </w:rPr>
            <w:t>Annual Review of Psychology</w:t>
          </w:r>
          <w:r w:rsidRPr="005E7D4D">
            <w:rPr>
              <w:lang w:val="en-US"/>
            </w:rPr>
            <w:t xml:space="preserve">, </w:t>
          </w:r>
          <w:r w:rsidRPr="005E7D4D">
            <w:rPr>
              <w:i/>
              <w:lang w:val="en-US"/>
            </w:rPr>
            <w:t>75</w:t>
          </w:r>
          <w:r w:rsidRPr="005E7D4D">
            <w:rPr>
              <w:lang w:val="en-US"/>
            </w:rPr>
            <w:t>, 87–128. https://doi.org/10.1146/annurev-psych-032323-051354</w:t>
          </w:r>
        </w:p>
        <w:p w14:paraId="161641BD" w14:textId="77777777" w:rsidR="005E7D4D" w:rsidRDefault="005E7D4D" w:rsidP="005E7D4D">
          <w:pPr>
            <w:pStyle w:val="CitaviBibliographyEntry"/>
            <w:rPr>
              <w:lang w:val="en-US"/>
            </w:rPr>
          </w:pPr>
          <w:bookmarkStart w:id="149" w:name="_CTVL001ce109e2d81ca4b84b8e0e97cfa162bf0"/>
          <w:r>
            <w:rPr>
              <w:lang w:val="en-US"/>
            </w:rPr>
            <w:t>Scherer, K. R. (2018). Acoustic Patterning of Emotion Vocalizations. In S. Frühholz, P. Belin, &amp; K. R. Scherer (Eds.),</w:t>
          </w:r>
          <w:bookmarkEnd w:id="149"/>
          <w:r>
            <w:rPr>
              <w:lang w:val="en-US"/>
            </w:rPr>
            <w:t xml:space="preserve"> </w:t>
          </w:r>
          <w:r w:rsidRPr="005E7D4D">
            <w:rPr>
              <w:i/>
              <w:lang w:val="en-US"/>
            </w:rPr>
            <w:t xml:space="preserve">The Oxford Handbook of Voice Perception </w:t>
          </w:r>
          <w:r w:rsidRPr="005E7D4D">
            <w:rPr>
              <w:lang w:val="en-US"/>
            </w:rPr>
            <w:t>(pp. 60–92). Oxford University Press. https://doi.org/10.1093/oxfordhb/9780198743187.013.4</w:t>
          </w:r>
        </w:p>
        <w:p w14:paraId="30E38C17" w14:textId="77777777" w:rsidR="005E7D4D" w:rsidRDefault="005E7D4D" w:rsidP="005E7D4D">
          <w:pPr>
            <w:pStyle w:val="CitaviBibliographyEntry"/>
            <w:rPr>
              <w:lang w:val="en-US"/>
            </w:rPr>
          </w:pPr>
          <w:bookmarkStart w:id="150" w:name="_CTVL0015f660001c08f4f138e3e65733edf1a4d"/>
          <w:r>
            <w:rPr>
              <w:lang w:val="en-US"/>
            </w:rPr>
            <w:t>Schirmer, A., Croy, I., Liebal, K., &amp; Schweinberger, S. R. (2025). Non-verbal effecting - Animal research sheds light on human emotion communication.</w:t>
          </w:r>
          <w:bookmarkEnd w:id="150"/>
          <w:r>
            <w:rPr>
              <w:lang w:val="en-US"/>
            </w:rPr>
            <w:t xml:space="preserve"> </w:t>
          </w:r>
          <w:r w:rsidRPr="005E7D4D">
            <w:rPr>
              <w:i/>
              <w:lang w:val="en-US"/>
            </w:rPr>
            <w:t>Biological Reviews of the Cambridge Philosophical Society</w:t>
          </w:r>
          <w:r w:rsidRPr="005E7D4D">
            <w:rPr>
              <w:lang w:val="en-US"/>
            </w:rPr>
            <w:t xml:space="preserve">, </w:t>
          </w:r>
          <w:r w:rsidRPr="005E7D4D">
            <w:rPr>
              <w:i/>
              <w:lang w:val="en-US"/>
            </w:rPr>
            <w:t>100</w:t>
          </w:r>
          <w:r w:rsidRPr="005E7D4D">
            <w:rPr>
              <w:lang w:val="en-US"/>
            </w:rPr>
            <w:t>(1), 245–257. https://doi.org/10.1111/brv.13140</w:t>
          </w:r>
        </w:p>
        <w:p w14:paraId="0ED9F239" w14:textId="77777777" w:rsidR="005E7D4D" w:rsidRDefault="005E7D4D" w:rsidP="005E7D4D">
          <w:pPr>
            <w:pStyle w:val="CitaviBibliographyEntry"/>
            <w:rPr>
              <w:lang w:val="en-US"/>
            </w:rPr>
          </w:pPr>
          <w:bookmarkStart w:id="151" w:name="_CTVL0015cf3784bb9f743708bbc9ef8c7b1b4d5"/>
          <w:r>
            <w:rPr>
              <w:lang w:val="en-US"/>
            </w:rPr>
            <w:t>Stoet, G. (2010). PsyToolkit: A software package for programming psychological experiments using Linux.</w:t>
          </w:r>
          <w:bookmarkEnd w:id="151"/>
          <w:r>
            <w:rPr>
              <w:lang w:val="en-US"/>
            </w:rPr>
            <w:t xml:space="preserve"> </w:t>
          </w:r>
          <w:r w:rsidRPr="005E7D4D">
            <w:rPr>
              <w:i/>
              <w:lang w:val="en-US"/>
            </w:rPr>
            <w:t>Behavior Research Methods</w:t>
          </w:r>
          <w:r w:rsidRPr="005E7D4D">
            <w:rPr>
              <w:lang w:val="en-US"/>
            </w:rPr>
            <w:t xml:space="preserve">, </w:t>
          </w:r>
          <w:r w:rsidRPr="005E7D4D">
            <w:rPr>
              <w:i/>
              <w:lang w:val="en-US"/>
            </w:rPr>
            <w:t>42</w:t>
          </w:r>
          <w:r w:rsidRPr="005E7D4D">
            <w:rPr>
              <w:lang w:val="en-US"/>
            </w:rPr>
            <w:t>(4), 1096–1104. https://doi.org/10.3758/BRM.42.4.1096</w:t>
          </w:r>
        </w:p>
        <w:p w14:paraId="7CF593A2" w14:textId="77777777" w:rsidR="005E7D4D" w:rsidRDefault="005E7D4D" w:rsidP="005E7D4D">
          <w:pPr>
            <w:pStyle w:val="CitaviBibliographyEntry"/>
            <w:rPr>
              <w:lang w:val="en-US"/>
            </w:rPr>
          </w:pPr>
          <w:bookmarkStart w:id="152" w:name="_CTVL001c609e6176adb456eb3e94b3e8f80b6a7"/>
          <w:r>
            <w:rPr>
              <w:lang w:val="en-US"/>
            </w:rPr>
            <w:t>Stoet, G. (2017). PsyToolkit: A novel web-based method for running online questionnaires and reaction-time experiments.</w:t>
          </w:r>
          <w:bookmarkEnd w:id="152"/>
          <w:r>
            <w:rPr>
              <w:lang w:val="en-US"/>
            </w:rPr>
            <w:t xml:space="preserve"> </w:t>
          </w:r>
          <w:r w:rsidRPr="005E7D4D">
            <w:rPr>
              <w:i/>
              <w:lang w:val="en-US"/>
            </w:rPr>
            <w:t>Teaching of Psychology</w:t>
          </w:r>
          <w:r w:rsidRPr="005E7D4D">
            <w:rPr>
              <w:lang w:val="en-US"/>
            </w:rPr>
            <w:t xml:space="preserve">, </w:t>
          </w:r>
          <w:r w:rsidRPr="005E7D4D">
            <w:rPr>
              <w:i/>
              <w:lang w:val="en-US"/>
            </w:rPr>
            <w:t>44</w:t>
          </w:r>
          <w:r w:rsidRPr="005E7D4D">
            <w:rPr>
              <w:lang w:val="en-US"/>
            </w:rPr>
            <w:t>(1), 24–31. https://doi.org/10.1177/0098628316677643</w:t>
          </w:r>
        </w:p>
        <w:p w14:paraId="19435115" w14:textId="77777777" w:rsidR="005E7D4D" w:rsidRDefault="005E7D4D" w:rsidP="005E7D4D">
          <w:pPr>
            <w:pStyle w:val="CitaviBibliographyEntry"/>
            <w:rPr>
              <w:lang w:val="en-US"/>
            </w:rPr>
          </w:pPr>
          <w:bookmarkStart w:id="153" w:name="_CTVL001b7f6993402cc4e649bd580b4784dc629"/>
          <w:r>
            <w:rPr>
              <w:lang w:val="en-US"/>
            </w:rPr>
            <w:t>Swaminathan, S., &amp; Schellenberg, E. G. (2020). Musical ability, music training, and language ability in childhood.</w:t>
          </w:r>
          <w:bookmarkEnd w:id="153"/>
          <w:r>
            <w:rPr>
              <w:lang w:val="en-US"/>
            </w:rPr>
            <w:t xml:space="preserve"> </w:t>
          </w:r>
          <w:r w:rsidRPr="005E7D4D">
            <w:rPr>
              <w:i/>
              <w:lang w:val="en-US"/>
            </w:rPr>
            <w:t>J Exp Psychol Learn Mem Cogn</w:t>
          </w:r>
          <w:r w:rsidRPr="005E7D4D">
            <w:rPr>
              <w:lang w:val="en-US"/>
            </w:rPr>
            <w:t xml:space="preserve">, </w:t>
          </w:r>
          <w:r w:rsidRPr="005E7D4D">
            <w:rPr>
              <w:i/>
              <w:lang w:val="en-US"/>
            </w:rPr>
            <w:t>46</w:t>
          </w:r>
          <w:r w:rsidRPr="005E7D4D">
            <w:rPr>
              <w:lang w:val="en-US"/>
            </w:rPr>
            <w:t>(12), 2340–2348. https://doi.org/10.1037/xlm0000798</w:t>
          </w:r>
        </w:p>
        <w:p w14:paraId="7581C3E8" w14:textId="77777777" w:rsidR="005E7D4D" w:rsidRDefault="005E7D4D" w:rsidP="005E7D4D">
          <w:pPr>
            <w:pStyle w:val="CitaviBibliographyEntry"/>
            <w:rPr>
              <w:lang w:val="en-US"/>
            </w:rPr>
          </w:pPr>
          <w:bookmarkStart w:id="154" w:name="_CTVL001bd96d468a60b4aab838f05df06b31de4"/>
          <w:r>
            <w:rPr>
              <w:lang w:val="en-US"/>
            </w:rPr>
            <w:t>Taylor, A., &amp; Hallam, S. (2011). From leisure to work: amateur musicians taking up instrumental or vocal teaching as a second career.</w:t>
          </w:r>
          <w:bookmarkEnd w:id="154"/>
          <w:r>
            <w:rPr>
              <w:lang w:val="en-US"/>
            </w:rPr>
            <w:t xml:space="preserve"> </w:t>
          </w:r>
          <w:r w:rsidRPr="005E7D4D">
            <w:rPr>
              <w:i/>
              <w:lang w:val="en-US"/>
            </w:rPr>
            <w:t>Music Education Research</w:t>
          </w:r>
          <w:r w:rsidRPr="005E7D4D">
            <w:rPr>
              <w:lang w:val="en-US"/>
            </w:rPr>
            <w:t xml:space="preserve">, </w:t>
          </w:r>
          <w:r w:rsidRPr="005E7D4D">
            <w:rPr>
              <w:i/>
              <w:lang w:val="en-US"/>
            </w:rPr>
            <w:t>13</w:t>
          </w:r>
          <w:r w:rsidRPr="005E7D4D">
            <w:rPr>
              <w:lang w:val="en-US"/>
            </w:rPr>
            <w:t>(3), 307–325. https://doi.org/10.1080/14613808.2011.603044</w:t>
          </w:r>
        </w:p>
        <w:p w14:paraId="26E4F620" w14:textId="77777777" w:rsidR="005E7D4D" w:rsidRDefault="005E7D4D" w:rsidP="005E7D4D">
          <w:pPr>
            <w:pStyle w:val="CitaviBibliographyEntry"/>
            <w:rPr>
              <w:lang w:val="en-US"/>
            </w:rPr>
          </w:pPr>
          <w:bookmarkStart w:id="155" w:name="_CTVL00188b14b9afb774e6e9038adf0e477ce28"/>
          <w:r>
            <w:rPr>
              <w:lang w:val="en-US"/>
            </w:rPr>
            <w:t>Thompson, W. F., Marin, M. M., &amp; Stewart, L. (2012). Reduced sensitivity to emotional prosody in congenital amusia rekindles the musical protolanguage hypothesis.</w:t>
          </w:r>
          <w:bookmarkEnd w:id="155"/>
          <w:r>
            <w:rPr>
              <w:lang w:val="en-US"/>
            </w:rPr>
            <w:t xml:space="preserve"> </w:t>
          </w:r>
          <w:r w:rsidRPr="005E7D4D">
            <w:rPr>
              <w:i/>
              <w:lang w:val="en-US"/>
            </w:rPr>
            <w:t>Proceedings of the National Academy of Sciences</w:t>
          </w:r>
          <w:r w:rsidRPr="005E7D4D">
            <w:rPr>
              <w:lang w:val="en-US"/>
            </w:rPr>
            <w:t xml:space="preserve">, </w:t>
          </w:r>
          <w:r w:rsidRPr="005E7D4D">
            <w:rPr>
              <w:i/>
              <w:lang w:val="en-US"/>
            </w:rPr>
            <w:t>109</w:t>
          </w:r>
          <w:r w:rsidRPr="005E7D4D">
            <w:rPr>
              <w:lang w:val="en-US"/>
            </w:rPr>
            <w:t>(46), 19027–19032. https://doi.org/10.1073/pnas.1210344109</w:t>
          </w:r>
        </w:p>
        <w:p w14:paraId="44F1B6ED" w14:textId="77777777" w:rsidR="005E7D4D" w:rsidRDefault="005E7D4D" w:rsidP="005E7D4D">
          <w:pPr>
            <w:pStyle w:val="CitaviBibliographyEntry"/>
            <w:rPr>
              <w:lang w:val="en-US"/>
            </w:rPr>
          </w:pPr>
          <w:bookmarkStart w:id="156" w:name="_CTVL00183eb9b6a8c80449d887b07689122d925"/>
          <w:r>
            <w:rPr>
              <w:lang w:val="en-US"/>
            </w:rPr>
            <w:lastRenderedPageBreak/>
            <w:t>Thompson, W. F., Schellenberg, E. G., &amp; Husain, G. (2004). Decoding speech prosody: Do music lessons help?</w:t>
          </w:r>
          <w:bookmarkEnd w:id="156"/>
          <w:r>
            <w:rPr>
              <w:lang w:val="en-US"/>
            </w:rPr>
            <w:t xml:space="preserve"> </w:t>
          </w:r>
          <w:r w:rsidRPr="005E7D4D">
            <w:rPr>
              <w:i/>
              <w:lang w:val="en-US"/>
            </w:rPr>
            <w:t>Emotion</w:t>
          </w:r>
          <w:r w:rsidRPr="005E7D4D">
            <w:rPr>
              <w:lang w:val="en-US"/>
            </w:rPr>
            <w:t xml:space="preserve">, </w:t>
          </w:r>
          <w:r w:rsidRPr="005E7D4D">
            <w:rPr>
              <w:i/>
              <w:lang w:val="en-US"/>
            </w:rPr>
            <w:t>4</w:t>
          </w:r>
          <w:r w:rsidRPr="005E7D4D">
            <w:rPr>
              <w:lang w:val="en-US"/>
            </w:rPr>
            <w:t>(1), 46–64. https://doi.org/10.1037/1528-3542.4.1.46</w:t>
          </w:r>
        </w:p>
        <w:p w14:paraId="62B6A2FD" w14:textId="77777777" w:rsidR="005E7D4D" w:rsidRDefault="005E7D4D" w:rsidP="005E7D4D">
          <w:pPr>
            <w:pStyle w:val="CitaviBibliographyEntry"/>
            <w:rPr>
              <w:lang w:val="en-US"/>
            </w:rPr>
          </w:pPr>
          <w:bookmarkStart w:id="157" w:name="_CTVL001ab219232fcad4ba4af06d487c8625d27"/>
          <w:r>
            <w:rPr>
              <w:lang w:val="en-US"/>
            </w:rPr>
            <w:t>Tragantzopoulou, P., &amp; Giannouli, V. (2025). A Song for the Mind: A Literature Review on Singing and Cognitive Health in Aging Populations.</w:t>
          </w:r>
          <w:bookmarkEnd w:id="157"/>
          <w:r>
            <w:rPr>
              <w:lang w:val="en-US"/>
            </w:rPr>
            <w:t xml:space="preserve"> </w:t>
          </w:r>
          <w:r w:rsidRPr="005E7D4D">
            <w:rPr>
              <w:i/>
              <w:lang w:val="en-US"/>
            </w:rPr>
            <w:t>Brain Sciences</w:t>
          </w:r>
          <w:r w:rsidRPr="005E7D4D">
            <w:rPr>
              <w:lang w:val="en-US"/>
            </w:rPr>
            <w:t xml:space="preserve">, </w:t>
          </w:r>
          <w:r w:rsidRPr="005E7D4D">
            <w:rPr>
              <w:i/>
              <w:lang w:val="en-US"/>
            </w:rPr>
            <w:t>15</w:t>
          </w:r>
          <w:r w:rsidRPr="005E7D4D">
            <w:rPr>
              <w:lang w:val="en-US"/>
            </w:rPr>
            <w:t>(3). https://doi.org/10.3390/brainsci15030227</w:t>
          </w:r>
        </w:p>
        <w:p w14:paraId="72B3FA98" w14:textId="77777777" w:rsidR="005E7D4D" w:rsidRDefault="005E7D4D" w:rsidP="005E7D4D">
          <w:pPr>
            <w:pStyle w:val="CitaviBibliographyEntry"/>
            <w:rPr>
              <w:lang w:val="en-US"/>
            </w:rPr>
          </w:pPr>
          <w:bookmarkStart w:id="158" w:name="_CTVL001e2972488df3e4de0a2c6c84f88d6fb3a"/>
          <w:r>
            <w:rPr>
              <w:lang w:val="en-US"/>
            </w:rPr>
            <w:t>Vigl, J., Talamini, F., Strauss, H., &amp; Zentner, M. (2024). Prosodic discrimination skills mediate the association between musical aptitude and vocal emotion recognition ability.</w:t>
          </w:r>
          <w:bookmarkEnd w:id="158"/>
          <w:r>
            <w:rPr>
              <w:lang w:val="en-US"/>
            </w:rPr>
            <w:t xml:space="preserve"> </w:t>
          </w:r>
          <w:r w:rsidRPr="005E7D4D">
            <w:rPr>
              <w:i/>
              <w:lang w:val="en-US"/>
            </w:rPr>
            <w:t>Scientific Reports</w:t>
          </w:r>
          <w:r w:rsidRPr="005E7D4D">
            <w:rPr>
              <w:lang w:val="en-US"/>
            </w:rPr>
            <w:t xml:space="preserve">, </w:t>
          </w:r>
          <w:r w:rsidRPr="005E7D4D">
            <w:rPr>
              <w:i/>
              <w:lang w:val="en-US"/>
            </w:rPr>
            <w:t>14</w:t>
          </w:r>
          <w:r w:rsidRPr="005E7D4D">
            <w:rPr>
              <w:lang w:val="en-US"/>
            </w:rPr>
            <w:t>(1), 16462. https://doi.org/10.1038/s41598-024-66889-y</w:t>
          </w:r>
        </w:p>
        <w:p w14:paraId="7259C66F" w14:textId="77777777" w:rsidR="005E7D4D" w:rsidRDefault="005E7D4D" w:rsidP="005E7D4D">
          <w:pPr>
            <w:pStyle w:val="CitaviBibliographyEntry"/>
            <w:rPr>
              <w:lang w:val="en-US"/>
            </w:rPr>
          </w:pPr>
          <w:bookmarkStart w:id="159" w:name="_CTVL001ade3f42486fd4f2bbe6e5077b61f6374"/>
          <w:r>
            <w:rPr>
              <w:lang w:val="en-US"/>
            </w:rPr>
            <w:t>Vincenzi, M., Correia, A. I., Vanzella, P., Pinheiro, A. P., Lima, C. F., &amp; Schellenberg, E. G. (2022). Associations between music training and cognitive abilities: The special case of professional musicians.</w:t>
          </w:r>
          <w:bookmarkEnd w:id="159"/>
          <w:r>
            <w:rPr>
              <w:lang w:val="en-US"/>
            </w:rPr>
            <w:t xml:space="preserve"> </w:t>
          </w:r>
          <w:r w:rsidRPr="005E7D4D">
            <w:rPr>
              <w:i/>
              <w:lang w:val="en-US"/>
            </w:rPr>
            <w:t xml:space="preserve">Psychology of Aesthetics, Creativity, and the Arts. </w:t>
          </w:r>
          <w:r w:rsidRPr="005E7D4D">
            <w:rPr>
              <w:lang w:val="en-US"/>
            </w:rPr>
            <w:t>Advance online publication. https://doi.org/10.1037/aca0000481</w:t>
          </w:r>
        </w:p>
        <w:p w14:paraId="7F9434BA" w14:textId="77777777" w:rsidR="005E7D4D" w:rsidRDefault="005E7D4D" w:rsidP="005E7D4D">
          <w:pPr>
            <w:pStyle w:val="CitaviBibliographyEntry"/>
            <w:rPr>
              <w:lang w:val="en-US"/>
            </w:rPr>
          </w:pPr>
          <w:bookmarkStart w:id="160" w:name="_CTVL0016e8bf5aa3e0447f987499fe6433296c8"/>
          <w:r>
            <w:rPr>
              <w:lang w:val="en-US"/>
            </w:rPr>
            <w:t>Waters, S., Kanber, E., Lavan, N., Belyk, M., Carey, D., Cartei, V., Lally, C., Miquel, M., &amp; McGettigan, C. (2021). Singers show enhanced performance and neural representation of vocal imitation.</w:t>
          </w:r>
          <w:bookmarkEnd w:id="160"/>
          <w:r>
            <w:rPr>
              <w:lang w:val="en-US"/>
            </w:rPr>
            <w:t xml:space="preserve"> </w:t>
          </w:r>
          <w:r w:rsidRPr="005E7D4D">
            <w:rPr>
              <w:i/>
              <w:lang w:val="en-US"/>
            </w:rPr>
            <w:t>Philosophical Transactions of the Royal Society of London. Series B, Biological Sciences</w:t>
          </w:r>
          <w:r w:rsidRPr="005E7D4D">
            <w:rPr>
              <w:lang w:val="en-US"/>
            </w:rPr>
            <w:t xml:space="preserve">, </w:t>
          </w:r>
          <w:r w:rsidRPr="005E7D4D">
            <w:rPr>
              <w:i/>
              <w:lang w:val="en-US"/>
            </w:rPr>
            <w:t>376</w:t>
          </w:r>
          <w:r w:rsidRPr="005E7D4D">
            <w:rPr>
              <w:lang w:val="en-US"/>
            </w:rPr>
            <w:t>(1840), 20200399. https://doi.org/10.1098/rstb.2020.0399</w:t>
          </w:r>
        </w:p>
        <w:p w14:paraId="02C0EEE0" w14:textId="77777777" w:rsidR="005E7D4D" w:rsidRDefault="005E7D4D" w:rsidP="005E7D4D">
          <w:pPr>
            <w:pStyle w:val="CitaviBibliographyEntry"/>
            <w:rPr>
              <w:lang w:val="en-US"/>
            </w:rPr>
          </w:pPr>
          <w:bookmarkStart w:id="161" w:name="_CTVL001c56ed3926b3045f8929becdd2342b9c3"/>
          <w:r>
            <w:rPr>
              <w:lang w:val="en-US"/>
            </w:rPr>
            <w:t>Watson, D., Clark, L. A., &amp; Tellegen, A. (1988). Development and validation of brief measures of positive and negative affect: The PANAS scales.</w:t>
          </w:r>
          <w:bookmarkEnd w:id="161"/>
          <w:r>
            <w:rPr>
              <w:lang w:val="en-US"/>
            </w:rPr>
            <w:t xml:space="preserve"> </w:t>
          </w:r>
          <w:r w:rsidRPr="005E7D4D">
            <w:rPr>
              <w:i/>
              <w:lang w:val="en-US"/>
            </w:rPr>
            <w:t>Journal of Personality and Social Psychology</w:t>
          </w:r>
          <w:r w:rsidRPr="005E7D4D">
            <w:rPr>
              <w:lang w:val="en-US"/>
            </w:rPr>
            <w:t xml:space="preserve">, </w:t>
          </w:r>
          <w:r w:rsidRPr="005E7D4D">
            <w:rPr>
              <w:i/>
              <w:lang w:val="en-US"/>
            </w:rPr>
            <w:t>54</w:t>
          </w:r>
          <w:r w:rsidRPr="005E7D4D">
            <w:rPr>
              <w:lang w:val="en-US"/>
            </w:rPr>
            <w:t>(6), 1063–1070. https://doi.org/10.1037/0022-3514.54.6.1063</w:t>
          </w:r>
        </w:p>
        <w:p w14:paraId="099BA17A" w14:textId="77777777" w:rsidR="005E7D4D" w:rsidRDefault="005E7D4D" w:rsidP="005E7D4D">
          <w:pPr>
            <w:pStyle w:val="CitaviBibliographyEntry"/>
            <w:rPr>
              <w:lang w:val="en-US"/>
            </w:rPr>
          </w:pPr>
          <w:bookmarkStart w:id="162" w:name="_CTVL00116f0014ede6c4ce5bf4787036de544b0"/>
          <w:r>
            <w:rPr>
              <w:lang w:val="en-US"/>
            </w:rPr>
            <w:t>Zendel, B. R., &amp; Alexander, E. J. (2020). Autodidacticism and Music: Do Self-Taught Musicians Exhibit the Same Auditory Processing Advantages as Formally Trained Musicians?</w:t>
          </w:r>
          <w:bookmarkEnd w:id="162"/>
          <w:r>
            <w:rPr>
              <w:lang w:val="en-US"/>
            </w:rPr>
            <w:t xml:space="preserve"> </w:t>
          </w:r>
          <w:r w:rsidRPr="005E7D4D">
            <w:rPr>
              <w:i/>
              <w:lang w:val="en-US"/>
            </w:rPr>
            <w:t>Frontiers in Neuroscience</w:t>
          </w:r>
          <w:r w:rsidRPr="005E7D4D">
            <w:rPr>
              <w:lang w:val="en-US"/>
            </w:rPr>
            <w:t xml:space="preserve">, </w:t>
          </w:r>
          <w:r w:rsidRPr="005E7D4D">
            <w:rPr>
              <w:i/>
              <w:lang w:val="en-US"/>
            </w:rPr>
            <w:t>14</w:t>
          </w:r>
          <w:r w:rsidRPr="005E7D4D">
            <w:rPr>
              <w:lang w:val="en-US"/>
            </w:rPr>
            <w:t>, 752. https://doi.org/10.3389/fnins.2020.00752</w:t>
          </w:r>
        </w:p>
        <w:p w14:paraId="7EF70BC3" w14:textId="5F13023B" w:rsidR="0024244C" w:rsidRPr="00F258E7" w:rsidRDefault="005E7D4D" w:rsidP="005E7D4D">
          <w:pPr>
            <w:pStyle w:val="CitaviBibliographyEntry"/>
            <w:rPr>
              <w:lang w:val="en-US"/>
            </w:rPr>
          </w:pPr>
          <w:bookmarkStart w:id="163" w:name="_CTVL001908cdee26e294848994556f8cfcdb856"/>
          <w:r>
            <w:rPr>
              <w:lang w:val="en-US"/>
            </w:rPr>
            <w:t>Zentner, M., &amp; Strauss, H. (2017). Assessing musical ability quickly and objectively: Development and validation of the Short‐PROMS and the Mini‐PROMS.</w:t>
          </w:r>
          <w:bookmarkEnd w:id="163"/>
          <w:r>
            <w:rPr>
              <w:lang w:val="en-US"/>
            </w:rPr>
            <w:t xml:space="preserve"> </w:t>
          </w:r>
          <w:r w:rsidRPr="005E7D4D">
            <w:rPr>
              <w:i/>
              <w:lang w:val="en-US"/>
            </w:rPr>
            <w:t>Annals of the New York Academy of Sciences</w:t>
          </w:r>
          <w:r w:rsidRPr="005E7D4D">
            <w:rPr>
              <w:lang w:val="en-US"/>
            </w:rPr>
            <w:t xml:space="preserve">, </w:t>
          </w:r>
          <w:r w:rsidRPr="005E7D4D">
            <w:rPr>
              <w:i/>
              <w:lang w:val="en-US"/>
            </w:rPr>
            <w:t>1400</w:t>
          </w:r>
          <w:r w:rsidRPr="005E7D4D">
            <w:rPr>
              <w:lang w:val="en-US"/>
            </w:rPr>
            <w:t>(1), 33–45. https://doi.org/10.1111/nyas.13410</w:t>
          </w:r>
          <w:r w:rsidR="00484889" w:rsidRPr="00EB262D">
            <w:rPr>
              <w:lang w:val="en-US"/>
            </w:rPr>
            <w:fldChar w:fldCharType="end"/>
          </w:r>
        </w:p>
      </w:sdtContent>
    </w:sdt>
    <w:sectPr w:rsidR="0024244C" w:rsidRPr="00F258E7" w:rsidSect="003248C0">
      <w:headerReference w:type="default" r:id="rId15"/>
      <w:footerReference w:type="default" r:id="rId16"/>
      <w:headerReference w:type="firs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279B3" w14:textId="77777777" w:rsidR="00ED20B1" w:rsidRDefault="00ED20B1" w:rsidP="003248C0">
      <w:pPr>
        <w:spacing w:after="0" w:line="240" w:lineRule="auto"/>
      </w:pPr>
      <w:r>
        <w:separator/>
      </w:r>
    </w:p>
  </w:endnote>
  <w:endnote w:type="continuationSeparator" w:id="0">
    <w:p w14:paraId="2B1862A4" w14:textId="77777777" w:rsidR="00ED20B1" w:rsidRDefault="00ED20B1"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367509"/>
      <w:docPartObj>
        <w:docPartGallery w:val="Page Numbers (Bottom of Page)"/>
        <w:docPartUnique/>
      </w:docPartObj>
    </w:sdtPr>
    <w:sdtContent>
      <w:p w14:paraId="6B17CD9D" w14:textId="7D3A63AB" w:rsidR="006269CD" w:rsidRDefault="006269CD">
        <w:pPr>
          <w:pStyle w:val="Fuzeile"/>
          <w:jc w:val="center"/>
        </w:pPr>
        <w:r>
          <w:fldChar w:fldCharType="begin"/>
        </w:r>
        <w:r>
          <w:instrText>PAGE   \* MERGEFORMAT</w:instrText>
        </w:r>
        <w:r>
          <w:fldChar w:fldCharType="separate"/>
        </w:r>
        <w:r>
          <w:t>2</w:t>
        </w:r>
        <w:r>
          <w:fldChar w:fldCharType="end"/>
        </w:r>
      </w:p>
    </w:sdtContent>
  </w:sdt>
  <w:p w14:paraId="2E0692E5" w14:textId="77777777" w:rsidR="006269CD" w:rsidRDefault="006269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222E8" w14:textId="77777777" w:rsidR="00ED20B1" w:rsidRDefault="00ED20B1" w:rsidP="003248C0">
      <w:pPr>
        <w:spacing w:after="0" w:line="240" w:lineRule="auto"/>
      </w:pPr>
      <w:r>
        <w:separator/>
      </w:r>
    </w:p>
  </w:footnote>
  <w:footnote w:type="continuationSeparator" w:id="0">
    <w:p w14:paraId="70FC71F6" w14:textId="77777777" w:rsidR="00ED20B1" w:rsidRDefault="00ED20B1"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A7F25" w14:textId="01425E38" w:rsidR="006269CD" w:rsidRPr="009228AE" w:rsidRDefault="006269CD" w:rsidP="00576CBC">
    <w:pPr>
      <w:pStyle w:val="Kopfzeile"/>
      <w:jc w:val="center"/>
      <w:rPr>
        <w:rFonts w:cstheme="minorHAnsi"/>
        <w:lang w:val="en-US"/>
      </w:rPr>
    </w:pPr>
    <w:r w:rsidRPr="009228AE">
      <w:rPr>
        <w:rFonts w:cstheme="minorHAnsi"/>
        <w:lang w:val="en-US"/>
      </w:rPr>
      <w:t xml:space="preserve">Vocal Emotion </w:t>
    </w:r>
    <w:r w:rsidRPr="009228AE">
      <w:rPr>
        <w:rFonts w:cstheme="minorHAnsi"/>
        <w:color w:val="C00000"/>
        <w:lang w:val="en-US"/>
      </w:rPr>
      <w:t>Recognition</w:t>
    </w:r>
    <w:r w:rsidRPr="009228AE">
      <w:rPr>
        <w:rFonts w:cstheme="minorHAnsi"/>
        <w:lang w:val="en-US"/>
      </w:rPr>
      <w:t xml:space="preserve"> – Singers vs. Instrumentalists</w:t>
    </w:r>
  </w:p>
  <w:p w14:paraId="07CF7522" w14:textId="77777777" w:rsidR="006269CD" w:rsidRPr="003248C0" w:rsidRDefault="006269CD">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694F4" w14:textId="79BCFC92" w:rsidR="006269CD" w:rsidRDefault="006269CD" w:rsidP="006269CD">
    <w:pPr>
      <w:pStyle w:val="Kopfzeile"/>
      <w:jc w:val="center"/>
      <w:rPr>
        <w:lang w:val="en-US"/>
      </w:rPr>
    </w:pPr>
    <w:r w:rsidRPr="003248C0">
      <w:rPr>
        <w:lang w:val="en-US"/>
      </w:rPr>
      <w:t xml:space="preserve">Running Head: </w:t>
    </w:r>
    <w:r>
      <w:rPr>
        <w:lang w:val="en-US"/>
      </w:rPr>
      <w:t xml:space="preserve">Vocal Emotion </w:t>
    </w:r>
    <w:r w:rsidRPr="006269CD">
      <w:rPr>
        <w:color w:val="C00000"/>
        <w:lang w:val="en-US"/>
      </w:rPr>
      <w:t>Recognition</w:t>
    </w:r>
    <w:r>
      <w:rPr>
        <w:lang w:val="en-US"/>
      </w:rPr>
      <w:t xml:space="preserve"> – Singers vs. Instrumentalists</w:t>
    </w:r>
  </w:p>
  <w:p w14:paraId="6496DBD2" w14:textId="77777777" w:rsidR="006269CD" w:rsidRPr="003248C0" w:rsidRDefault="006269CD"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17"/>
  </w:num>
  <w:num w:numId="3">
    <w:abstractNumId w:val="15"/>
  </w:num>
  <w:num w:numId="4">
    <w:abstractNumId w:val="10"/>
  </w:num>
  <w:num w:numId="5">
    <w:abstractNumId w:val="4"/>
  </w:num>
  <w:num w:numId="6">
    <w:abstractNumId w:val="0"/>
  </w:num>
  <w:num w:numId="7">
    <w:abstractNumId w:val="21"/>
  </w:num>
  <w:num w:numId="8">
    <w:abstractNumId w:val="9"/>
  </w:num>
  <w:num w:numId="9">
    <w:abstractNumId w:val="16"/>
  </w:num>
  <w:num w:numId="10">
    <w:abstractNumId w:val="12"/>
  </w:num>
  <w:num w:numId="11">
    <w:abstractNumId w:val="2"/>
  </w:num>
  <w:num w:numId="12">
    <w:abstractNumId w:val="19"/>
  </w:num>
  <w:num w:numId="13">
    <w:abstractNumId w:val="3"/>
  </w:num>
  <w:num w:numId="14">
    <w:abstractNumId w:val="23"/>
  </w:num>
  <w:num w:numId="15">
    <w:abstractNumId w:val="26"/>
  </w:num>
  <w:num w:numId="16">
    <w:abstractNumId w:val="25"/>
  </w:num>
  <w:num w:numId="17">
    <w:abstractNumId w:val="13"/>
  </w:num>
  <w:num w:numId="18">
    <w:abstractNumId w:val="14"/>
  </w:num>
  <w:num w:numId="19">
    <w:abstractNumId w:val="22"/>
  </w:num>
  <w:num w:numId="20">
    <w:abstractNumId w:val="8"/>
  </w:num>
  <w:num w:numId="21">
    <w:abstractNumId w:val="7"/>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18"/>
  </w:num>
  <w:num w:numId="30">
    <w:abstractNumId w:val="20"/>
  </w:num>
  <w:num w:numId="31">
    <w:abstractNumId w:val="11"/>
  </w:num>
  <w:num w:numId="32">
    <w:abstractNumId w:val="6"/>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01FE"/>
    <w:rsid w:val="00012A7C"/>
    <w:rsid w:val="000138BD"/>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5749E"/>
    <w:rsid w:val="0006349B"/>
    <w:rsid w:val="000639A2"/>
    <w:rsid w:val="000759D5"/>
    <w:rsid w:val="00080560"/>
    <w:rsid w:val="0008080B"/>
    <w:rsid w:val="0008166B"/>
    <w:rsid w:val="00084FCE"/>
    <w:rsid w:val="00092969"/>
    <w:rsid w:val="000942B8"/>
    <w:rsid w:val="000A08E0"/>
    <w:rsid w:val="000A2FEC"/>
    <w:rsid w:val="000A3C46"/>
    <w:rsid w:val="000A403F"/>
    <w:rsid w:val="000A5A16"/>
    <w:rsid w:val="000A7A6D"/>
    <w:rsid w:val="000B7E9B"/>
    <w:rsid w:val="000C0F97"/>
    <w:rsid w:val="000C589E"/>
    <w:rsid w:val="000C7D80"/>
    <w:rsid w:val="000D227A"/>
    <w:rsid w:val="000D4B35"/>
    <w:rsid w:val="000E3EF5"/>
    <w:rsid w:val="000E7DE9"/>
    <w:rsid w:val="000F59CA"/>
    <w:rsid w:val="000F6662"/>
    <w:rsid w:val="000F66F0"/>
    <w:rsid w:val="00103873"/>
    <w:rsid w:val="00107C7A"/>
    <w:rsid w:val="00113F27"/>
    <w:rsid w:val="00116E5E"/>
    <w:rsid w:val="001208F3"/>
    <w:rsid w:val="001241B7"/>
    <w:rsid w:val="00126108"/>
    <w:rsid w:val="00131131"/>
    <w:rsid w:val="00132DF0"/>
    <w:rsid w:val="0014275B"/>
    <w:rsid w:val="00154D92"/>
    <w:rsid w:val="00154FBD"/>
    <w:rsid w:val="001551DA"/>
    <w:rsid w:val="00170470"/>
    <w:rsid w:val="00174A83"/>
    <w:rsid w:val="00175C49"/>
    <w:rsid w:val="00183682"/>
    <w:rsid w:val="00185F9C"/>
    <w:rsid w:val="00185FBD"/>
    <w:rsid w:val="001867C9"/>
    <w:rsid w:val="00187F9A"/>
    <w:rsid w:val="00191AD4"/>
    <w:rsid w:val="00192E0D"/>
    <w:rsid w:val="00195E7E"/>
    <w:rsid w:val="001A00CF"/>
    <w:rsid w:val="001A07A4"/>
    <w:rsid w:val="001A28A1"/>
    <w:rsid w:val="001A52C7"/>
    <w:rsid w:val="001A60F8"/>
    <w:rsid w:val="001A71C5"/>
    <w:rsid w:val="001A7262"/>
    <w:rsid w:val="001A7C9A"/>
    <w:rsid w:val="001B048C"/>
    <w:rsid w:val="001B28AF"/>
    <w:rsid w:val="001B35E1"/>
    <w:rsid w:val="001C1822"/>
    <w:rsid w:val="001C31F7"/>
    <w:rsid w:val="001C38B4"/>
    <w:rsid w:val="001C6EA3"/>
    <w:rsid w:val="001C77F8"/>
    <w:rsid w:val="001D12FB"/>
    <w:rsid w:val="001D2996"/>
    <w:rsid w:val="001D36B4"/>
    <w:rsid w:val="001D78D0"/>
    <w:rsid w:val="001D7A38"/>
    <w:rsid w:val="001E135D"/>
    <w:rsid w:val="001E428D"/>
    <w:rsid w:val="001E43D7"/>
    <w:rsid w:val="001E5E17"/>
    <w:rsid w:val="001F5A34"/>
    <w:rsid w:val="0020154C"/>
    <w:rsid w:val="002058E4"/>
    <w:rsid w:val="00210667"/>
    <w:rsid w:val="00213F4E"/>
    <w:rsid w:val="0022129F"/>
    <w:rsid w:val="002218EB"/>
    <w:rsid w:val="002224D9"/>
    <w:rsid w:val="00223A01"/>
    <w:rsid w:val="00225FCB"/>
    <w:rsid w:val="00226CD0"/>
    <w:rsid w:val="00232554"/>
    <w:rsid w:val="00236A58"/>
    <w:rsid w:val="0024244C"/>
    <w:rsid w:val="002443DE"/>
    <w:rsid w:val="0024516D"/>
    <w:rsid w:val="00247D0C"/>
    <w:rsid w:val="002539EA"/>
    <w:rsid w:val="0026304E"/>
    <w:rsid w:val="00271744"/>
    <w:rsid w:val="00271D7C"/>
    <w:rsid w:val="00274F88"/>
    <w:rsid w:val="002765C5"/>
    <w:rsid w:val="00280BCB"/>
    <w:rsid w:val="00283238"/>
    <w:rsid w:val="0028780F"/>
    <w:rsid w:val="002878DE"/>
    <w:rsid w:val="00294516"/>
    <w:rsid w:val="00296057"/>
    <w:rsid w:val="002963DB"/>
    <w:rsid w:val="002A2967"/>
    <w:rsid w:val="002A3266"/>
    <w:rsid w:val="002A3565"/>
    <w:rsid w:val="002A6BFC"/>
    <w:rsid w:val="002A78F6"/>
    <w:rsid w:val="002A7A40"/>
    <w:rsid w:val="002B035F"/>
    <w:rsid w:val="002B546A"/>
    <w:rsid w:val="002B58E2"/>
    <w:rsid w:val="002B7E39"/>
    <w:rsid w:val="002C1832"/>
    <w:rsid w:val="002C50EF"/>
    <w:rsid w:val="002C75A7"/>
    <w:rsid w:val="002C7B59"/>
    <w:rsid w:val="002D0BDC"/>
    <w:rsid w:val="002D287B"/>
    <w:rsid w:val="002D5326"/>
    <w:rsid w:val="002E0186"/>
    <w:rsid w:val="002E6A20"/>
    <w:rsid w:val="002F67D7"/>
    <w:rsid w:val="002F6B62"/>
    <w:rsid w:val="00300AA7"/>
    <w:rsid w:val="00304AAC"/>
    <w:rsid w:val="00307001"/>
    <w:rsid w:val="00310C23"/>
    <w:rsid w:val="00311EE4"/>
    <w:rsid w:val="00313CDC"/>
    <w:rsid w:val="00314339"/>
    <w:rsid w:val="00314978"/>
    <w:rsid w:val="00314FA2"/>
    <w:rsid w:val="0031788F"/>
    <w:rsid w:val="00320749"/>
    <w:rsid w:val="00321080"/>
    <w:rsid w:val="003233F7"/>
    <w:rsid w:val="003248C0"/>
    <w:rsid w:val="003346A7"/>
    <w:rsid w:val="003357BA"/>
    <w:rsid w:val="00337419"/>
    <w:rsid w:val="00342CD4"/>
    <w:rsid w:val="0034561D"/>
    <w:rsid w:val="00352FE2"/>
    <w:rsid w:val="00365442"/>
    <w:rsid w:val="00371A45"/>
    <w:rsid w:val="00372F20"/>
    <w:rsid w:val="003817B4"/>
    <w:rsid w:val="003841C7"/>
    <w:rsid w:val="0038469A"/>
    <w:rsid w:val="00386032"/>
    <w:rsid w:val="0039013A"/>
    <w:rsid w:val="0039449E"/>
    <w:rsid w:val="00395044"/>
    <w:rsid w:val="003A5B4B"/>
    <w:rsid w:val="003C0E94"/>
    <w:rsid w:val="003C349C"/>
    <w:rsid w:val="003D0C93"/>
    <w:rsid w:val="003D3E7B"/>
    <w:rsid w:val="003D5387"/>
    <w:rsid w:val="003D6591"/>
    <w:rsid w:val="003E243E"/>
    <w:rsid w:val="003E2F9E"/>
    <w:rsid w:val="003F4ADF"/>
    <w:rsid w:val="003F773D"/>
    <w:rsid w:val="00401B1C"/>
    <w:rsid w:val="0040244E"/>
    <w:rsid w:val="004107ED"/>
    <w:rsid w:val="0041157A"/>
    <w:rsid w:val="004143B2"/>
    <w:rsid w:val="00414F4F"/>
    <w:rsid w:val="00416308"/>
    <w:rsid w:val="00431731"/>
    <w:rsid w:val="00433681"/>
    <w:rsid w:val="00435569"/>
    <w:rsid w:val="0044453D"/>
    <w:rsid w:val="00453BAE"/>
    <w:rsid w:val="0045428A"/>
    <w:rsid w:val="00462CFE"/>
    <w:rsid w:val="00464517"/>
    <w:rsid w:val="0046637E"/>
    <w:rsid w:val="00470BD4"/>
    <w:rsid w:val="0047591B"/>
    <w:rsid w:val="0048090C"/>
    <w:rsid w:val="00484889"/>
    <w:rsid w:val="0049209C"/>
    <w:rsid w:val="004933AA"/>
    <w:rsid w:val="004950A9"/>
    <w:rsid w:val="004A14AB"/>
    <w:rsid w:val="004A2BB7"/>
    <w:rsid w:val="004A5511"/>
    <w:rsid w:val="004A6C29"/>
    <w:rsid w:val="004B4EEA"/>
    <w:rsid w:val="004B63AE"/>
    <w:rsid w:val="004B796E"/>
    <w:rsid w:val="004C1F98"/>
    <w:rsid w:val="004C2E72"/>
    <w:rsid w:val="004C5871"/>
    <w:rsid w:val="004C6E77"/>
    <w:rsid w:val="004D036E"/>
    <w:rsid w:val="004D0D8E"/>
    <w:rsid w:val="004D3544"/>
    <w:rsid w:val="004D53D8"/>
    <w:rsid w:val="004D5B06"/>
    <w:rsid w:val="004E1C1D"/>
    <w:rsid w:val="004E2C07"/>
    <w:rsid w:val="004E31A8"/>
    <w:rsid w:val="004E3261"/>
    <w:rsid w:val="004E4468"/>
    <w:rsid w:val="004F3ACD"/>
    <w:rsid w:val="004F5C76"/>
    <w:rsid w:val="00501FDE"/>
    <w:rsid w:val="00502CA4"/>
    <w:rsid w:val="00507DFD"/>
    <w:rsid w:val="00510B5B"/>
    <w:rsid w:val="00510D22"/>
    <w:rsid w:val="00511BEC"/>
    <w:rsid w:val="00512C53"/>
    <w:rsid w:val="00516C50"/>
    <w:rsid w:val="00530A7B"/>
    <w:rsid w:val="00536AFD"/>
    <w:rsid w:val="0054066C"/>
    <w:rsid w:val="00540B70"/>
    <w:rsid w:val="00541569"/>
    <w:rsid w:val="00544180"/>
    <w:rsid w:val="0054425F"/>
    <w:rsid w:val="00546C2C"/>
    <w:rsid w:val="00550A5F"/>
    <w:rsid w:val="00551974"/>
    <w:rsid w:val="00552EE1"/>
    <w:rsid w:val="00560551"/>
    <w:rsid w:val="00562384"/>
    <w:rsid w:val="005624AD"/>
    <w:rsid w:val="005646A9"/>
    <w:rsid w:val="00565D5C"/>
    <w:rsid w:val="00565D68"/>
    <w:rsid w:val="0056752E"/>
    <w:rsid w:val="00570224"/>
    <w:rsid w:val="00570807"/>
    <w:rsid w:val="00573A18"/>
    <w:rsid w:val="00575793"/>
    <w:rsid w:val="00576CBC"/>
    <w:rsid w:val="005772ED"/>
    <w:rsid w:val="00582B7A"/>
    <w:rsid w:val="00583DA7"/>
    <w:rsid w:val="00586D32"/>
    <w:rsid w:val="00586E04"/>
    <w:rsid w:val="00590855"/>
    <w:rsid w:val="00596867"/>
    <w:rsid w:val="005A0105"/>
    <w:rsid w:val="005A3FD1"/>
    <w:rsid w:val="005A730E"/>
    <w:rsid w:val="005C2845"/>
    <w:rsid w:val="005C36C2"/>
    <w:rsid w:val="005D275B"/>
    <w:rsid w:val="005D3A49"/>
    <w:rsid w:val="005D6764"/>
    <w:rsid w:val="005E2496"/>
    <w:rsid w:val="005E349A"/>
    <w:rsid w:val="005E3C4B"/>
    <w:rsid w:val="005E7D4D"/>
    <w:rsid w:val="005E7F74"/>
    <w:rsid w:val="005E7FF6"/>
    <w:rsid w:val="005F06C1"/>
    <w:rsid w:val="005F2477"/>
    <w:rsid w:val="005F2B9C"/>
    <w:rsid w:val="00602F05"/>
    <w:rsid w:val="006046A3"/>
    <w:rsid w:val="00612493"/>
    <w:rsid w:val="006161F8"/>
    <w:rsid w:val="0062107D"/>
    <w:rsid w:val="00623954"/>
    <w:rsid w:val="006269CD"/>
    <w:rsid w:val="00630530"/>
    <w:rsid w:val="006318BC"/>
    <w:rsid w:val="00631FCB"/>
    <w:rsid w:val="00634B52"/>
    <w:rsid w:val="00635E08"/>
    <w:rsid w:val="00635F15"/>
    <w:rsid w:val="0064552C"/>
    <w:rsid w:val="0065040D"/>
    <w:rsid w:val="00654D96"/>
    <w:rsid w:val="006635B8"/>
    <w:rsid w:val="006635FF"/>
    <w:rsid w:val="006667CB"/>
    <w:rsid w:val="0066768B"/>
    <w:rsid w:val="0067045A"/>
    <w:rsid w:val="006714E9"/>
    <w:rsid w:val="00672558"/>
    <w:rsid w:val="0067277A"/>
    <w:rsid w:val="0067663C"/>
    <w:rsid w:val="00682275"/>
    <w:rsid w:val="00693787"/>
    <w:rsid w:val="00694DAD"/>
    <w:rsid w:val="006952CF"/>
    <w:rsid w:val="006A2889"/>
    <w:rsid w:val="006A28E4"/>
    <w:rsid w:val="006A4878"/>
    <w:rsid w:val="006B04EA"/>
    <w:rsid w:val="006B0670"/>
    <w:rsid w:val="006C057F"/>
    <w:rsid w:val="006C0646"/>
    <w:rsid w:val="006C19B0"/>
    <w:rsid w:val="006C24C4"/>
    <w:rsid w:val="006D5E65"/>
    <w:rsid w:val="006D7CD5"/>
    <w:rsid w:val="006E04EE"/>
    <w:rsid w:val="006E1F2C"/>
    <w:rsid w:val="006E5592"/>
    <w:rsid w:val="006E73AE"/>
    <w:rsid w:val="006F443A"/>
    <w:rsid w:val="007025D4"/>
    <w:rsid w:val="00704A03"/>
    <w:rsid w:val="00704F14"/>
    <w:rsid w:val="00707AD7"/>
    <w:rsid w:val="00711333"/>
    <w:rsid w:val="0071194B"/>
    <w:rsid w:val="00711C65"/>
    <w:rsid w:val="0071278A"/>
    <w:rsid w:val="00712BE6"/>
    <w:rsid w:val="007131F9"/>
    <w:rsid w:val="00713DC0"/>
    <w:rsid w:val="007167F1"/>
    <w:rsid w:val="00720685"/>
    <w:rsid w:val="00720FB5"/>
    <w:rsid w:val="0072385E"/>
    <w:rsid w:val="007238A3"/>
    <w:rsid w:val="0073052F"/>
    <w:rsid w:val="00740163"/>
    <w:rsid w:val="00745500"/>
    <w:rsid w:val="00745F44"/>
    <w:rsid w:val="007465BB"/>
    <w:rsid w:val="00752230"/>
    <w:rsid w:val="0075381D"/>
    <w:rsid w:val="00753983"/>
    <w:rsid w:val="0075526B"/>
    <w:rsid w:val="00756295"/>
    <w:rsid w:val="007564B3"/>
    <w:rsid w:val="00757FD0"/>
    <w:rsid w:val="00763958"/>
    <w:rsid w:val="00765D52"/>
    <w:rsid w:val="00767C99"/>
    <w:rsid w:val="00770083"/>
    <w:rsid w:val="00770CF4"/>
    <w:rsid w:val="00780793"/>
    <w:rsid w:val="00793392"/>
    <w:rsid w:val="00795116"/>
    <w:rsid w:val="00797E97"/>
    <w:rsid w:val="007A2F46"/>
    <w:rsid w:val="007A4623"/>
    <w:rsid w:val="007A5B06"/>
    <w:rsid w:val="007A6E13"/>
    <w:rsid w:val="007B1498"/>
    <w:rsid w:val="007B2CFC"/>
    <w:rsid w:val="007B319D"/>
    <w:rsid w:val="007B4193"/>
    <w:rsid w:val="007B533F"/>
    <w:rsid w:val="007C636B"/>
    <w:rsid w:val="007C6B57"/>
    <w:rsid w:val="007D0B23"/>
    <w:rsid w:val="007D0C7D"/>
    <w:rsid w:val="007D4447"/>
    <w:rsid w:val="007D56D3"/>
    <w:rsid w:val="007D5C03"/>
    <w:rsid w:val="007E0709"/>
    <w:rsid w:val="007E24EC"/>
    <w:rsid w:val="007E42E7"/>
    <w:rsid w:val="007E78C8"/>
    <w:rsid w:val="007F4F7C"/>
    <w:rsid w:val="007F7061"/>
    <w:rsid w:val="007F728E"/>
    <w:rsid w:val="008013AD"/>
    <w:rsid w:val="008015F3"/>
    <w:rsid w:val="008029DA"/>
    <w:rsid w:val="008156EF"/>
    <w:rsid w:val="008173C5"/>
    <w:rsid w:val="00823796"/>
    <w:rsid w:val="00825252"/>
    <w:rsid w:val="008370D6"/>
    <w:rsid w:val="008403B2"/>
    <w:rsid w:val="0084087B"/>
    <w:rsid w:val="00841426"/>
    <w:rsid w:val="008467DE"/>
    <w:rsid w:val="00847C16"/>
    <w:rsid w:val="00850059"/>
    <w:rsid w:val="00850848"/>
    <w:rsid w:val="008509B5"/>
    <w:rsid w:val="00863B35"/>
    <w:rsid w:val="00866B65"/>
    <w:rsid w:val="00867426"/>
    <w:rsid w:val="008728CB"/>
    <w:rsid w:val="00873573"/>
    <w:rsid w:val="008802ED"/>
    <w:rsid w:val="008818B7"/>
    <w:rsid w:val="00885092"/>
    <w:rsid w:val="00886C4C"/>
    <w:rsid w:val="00891537"/>
    <w:rsid w:val="008927F9"/>
    <w:rsid w:val="008A066A"/>
    <w:rsid w:val="008A4009"/>
    <w:rsid w:val="008B032D"/>
    <w:rsid w:val="008B0619"/>
    <w:rsid w:val="008B293B"/>
    <w:rsid w:val="008C04FC"/>
    <w:rsid w:val="008C1FE4"/>
    <w:rsid w:val="008D6FC0"/>
    <w:rsid w:val="008E2C25"/>
    <w:rsid w:val="008E7D96"/>
    <w:rsid w:val="008F2C5A"/>
    <w:rsid w:val="008F4AA1"/>
    <w:rsid w:val="009032E4"/>
    <w:rsid w:val="009037AE"/>
    <w:rsid w:val="00904276"/>
    <w:rsid w:val="00912A04"/>
    <w:rsid w:val="0091335A"/>
    <w:rsid w:val="009179B7"/>
    <w:rsid w:val="009228AE"/>
    <w:rsid w:val="009247B5"/>
    <w:rsid w:val="0092555C"/>
    <w:rsid w:val="009276DD"/>
    <w:rsid w:val="009306A9"/>
    <w:rsid w:val="00934856"/>
    <w:rsid w:val="009368EE"/>
    <w:rsid w:val="0093777D"/>
    <w:rsid w:val="00943016"/>
    <w:rsid w:val="0094734D"/>
    <w:rsid w:val="00947754"/>
    <w:rsid w:val="00950B58"/>
    <w:rsid w:val="00952DD6"/>
    <w:rsid w:val="009532EF"/>
    <w:rsid w:val="00955A89"/>
    <w:rsid w:val="00955F49"/>
    <w:rsid w:val="00956620"/>
    <w:rsid w:val="00964350"/>
    <w:rsid w:val="009651F8"/>
    <w:rsid w:val="00965D81"/>
    <w:rsid w:val="009674CE"/>
    <w:rsid w:val="00967C23"/>
    <w:rsid w:val="0097416C"/>
    <w:rsid w:val="00976EB4"/>
    <w:rsid w:val="00982951"/>
    <w:rsid w:val="00984D46"/>
    <w:rsid w:val="0099429A"/>
    <w:rsid w:val="00995C46"/>
    <w:rsid w:val="00996A56"/>
    <w:rsid w:val="00996D3D"/>
    <w:rsid w:val="009A1CD9"/>
    <w:rsid w:val="009A2668"/>
    <w:rsid w:val="009B2C7C"/>
    <w:rsid w:val="009B3773"/>
    <w:rsid w:val="009B4CE6"/>
    <w:rsid w:val="009C2193"/>
    <w:rsid w:val="009C544A"/>
    <w:rsid w:val="009C5B4A"/>
    <w:rsid w:val="009D6F4E"/>
    <w:rsid w:val="009D73E2"/>
    <w:rsid w:val="009D7FFA"/>
    <w:rsid w:val="009E1C93"/>
    <w:rsid w:val="009E2E52"/>
    <w:rsid w:val="009E4D79"/>
    <w:rsid w:val="009E6341"/>
    <w:rsid w:val="009F4B1C"/>
    <w:rsid w:val="00A04B05"/>
    <w:rsid w:val="00A062E4"/>
    <w:rsid w:val="00A07A70"/>
    <w:rsid w:val="00A11AA7"/>
    <w:rsid w:val="00A11E72"/>
    <w:rsid w:val="00A14781"/>
    <w:rsid w:val="00A2410E"/>
    <w:rsid w:val="00A24398"/>
    <w:rsid w:val="00A252C9"/>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61C9"/>
    <w:rsid w:val="00A821FC"/>
    <w:rsid w:val="00AA062A"/>
    <w:rsid w:val="00AA1DF7"/>
    <w:rsid w:val="00AA1EBE"/>
    <w:rsid w:val="00AA30DD"/>
    <w:rsid w:val="00AB32A2"/>
    <w:rsid w:val="00AB63F6"/>
    <w:rsid w:val="00AB64A4"/>
    <w:rsid w:val="00AB7027"/>
    <w:rsid w:val="00AC4021"/>
    <w:rsid w:val="00AC7377"/>
    <w:rsid w:val="00AC7982"/>
    <w:rsid w:val="00AD2347"/>
    <w:rsid w:val="00AD3D12"/>
    <w:rsid w:val="00AE3611"/>
    <w:rsid w:val="00AE3680"/>
    <w:rsid w:val="00AE63C1"/>
    <w:rsid w:val="00AF5F15"/>
    <w:rsid w:val="00B1175A"/>
    <w:rsid w:val="00B145A6"/>
    <w:rsid w:val="00B202E5"/>
    <w:rsid w:val="00B227C6"/>
    <w:rsid w:val="00B22918"/>
    <w:rsid w:val="00B25641"/>
    <w:rsid w:val="00B274F3"/>
    <w:rsid w:val="00B27630"/>
    <w:rsid w:val="00B30AF1"/>
    <w:rsid w:val="00B325C6"/>
    <w:rsid w:val="00B32808"/>
    <w:rsid w:val="00B33F1A"/>
    <w:rsid w:val="00B347A0"/>
    <w:rsid w:val="00B35133"/>
    <w:rsid w:val="00B356BB"/>
    <w:rsid w:val="00B40B99"/>
    <w:rsid w:val="00B4172A"/>
    <w:rsid w:val="00B60758"/>
    <w:rsid w:val="00B613D5"/>
    <w:rsid w:val="00B62A05"/>
    <w:rsid w:val="00B6343F"/>
    <w:rsid w:val="00B65D00"/>
    <w:rsid w:val="00B67784"/>
    <w:rsid w:val="00B715B8"/>
    <w:rsid w:val="00B71A05"/>
    <w:rsid w:val="00B77CDC"/>
    <w:rsid w:val="00B8197F"/>
    <w:rsid w:val="00B857D2"/>
    <w:rsid w:val="00B912B0"/>
    <w:rsid w:val="00B9407D"/>
    <w:rsid w:val="00B952AF"/>
    <w:rsid w:val="00B972C4"/>
    <w:rsid w:val="00BA1C31"/>
    <w:rsid w:val="00BA3F76"/>
    <w:rsid w:val="00BB1706"/>
    <w:rsid w:val="00BB26FB"/>
    <w:rsid w:val="00BB53C7"/>
    <w:rsid w:val="00BC1317"/>
    <w:rsid w:val="00BC5426"/>
    <w:rsid w:val="00BC59E9"/>
    <w:rsid w:val="00BC6348"/>
    <w:rsid w:val="00BD049A"/>
    <w:rsid w:val="00BD3B86"/>
    <w:rsid w:val="00BD760B"/>
    <w:rsid w:val="00BE63B7"/>
    <w:rsid w:val="00BF4D79"/>
    <w:rsid w:val="00BF4FC0"/>
    <w:rsid w:val="00C009E5"/>
    <w:rsid w:val="00C07DE7"/>
    <w:rsid w:val="00C117B4"/>
    <w:rsid w:val="00C14C48"/>
    <w:rsid w:val="00C15B25"/>
    <w:rsid w:val="00C15E21"/>
    <w:rsid w:val="00C168A9"/>
    <w:rsid w:val="00C244B6"/>
    <w:rsid w:val="00C27B42"/>
    <w:rsid w:val="00C322B1"/>
    <w:rsid w:val="00C32C17"/>
    <w:rsid w:val="00C33D59"/>
    <w:rsid w:val="00C34D5C"/>
    <w:rsid w:val="00C360A7"/>
    <w:rsid w:val="00C360C7"/>
    <w:rsid w:val="00C44106"/>
    <w:rsid w:val="00C45158"/>
    <w:rsid w:val="00C466F0"/>
    <w:rsid w:val="00C46EF6"/>
    <w:rsid w:val="00C55EC3"/>
    <w:rsid w:val="00C617CB"/>
    <w:rsid w:val="00C72DA6"/>
    <w:rsid w:val="00C77CEF"/>
    <w:rsid w:val="00C878FF"/>
    <w:rsid w:val="00C902CB"/>
    <w:rsid w:val="00CA72A2"/>
    <w:rsid w:val="00CB2B09"/>
    <w:rsid w:val="00CB6359"/>
    <w:rsid w:val="00CB65B4"/>
    <w:rsid w:val="00CC04CC"/>
    <w:rsid w:val="00CC258C"/>
    <w:rsid w:val="00CC3E53"/>
    <w:rsid w:val="00CC5B5B"/>
    <w:rsid w:val="00CC60A1"/>
    <w:rsid w:val="00CD057B"/>
    <w:rsid w:val="00CD5912"/>
    <w:rsid w:val="00CE645F"/>
    <w:rsid w:val="00CE7250"/>
    <w:rsid w:val="00CF432E"/>
    <w:rsid w:val="00CF5672"/>
    <w:rsid w:val="00D00E69"/>
    <w:rsid w:val="00D02F2A"/>
    <w:rsid w:val="00D0490C"/>
    <w:rsid w:val="00D059DF"/>
    <w:rsid w:val="00D1166C"/>
    <w:rsid w:val="00D12216"/>
    <w:rsid w:val="00D1401E"/>
    <w:rsid w:val="00D1676C"/>
    <w:rsid w:val="00D20553"/>
    <w:rsid w:val="00D25301"/>
    <w:rsid w:val="00D33CB9"/>
    <w:rsid w:val="00D368BB"/>
    <w:rsid w:val="00D3731B"/>
    <w:rsid w:val="00D3777C"/>
    <w:rsid w:val="00D37ECD"/>
    <w:rsid w:val="00D412F4"/>
    <w:rsid w:val="00D414F4"/>
    <w:rsid w:val="00D42394"/>
    <w:rsid w:val="00D52B01"/>
    <w:rsid w:val="00D55F31"/>
    <w:rsid w:val="00D57CA7"/>
    <w:rsid w:val="00D57D6A"/>
    <w:rsid w:val="00D60F72"/>
    <w:rsid w:val="00D6221F"/>
    <w:rsid w:val="00D62F64"/>
    <w:rsid w:val="00D64163"/>
    <w:rsid w:val="00D66D3F"/>
    <w:rsid w:val="00D82FCB"/>
    <w:rsid w:val="00D8427F"/>
    <w:rsid w:val="00D93AA9"/>
    <w:rsid w:val="00D94F96"/>
    <w:rsid w:val="00DA01D0"/>
    <w:rsid w:val="00DA519C"/>
    <w:rsid w:val="00DB47FD"/>
    <w:rsid w:val="00DB4B9C"/>
    <w:rsid w:val="00DB7423"/>
    <w:rsid w:val="00DC0497"/>
    <w:rsid w:val="00DC1D73"/>
    <w:rsid w:val="00DC4232"/>
    <w:rsid w:val="00DC7723"/>
    <w:rsid w:val="00DC7F1C"/>
    <w:rsid w:val="00DD41E3"/>
    <w:rsid w:val="00DD4EE8"/>
    <w:rsid w:val="00DD6549"/>
    <w:rsid w:val="00DE1D1D"/>
    <w:rsid w:val="00DE504D"/>
    <w:rsid w:val="00DE6E40"/>
    <w:rsid w:val="00DE7FF7"/>
    <w:rsid w:val="00DF08F3"/>
    <w:rsid w:val="00DF2527"/>
    <w:rsid w:val="00DF2765"/>
    <w:rsid w:val="00E0044F"/>
    <w:rsid w:val="00E0112A"/>
    <w:rsid w:val="00E041D9"/>
    <w:rsid w:val="00E12F00"/>
    <w:rsid w:val="00E13AEC"/>
    <w:rsid w:val="00E158C4"/>
    <w:rsid w:val="00E1705A"/>
    <w:rsid w:val="00E255EF"/>
    <w:rsid w:val="00E25C42"/>
    <w:rsid w:val="00E26444"/>
    <w:rsid w:val="00E2647A"/>
    <w:rsid w:val="00E37AA7"/>
    <w:rsid w:val="00E40A0A"/>
    <w:rsid w:val="00E461A4"/>
    <w:rsid w:val="00E55DAE"/>
    <w:rsid w:val="00E56AD4"/>
    <w:rsid w:val="00E57FC3"/>
    <w:rsid w:val="00E60C87"/>
    <w:rsid w:val="00E61558"/>
    <w:rsid w:val="00E663EB"/>
    <w:rsid w:val="00E66B32"/>
    <w:rsid w:val="00E75125"/>
    <w:rsid w:val="00E80810"/>
    <w:rsid w:val="00E808E5"/>
    <w:rsid w:val="00E8116B"/>
    <w:rsid w:val="00E836EC"/>
    <w:rsid w:val="00E86B7E"/>
    <w:rsid w:val="00E97BDF"/>
    <w:rsid w:val="00EA2721"/>
    <w:rsid w:val="00EB262D"/>
    <w:rsid w:val="00EB2688"/>
    <w:rsid w:val="00EB26BD"/>
    <w:rsid w:val="00EB7F9C"/>
    <w:rsid w:val="00EC63E0"/>
    <w:rsid w:val="00EC7FCC"/>
    <w:rsid w:val="00EC7FF3"/>
    <w:rsid w:val="00ED0479"/>
    <w:rsid w:val="00ED20B1"/>
    <w:rsid w:val="00ED218F"/>
    <w:rsid w:val="00ED74E0"/>
    <w:rsid w:val="00ED783C"/>
    <w:rsid w:val="00ED7A6F"/>
    <w:rsid w:val="00EE0070"/>
    <w:rsid w:val="00EE115E"/>
    <w:rsid w:val="00EE5A35"/>
    <w:rsid w:val="00EF02FA"/>
    <w:rsid w:val="00EF1527"/>
    <w:rsid w:val="00EF21DA"/>
    <w:rsid w:val="00EF4161"/>
    <w:rsid w:val="00F009E6"/>
    <w:rsid w:val="00F011C9"/>
    <w:rsid w:val="00F02DDF"/>
    <w:rsid w:val="00F06EC7"/>
    <w:rsid w:val="00F138D5"/>
    <w:rsid w:val="00F23B93"/>
    <w:rsid w:val="00F23D51"/>
    <w:rsid w:val="00F258E7"/>
    <w:rsid w:val="00F31F2B"/>
    <w:rsid w:val="00F34BD8"/>
    <w:rsid w:val="00F42A24"/>
    <w:rsid w:val="00F467EA"/>
    <w:rsid w:val="00F5103D"/>
    <w:rsid w:val="00F51385"/>
    <w:rsid w:val="00F51683"/>
    <w:rsid w:val="00F53857"/>
    <w:rsid w:val="00F54F3E"/>
    <w:rsid w:val="00F57A1C"/>
    <w:rsid w:val="00F632EA"/>
    <w:rsid w:val="00F63C0B"/>
    <w:rsid w:val="00F67666"/>
    <w:rsid w:val="00F7115C"/>
    <w:rsid w:val="00F71C2D"/>
    <w:rsid w:val="00F7695A"/>
    <w:rsid w:val="00F76EA8"/>
    <w:rsid w:val="00F80A2A"/>
    <w:rsid w:val="00F812AC"/>
    <w:rsid w:val="00F828A7"/>
    <w:rsid w:val="00F925C8"/>
    <w:rsid w:val="00F9513E"/>
    <w:rsid w:val="00F95B95"/>
    <w:rsid w:val="00FA18D9"/>
    <w:rsid w:val="00FA2FFF"/>
    <w:rsid w:val="00FA5FE8"/>
    <w:rsid w:val="00FA6A46"/>
    <w:rsid w:val="00FB69CC"/>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 w:type="character" w:styleId="BesuchterLink">
    <w:name w:val="FollowedHyperlink"/>
    <w:basedOn w:val="Absatz-Standardschriftart"/>
    <w:uiPriority w:val="99"/>
    <w:semiHidden/>
    <w:unhideWhenUsed/>
    <w:rsid w:val="004E32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426457809">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7605/OSF.IO/76PV5"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17605/OSF.IO/76PV5"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christine.nussbaum@uni-jena.d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
      <w:docPartPr>
        <w:name w:val="45C6B9E7FE174E7DA444C77424F99B06"/>
        <w:category>
          <w:name w:val="Allgemein"/>
          <w:gallery w:val="placeholder"/>
        </w:category>
        <w:types>
          <w:type w:val="bbPlcHdr"/>
        </w:types>
        <w:behaviors>
          <w:behavior w:val="content"/>
        </w:behaviors>
        <w:guid w:val="{F12629A0-4322-45FF-B749-DF233A3F356F}"/>
      </w:docPartPr>
      <w:docPartBody>
        <w:p w:rsidR="0080025B" w:rsidRDefault="0080025B" w:rsidP="0080025B">
          <w:pPr>
            <w:pStyle w:val="45C6B9E7FE174E7DA444C77424F99B06"/>
          </w:pPr>
          <w:r w:rsidRPr="004554BF">
            <w:rPr>
              <w:rStyle w:val="Platzhaltertext"/>
            </w:rPr>
            <w:t>Klicken oder tippen Sie hier, um Text einzugeben.</w:t>
          </w:r>
        </w:p>
      </w:docPartBody>
    </w:docPart>
    <w:docPart>
      <w:docPartPr>
        <w:name w:val="FE7978C886AA414AA4D08169BA85532D"/>
        <w:category>
          <w:name w:val="Allgemein"/>
          <w:gallery w:val="placeholder"/>
        </w:category>
        <w:types>
          <w:type w:val="bbPlcHdr"/>
        </w:types>
        <w:behaviors>
          <w:behavior w:val="content"/>
        </w:behaviors>
        <w:guid w:val="{6F92CE3C-662B-444D-A9F9-A42B3F803D29}"/>
      </w:docPartPr>
      <w:docPartBody>
        <w:p w:rsidR="0080025B" w:rsidRDefault="0080025B" w:rsidP="0080025B">
          <w:pPr>
            <w:pStyle w:val="FE7978C886AA414AA4D08169BA85532D"/>
          </w:pPr>
          <w:r w:rsidRPr="004554BF">
            <w:rPr>
              <w:rStyle w:val="Platzhaltertext"/>
            </w:rPr>
            <w:t>Klicken oder tippen Sie hier, um Text einzugeben.</w:t>
          </w:r>
        </w:p>
      </w:docPartBody>
    </w:docPart>
    <w:docPart>
      <w:docPartPr>
        <w:name w:val="2CCB5FC22A594A83BF2CAF57C52CEEF4"/>
        <w:category>
          <w:name w:val="Allgemein"/>
          <w:gallery w:val="placeholder"/>
        </w:category>
        <w:types>
          <w:type w:val="bbPlcHdr"/>
        </w:types>
        <w:behaviors>
          <w:behavior w:val="content"/>
        </w:behaviors>
        <w:guid w:val="{40C4102B-8C3C-479C-9C6E-66F507F2C865}"/>
      </w:docPartPr>
      <w:docPartBody>
        <w:p w:rsidR="0080025B" w:rsidRDefault="0080025B" w:rsidP="0080025B">
          <w:pPr>
            <w:pStyle w:val="2CCB5FC22A594A83BF2CAF57C52CEEF4"/>
          </w:pPr>
          <w:r w:rsidRPr="004554BF">
            <w:rPr>
              <w:rStyle w:val="Platzhaltertext"/>
            </w:rPr>
            <w:t>Klicken oder tippen Sie hier, um Text einzugeben.</w:t>
          </w:r>
        </w:p>
      </w:docPartBody>
    </w:docPart>
    <w:docPart>
      <w:docPartPr>
        <w:name w:val="EFAD3311B5884A40A157AF05CF51863C"/>
        <w:category>
          <w:name w:val="Allgemein"/>
          <w:gallery w:val="placeholder"/>
        </w:category>
        <w:types>
          <w:type w:val="bbPlcHdr"/>
        </w:types>
        <w:behaviors>
          <w:behavior w:val="content"/>
        </w:behaviors>
        <w:guid w:val="{84245834-79E1-45FB-91DB-B305D8B7179A}"/>
      </w:docPartPr>
      <w:docPartBody>
        <w:p w:rsidR="0080025B" w:rsidRDefault="0080025B" w:rsidP="0080025B">
          <w:pPr>
            <w:pStyle w:val="EFAD3311B5884A40A157AF05CF51863C"/>
          </w:pPr>
          <w:r w:rsidRPr="004554BF">
            <w:rPr>
              <w:rStyle w:val="Platzhaltertext"/>
            </w:rPr>
            <w:t>Klicken oder tippen Sie hier, um Text einzugeben.</w:t>
          </w:r>
        </w:p>
      </w:docPartBody>
    </w:docPart>
    <w:docPart>
      <w:docPartPr>
        <w:name w:val="98459AB3BDF04122B1586CABD1F26E9A"/>
        <w:category>
          <w:name w:val="Allgemein"/>
          <w:gallery w:val="placeholder"/>
        </w:category>
        <w:types>
          <w:type w:val="bbPlcHdr"/>
        </w:types>
        <w:behaviors>
          <w:behavior w:val="content"/>
        </w:behaviors>
        <w:guid w:val="{6520985C-AF5E-4F59-BDCE-72D97A25828B}"/>
      </w:docPartPr>
      <w:docPartBody>
        <w:p w:rsidR="00044DB4" w:rsidRDefault="0011298B" w:rsidP="0011298B">
          <w:pPr>
            <w:pStyle w:val="98459AB3BDF04122B1586CABD1F26E9A"/>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44DB4"/>
    <w:rsid w:val="0005749E"/>
    <w:rsid w:val="000657DF"/>
    <w:rsid w:val="000A2870"/>
    <w:rsid w:val="000B3B8A"/>
    <w:rsid w:val="000C73FB"/>
    <w:rsid w:val="0011298B"/>
    <w:rsid w:val="00126A7D"/>
    <w:rsid w:val="00176C8B"/>
    <w:rsid w:val="001876AC"/>
    <w:rsid w:val="001C38B4"/>
    <w:rsid w:val="0020154C"/>
    <w:rsid w:val="00206365"/>
    <w:rsid w:val="00236A58"/>
    <w:rsid w:val="00237C76"/>
    <w:rsid w:val="00247119"/>
    <w:rsid w:val="00254D79"/>
    <w:rsid w:val="0026776B"/>
    <w:rsid w:val="00280BF6"/>
    <w:rsid w:val="002857C2"/>
    <w:rsid w:val="00290F64"/>
    <w:rsid w:val="002C50EF"/>
    <w:rsid w:val="002D0140"/>
    <w:rsid w:val="002E74A4"/>
    <w:rsid w:val="002F67D7"/>
    <w:rsid w:val="002F7DF3"/>
    <w:rsid w:val="003019D9"/>
    <w:rsid w:val="00332681"/>
    <w:rsid w:val="003360CD"/>
    <w:rsid w:val="00336FE8"/>
    <w:rsid w:val="00357714"/>
    <w:rsid w:val="003625B8"/>
    <w:rsid w:val="00395068"/>
    <w:rsid w:val="003A43D9"/>
    <w:rsid w:val="003A4A4F"/>
    <w:rsid w:val="003C6182"/>
    <w:rsid w:val="003E682A"/>
    <w:rsid w:val="003F0998"/>
    <w:rsid w:val="0040244E"/>
    <w:rsid w:val="0041171D"/>
    <w:rsid w:val="00441F45"/>
    <w:rsid w:val="00491D07"/>
    <w:rsid w:val="004A5FC3"/>
    <w:rsid w:val="004B2FDD"/>
    <w:rsid w:val="004C2841"/>
    <w:rsid w:val="004E4403"/>
    <w:rsid w:val="004F2689"/>
    <w:rsid w:val="00510B5B"/>
    <w:rsid w:val="00510D22"/>
    <w:rsid w:val="00511BEC"/>
    <w:rsid w:val="00517552"/>
    <w:rsid w:val="00524842"/>
    <w:rsid w:val="00530A7B"/>
    <w:rsid w:val="00532424"/>
    <w:rsid w:val="005344C1"/>
    <w:rsid w:val="005374C5"/>
    <w:rsid w:val="0055440C"/>
    <w:rsid w:val="00575793"/>
    <w:rsid w:val="005A7F3F"/>
    <w:rsid w:val="005B1933"/>
    <w:rsid w:val="005E2496"/>
    <w:rsid w:val="0061346B"/>
    <w:rsid w:val="006232D0"/>
    <w:rsid w:val="0065618C"/>
    <w:rsid w:val="00661736"/>
    <w:rsid w:val="00662114"/>
    <w:rsid w:val="00693E92"/>
    <w:rsid w:val="006A28E4"/>
    <w:rsid w:val="006C52C4"/>
    <w:rsid w:val="006E73AE"/>
    <w:rsid w:val="006F4FAD"/>
    <w:rsid w:val="00711C65"/>
    <w:rsid w:val="00721378"/>
    <w:rsid w:val="007526DD"/>
    <w:rsid w:val="00777901"/>
    <w:rsid w:val="00785C58"/>
    <w:rsid w:val="007B4193"/>
    <w:rsid w:val="007B4EFA"/>
    <w:rsid w:val="007C04E8"/>
    <w:rsid w:val="007C5013"/>
    <w:rsid w:val="007F1310"/>
    <w:rsid w:val="0080025B"/>
    <w:rsid w:val="008015F3"/>
    <w:rsid w:val="0080210C"/>
    <w:rsid w:val="00803E22"/>
    <w:rsid w:val="00806CB9"/>
    <w:rsid w:val="00823796"/>
    <w:rsid w:val="00832FDB"/>
    <w:rsid w:val="008B032D"/>
    <w:rsid w:val="008B7353"/>
    <w:rsid w:val="008E74E7"/>
    <w:rsid w:val="008F54E1"/>
    <w:rsid w:val="009140EF"/>
    <w:rsid w:val="00921828"/>
    <w:rsid w:val="00927349"/>
    <w:rsid w:val="009313F4"/>
    <w:rsid w:val="0093777D"/>
    <w:rsid w:val="009651F8"/>
    <w:rsid w:val="00987515"/>
    <w:rsid w:val="009C6441"/>
    <w:rsid w:val="009E1984"/>
    <w:rsid w:val="00A11755"/>
    <w:rsid w:val="00A3204A"/>
    <w:rsid w:val="00A41605"/>
    <w:rsid w:val="00A568F7"/>
    <w:rsid w:val="00A66363"/>
    <w:rsid w:val="00A952B3"/>
    <w:rsid w:val="00AB7027"/>
    <w:rsid w:val="00AB7B83"/>
    <w:rsid w:val="00AC247E"/>
    <w:rsid w:val="00AD5F03"/>
    <w:rsid w:val="00AE2940"/>
    <w:rsid w:val="00B045E5"/>
    <w:rsid w:val="00B14856"/>
    <w:rsid w:val="00B30AF1"/>
    <w:rsid w:val="00B30D2F"/>
    <w:rsid w:val="00B82D41"/>
    <w:rsid w:val="00B83FDB"/>
    <w:rsid w:val="00BB3B79"/>
    <w:rsid w:val="00BB66E4"/>
    <w:rsid w:val="00BC0075"/>
    <w:rsid w:val="00BD133B"/>
    <w:rsid w:val="00BF14E1"/>
    <w:rsid w:val="00C009E5"/>
    <w:rsid w:val="00C23DCF"/>
    <w:rsid w:val="00C356B0"/>
    <w:rsid w:val="00C6007C"/>
    <w:rsid w:val="00C94EF2"/>
    <w:rsid w:val="00CD057B"/>
    <w:rsid w:val="00CD1D8F"/>
    <w:rsid w:val="00CD5905"/>
    <w:rsid w:val="00CD65A4"/>
    <w:rsid w:val="00CE2346"/>
    <w:rsid w:val="00D1461B"/>
    <w:rsid w:val="00D1545C"/>
    <w:rsid w:val="00D50BB4"/>
    <w:rsid w:val="00D57D6A"/>
    <w:rsid w:val="00D60879"/>
    <w:rsid w:val="00D7369A"/>
    <w:rsid w:val="00DA0039"/>
    <w:rsid w:val="00DA717B"/>
    <w:rsid w:val="00DD7605"/>
    <w:rsid w:val="00E0112A"/>
    <w:rsid w:val="00E1030C"/>
    <w:rsid w:val="00E331D2"/>
    <w:rsid w:val="00E461A4"/>
    <w:rsid w:val="00E52D0A"/>
    <w:rsid w:val="00E60219"/>
    <w:rsid w:val="00E60C87"/>
    <w:rsid w:val="00E92C73"/>
    <w:rsid w:val="00EA34A0"/>
    <w:rsid w:val="00EB753D"/>
    <w:rsid w:val="00EC1045"/>
    <w:rsid w:val="00F12E8E"/>
    <w:rsid w:val="00F1793A"/>
    <w:rsid w:val="00F30C45"/>
    <w:rsid w:val="00F3436A"/>
    <w:rsid w:val="00F34469"/>
    <w:rsid w:val="00F40376"/>
    <w:rsid w:val="00F40650"/>
    <w:rsid w:val="00F92514"/>
    <w:rsid w:val="00F9513E"/>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11298B"/>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 w:type="paragraph" w:customStyle="1" w:styleId="45C6B9E7FE174E7DA444C77424F99B06">
    <w:name w:val="45C6B9E7FE174E7DA444C77424F99B06"/>
    <w:rsid w:val="0080025B"/>
  </w:style>
  <w:style w:type="paragraph" w:customStyle="1" w:styleId="FE7978C886AA414AA4D08169BA85532D">
    <w:name w:val="FE7978C886AA414AA4D08169BA85532D"/>
    <w:rsid w:val="0080025B"/>
  </w:style>
  <w:style w:type="paragraph" w:customStyle="1" w:styleId="2CCB5FC22A594A83BF2CAF57C52CEEF4">
    <w:name w:val="2CCB5FC22A594A83BF2CAF57C52CEEF4"/>
    <w:rsid w:val="0080025B"/>
  </w:style>
  <w:style w:type="paragraph" w:customStyle="1" w:styleId="EFAD3311B5884A40A157AF05CF51863C">
    <w:name w:val="EFAD3311B5884A40A157AF05CF51863C"/>
    <w:rsid w:val="0080025B"/>
  </w:style>
  <w:style w:type="paragraph" w:customStyle="1" w:styleId="98459AB3BDF04122B1586CABD1F26E9A">
    <w:name w:val="98459AB3BDF04122B1586CABD1F26E9A"/>
    <w:rsid w:val="0011298B"/>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DB46E-1510-4BD6-BA7B-DCB223C7C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158704</Words>
  <Characters>999838</Characters>
  <Application>Microsoft Office Word</Application>
  <DocSecurity>0</DocSecurity>
  <Lines>8331</Lines>
  <Paragraphs>2312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61</cp:revision>
  <dcterms:created xsi:type="dcterms:W3CDTF">2025-06-16T08:41:00Z</dcterms:created>
  <dcterms:modified xsi:type="dcterms:W3CDTF">2025-09-24T11:23:00Z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6">
    <vt:lpwstr>True</vt:lpwstr>
  </property>
  <property fmtid="{D5CDD505-2E9C-101B-9397-08002B2CF9AE}" pid="6" name="CitaviDocumentProperty_1">
    <vt:lpwstr>6.17.0.0</vt:lpwstr>
  </property>
</Properties>
</file>