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7CFDE5" w14:textId="77777777" w:rsidR="005419E7" w:rsidRDefault="005419E7" w:rsidP="005419E7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bookmarkStart w:id="0" w:name="_Hlk214792181"/>
      <w:bookmarkEnd w:id="0"/>
    </w:p>
    <w:p w14:paraId="17729D97" w14:textId="77777777" w:rsidR="005419E7" w:rsidRDefault="005419E7" w:rsidP="005419E7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</w:p>
    <w:p w14:paraId="4594946F" w14:textId="51251A66" w:rsidR="005419E7" w:rsidRPr="003248C0" w:rsidRDefault="005419E7" w:rsidP="005419E7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5419E7">
        <w:rPr>
          <w:rFonts w:ascii="Times New Roman" w:hAnsi="Times New Roman" w:cs="Times New Roman"/>
          <w:sz w:val="40"/>
          <w:szCs w:val="40"/>
          <w:lang w:val="en-US"/>
        </w:rPr>
        <w:t>Simultaneous opposite aftereffects in vocal emotion adaption: effects of sex, identity and word</w:t>
      </w:r>
    </w:p>
    <w:p w14:paraId="7276F479" w14:textId="77777777" w:rsidR="005419E7" w:rsidRPr="005419E7" w:rsidRDefault="005419E7" w:rsidP="005419E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bookmarkStart w:id="1" w:name="_Hlk197179255"/>
    </w:p>
    <w:p w14:paraId="700F2FC0" w14:textId="588DC4E2" w:rsidR="005419E7" w:rsidRPr="009E340A" w:rsidRDefault="005419E7" w:rsidP="005419E7">
      <w:pPr>
        <w:jc w:val="center"/>
        <w:rPr>
          <w:rFonts w:ascii="Times New Roman" w:hAnsi="Times New Roman" w:cs="Times New Roman"/>
          <w:sz w:val="24"/>
          <w:szCs w:val="24"/>
          <w:vertAlign w:val="superscript"/>
          <w:lang w:val="en-US"/>
        </w:rPr>
      </w:pPr>
      <w:r w:rsidRPr="009E340A">
        <w:rPr>
          <w:rFonts w:ascii="Times New Roman" w:hAnsi="Times New Roman" w:cs="Times New Roman"/>
          <w:sz w:val="24"/>
          <w:szCs w:val="24"/>
          <w:lang w:val="en-US"/>
        </w:rPr>
        <w:t>Christine Nussbaum</w:t>
      </w:r>
      <w:r w:rsidRPr="009E340A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>1,2</w:t>
      </w:r>
    </w:p>
    <w:bookmarkEnd w:id="1"/>
    <w:p w14:paraId="11A7D941" w14:textId="77777777" w:rsidR="005419E7" w:rsidRPr="009E340A" w:rsidRDefault="005419E7" w:rsidP="005419E7">
      <w:pPr>
        <w:spacing w:after="0" w:line="480" w:lineRule="auto"/>
        <w:ind w:right="558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</w:pPr>
    </w:p>
    <w:p w14:paraId="6F4659DE" w14:textId="77777777" w:rsidR="005419E7" w:rsidRDefault="005419E7" w:rsidP="005419E7">
      <w:pPr>
        <w:spacing w:after="0" w:line="480" w:lineRule="auto"/>
        <w:ind w:right="558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</w:pPr>
      <w:r w:rsidRPr="003248C0">
        <w:rPr>
          <w:rFonts w:ascii="Times New Roman" w:eastAsia="Times New Roman" w:hAnsi="Times New Roman" w:cs="Times New Roman"/>
          <w:sz w:val="24"/>
          <w:szCs w:val="24"/>
          <w:vertAlign w:val="superscript"/>
          <w:lang w:val="en-US" w:eastAsia="de-DE"/>
        </w:rPr>
        <w:t>1</w:t>
      </w:r>
      <w:r w:rsidRPr="003248C0"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>Department for General Psychology and Cognitive Neuroscience, Friedrich Schiller University Jena, Germany</w:t>
      </w:r>
    </w:p>
    <w:p w14:paraId="3E57E84E" w14:textId="77777777" w:rsidR="005419E7" w:rsidRPr="003248C0" w:rsidRDefault="005419E7" w:rsidP="005419E7">
      <w:pPr>
        <w:spacing w:after="0" w:line="480" w:lineRule="auto"/>
        <w:ind w:right="558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</w:pPr>
      <w:r w:rsidRPr="003248C0">
        <w:rPr>
          <w:rFonts w:ascii="Times New Roman" w:eastAsia="Times New Roman" w:hAnsi="Times New Roman" w:cs="Times New Roman"/>
          <w:sz w:val="24"/>
          <w:szCs w:val="24"/>
          <w:vertAlign w:val="superscript"/>
          <w:lang w:val="en-US" w:eastAsia="de-DE"/>
        </w:rPr>
        <w:t>2</w:t>
      </w:r>
      <w:r w:rsidRPr="003248C0"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>Voice Research Unit, Friedrich Schiller University, Jena, Germany</w:t>
      </w:r>
    </w:p>
    <w:p w14:paraId="3808A2BC" w14:textId="77777777" w:rsidR="005419E7" w:rsidRPr="003248C0" w:rsidRDefault="005419E7" w:rsidP="005419E7">
      <w:pPr>
        <w:spacing w:after="0" w:line="480" w:lineRule="auto"/>
        <w:ind w:right="558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</w:pPr>
    </w:p>
    <w:p w14:paraId="750E0836" w14:textId="7D571A62" w:rsidR="008A0884" w:rsidRPr="009E340A" w:rsidRDefault="008A0884" w:rsidP="005419E7">
      <w:pPr>
        <w:pStyle w:val="berschrift1"/>
        <w:rPr>
          <w:lang w:val="en-US"/>
        </w:rPr>
      </w:pPr>
    </w:p>
    <w:p w14:paraId="148F6746" w14:textId="38BB98AF" w:rsidR="005419E7" w:rsidRPr="001A07A4" w:rsidRDefault="005419E7" w:rsidP="005419E7">
      <w:pPr>
        <w:spacing w:line="48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3248C0"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 xml:space="preserve">Correspondence should be addressed to Christine Nussbaum, Department for General Psychology and Cognitive Neuroscience, Friedrich Schiller University Jena, </w:t>
      </w:r>
      <w:r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 xml:space="preserve">Am Steiger 3/ Haus </w:t>
      </w:r>
      <w:r w:rsidRPr="003248C0"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>1, 07743 Jena, Germany. Tel: +49 (0) 3641 94593</w:t>
      </w:r>
      <w:r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>4</w:t>
      </w:r>
      <w:r w:rsidRPr="003248C0"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 xml:space="preserve">, E-Mail: </w:t>
      </w:r>
      <w:hyperlink r:id="rId8" w:history="1">
        <w:r w:rsidRPr="00BD081C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christine.nussbaum@uni-jena.de</w:t>
        </w:r>
      </w:hyperlink>
      <w:r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 xml:space="preserve">. </w:t>
      </w:r>
      <w:r w:rsidRPr="00116E5E">
        <w:rPr>
          <w:rFonts w:ascii="Times New Roman" w:hAnsi="Times New Roman" w:cs="Times New Roman"/>
          <w:sz w:val="24"/>
          <w:szCs w:val="24"/>
          <w:lang w:val="en-US"/>
        </w:rPr>
        <w:t>Preprocessed data, analysis script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s </w:t>
      </w:r>
      <w:r w:rsidRPr="00116E5E">
        <w:rPr>
          <w:rFonts w:ascii="Times New Roman" w:hAnsi="Times New Roman" w:cs="Times New Roman"/>
          <w:sz w:val="24"/>
          <w:szCs w:val="24"/>
          <w:lang w:val="en-US"/>
        </w:rPr>
        <w:t xml:space="preserve">and supplemental materials can be found in the associated OSF </w:t>
      </w:r>
      <w:r w:rsidRPr="001A07A4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repository (</w:t>
      </w:r>
      <w:r w:rsidRPr="005419E7">
        <w:rPr>
          <w:rFonts w:ascii="Times New Roman" w:hAnsi="Times New Roman" w:cs="Times New Roman"/>
          <w:color w:val="C00000"/>
          <w:sz w:val="24"/>
          <w:szCs w:val="24"/>
          <w:lang w:val="en-US"/>
        </w:rPr>
        <w:t>ToDo</w:t>
      </w:r>
      <w:r w:rsidRPr="001A07A4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).</w:t>
      </w:r>
    </w:p>
    <w:p w14:paraId="2BA4A636" w14:textId="4D456B79" w:rsidR="005E55FF" w:rsidRDefault="005E55FF">
      <w:pPr>
        <w:suppressAutoHyphens w:val="0"/>
        <w:spacing w:line="278" w:lineRule="auto"/>
        <w:rPr>
          <w:lang w:val="en-US"/>
        </w:rPr>
      </w:pPr>
      <w:r>
        <w:rPr>
          <w:lang w:val="en-US"/>
        </w:rPr>
        <w:br w:type="page"/>
      </w:r>
    </w:p>
    <w:p w14:paraId="4A27B596" w14:textId="77777777" w:rsidR="00BD2FD1" w:rsidRPr="003248C0" w:rsidRDefault="00BD2FD1" w:rsidP="00BD2FD1">
      <w:pPr>
        <w:pStyle w:val="berschrift1"/>
        <w:spacing w:line="480" w:lineRule="auto"/>
        <w:rPr>
          <w:rStyle w:val="Hervorhebung"/>
          <w:rFonts w:ascii="Times New Roman" w:hAnsi="Times New Roman" w:cs="Times New Roman"/>
          <w:sz w:val="24"/>
          <w:szCs w:val="24"/>
          <w:lang w:val="en-US"/>
        </w:rPr>
      </w:pPr>
      <w:bookmarkStart w:id="2" w:name="_Toc200448859"/>
      <w:r w:rsidRPr="003248C0">
        <w:rPr>
          <w:rStyle w:val="Hervorhebung"/>
          <w:rFonts w:ascii="Times New Roman" w:hAnsi="Times New Roman" w:cs="Times New Roman"/>
          <w:sz w:val="24"/>
          <w:szCs w:val="24"/>
          <w:lang w:val="en-US"/>
        </w:rPr>
        <w:lastRenderedPageBreak/>
        <w:t>Abstract</w:t>
      </w:r>
      <w:bookmarkEnd w:id="2"/>
    </w:p>
    <w:p w14:paraId="2AA7B997" w14:textId="77777777" w:rsidR="00BD2FD1" w:rsidRPr="00BD2FD1" w:rsidRDefault="00BD2FD1">
      <w:pPr>
        <w:suppressAutoHyphens w:val="0"/>
        <w:spacing w:line="278" w:lineRule="auto"/>
        <w:rPr>
          <w:color w:val="C00000"/>
          <w:lang w:val="en-US"/>
        </w:rPr>
      </w:pPr>
      <w:r w:rsidRPr="00BD2FD1">
        <w:rPr>
          <w:color w:val="C00000"/>
          <w:lang w:val="en-US"/>
        </w:rPr>
        <w:t>ToDo</w:t>
      </w:r>
    </w:p>
    <w:p w14:paraId="131E74D5" w14:textId="77777777" w:rsidR="00BD2FD1" w:rsidRDefault="00BD2FD1">
      <w:pPr>
        <w:suppressAutoHyphens w:val="0"/>
        <w:spacing w:line="278" w:lineRule="auto"/>
        <w:rPr>
          <w:lang w:val="en-US"/>
        </w:rPr>
      </w:pPr>
    </w:p>
    <w:p w14:paraId="1274BEA9" w14:textId="7367C70F" w:rsidR="00BD2FD1" w:rsidRPr="00D42394" w:rsidRDefault="00BD2FD1" w:rsidP="00BD2FD1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248C0">
        <w:rPr>
          <w:rFonts w:ascii="Times New Roman" w:hAnsi="Times New Roman" w:cs="Times New Roman"/>
          <w:b/>
          <w:bCs/>
          <w:sz w:val="24"/>
          <w:szCs w:val="24"/>
          <w:lang w:val="en-US"/>
        </w:rPr>
        <w:t>Keywords:</w:t>
      </w:r>
      <w:r w:rsidRPr="003248C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D2FD1">
        <w:rPr>
          <w:rFonts w:ascii="Times New Roman" w:hAnsi="Times New Roman" w:cs="Times New Roman"/>
          <w:color w:val="C00000"/>
          <w:sz w:val="24"/>
          <w:szCs w:val="24"/>
          <w:lang w:val="en-US"/>
        </w:rPr>
        <w:t>ToDo</w:t>
      </w:r>
    </w:p>
    <w:p w14:paraId="64BB0E12" w14:textId="77777777" w:rsidR="00BD2FD1" w:rsidRDefault="00BD2FD1">
      <w:pPr>
        <w:suppressAutoHyphens w:val="0"/>
        <w:spacing w:line="278" w:lineRule="auto"/>
        <w:rPr>
          <w:lang w:val="en-US"/>
        </w:rPr>
      </w:pPr>
      <w:r>
        <w:rPr>
          <w:lang w:val="en-US"/>
        </w:rPr>
        <w:br w:type="page"/>
      </w:r>
    </w:p>
    <w:p w14:paraId="17F2EEEC" w14:textId="77777777" w:rsidR="00BD2FD1" w:rsidRDefault="00BD2FD1" w:rsidP="00BD2FD1">
      <w:pPr>
        <w:pStyle w:val="berschrift1"/>
        <w:spacing w:line="480" w:lineRule="auto"/>
        <w:ind w:left="432" w:hanging="432"/>
        <w:rPr>
          <w:rStyle w:val="Hervorhebung"/>
          <w:rFonts w:ascii="Times New Roman" w:hAnsi="Times New Roman" w:cs="Times New Roman"/>
          <w:sz w:val="24"/>
          <w:szCs w:val="24"/>
          <w:lang w:val="en-US"/>
        </w:rPr>
      </w:pPr>
      <w:bookmarkStart w:id="3" w:name="_Toc200448860"/>
      <w:r>
        <w:rPr>
          <w:rStyle w:val="Hervorhebung"/>
          <w:rFonts w:ascii="Times New Roman" w:hAnsi="Times New Roman" w:cs="Times New Roman"/>
          <w:sz w:val="24"/>
          <w:szCs w:val="24"/>
          <w:lang w:val="en-US"/>
        </w:rPr>
        <w:lastRenderedPageBreak/>
        <w:t>Public significance statement</w:t>
      </w:r>
      <w:bookmarkEnd w:id="3"/>
    </w:p>
    <w:p w14:paraId="74327AE8" w14:textId="096DF651" w:rsidR="00BD2FD1" w:rsidRDefault="00BD2FD1" w:rsidP="00BD2FD1">
      <w:pPr>
        <w:pStyle w:val="Listenabsatz"/>
        <w:numPr>
          <w:ilvl w:val="0"/>
          <w:numId w:val="1"/>
        </w:numPr>
        <w:spacing w:line="480" w:lineRule="auto"/>
        <w:rPr>
          <w:i/>
          <w:iCs/>
          <w:lang w:val="en-US"/>
        </w:rPr>
      </w:pPr>
      <w:r>
        <w:rPr>
          <w:rFonts w:ascii="Times New Roman" w:hAnsi="Times New Roman" w:cs="Times New Roman"/>
          <w:iCs/>
          <w:sz w:val="24"/>
          <w:szCs w:val="24"/>
          <w:lang w:val="en-US"/>
        </w:rPr>
        <w:t>ToDo</w:t>
      </w:r>
    </w:p>
    <w:p w14:paraId="4FA20360" w14:textId="49073871" w:rsidR="00BD2FD1" w:rsidRDefault="00BD2FD1" w:rsidP="00BD2FD1">
      <w:pPr>
        <w:pStyle w:val="Listenabsatz"/>
        <w:numPr>
          <w:ilvl w:val="0"/>
          <w:numId w:val="1"/>
        </w:numPr>
        <w:spacing w:line="480" w:lineRule="auto"/>
        <w:rPr>
          <w:i/>
          <w:iCs/>
          <w:lang w:val="en-US"/>
        </w:rPr>
      </w:pPr>
      <w:r>
        <w:rPr>
          <w:rFonts w:ascii="Times New Roman" w:hAnsi="Times New Roman" w:cs="Times New Roman"/>
          <w:iCs/>
          <w:sz w:val="24"/>
          <w:szCs w:val="24"/>
          <w:lang w:val="en-US"/>
        </w:rPr>
        <w:t>ToDo</w:t>
      </w:r>
    </w:p>
    <w:p w14:paraId="69CC7AE6" w14:textId="52E0DA42" w:rsidR="00BD2FD1" w:rsidRDefault="00BD2FD1">
      <w:pPr>
        <w:suppressAutoHyphens w:val="0"/>
        <w:spacing w:line="278" w:lineRule="auto"/>
        <w:rPr>
          <w:lang w:val="en-US"/>
        </w:rPr>
      </w:pPr>
      <w:r>
        <w:rPr>
          <w:lang w:val="en-US"/>
        </w:rPr>
        <w:br w:type="page"/>
      </w:r>
    </w:p>
    <w:p w14:paraId="4E3C1F22" w14:textId="343D86F4" w:rsidR="00A70E21" w:rsidRDefault="00BD2FD1" w:rsidP="007B3E33">
      <w:pPr>
        <w:pStyle w:val="berschrift2"/>
        <w:rPr>
          <w:lang w:val="en-US"/>
        </w:rPr>
      </w:pPr>
      <w:bookmarkStart w:id="4" w:name="_Toc200448861"/>
      <w:r w:rsidRPr="003248C0">
        <w:rPr>
          <w:lang w:val="en-US"/>
        </w:rPr>
        <w:lastRenderedPageBreak/>
        <w:t>Introduction</w:t>
      </w:r>
      <w:r>
        <w:rPr>
          <w:lang w:val="en-US"/>
        </w:rPr>
        <w:t xml:space="preserve"> </w:t>
      </w:r>
      <w:bookmarkEnd w:id="4"/>
    </w:p>
    <w:p w14:paraId="3B5BA03F" w14:textId="636C0195" w:rsidR="00A70E21" w:rsidRPr="00A70E21" w:rsidRDefault="00A70E21" w:rsidP="00A70E21">
      <w:pPr>
        <w:rPr>
          <w:color w:val="C00000"/>
          <w:lang w:val="en-US"/>
        </w:rPr>
      </w:pPr>
      <w:r w:rsidRPr="00A70E21">
        <w:rPr>
          <w:color w:val="C00000"/>
          <w:lang w:val="en-US"/>
        </w:rPr>
        <w:t>ToDo</w:t>
      </w:r>
    </w:p>
    <w:p w14:paraId="3D039D7E" w14:textId="77777777" w:rsidR="00A70E21" w:rsidRDefault="00A70E21">
      <w:pPr>
        <w:suppressAutoHyphens w:val="0"/>
        <w:spacing w:line="278" w:lineRule="auto"/>
        <w:rPr>
          <w:rFonts w:ascii="Times New Roman" w:eastAsiaTheme="majorEastAsia" w:hAnsi="Times New Roman" w:cs="Times New Roman"/>
          <w:color w:val="0F4761" w:themeColor="accent1" w:themeShade="BF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26B82114" w14:textId="613DE49C" w:rsidR="00BD2FD1" w:rsidRDefault="006C7735" w:rsidP="007B3E33">
      <w:pPr>
        <w:pStyle w:val="berschrift2"/>
        <w:rPr>
          <w:lang w:val="en-US"/>
        </w:rPr>
      </w:pPr>
      <w:r>
        <w:rPr>
          <w:lang w:val="en-US"/>
        </w:rPr>
        <w:lastRenderedPageBreak/>
        <w:t>Experiment 1</w:t>
      </w:r>
      <w:r w:rsidR="00B10ADF">
        <w:rPr>
          <w:lang w:val="en-US"/>
        </w:rPr>
        <w:t>: Speaker sex</w:t>
      </w:r>
    </w:p>
    <w:p w14:paraId="0D4E0D88" w14:textId="4FB4C591" w:rsidR="007332B8" w:rsidRDefault="007332B8" w:rsidP="007B3E33">
      <w:pPr>
        <w:pStyle w:val="berschrift3"/>
        <w:rPr>
          <w:lang w:val="en-US"/>
        </w:rPr>
      </w:pPr>
      <w:r>
        <w:rPr>
          <w:lang w:val="en-US"/>
        </w:rPr>
        <w:t>Hypothesis</w:t>
      </w:r>
    </w:p>
    <w:p w14:paraId="1E3328B0" w14:textId="16DD8BCF" w:rsidR="007332B8" w:rsidRPr="007332B8" w:rsidRDefault="007332B8" w:rsidP="007332B8">
      <w:pPr>
        <w:rPr>
          <w:color w:val="C00000"/>
          <w:lang w:val="en-US"/>
        </w:rPr>
      </w:pPr>
      <w:r w:rsidRPr="007332B8">
        <w:rPr>
          <w:color w:val="C00000"/>
          <w:lang w:val="en-US"/>
        </w:rPr>
        <w:t>ToDo</w:t>
      </w:r>
    </w:p>
    <w:p w14:paraId="78E00142" w14:textId="4A9C6487" w:rsidR="007332B8" w:rsidRDefault="007332B8" w:rsidP="007B3E33">
      <w:pPr>
        <w:pStyle w:val="berschrift3"/>
        <w:rPr>
          <w:lang w:val="en-US"/>
        </w:rPr>
      </w:pPr>
      <w:r>
        <w:rPr>
          <w:lang w:val="en-US"/>
        </w:rPr>
        <w:t>Method</w:t>
      </w:r>
    </w:p>
    <w:p w14:paraId="4432B74A" w14:textId="3F6617E1" w:rsidR="009E340A" w:rsidRDefault="009E340A" w:rsidP="009E340A">
      <w:pPr>
        <w:pStyle w:val="berschrift4"/>
        <w:rPr>
          <w:lang w:val="en-US"/>
        </w:rPr>
      </w:pPr>
      <w:r>
        <w:rPr>
          <w:lang w:val="en-US"/>
        </w:rPr>
        <w:t>Participants</w:t>
      </w:r>
    </w:p>
    <w:p w14:paraId="2D8FE002" w14:textId="14403898" w:rsidR="001739B0" w:rsidRDefault="009E340A" w:rsidP="009E340A">
      <w:pPr>
        <w:rPr>
          <w:lang w:val="en-US"/>
        </w:rPr>
      </w:pPr>
      <w:r>
        <w:rPr>
          <w:lang w:val="en-US"/>
        </w:rPr>
        <w:t xml:space="preserve">An a-priori power analysis with the R-package “Superpower” </w:t>
      </w:r>
      <w:sdt>
        <w:sdtPr>
          <w:rPr>
            <w:lang w:val="en-US"/>
          </w:rPr>
          <w:alias w:val="To edit, see citavi.com/edit"/>
          <w:tag w:val="CitaviPlaceholder#49eb1a1d-d1b1-4347-9f33-8567ad95cd2a"/>
          <w:id w:val="511809899"/>
          <w:placeholder>
            <w:docPart w:val="DefaultPlaceholder_-1854013440"/>
          </w:placeholder>
        </w:sdtPr>
        <w:sdtContent>
          <w:r w:rsidR="00155080">
            <w:rPr>
              <w:lang w:val="en-US"/>
            </w:rPr>
            <w:fldChar w:fldCharType="begin"/>
          </w:r>
          <w:r w:rsidR="00B659AB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ExN2E4YjZlLWY1YjAtNGJmNS04YWE1LTdiYjFlMDU0N2IzYSIsIlJhbmdlTGVuZ3RoIjoyNSwiUmVmZXJlbmNlSWQiOiIyMGVhZjJiYi05NzAxLTQxN2UtOWNjYi1hZjI1ZjJlOTM5Yz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MxMjM0L29zZi5pby9iYXhzZiIsIlVyaVN0cmluZyI6Imh0dHBzOi8vZG9pLm9yZy8xMC4zMTIzNC9vc2YuaW8vYmF4c2Y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}</w:instrText>
          </w:r>
          <w:r w:rsidR="00155080">
            <w:rPr>
              <w:lang w:val="en-US"/>
            </w:rPr>
            <w:fldChar w:fldCharType="separate"/>
          </w:r>
          <w:r w:rsidR="00155080">
            <w:rPr>
              <w:lang w:val="en-US"/>
            </w:rPr>
            <w:t>(Lakens &amp; Caldwell, 2019)</w:t>
          </w:r>
          <w:r w:rsidR="00155080">
            <w:rPr>
              <w:lang w:val="en-US"/>
            </w:rPr>
            <w:fldChar w:fldCharType="end"/>
          </w:r>
        </w:sdtContent>
      </w:sdt>
      <w:r w:rsidR="00155080">
        <w:rPr>
          <w:lang w:val="en-US"/>
        </w:rPr>
        <w:t xml:space="preserve"> </w:t>
      </w:r>
      <w:r w:rsidRPr="009E340A">
        <w:rPr>
          <w:lang w:val="en-US"/>
        </w:rPr>
        <w:t xml:space="preserve">for a 2 x 2 within-subject interaction with a medium effect size f = .167, a desired power of .80 and an alpha level of .05 revealed a required sample size of </w:t>
      </w:r>
      <w:r w:rsidR="00BE4BA8">
        <w:rPr>
          <w:lang w:val="en-US"/>
        </w:rPr>
        <w:t>~</w:t>
      </w:r>
      <w:r w:rsidRPr="009E340A">
        <w:rPr>
          <w:lang w:val="en-US"/>
        </w:rPr>
        <w:t>38</w:t>
      </w:r>
      <w:r>
        <w:rPr>
          <w:lang w:val="en-US"/>
        </w:rPr>
        <w:t xml:space="preserve"> (</w:t>
      </w:r>
      <w:r w:rsidRPr="009E340A">
        <w:rPr>
          <w:color w:val="C00000"/>
          <w:lang w:val="en-US"/>
        </w:rPr>
        <w:t>ToDo</w:t>
      </w:r>
      <w:r>
        <w:rPr>
          <w:lang w:val="en-US"/>
        </w:rPr>
        <w:t>)</w:t>
      </w:r>
      <w:r w:rsidRPr="009E340A">
        <w:rPr>
          <w:lang w:val="en-US"/>
        </w:rPr>
        <w:t>.</w:t>
      </w:r>
      <w:r>
        <w:rPr>
          <w:lang w:val="en-US"/>
        </w:rPr>
        <w:t xml:space="preserve"> </w:t>
      </w:r>
      <w:r w:rsidR="001739B0">
        <w:rPr>
          <w:lang w:val="en-US"/>
        </w:rPr>
        <w:t>All participants had to be</w:t>
      </w:r>
      <w:r w:rsidR="00374FF6">
        <w:rPr>
          <w:lang w:val="en-US"/>
        </w:rPr>
        <w:t xml:space="preserve"> native German speakers, aged between 18 and 40, and without hearing impairments. </w:t>
      </w:r>
      <w:r w:rsidR="001739B0">
        <w:rPr>
          <w:lang w:val="en-US"/>
        </w:rPr>
        <w:t xml:space="preserve">They were recruited from the local university and received </w:t>
      </w:r>
      <w:r w:rsidR="001739B0" w:rsidRPr="001739B0">
        <w:rPr>
          <w:lang w:val="en-US"/>
        </w:rPr>
        <w:t xml:space="preserve">course credit </w:t>
      </w:r>
      <w:r w:rsidR="001739B0">
        <w:rPr>
          <w:lang w:val="en-US"/>
        </w:rPr>
        <w:t xml:space="preserve">as compensation. </w:t>
      </w:r>
    </w:p>
    <w:p w14:paraId="43870DF4" w14:textId="0882C201" w:rsidR="009E340A" w:rsidRDefault="00A30E1F" w:rsidP="009E340A">
      <w:pPr>
        <w:rPr>
          <w:lang w:val="en-US"/>
        </w:rPr>
      </w:pPr>
      <w:r>
        <w:rPr>
          <w:lang w:val="en-US"/>
        </w:rPr>
        <w:t>Data w</w:t>
      </w:r>
      <w:r w:rsidR="00BE4BA8">
        <w:rPr>
          <w:lang w:val="en-US"/>
        </w:rPr>
        <w:t>as</w:t>
      </w:r>
      <w:r>
        <w:rPr>
          <w:lang w:val="en-US"/>
        </w:rPr>
        <w:t xml:space="preserve"> collected online via Psytoolkit version 3.3.2 </w:t>
      </w:r>
      <w:sdt>
        <w:sdtPr>
          <w:rPr>
            <w:lang w:val="en-US"/>
          </w:rPr>
          <w:alias w:val="To edit, see citavi.com/edit"/>
          <w:tag w:val="CitaviPlaceholder#ea03bb54-4f35-49fe-ba97-a413c5ca6f56"/>
          <w:id w:val="-1105576272"/>
          <w:placeholder>
            <w:docPart w:val="DefaultPlaceholder_-1854013440"/>
          </w:placeholder>
        </w:sdtPr>
        <w:sdtContent>
          <w:r w:rsidR="00155080">
            <w:rPr>
              <w:lang w:val="en-US"/>
            </w:rPr>
            <w:fldChar w:fldCharType="begin"/>
          </w:r>
          <w:r w:rsidR="00B659AB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g5MmNhYzIwLThlZmMtNGVmOS05MjI2LWY4NmI1YWJiMjdmZS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+XHJcbiAgPGluPnRydWU8L2luPlxyXG4gIDxvcz4xMDk2PC9vcz5cclxuICA8cHM+MTA5NjwvcHM+XHJcbjwvc3A+XHJcbjxlcD5cclxuICA8bj4xMTA0PC9uPlxyXG4gIDxpbj50cnVlPC9pbj5cclxuICA8b3M+MTEwNDwvb3M+XHJcbiAgPHBzPjExMDQ8L3BzPlxyXG48L2VwPlxyXG48b3M+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IxZTdhMzY2Zi1hOWY3LTQxMzAtYTY0MC0zNmNhNzE4ODgwNWE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+MjQ8L29zPlxyXG4gIDxwcz4yNDwvcHM+XHJcbjwvc3A+XHJcbjxlcD5cclxuICA8bj4zMTwvbj5cclxuICA8aW4+dHJ1ZTwvaW4+XHJcbiAgPG9zPjMxPC9vcz5cclxuICA8cHM+MzE8L3BzPlxyXG48L2VwPlxyXG48b3M+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2VhMDNiYjU0LTRmMzUtNDlmZS1iYTk3LWE0MTNjNWNhNmY1NiIsIlRleHQiOiIoU3RvZXQsIDIwMTAsIDIwMTcpIiwiV0FJVmVyc2lvbiI6IjYuMTEuMC4wIn0=}</w:instrText>
          </w:r>
          <w:r w:rsidR="00155080">
            <w:rPr>
              <w:lang w:val="en-US"/>
            </w:rPr>
            <w:fldChar w:fldCharType="separate"/>
          </w:r>
          <w:r w:rsidR="00155080">
            <w:rPr>
              <w:lang w:val="en-US"/>
            </w:rPr>
            <w:t>(Stoet, 2010, 2017)</w:t>
          </w:r>
          <w:r w:rsidR="00155080">
            <w:rPr>
              <w:lang w:val="en-US"/>
            </w:rPr>
            <w:fldChar w:fldCharType="end"/>
          </w:r>
        </w:sdtContent>
      </w:sdt>
      <w:r>
        <w:rPr>
          <w:lang w:val="en-US"/>
        </w:rPr>
        <w:t xml:space="preserve"> between June and July 2021. </w:t>
      </w:r>
      <w:r w:rsidRPr="00A30E1F">
        <w:rPr>
          <w:lang w:val="en-US"/>
        </w:rPr>
        <w:t xml:space="preserve">Participants </w:t>
      </w:r>
      <w:r>
        <w:rPr>
          <w:lang w:val="en-US"/>
        </w:rPr>
        <w:t xml:space="preserve">had </w:t>
      </w:r>
      <w:r w:rsidRPr="00A30E1F">
        <w:rPr>
          <w:lang w:val="en-US"/>
        </w:rPr>
        <w:t>to use a computer</w:t>
      </w:r>
      <w:r>
        <w:rPr>
          <w:lang w:val="en-US"/>
        </w:rPr>
        <w:t xml:space="preserve"> </w:t>
      </w:r>
      <w:r w:rsidRPr="00A30E1F">
        <w:rPr>
          <w:lang w:val="en-US"/>
        </w:rPr>
        <w:t xml:space="preserve">with a physical keyboard and headphones. </w:t>
      </w:r>
      <w:r>
        <w:rPr>
          <w:lang w:val="en-US"/>
        </w:rPr>
        <w:t xml:space="preserve">The browser </w:t>
      </w:r>
      <w:r w:rsidRPr="00A30E1F">
        <w:rPr>
          <w:lang w:val="en-US"/>
        </w:rPr>
        <w:t xml:space="preserve">Safari </w:t>
      </w:r>
      <w:r>
        <w:rPr>
          <w:lang w:val="en-US"/>
        </w:rPr>
        <w:t xml:space="preserve">was excluded </w:t>
      </w:r>
      <w:r w:rsidRPr="00A30E1F">
        <w:rPr>
          <w:lang w:val="en-US"/>
        </w:rPr>
        <w:t xml:space="preserve">for technical reasons. </w:t>
      </w:r>
      <w:r w:rsidR="00374FF6">
        <w:rPr>
          <w:lang w:val="en-US"/>
        </w:rPr>
        <w:t xml:space="preserve">56 people accessed the study via </w:t>
      </w:r>
      <w:r w:rsidR="00BE4BA8">
        <w:rPr>
          <w:lang w:val="en-US"/>
        </w:rPr>
        <w:t>hyper</w:t>
      </w:r>
      <w:r w:rsidR="00374FF6">
        <w:rPr>
          <w:lang w:val="en-US"/>
        </w:rPr>
        <w:t xml:space="preserve">link, of which 40 contributed complete data. </w:t>
      </w:r>
      <w:r w:rsidR="00D005A1">
        <w:rPr>
          <w:lang w:val="en-US"/>
        </w:rPr>
        <w:t xml:space="preserve">One participant had to be excluded, because they had &gt;5% trials of omission in the baseline task. </w:t>
      </w:r>
      <w:r w:rsidR="00374FF6">
        <w:rPr>
          <w:lang w:val="en-US"/>
        </w:rPr>
        <w:t xml:space="preserve">Two participants reported </w:t>
      </w:r>
      <w:r w:rsidR="001739B0">
        <w:rPr>
          <w:lang w:val="en-US"/>
        </w:rPr>
        <w:t>having</w:t>
      </w:r>
      <w:r w:rsidR="00374FF6">
        <w:rPr>
          <w:lang w:val="en-US"/>
        </w:rPr>
        <w:t xml:space="preserve"> occasional </w:t>
      </w:r>
      <w:r w:rsidR="001739B0">
        <w:rPr>
          <w:lang w:val="en-US"/>
        </w:rPr>
        <w:t>tinnitus but</w:t>
      </w:r>
      <w:r w:rsidR="00374FF6">
        <w:rPr>
          <w:lang w:val="en-US"/>
        </w:rPr>
        <w:t xml:space="preserve"> did not feel impaired by it and were</w:t>
      </w:r>
      <w:r w:rsidR="001739B0">
        <w:rPr>
          <w:lang w:val="en-US"/>
        </w:rPr>
        <w:t xml:space="preserve"> thus</w:t>
      </w:r>
      <w:r w:rsidR="00374FF6">
        <w:rPr>
          <w:lang w:val="en-US"/>
        </w:rPr>
        <w:t xml:space="preserve"> kept in the sample. </w:t>
      </w:r>
      <w:r w:rsidR="00D005A1">
        <w:rPr>
          <w:lang w:val="en-US"/>
        </w:rPr>
        <w:t xml:space="preserve">Another two were unsure if all sounds were played correctly, but data quality seemed fine after careful </w:t>
      </w:r>
      <w:r w:rsidR="00155080">
        <w:rPr>
          <w:lang w:val="en-US"/>
        </w:rPr>
        <w:t>inspection,</w:t>
      </w:r>
      <w:r w:rsidR="00BE4BA8">
        <w:rPr>
          <w:lang w:val="en-US"/>
        </w:rPr>
        <w:t xml:space="preserve"> and </w:t>
      </w:r>
      <w:r w:rsidR="00D005A1">
        <w:rPr>
          <w:lang w:val="en-US"/>
        </w:rPr>
        <w:t xml:space="preserve">they were kept in the sample as well. </w:t>
      </w:r>
      <w:r w:rsidR="001739B0">
        <w:rPr>
          <w:lang w:val="en-US"/>
        </w:rPr>
        <w:t>Therefore, the final sample consisted of 39 participants (</w:t>
      </w:r>
      <w:r w:rsidR="001739B0" w:rsidRPr="001739B0">
        <w:rPr>
          <w:lang w:val="en-US"/>
        </w:rPr>
        <w:t>2</w:t>
      </w:r>
      <w:r w:rsidR="001739B0">
        <w:rPr>
          <w:lang w:val="en-US"/>
        </w:rPr>
        <w:t>5</w:t>
      </w:r>
      <w:r w:rsidR="001739B0" w:rsidRPr="001739B0">
        <w:rPr>
          <w:lang w:val="en-US"/>
        </w:rPr>
        <w:t xml:space="preserve"> female, </w:t>
      </w:r>
      <w:r w:rsidR="001739B0">
        <w:rPr>
          <w:lang w:val="en-US"/>
        </w:rPr>
        <w:t>14</w:t>
      </w:r>
      <w:r w:rsidR="001739B0" w:rsidRPr="001739B0">
        <w:rPr>
          <w:lang w:val="en-US"/>
        </w:rPr>
        <w:t xml:space="preserve"> male, aged 1</w:t>
      </w:r>
      <w:r w:rsidR="001739B0">
        <w:rPr>
          <w:lang w:val="en-US"/>
        </w:rPr>
        <w:t>9</w:t>
      </w:r>
      <w:r w:rsidR="001739B0" w:rsidRPr="001739B0">
        <w:rPr>
          <w:lang w:val="en-US"/>
        </w:rPr>
        <w:t xml:space="preserve"> to </w:t>
      </w:r>
      <w:r w:rsidR="001739B0">
        <w:rPr>
          <w:lang w:val="en-US"/>
        </w:rPr>
        <w:t>39</w:t>
      </w:r>
      <w:r w:rsidR="001739B0" w:rsidRPr="001739B0">
        <w:rPr>
          <w:lang w:val="en-US"/>
        </w:rPr>
        <w:t xml:space="preserve"> years [M = 2</w:t>
      </w:r>
      <w:r w:rsidR="001739B0">
        <w:rPr>
          <w:lang w:val="en-US"/>
        </w:rPr>
        <w:t>2</w:t>
      </w:r>
      <w:r w:rsidR="001739B0" w:rsidRPr="001739B0">
        <w:rPr>
          <w:lang w:val="en-US"/>
        </w:rPr>
        <w:t>.</w:t>
      </w:r>
      <w:r w:rsidR="001739B0">
        <w:rPr>
          <w:lang w:val="en-US"/>
        </w:rPr>
        <w:t>89</w:t>
      </w:r>
      <w:r w:rsidR="001739B0" w:rsidRPr="001739B0">
        <w:rPr>
          <w:lang w:val="en-US"/>
        </w:rPr>
        <w:t xml:space="preserve">, SD = </w:t>
      </w:r>
      <w:r w:rsidR="001739B0">
        <w:rPr>
          <w:lang w:val="en-US"/>
        </w:rPr>
        <w:t>3</w:t>
      </w:r>
      <w:r w:rsidR="001739B0" w:rsidRPr="001739B0">
        <w:rPr>
          <w:lang w:val="en-US"/>
        </w:rPr>
        <w:t>.</w:t>
      </w:r>
      <w:r w:rsidR="001739B0">
        <w:rPr>
          <w:lang w:val="en-US"/>
        </w:rPr>
        <w:t>6</w:t>
      </w:r>
      <w:r w:rsidR="001739B0" w:rsidRPr="001739B0">
        <w:rPr>
          <w:lang w:val="en-US"/>
        </w:rPr>
        <w:t>]</w:t>
      </w:r>
      <w:r w:rsidR="001739B0">
        <w:rPr>
          <w:lang w:val="en-US"/>
        </w:rPr>
        <w:t xml:space="preserve">). </w:t>
      </w:r>
    </w:p>
    <w:p w14:paraId="3E1A46A2" w14:textId="217B8345" w:rsidR="001739B0" w:rsidRDefault="004440AF" w:rsidP="001739B0">
      <w:pPr>
        <w:rPr>
          <w:lang w:val="en-US"/>
        </w:rPr>
      </w:pPr>
      <w:r>
        <w:rPr>
          <w:lang w:val="en-US"/>
        </w:rPr>
        <w:t xml:space="preserve">All data was collected pseudonymized. </w:t>
      </w:r>
      <w:r w:rsidR="001739B0" w:rsidRPr="001739B0">
        <w:rPr>
          <w:lang w:val="en-US"/>
        </w:rPr>
        <w:t>The experiment was in line with the ethical guidelines by the American Psychological Association (APA) and approved by the local ethics committee of the Friedrich Schiller University Jena (</w:t>
      </w:r>
      <w:r w:rsidR="001739B0" w:rsidRPr="001739B0">
        <w:rPr>
          <w:color w:val="C00000"/>
          <w:lang w:val="en-US"/>
        </w:rPr>
        <w:t>Reg.-Nr. FSV 19/045</w:t>
      </w:r>
      <w:r w:rsidR="001739B0" w:rsidRPr="001739B0">
        <w:rPr>
          <w:lang w:val="en-US"/>
        </w:rPr>
        <w:t>).</w:t>
      </w:r>
    </w:p>
    <w:p w14:paraId="26FB1F16" w14:textId="0AF9B9BD" w:rsidR="000F35F2" w:rsidRDefault="000F35F2" w:rsidP="000F35F2">
      <w:pPr>
        <w:pStyle w:val="berschrift4"/>
        <w:rPr>
          <w:lang w:val="en-US"/>
        </w:rPr>
      </w:pPr>
      <w:r>
        <w:rPr>
          <w:lang w:val="en-US"/>
        </w:rPr>
        <w:t>Stimuli</w:t>
      </w:r>
    </w:p>
    <w:p w14:paraId="5FA1901E" w14:textId="5C45404A" w:rsidR="00057278" w:rsidRDefault="00057278" w:rsidP="00A30E1F">
      <w:pPr>
        <w:rPr>
          <w:lang w:val="en-US"/>
        </w:rPr>
      </w:pPr>
      <w:r>
        <w:rPr>
          <w:lang w:val="en-US"/>
        </w:rPr>
        <w:t xml:space="preserve">This study used morphed voices ranging on a continuum from fearful to angry. </w:t>
      </w:r>
      <w:r w:rsidR="00D141C5">
        <w:rPr>
          <w:lang w:val="en-US"/>
        </w:rPr>
        <w:t xml:space="preserve">The input material for voice morphing was selected from a database of </w:t>
      </w:r>
      <w:r w:rsidR="00D141C5" w:rsidRPr="00D141C5">
        <w:rPr>
          <w:lang w:val="en-US"/>
        </w:rPr>
        <w:t xml:space="preserve">vocal actor portrayals </w:t>
      </w:r>
      <w:sdt>
        <w:sdtPr>
          <w:rPr>
            <w:lang w:val="en-US"/>
          </w:rPr>
          <w:alias w:val="To edit, see citavi.com/edit"/>
          <w:tag w:val="CitaviPlaceholder#19a1eb75-fdc6-447f-8de0-8e9074f5b3fd"/>
          <w:id w:val="-657617563"/>
          <w:placeholder>
            <w:docPart w:val="DefaultPlaceholder_-1854013440"/>
          </w:placeholder>
        </w:sdtPr>
        <w:sdtContent>
          <w:r w:rsidR="00D141C5">
            <w:rPr>
              <w:lang w:val="en-US"/>
            </w:rPr>
            <w:fldChar w:fldCharType="begin"/>
          </w:r>
          <w:r w:rsidR="00B659AB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U2MWQ0OGQ0LTE2YTctNDI5MC1hNmVmLWZhMTEwYjZhZTEyZCIsIlJhbmdlTGVuZ3RoIjoyMywiUmVmZXJlbmNlSWQiOiJlZWU4NTQxMy1jNTc1LTQxMzYtYmY3ZS0xNTEwMGMzY2FlN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lBNQzYyNzY5MjEiLCJVcmlTdHJpbmciOiJodHRwczovL3d3dy5uY2JpLm5sbS5uaWguZ292L3BtYy9hcnRpY2xlcy9QTUM2Mjc2OTIx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yLTE3VDIxOjA0OjIwIiwiTW9kaWZpZWRCeSI6Il9DaHJpc3RpbmUgTnVzc2JhdW0iLCJJZCI6IjlmMTIxMWI3LTM4NWUtNDUxMC04ODIzLTZhYmE5NjAxMGZhOSIsIk1vZGlmaWVkT24iOiIyMDIxLTAyLTE3VDIxOjA0OjIw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5My9jZXJjb3IvYmh1MDc0IiwiVXJpU3RyaW5nIjoiaHR0cHM6Ly9kb2kub3JnLzEwLjEwOTMvY2VyY29yL2JodTA3N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}</w:instrText>
          </w:r>
          <w:r w:rsidR="00D141C5">
            <w:rPr>
              <w:lang w:val="en-US"/>
            </w:rPr>
            <w:fldChar w:fldCharType="separate"/>
          </w:r>
          <w:r w:rsidR="00074A8E">
            <w:rPr>
              <w:lang w:val="en-US"/>
            </w:rPr>
            <w:t>(Frühholz et al., 2015)</w:t>
          </w:r>
          <w:r w:rsidR="00D141C5">
            <w:rPr>
              <w:lang w:val="en-US"/>
            </w:rPr>
            <w:fldChar w:fldCharType="end"/>
          </w:r>
        </w:sdtContent>
      </w:sdt>
      <w:r w:rsidR="00D141C5">
        <w:rPr>
          <w:lang w:val="en-US"/>
        </w:rPr>
        <w:t xml:space="preserve"> and comprised of </w:t>
      </w:r>
      <w:r w:rsidR="00D141C5" w:rsidRPr="00D141C5">
        <w:rPr>
          <w:lang w:val="en-US"/>
        </w:rPr>
        <w:t>four pseudowords (/molen/, /namil/, /loman/, /belam/), spoken by 4</w:t>
      </w:r>
      <w:r w:rsidR="00D141C5">
        <w:rPr>
          <w:lang w:val="en-US"/>
        </w:rPr>
        <w:t xml:space="preserve"> </w:t>
      </w:r>
      <w:r w:rsidR="00D141C5" w:rsidRPr="00D141C5">
        <w:rPr>
          <w:lang w:val="en-US"/>
        </w:rPr>
        <w:t>speakers (2 male, 2 female) in a fearful and angry emotion</w:t>
      </w:r>
      <w:r w:rsidR="00D141C5">
        <w:rPr>
          <w:lang w:val="en-US"/>
        </w:rPr>
        <w:t xml:space="preserve">. After </w:t>
      </w:r>
      <w:r w:rsidR="00074A8E">
        <w:rPr>
          <w:lang w:val="en-US"/>
        </w:rPr>
        <w:t xml:space="preserve">the necessary </w:t>
      </w:r>
      <w:r w:rsidR="00D141C5">
        <w:rPr>
          <w:lang w:val="en-US"/>
        </w:rPr>
        <w:t>preprocessing (i.e. cutting small artifacts like smacks and clicks from the recordings</w:t>
      </w:r>
      <w:r w:rsidR="00074A8E">
        <w:rPr>
          <w:lang w:val="en-US"/>
        </w:rPr>
        <w:t xml:space="preserve">, as well as </w:t>
      </w:r>
      <w:r w:rsidR="00074A8E" w:rsidRPr="00074A8E">
        <w:rPr>
          <w:lang w:val="en-US"/>
        </w:rPr>
        <w:t>manual mapping of time- and frequency anchors in each stimulus</w:t>
      </w:r>
      <w:r w:rsidR="00D141C5">
        <w:rPr>
          <w:lang w:val="en-US"/>
        </w:rPr>
        <w:t xml:space="preserve">), the morphing software TANDEM-STRAIGHT </w:t>
      </w:r>
      <w:sdt>
        <w:sdtPr>
          <w:rPr>
            <w:lang w:val="en-US"/>
          </w:rPr>
          <w:alias w:val="To edit, see citavi.com/edit"/>
          <w:tag w:val="CitaviPlaceholder#9d39ce98-681e-4f0b-b3cf-20ec6835efd4"/>
          <w:id w:val="-642423115"/>
          <w:placeholder>
            <w:docPart w:val="DefaultPlaceholder_-1854013440"/>
          </w:placeholder>
        </w:sdtPr>
        <w:sdtContent>
          <w:r w:rsidR="00D141C5">
            <w:rPr>
              <w:lang w:val="en-US"/>
            </w:rPr>
            <w:fldChar w:fldCharType="begin"/>
          </w:r>
          <w:r w:rsidR="00B659AB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hjMTk1MjY2LThmZTUtNDE3Ny05NGRjLTBiOWM1YTI1ZDEwNSIsIlJhbmdlTGVuZ3RoIjoyMiwiUmVmZXJlbmNlSWQiOiI4ODcyZjVlMC1hNjJjLTRhODItOTM2ZC04OWI1ZWY0ODE3ND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kzL294Zm9yZGhiLzk3ODAxOTg3NDMxODcuMDEzLjMxIiwiVXJpU3RyaW5nIjoiaHR0cHM6Ly9kb2kub3JnLzEwLjEwOTMvb3hmb3JkaGIvOTc4MDE5ODc0MzE4Ny4wMTMuMzE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+dHJ1ZTwvaW4+XHJcbiAgPG9zPjY4NDwvb3M+XHJcbiAgPHBzPjY4NDwvcHM+XHJcbjwvc3A+XHJcbjxlcD5cclxuICA8bj43MDY8L24+XHJcbiAgPGluPnRydWU8L2luPlxyXG4gIDxvcz43MDY8L29zPlxyXG4gIDxwcz43MDY8L3BzPlxyXG48L2VwPlxyXG48b3M+Njg0LTcwNjwvb3M+IiwiUGFyZW50UmVmZXJlbmNlIjp7IiRpZCI6IjE4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5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Iw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}</w:instrText>
          </w:r>
          <w:r w:rsidR="00D141C5">
            <w:rPr>
              <w:lang w:val="en-US"/>
            </w:rPr>
            <w:fldChar w:fldCharType="separate"/>
          </w:r>
          <w:r w:rsidR="00074A8E">
            <w:rPr>
              <w:lang w:val="en-US"/>
            </w:rPr>
            <w:t>(Kawahara et al., 2008; Kawahara &amp; Skuk, 2018)</w:t>
          </w:r>
          <w:r w:rsidR="00D141C5">
            <w:rPr>
              <w:lang w:val="en-US"/>
            </w:rPr>
            <w:fldChar w:fldCharType="end"/>
          </w:r>
        </w:sdtContent>
      </w:sdt>
      <w:r w:rsidR="00D141C5">
        <w:rPr>
          <w:lang w:val="en-US"/>
        </w:rPr>
        <w:t xml:space="preserve"> was used to create pairwise morphing trajectories between fearful and angry expressions of the same speaker and pseudoword</w:t>
      </w:r>
      <w:r w:rsidR="002736DC">
        <w:rPr>
          <w:lang w:val="en-US"/>
        </w:rPr>
        <w:t xml:space="preserve"> (see </w:t>
      </w:r>
      <w:r w:rsidR="002736DC" w:rsidRPr="002736DC">
        <w:rPr>
          <w:b/>
          <w:bCs/>
          <w:lang w:val="en-US"/>
        </w:rPr>
        <w:t>Figure 1A</w:t>
      </w:r>
      <w:r w:rsidR="002736DC">
        <w:rPr>
          <w:lang w:val="en-US"/>
        </w:rPr>
        <w:t>)</w:t>
      </w:r>
      <w:r w:rsidR="00D141C5">
        <w:rPr>
          <w:lang w:val="en-US"/>
        </w:rPr>
        <w:t xml:space="preserve">. </w:t>
      </w:r>
      <w:r w:rsidR="00074A8E">
        <w:rPr>
          <w:lang w:val="en-US"/>
        </w:rPr>
        <w:t xml:space="preserve">The endpoints (0% = fully fearful and 100 % fully angry) were used as adaptors, resulting in 4 (speakers) x 4 (pseudowords) </w:t>
      </w:r>
      <w:r w:rsidR="00BE4BA8">
        <w:rPr>
          <w:lang w:val="en-US"/>
        </w:rPr>
        <w:t xml:space="preserve">x </w:t>
      </w:r>
      <w:r w:rsidR="00074A8E">
        <w:rPr>
          <w:lang w:val="en-US"/>
        </w:rPr>
        <w:t>2 (emotions) = 32 a</w:t>
      </w:r>
      <w:r w:rsidR="00074A8E" w:rsidRPr="00074A8E">
        <w:rPr>
          <w:lang w:val="en-US"/>
        </w:rPr>
        <w:t>daptor stimuli</w:t>
      </w:r>
      <w:r w:rsidR="00074A8E">
        <w:rPr>
          <w:lang w:val="en-US"/>
        </w:rPr>
        <w:t xml:space="preserve">. As target stimuli, morphed voices </w:t>
      </w:r>
      <w:r w:rsidR="00074A8E" w:rsidRPr="00074A8E">
        <w:rPr>
          <w:lang w:val="en-US"/>
        </w:rPr>
        <w:t>were created in 7 target morph levels</w:t>
      </w:r>
      <w:r w:rsidR="00074A8E">
        <w:rPr>
          <w:lang w:val="en-US"/>
        </w:rPr>
        <w:t xml:space="preserve"> </w:t>
      </w:r>
      <w:r w:rsidR="00074A8E" w:rsidRPr="00074A8E">
        <w:rPr>
          <w:lang w:val="en-US"/>
        </w:rPr>
        <w:t>(tML), encompassing equidistant 10% steps from 20/80 (fear</w:t>
      </w:r>
      <w:r w:rsidR="00074A8E">
        <w:rPr>
          <w:lang w:val="en-US"/>
        </w:rPr>
        <w:t>/anger</w:t>
      </w:r>
      <w:r w:rsidR="00074A8E" w:rsidRPr="00074A8E">
        <w:rPr>
          <w:lang w:val="en-US"/>
        </w:rPr>
        <w:t>, in%) to 80/20. In total, all combinations of 4 (speakers) x 4 (pseudowords)</w:t>
      </w:r>
      <w:r w:rsidR="00074A8E">
        <w:rPr>
          <w:lang w:val="en-US"/>
        </w:rPr>
        <w:t xml:space="preserve"> </w:t>
      </w:r>
      <w:r w:rsidR="00074A8E" w:rsidRPr="00074A8E">
        <w:rPr>
          <w:lang w:val="en-US"/>
        </w:rPr>
        <w:t>x 7 (tML) resulted in 112 target stimuli.</w:t>
      </w:r>
      <w:r w:rsidR="00074A8E">
        <w:rPr>
          <w:lang w:val="en-US"/>
        </w:rPr>
        <w:t xml:space="preserve"> </w:t>
      </w:r>
      <w:r w:rsidR="00074A8E" w:rsidRPr="00074A8E">
        <w:rPr>
          <w:lang w:val="en-US"/>
        </w:rPr>
        <w:t xml:space="preserve">Using Praat software </w:t>
      </w:r>
      <w:sdt>
        <w:sdtPr>
          <w:rPr>
            <w:lang w:val="en-US"/>
          </w:rPr>
          <w:alias w:val="To edit, see citavi.com/edit"/>
          <w:tag w:val="CitaviPlaceholder#990b8a72-4e91-41bb-86b2-b3abcc3f4dde"/>
          <w:id w:val="-1672951003"/>
          <w:placeholder>
            <w:docPart w:val="DefaultPlaceholder_-1854013440"/>
          </w:placeholder>
        </w:sdtPr>
        <w:sdtContent>
          <w:r w:rsidR="00074A8E">
            <w:rPr>
              <w:lang w:val="en-US"/>
            </w:rPr>
            <w:fldChar w:fldCharType="begin"/>
          </w:r>
          <w:r w:rsidR="00B659AB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NjNmYxOTBkLTIzNzEtNGUwMS1hZDdjLTdkOGVlNTUxMzNhMSIsIlJhbmdlTGVuZ3RoIjoxNSwiUmVmZXJlbmNlSWQiOiI4YmNmNWQ1OS1mODgyLTQ4ODEtYmJjYi0wNzYwMzM2NmNlZ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IsIkxhc3ROYW1lIjoiQm9lcnNtYSIsIlByb3RlY3RlZCI6ZmFsc2UsIlNleCI6MiwiQ3JlYXRlZEJ5IjoiX0NocmlzdGluZSBOdXNzYmF1bSIsIkNyZWF0ZWRPbiI6IjIwMjAtMTAtMDdUMDg6MTc6MDUiLCJNb2RpZmllZEJ5IjoiX0NocmlzdGluZSBOdXNzYmF1bSIsIklkIjoiM2M1ZGQyMzAtNzcxYi00ZjE3LWI1ZjQtMzMzMzI1ZGFkNDA0IiwiTW9kaWZpZWRPbiI6IjIwMjAtMTAtMDdUMDg6MTc6MDUiLCJQcm9qZWN0Ijp7IiRpZCI6IjUiLCIkdHlwZSI6IlN3aXNzQWNhZGVtaWMuQ2l0YXZpLlByb2plY3QsIFN3aXNzQWNhZGVtaWMuQ2l0YXZpIn19XSwiQmliVGVYS2V5IjoiQm9lcnNtYV8yMDE4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}</w:instrText>
          </w:r>
          <w:r w:rsidR="00074A8E">
            <w:rPr>
              <w:lang w:val="en-US"/>
            </w:rPr>
            <w:fldChar w:fldCharType="separate"/>
          </w:r>
          <w:r w:rsidR="00074A8E">
            <w:rPr>
              <w:lang w:val="en-US"/>
            </w:rPr>
            <w:t>(Boersma, 2018)</w:t>
          </w:r>
          <w:r w:rsidR="00074A8E">
            <w:rPr>
              <w:lang w:val="en-US"/>
            </w:rPr>
            <w:fldChar w:fldCharType="end"/>
          </w:r>
        </w:sdtContent>
      </w:sdt>
      <w:r w:rsidR="00074A8E" w:rsidRPr="00074A8E">
        <w:rPr>
          <w:lang w:val="en-US"/>
        </w:rPr>
        <w:t>, all morphed stimuli were</w:t>
      </w:r>
      <w:r w:rsidR="00074A8E">
        <w:rPr>
          <w:lang w:val="en-US"/>
        </w:rPr>
        <w:t xml:space="preserve"> </w:t>
      </w:r>
      <w:r w:rsidR="00074A8E" w:rsidRPr="00074A8E">
        <w:rPr>
          <w:lang w:val="en-US"/>
        </w:rPr>
        <w:t>root-mean-square normalized to 70 dB SPL</w:t>
      </w:r>
      <w:r w:rsidR="00A30E1F">
        <w:rPr>
          <w:lang w:val="en-US"/>
        </w:rPr>
        <w:t xml:space="preserve"> </w:t>
      </w:r>
      <w:r w:rsidR="00074A8E" w:rsidRPr="00074A8E">
        <w:rPr>
          <w:lang w:val="en-US"/>
        </w:rPr>
        <w:t xml:space="preserve"> </w:t>
      </w:r>
      <w:r w:rsidR="00A30E1F" w:rsidRPr="00A30E1F">
        <w:rPr>
          <w:lang w:val="en-US"/>
        </w:rPr>
        <w:t xml:space="preserve">(duration M= </w:t>
      </w:r>
      <w:r w:rsidR="00A30E1F" w:rsidRPr="00A30E1F">
        <w:rPr>
          <w:color w:val="C00000"/>
          <w:lang w:val="en-US"/>
        </w:rPr>
        <w:t>XXX</w:t>
      </w:r>
      <w:r w:rsidR="00A30E1F" w:rsidRPr="00A30E1F">
        <w:rPr>
          <w:lang w:val="en-US"/>
        </w:rPr>
        <w:t xml:space="preserve"> ms, Min = </w:t>
      </w:r>
      <w:r w:rsidR="00A30E1F" w:rsidRPr="00A30E1F">
        <w:rPr>
          <w:color w:val="C00000"/>
          <w:lang w:val="en-US"/>
        </w:rPr>
        <w:t>XXX</w:t>
      </w:r>
      <w:r w:rsidR="00A30E1F" w:rsidRPr="00A30E1F">
        <w:rPr>
          <w:lang w:val="en-US"/>
        </w:rPr>
        <w:t xml:space="preserve"> ms, Max = </w:t>
      </w:r>
      <w:r w:rsidR="00A30E1F" w:rsidRPr="00A30E1F">
        <w:rPr>
          <w:color w:val="C00000"/>
          <w:lang w:val="en-US"/>
        </w:rPr>
        <w:t>XXX</w:t>
      </w:r>
      <w:r w:rsidR="00A30E1F" w:rsidRPr="00A30E1F">
        <w:rPr>
          <w:lang w:val="en-US"/>
        </w:rPr>
        <w:t xml:space="preserve"> ms,</w:t>
      </w:r>
      <w:r w:rsidR="00A30E1F">
        <w:rPr>
          <w:lang w:val="en-US"/>
        </w:rPr>
        <w:t xml:space="preserve"> </w:t>
      </w:r>
      <w:r w:rsidR="00A30E1F" w:rsidRPr="00A30E1F">
        <w:rPr>
          <w:lang w:val="en-US"/>
        </w:rPr>
        <w:t xml:space="preserve">SD = </w:t>
      </w:r>
      <w:r w:rsidR="00A30E1F" w:rsidRPr="00A30E1F">
        <w:rPr>
          <w:color w:val="C00000"/>
          <w:lang w:val="en-US"/>
        </w:rPr>
        <w:t>XXX</w:t>
      </w:r>
      <w:r w:rsidR="00A30E1F" w:rsidRPr="00A30E1F">
        <w:rPr>
          <w:lang w:val="en-US"/>
        </w:rPr>
        <w:t xml:space="preserve"> ms). A summary of the acoustic properties</w:t>
      </w:r>
      <w:r w:rsidR="00A30E1F">
        <w:rPr>
          <w:lang w:val="en-US"/>
        </w:rPr>
        <w:t xml:space="preserve"> </w:t>
      </w:r>
      <w:r w:rsidR="00A30E1F" w:rsidRPr="00A30E1F">
        <w:rPr>
          <w:lang w:val="en-US"/>
        </w:rPr>
        <w:t>of the resulting stimuli can be found in</w:t>
      </w:r>
      <w:r w:rsidR="00BE4BA8">
        <w:rPr>
          <w:lang w:val="en-US"/>
        </w:rPr>
        <w:t xml:space="preserve"> </w:t>
      </w:r>
      <w:r w:rsidR="00BE4BA8" w:rsidRPr="00BE4BA8">
        <w:rPr>
          <w:color w:val="C00000"/>
          <w:lang w:val="en-US"/>
        </w:rPr>
        <w:t>XXX</w:t>
      </w:r>
      <w:r w:rsidR="00A30E1F" w:rsidRPr="00A30E1F">
        <w:rPr>
          <w:lang w:val="en-US"/>
        </w:rPr>
        <w:t>. Stimulus</w:t>
      </w:r>
      <w:r w:rsidR="00A30E1F">
        <w:rPr>
          <w:lang w:val="en-US"/>
        </w:rPr>
        <w:t xml:space="preserve"> </w:t>
      </w:r>
      <w:r w:rsidR="00A30E1F" w:rsidRPr="00A30E1F">
        <w:rPr>
          <w:lang w:val="en-US"/>
        </w:rPr>
        <w:t xml:space="preserve">examples can be found on </w:t>
      </w:r>
      <w:r w:rsidR="00A30E1F" w:rsidRPr="00A30E1F">
        <w:rPr>
          <w:color w:val="C00000"/>
          <w:lang w:val="en-US"/>
        </w:rPr>
        <w:t>XXX</w:t>
      </w:r>
      <w:r w:rsidR="00A30E1F">
        <w:rPr>
          <w:lang w:val="en-US"/>
        </w:rPr>
        <w:t xml:space="preserve">. </w:t>
      </w:r>
      <w:r w:rsidR="00074A8E">
        <w:rPr>
          <w:lang w:val="en-US"/>
        </w:rPr>
        <w:t xml:space="preserve">For a more detailed description of the voice morphing procedure, please refer to </w:t>
      </w:r>
      <w:sdt>
        <w:sdtPr>
          <w:rPr>
            <w:lang w:val="en-US"/>
          </w:rPr>
          <w:alias w:val="To edit, see citavi.com/edit"/>
          <w:tag w:val="CitaviPlaceholder#a873906b-4e53-4884-a726-8257af3de747"/>
          <w:id w:val="-1902434381"/>
          <w:placeholder>
            <w:docPart w:val="A3AC16D3632B427F9B80851048B16B41"/>
          </w:placeholder>
        </w:sdtPr>
        <w:sdtContent>
          <w:r w:rsidR="00074A8E">
            <w:rPr>
              <w:lang w:val="en-US"/>
            </w:rPr>
            <w:fldChar w:fldCharType="begin"/>
          </w:r>
          <w:r w:rsidR="00B659AB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JmZTUxMTM1LTkwMmUtNGM4My1hMTY2LTU5ODI3NjJjOGE1NiIsIkVudHJpZXMiOlt7IiRpZCI6IjIiLCIkdHlwZSI6IlN3aXNzQWNhZGVtaWMuQ2l0YXZpLkNpdGF0aW9ucy5Xb3JkUGxhY2Vob2xkZXJFbnRyeSwgU3dpc3NBY2FkZW1pYy5DaXRhdmkiLCJJZCI6ImNhZTAwNWNjLTRlOGYtNGZjYi1hZDQzLTZmMTk2OGIyNjkzNSIsIlJhbmdlTGVuZ3RoIjoxNywiUmVmZXJlbmNlSWQiOiJjODc2MWQ5OC1jOWQ5LTQ5YmMtOThhZC01MDk4YjRiODA4MD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hpZGVraSIsIkxhc3ROYW1lIjoiS2F3YWhhcmEiLCJQcm90ZWN0ZWQiOmZhbHNlLCJTZXgiOjAsIkNyZWF0ZWRCeSI6Il9DaHJpc3RpbmUiLCJDcmVhdGVkT24iOiIyMDE5LTAyLTIxVDEyOjUwOjQ2IiwiTW9kaWZpZWRCeSI6Il9DaHJpc3RpbmUiLCJJZCI6ImM2MDdiOGUxLTA4MWEtNDdlOC1hODI5LWM1NTE1ZjMxZTMzNiIsIk1vZGlmaWVkT24iOiIyMDE5LTAyLTIxVDEyOjUwOjQ4IiwiUHJvamVjdCI6eyIkaWQiOiI1IiwiJHR5cGUiOiJTd2lzc0FjYWRlbWljLkNpdGF2aS5Qcm9qZWN0LCBTd2lzc0FjYWRlbWljLkNpdGF2aSJ9fSx7IiRpZCI6IjY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A5My9veGZvcmRoYi85NzgwMTk4NzQzMTg3LjAxMy4zMSIsIlVyaVN0cmluZyI6Imh0dHBzOi8vZG9pLm9yZy8xMC4xMDkzL294Zm9yZGhiLzk3ODAxOTg3NDMxODcuMDEzLjMx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+dHJ1ZTwvaW4+XHJcbiAgPG9zPjY4NDwvb3M+XHJcbiAgPHBzPjY4NDwvcHM+XHJcbjwvc3A+XHJcbjxlcD5cclxuICA8bj43MDY8L24+XHJcbiAgPGluPnRydWU8L2luPlxyXG4gIDxvcz43MDY8L29zPlxyXG4gIDxwcz43MDY8L3BzPlxyXG48L2VwPlxyXG48b3M+Njg0LTcwNjwvb3M+IiwiUGFyZW50UmVmZXJlbmNlIjp7IiRpZCI6IjEw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x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Ey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}</w:instrText>
          </w:r>
          <w:r w:rsidR="00074A8E">
            <w:rPr>
              <w:lang w:val="en-US"/>
            </w:rPr>
            <w:fldChar w:fldCharType="separate"/>
          </w:r>
          <w:r w:rsidR="00074A8E">
            <w:rPr>
              <w:lang w:val="en-US"/>
            </w:rPr>
            <w:t>Kawahara and Skuk</w:t>
          </w:r>
          <w:r w:rsidR="00074A8E">
            <w:rPr>
              <w:lang w:val="en-US"/>
            </w:rPr>
            <w:fldChar w:fldCharType="end"/>
          </w:r>
        </w:sdtContent>
      </w:sdt>
      <w:r w:rsidR="00074A8E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bfe51135-902e-4c83-a166-5982762c8a56"/>
          <w:id w:val="1454357258"/>
          <w:placeholder>
            <w:docPart w:val="A3AC16D3632B427F9B80851048B16B41"/>
          </w:placeholder>
        </w:sdtPr>
        <w:sdtContent>
          <w:r w:rsidR="00074A8E">
            <w:rPr>
              <w:lang w:val="en-US"/>
            </w:rPr>
            <w:fldChar w:fldCharType="begin"/>
          </w:r>
          <w:r w:rsidR="00B659AB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E4NzM5MDZiLTRlNTMtNDg4NC1hNzI2LTgyNTdhZjNkZTc0NyIsIkVudHJpZXMiOlt7IiRpZCI6IjIiLCIkdHlwZSI6IlN3aXNzQWNhZGVtaWMuQ2l0YXZpLkNpdGF0aW9ucy5Xb3JkUGxhY2Vob2xkZXJFbnRyeSwgU3dpc3NBY2FkZW1pYy5DaXRhdmkiLCJJZCI6ImU4MTkxZTI0LTI5ZWItNDBkZC04NGQ1LTJjYjNkNDhhNjI4YSIsIlJhbmdlTGVuZ3RoIjo2LCJSZWZlcmVuY2VJZCI6ImM4NzYxZDk4LWM5ZDktNDliYy05OGFkLTUwOThiNGI4MDgw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IaWRla2kiLCJMYXN0TmFtZSI6Ikthd2FoYXJhIiwiUHJvdGVjdGVkIjpmYWxzZSwiU2V4IjowLCJDcmVhdGVkQnkiOiJfQ2hyaXN0aW5lIiwiQ3JlYXRlZE9uIjoiMjAxOS0wMi0yMVQxMjo1MDo0NiIsIk1vZGlmaWVkQnkiOiJfQ2hyaXN0aW5lIiwiSWQiOiJjNjA3YjhlMS0wODFhLTQ3ZTgtYTgyOS1jNTUxNWYzMWUzMzYiLCJNb2RpZmllZE9uIjoiMjAxOS0wMi0yMVQxMjo1MDo0OCIsIlByb2plY3QiOnsiJGlkIjoiNSIsIiR0eXBlIjoiU3dpc3NBY2FkZW1pYy5DaXRhdmkuUHJvamVjdCwgU3dpc3NBY2FkZW1pYy5DaXRhdmkifX0seyIkaWQiOiI2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1dLCJCaWJUZVhLZXkiOiJTa3VrXzIwMTgiLCJDaXRhdGlvbktleVVwZGF0ZVR5cGUiOjAsIkNvbGxhYm9yYXRvcnMiOltdLCJEb2kiOiIxMC4xMDkzL294Zm9yZGhiLzk3ODAxOTg3NDMxODcuMDEzLjMx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EwOTMvb3hmb3JkaGIvOTc4MDE5ODc0MzE4Ny4wMTMuMzEiLCJVcmlTdHJpbmciOiJodHRwczovL2RvaS5vcmcvMTAuMTA5My9veGZvcmRoYi85NzgwMTk4NzQzMTg3LjAxMy4zMS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xMi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Sx7IiRpZCI6IjEz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cmVmIjoiNSJ9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E0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}</w:instrText>
          </w:r>
          <w:r w:rsidR="00074A8E">
            <w:rPr>
              <w:lang w:val="en-US"/>
            </w:rPr>
            <w:fldChar w:fldCharType="separate"/>
          </w:r>
          <w:r w:rsidR="00074A8E">
            <w:rPr>
              <w:lang w:val="en-US"/>
            </w:rPr>
            <w:t>(2018)</w:t>
          </w:r>
          <w:r w:rsidR="00074A8E">
            <w:rPr>
              <w:lang w:val="en-US"/>
            </w:rPr>
            <w:fldChar w:fldCharType="end"/>
          </w:r>
        </w:sdtContent>
      </w:sdt>
      <w:r w:rsidR="00074A8E">
        <w:rPr>
          <w:lang w:val="en-US"/>
        </w:rPr>
        <w:t xml:space="preserve"> and </w:t>
      </w:r>
      <w:sdt>
        <w:sdtPr>
          <w:rPr>
            <w:lang w:val="en-US"/>
          </w:rPr>
          <w:alias w:val="To edit, see citavi.com/edit"/>
          <w:tag w:val="CitaviPlaceholder#2d5994fb-ad12-4fba-95fb-fdfa2bf6368d"/>
          <w:id w:val="-1880774266"/>
          <w:placeholder>
            <w:docPart w:val="A3AC16D3632B427F9B80851048B16B41"/>
          </w:placeholder>
        </w:sdtPr>
        <w:sdtContent>
          <w:r w:rsidR="00074A8E">
            <w:rPr>
              <w:lang w:val="en-US"/>
            </w:rPr>
            <w:fldChar w:fldCharType="begin"/>
          </w:r>
          <w:r w:rsidR="00B659AB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YxMWQxODFlLTdiOTgtNDNkZC1iOGY1LTMzN2Q3YzgwOTAxOSIsIkVudHJpZXMiOlt7IiRpZCI6IjIiLCIkdHlwZSI6IlN3aXNzQWNhZGVtaWMuQ2l0YXZpLkNpdGF0aW9ucy5Xb3JkUGxhY2Vob2xkZXJFbnRyeSwgU3dpc3NBY2FkZW1pYy5DaXRhdmkiLCJJZCI6IjU5YTIyYzY0LTA5MGItNGU3YS1hYWM3LTY1NzNlZjU2NDc2YyIsIlJhbmdlTGVuZ3RoIjoxNS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+XHJcbiAgPG4+MTA0OTY3PC9uPlxyXG4gIDxpbj50cnVlPC9pbj5cclxuICA8b3M+MTA0OTY3PC9vcz5cclxuICA8cHM+MTA0OTY3PC9wcz5cclxuPC9zcD5cclxuPG9zPjEwNDk2Nzwvb3M+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UtMTEtMjNUMTI6MDE6MTkiLCJQcm9qZWN0Ijp7IiRyZWYiOiI1In19LCJVc2VOdW1iZXJpbmdUeXBlT2ZQYXJlbnREb2N1bWVudCI6ZmFsc2V9XSwiRm9ybWF0dGVkVGV4dCI6eyIkaWQiOiIxNyIsIkNvdW50IjoxLCJUZXh0VW5pdHMiOlt7IiRpZCI6IjE4IiwiRm9udFN0eWxlIjp7IiRpZCI6IjE5IiwiTmV1dHJhbCI6dHJ1ZX0sIlJlYWRpbmdPcmRlciI6MSwiVGV4dCI6Ik51c3NiYXVtIGV0IGFsLiJ9XX0sIlRhZyI6IkNpdGF2aVBsYWNlaG9sZGVyIzJkNTk5NGZiLWFkMTItNGZiYS05NWZiLWZkZmEyYmY2MzY4ZCIsIlRleHQiOiJOdXNzYmF1bSBldCBhbC4iLCJXQUlWZXJzaW9uIjoiNi4xMS4wLjAifQ==}</w:instrText>
          </w:r>
          <w:r w:rsidR="00074A8E">
            <w:rPr>
              <w:lang w:val="en-US"/>
            </w:rPr>
            <w:fldChar w:fldCharType="separate"/>
          </w:r>
          <w:r w:rsidR="00074A8E">
            <w:rPr>
              <w:lang w:val="en-US"/>
            </w:rPr>
            <w:t>Nussbaum et al.</w:t>
          </w:r>
          <w:r w:rsidR="00074A8E">
            <w:rPr>
              <w:lang w:val="en-US"/>
            </w:rPr>
            <w:fldChar w:fldCharType="end"/>
          </w:r>
        </w:sdtContent>
      </w:sdt>
      <w:r w:rsidR="00074A8E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611d181e-7b98-43dd-b8f5-337d7c809019"/>
          <w:id w:val="358483097"/>
          <w:placeholder>
            <w:docPart w:val="A3AC16D3632B427F9B80851048B16B41"/>
          </w:placeholder>
        </w:sdtPr>
        <w:sdtContent>
          <w:r w:rsidR="00074A8E">
            <w:rPr>
              <w:lang w:val="en-US"/>
            </w:rPr>
            <w:fldChar w:fldCharType="begin"/>
          </w:r>
          <w:r w:rsidR="00B659AB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JkNTk5NGZiLWFkMTItNGZiYS05NWZiLWZkZmEyYmY2MzY4ZCIsIkVudHJpZXMiOlt7IiRpZCI6IjIiLCIkdHlwZSI6IlN3aXNzQWNhZGVtaWMuQ2l0YXZpLkNpdGF0aW9ucy5Xb3JkUGxhY2Vob2xkZXJFbnRyeSwgU3dpc3NBY2FkZW1pYy5DaXRhdmkiLCJJZCI6ImIxYzEyOTdhLTZjZTYtNDFmOS1iYjhiLTliYTEyMzUyZTNkYS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+dHJ1ZTwvaW4+XHJcbiAgPG9zPjEwNDk2Nzwvb3M+XHJcbiAgPHBzPjEwNDk2NzwvcHM+XHJcbjwvc3A+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1LTExLTIzVDEyOjAxOjE5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NjExZDE4MWUtN2I5OC00M2RkLWI4ZjUtMzM3ZDdjODA5MDE5IiwiVGV4dCI6IigyMDIyKSIsIldBSVZlcnNpb24iOiI2LjExLjAuMCJ9}</w:instrText>
          </w:r>
          <w:r w:rsidR="00074A8E">
            <w:rPr>
              <w:lang w:val="en-US"/>
            </w:rPr>
            <w:fldChar w:fldCharType="separate"/>
          </w:r>
          <w:r w:rsidR="00074A8E">
            <w:rPr>
              <w:lang w:val="en-US"/>
            </w:rPr>
            <w:t>(2022)</w:t>
          </w:r>
          <w:r w:rsidR="00074A8E">
            <w:rPr>
              <w:lang w:val="en-US"/>
            </w:rPr>
            <w:fldChar w:fldCharType="end"/>
          </w:r>
        </w:sdtContent>
      </w:sdt>
      <w:r w:rsidR="00074A8E">
        <w:rPr>
          <w:lang w:val="en-US"/>
        </w:rPr>
        <w:t>.</w:t>
      </w:r>
      <w:r w:rsidR="003A3932">
        <w:rPr>
          <w:lang w:val="en-US"/>
        </w:rPr>
        <w:t xml:space="preserve"> </w:t>
      </w:r>
      <w:r>
        <w:rPr>
          <w:lang w:val="en-US"/>
        </w:rPr>
        <w:t xml:space="preserve">Note that these stimuli are identical to a subset of the ones used in </w:t>
      </w:r>
      <w:sdt>
        <w:sdtPr>
          <w:rPr>
            <w:lang w:val="en-US"/>
          </w:rPr>
          <w:alias w:val="To edit, see citavi.com/edit"/>
          <w:tag w:val="CitaviPlaceholder#eca08043-78ae-4333-9093-5e0fd649b3bd"/>
          <w:id w:val="-757905908"/>
          <w:placeholder>
            <w:docPart w:val="DefaultPlaceholder_-1854013440"/>
          </w:placeholder>
        </w:sdtPr>
        <w:sdtContent>
          <w:r>
            <w:rPr>
              <w:lang w:val="en-US"/>
            </w:rPr>
            <w:fldChar w:fldCharType="begin"/>
          </w:r>
          <w:r w:rsidR="00B659AB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M3MjJjOWU3LTU0NTItNDVkMC1hMzFhLTRjZTRhMWVjNThhYSIsIkVudHJpZXMiOlt7IiRpZCI6IjIiLCIkdHlwZSI6IlN3aXNzQWNhZGVtaWMuQ2l0YXZpLkNpdGF0aW9ucy5Xb3JkUGxhY2Vob2xkZXJFbnRyeSwgU3dpc3NBY2FkZW1pYy5DaXRhdmkiLCJJZCI6ImNhN2IzNzE1LWUwM2UtNGM4NS1iOTMyLTkyMzBmZDk1YjY2MyIsIlJhbmdlTGVuZ3RoIjoxNS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+XHJcbiAgPG4+MTA0OTY3PC9uPlxyXG4gIDxpbj50cnVlPC9pbj5cclxuICA8b3M+MTA0OTY3PC9vcz5cclxuICA8cHM+MTA0OTY3PC9wcz5cclxuPC9zcD5cclxuPG9zPjEwNDk2Nzwvb3M+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UtMTEtMjNUMTI6MDE6MTkiLCJQcm9qZWN0Ijp7IiRyZWYiOiI1In19LCJVc2VOdW1iZXJpbmdUeXBlT2ZQYXJlbnREb2N1bWVudCI6ZmFsc2V9XSwiRm9ybWF0dGVkVGV4dCI6eyIkaWQiOiIxNyIsIkNvdW50IjoxLCJUZXh0VW5pdHMiOlt7IiRpZCI6IjE4IiwiRm9udFN0eWxlIjp7IiRpZCI6IjE5IiwiTmV1dHJhbCI6dHJ1ZX0sIlJlYWRpbmdPcmRlciI6MSwiVGV4dCI6Ik51c3NiYXVtIGV0IGFsLiJ9XX0sIlRhZyI6IkNpdGF2aVBsYWNlaG9sZGVyI2VjYTA4MDQzLTc4YWUtNDMzMy05MDkzLTVlMGZkNjQ5YjNiZCIsIlRleHQiOiJOdXNzYmF1bSBldCBhbC4iLCJXQUlWZXJzaW9uIjoiNi4xMS4wLjAifQ==}</w:instrText>
          </w:r>
          <w:r>
            <w:rPr>
              <w:lang w:val="en-US"/>
            </w:rPr>
            <w:fldChar w:fldCharType="separate"/>
          </w:r>
          <w:r w:rsidR="00074A8E">
            <w:rPr>
              <w:lang w:val="en-US"/>
            </w:rPr>
            <w:t>Nussbaum et al.</w:t>
          </w:r>
          <w:r>
            <w:rPr>
              <w:lang w:val="en-US"/>
            </w:rPr>
            <w:fldChar w:fldCharType="end"/>
          </w:r>
        </w:sdtContent>
      </w:sdt>
      <w:r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c722c9e7-5452-45d0-a31a-4ce4a1ec58aa"/>
          <w:id w:val="591197326"/>
          <w:placeholder>
            <w:docPart w:val="DefaultPlaceholder_-1854013440"/>
          </w:placeholder>
        </w:sdtPr>
        <w:sdtContent>
          <w:r>
            <w:rPr>
              <w:lang w:val="en-US"/>
            </w:rPr>
            <w:fldChar w:fldCharType="begin"/>
          </w:r>
          <w:r w:rsidR="00B659AB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VjYTA4MDQzLTc4YWUtNDMzMy05MDkzLTVlMGZkNjQ5YjNiZCIsIkVudHJpZXMiOlt7IiRpZCI6IjIiLCIkdHlwZSI6IlN3aXNzQWNhZGVtaWMuQ2l0YXZpLkNpdGF0aW9ucy5Xb3JkUGxhY2Vob2xkZXJFbnRyeSwgU3dpc3NBY2FkZW1pYy5DaXRhdmkiLCJJZCI6IjQ5MThmZmEzLTUxZDUtNDk5NC05ZGE0LTUzYjdiYzc5YWIxNC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+dHJ1ZTwvaW4+XHJcbiAgPG9zPjEwNDk2Nzwvb3M+XHJcbiAgPHBzPjEwNDk2NzwvcHM+XHJcbjwvc3A+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1LTExLTIzVDEyOjAxOjE5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YzcyMmM5ZTctNTQ1Mi00NWQwLWEzMWEtNGNlNGExZWM1OGFhIiwiVGV4dCI6IigyMDIyKSIsIldBSVZlcnNpb24iOiI2LjExLjAuMCJ9}</w:instrText>
          </w:r>
          <w:r>
            <w:rPr>
              <w:lang w:val="en-US"/>
            </w:rPr>
            <w:fldChar w:fldCharType="separate"/>
          </w:r>
          <w:r w:rsidR="00074A8E">
            <w:rPr>
              <w:lang w:val="en-US"/>
            </w:rPr>
            <w:t>(2022)</w:t>
          </w:r>
          <w:r>
            <w:rPr>
              <w:lang w:val="en-US"/>
            </w:rPr>
            <w:fldChar w:fldCharType="end"/>
          </w:r>
        </w:sdtContent>
      </w:sdt>
      <w:r>
        <w:rPr>
          <w:lang w:val="en-US"/>
        </w:rPr>
        <w:t xml:space="preserve">.  </w:t>
      </w:r>
    </w:p>
    <w:p w14:paraId="7EF8CD2B" w14:textId="77777777" w:rsidR="000A74B5" w:rsidRDefault="000A74B5" w:rsidP="00A30E1F">
      <w:pPr>
        <w:rPr>
          <w:lang w:val="en-US"/>
        </w:rPr>
      </w:pPr>
    </w:p>
    <w:p w14:paraId="611A2B78" w14:textId="4740CCC8" w:rsidR="000A74B5" w:rsidRDefault="000A74B5" w:rsidP="000A74B5">
      <w:pPr>
        <w:pStyle w:val="Beschriftung"/>
        <w:keepNext/>
        <w:rPr>
          <w:b/>
          <w:bCs/>
          <w:i w:val="0"/>
          <w:iCs w:val="0"/>
          <w:color w:val="auto"/>
          <w:sz w:val="22"/>
          <w:szCs w:val="22"/>
        </w:rPr>
      </w:pPr>
      <w:r w:rsidRPr="000A74B5">
        <w:rPr>
          <w:b/>
          <w:bCs/>
          <w:i w:val="0"/>
          <w:iCs w:val="0"/>
          <w:color w:val="auto"/>
          <w:sz w:val="22"/>
          <w:szCs w:val="22"/>
        </w:rPr>
        <w:lastRenderedPageBreak/>
        <w:t xml:space="preserve">Figure </w:t>
      </w:r>
      <w:r w:rsidR="005652C4">
        <w:rPr>
          <w:b/>
          <w:bCs/>
          <w:i w:val="0"/>
          <w:iCs w:val="0"/>
          <w:color w:val="auto"/>
          <w:sz w:val="22"/>
          <w:szCs w:val="22"/>
        </w:rPr>
        <w:fldChar w:fldCharType="begin"/>
      </w:r>
      <w:r w:rsidR="005652C4">
        <w:rPr>
          <w:b/>
          <w:bCs/>
          <w:i w:val="0"/>
          <w:iCs w:val="0"/>
          <w:color w:val="auto"/>
          <w:sz w:val="22"/>
          <w:szCs w:val="22"/>
        </w:rPr>
        <w:instrText xml:space="preserve"> SEQ Figure \* ARABIC </w:instrText>
      </w:r>
      <w:r w:rsidR="005652C4">
        <w:rPr>
          <w:b/>
          <w:bCs/>
          <w:i w:val="0"/>
          <w:iCs w:val="0"/>
          <w:color w:val="auto"/>
          <w:sz w:val="22"/>
          <w:szCs w:val="22"/>
        </w:rPr>
        <w:fldChar w:fldCharType="separate"/>
      </w:r>
      <w:r w:rsidR="005652C4">
        <w:rPr>
          <w:b/>
          <w:bCs/>
          <w:i w:val="0"/>
          <w:iCs w:val="0"/>
          <w:noProof/>
          <w:color w:val="auto"/>
          <w:sz w:val="22"/>
          <w:szCs w:val="22"/>
        </w:rPr>
        <w:t>1</w:t>
      </w:r>
      <w:r w:rsidR="005652C4">
        <w:rPr>
          <w:b/>
          <w:bCs/>
          <w:i w:val="0"/>
          <w:iCs w:val="0"/>
          <w:color w:val="auto"/>
          <w:sz w:val="22"/>
          <w:szCs w:val="22"/>
        </w:rPr>
        <w:fldChar w:fldCharType="end"/>
      </w:r>
    </w:p>
    <w:p w14:paraId="6A06118E" w14:textId="734D2459" w:rsidR="000A74B5" w:rsidRPr="00731C67" w:rsidRDefault="000A74B5" w:rsidP="000A74B5">
      <w:pPr>
        <w:rPr>
          <w:i/>
          <w:iCs/>
          <w:lang w:val="en-US"/>
        </w:rPr>
      </w:pPr>
      <w:r w:rsidRPr="00731C67">
        <w:rPr>
          <w:i/>
          <w:iCs/>
          <w:lang w:val="en-US"/>
        </w:rPr>
        <w:t>Illustration of stimuli and experimental design</w:t>
      </w:r>
    </w:p>
    <w:p w14:paraId="28D3E578" w14:textId="48121BB7" w:rsidR="000A74B5" w:rsidRDefault="000A74B5" w:rsidP="00A30E1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3D18357" wp14:editId="51959595">
            <wp:extent cx="5754756" cy="7029450"/>
            <wp:effectExtent l="0" t="0" r="0" b="0"/>
            <wp:docPr id="786388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3888" name="Grafik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4756" cy="702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16EED" w14:textId="75FBBC5E" w:rsidR="000A74B5" w:rsidRPr="00155080" w:rsidRDefault="000A74B5" w:rsidP="00A30E1F">
      <w:pPr>
        <w:rPr>
          <w:i/>
          <w:iCs/>
          <w:lang w:val="en-US"/>
        </w:rPr>
      </w:pPr>
      <w:r w:rsidRPr="00155080">
        <w:rPr>
          <w:i/>
          <w:iCs/>
          <w:lang w:val="en-US"/>
        </w:rPr>
        <w:t>Note.</w:t>
      </w:r>
      <w:r w:rsidRPr="00155080">
        <w:rPr>
          <w:i/>
          <w:iCs/>
          <w:color w:val="C00000"/>
          <w:lang w:val="en-US"/>
        </w:rPr>
        <w:t xml:space="preserve"> </w:t>
      </w:r>
      <w:r w:rsidR="002736DC" w:rsidRPr="00155080">
        <w:rPr>
          <w:i/>
          <w:iCs/>
          <w:lang w:val="en-US"/>
        </w:rPr>
        <w:t xml:space="preserve">A) Illustration of a morphing continuum between fearful and angry voices. The endpoints (0% and 100%) were used as adaptors. The intermediate morphs (20-80% in 10%-steps) served as targets. B) Illustration of a trial in the baseline task. </w:t>
      </w:r>
      <w:r w:rsidR="00155080" w:rsidRPr="00155080">
        <w:rPr>
          <w:i/>
          <w:iCs/>
          <w:lang w:val="en-US"/>
        </w:rPr>
        <w:t>C) Depiction of the two adaptation conditions: in the first block, all female adaptors were angry, and all male adaptors were fearful; in the second block vice versa. Order of blocks was counterbalances between participants. D</w:t>
      </w:r>
      <w:r w:rsidR="002736DC" w:rsidRPr="00155080">
        <w:rPr>
          <w:i/>
          <w:iCs/>
          <w:lang w:val="en-US"/>
        </w:rPr>
        <w:t xml:space="preserve">) Illustration of the adaptation phase. </w:t>
      </w:r>
      <w:r w:rsidR="00155080" w:rsidRPr="00155080">
        <w:rPr>
          <w:i/>
          <w:iCs/>
          <w:lang w:val="en-US"/>
        </w:rPr>
        <w:t>E</w:t>
      </w:r>
      <w:r w:rsidR="002736DC" w:rsidRPr="00155080">
        <w:rPr>
          <w:i/>
          <w:iCs/>
          <w:lang w:val="en-US"/>
        </w:rPr>
        <w:t xml:space="preserve">) Illustration of the response phase, with two top-up </w:t>
      </w:r>
      <w:r w:rsidR="002736DC" w:rsidRPr="00155080">
        <w:rPr>
          <w:i/>
          <w:iCs/>
          <w:lang w:val="en-US"/>
        </w:rPr>
        <w:lastRenderedPageBreak/>
        <w:t xml:space="preserve">adaptors every four trials. The adaptation and the response phase both belong to the adaptation task. </w:t>
      </w:r>
    </w:p>
    <w:p w14:paraId="35793159" w14:textId="5694D81B" w:rsidR="00A30E1F" w:rsidRDefault="00A30E1F" w:rsidP="00A30E1F">
      <w:pPr>
        <w:pStyle w:val="berschrift4"/>
        <w:rPr>
          <w:lang w:val="en-US"/>
        </w:rPr>
      </w:pPr>
      <w:r>
        <w:rPr>
          <w:lang w:val="en-US"/>
        </w:rPr>
        <w:t>Design and Procedure</w:t>
      </w:r>
    </w:p>
    <w:p w14:paraId="2074E448" w14:textId="241199A2" w:rsidR="00A30E1F" w:rsidRDefault="004440AF" w:rsidP="00A30E1F">
      <w:pPr>
        <w:rPr>
          <w:lang w:val="en-US"/>
        </w:rPr>
      </w:pPr>
      <w:r>
        <w:rPr>
          <w:lang w:val="en-US"/>
        </w:rPr>
        <w:t xml:space="preserve">At the beginning of the study, participants gave their informed consent and entered their demographic information, such as age, gender, mother </w:t>
      </w:r>
      <w:r w:rsidR="007B0B7A">
        <w:rPr>
          <w:lang w:val="en-US"/>
        </w:rPr>
        <w:t>tongue</w:t>
      </w:r>
      <w:r>
        <w:rPr>
          <w:lang w:val="en-US"/>
        </w:rPr>
        <w:t xml:space="preserve">, profession, and potential hearing impairments. Then, the browser switched into full screen to avoid distractions from other apps and the experiment started, which consisted of a baseline and two adaptation </w:t>
      </w:r>
      <w:r w:rsidR="00BE4BA8">
        <w:rPr>
          <w:lang w:val="en-US"/>
        </w:rPr>
        <w:t>tasks</w:t>
      </w:r>
      <w:r>
        <w:rPr>
          <w:lang w:val="en-US"/>
        </w:rPr>
        <w:t xml:space="preserve">. </w:t>
      </w:r>
    </w:p>
    <w:p w14:paraId="04FA14D6" w14:textId="0747E217" w:rsidR="004440AF" w:rsidRDefault="004440AF" w:rsidP="007B0B7A">
      <w:pPr>
        <w:rPr>
          <w:lang w:val="en-US"/>
        </w:rPr>
      </w:pPr>
      <w:r w:rsidRPr="004440AF">
        <w:rPr>
          <w:b/>
          <w:bCs/>
          <w:lang w:val="en-US"/>
        </w:rPr>
        <w:t>Baseline</w:t>
      </w:r>
      <w:r>
        <w:rPr>
          <w:lang w:val="en-US"/>
        </w:rPr>
        <w:t xml:space="preserve">. </w:t>
      </w:r>
      <w:r w:rsidR="004B7476">
        <w:rPr>
          <w:lang w:val="en-US"/>
        </w:rPr>
        <w:t xml:space="preserve">In the baseline </w:t>
      </w:r>
      <w:r w:rsidR="00BE4BA8">
        <w:rPr>
          <w:lang w:val="en-US"/>
        </w:rPr>
        <w:t>task</w:t>
      </w:r>
      <w:r w:rsidR="00731C67">
        <w:rPr>
          <w:lang w:val="en-US"/>
        </w:rPr>
        <w:t xml:space="preserve"> (</w:t>
      </w:r>
      <w:r w:rsidR="00731C67" w:rsidRPr="00731C67">
        <w:rPr>
          <w:b/>
          <w:bCs/>
          <w:lang w:val="en-US"/>
        </w:rPr>
        <w:t>Figure 1B</w:t>
      </w:r>
      <w:r w:rsidR="00731C67">
        <w:rPr>
          <w:lang w:val="en-US"/>
        </w:rPr>
        <w:t>)</w:t>
      </w:r>
      <w:r w:rsidR="004B7476">
        <w:rPr>
          <w:lang w:val="en-US"/>
        </w:rPr>
        <w:t xml:space="preserve">, </w:t>
      </w:r>
      <w:r w:rsidR="007B0B7A">
        <w:rPr>
          <w:lang w:val="en-US"/>
        </w:rPr>
        <w:t>the</w:t>
      </w:r>
      <w:r w:rsidR="004B7476">
        <w:rPr>
          <w:lang w:val="en-US"/>
        </w:rPr>
        <w:t xml:space="preserve"> targets were presented once without prior adaptation and p</w:t>
      </w:r>
      <w:r w:rsidR="004B7476" w:rsidRPr="004B7476">
        <w:rPr>
          <w:lang w:val="en-US"/>
        </w:rPr>
        <w:t xml:space="preserve">articipants classified </w:t>
      </w:r>
      <w:r w:rsidR="004B7476">
        <w:rPr>
          <w:lang w:val="en-US"/>
        </w:rPr>
        <w:t>them</w:t>
      </w:r>
      <w:r w:rsidR="004B7476" w:rsidRPr="004B7476">
        <w:rPr>
          <w:lang w:val="en-US"/>
        </w:rPr>
        <w:t xml:space="preserve"> as either angry or fearful</w:t>
      </w:r>
      <w:r w:rsidR="004B7476">
        <w:rPr>
          <w:lang w:val="en-US"/>
        </w:rPr>
        <w:t>.</w:t>
      </w:r>
      <w:r w:rsidR="004B7476" w:rsidRPr="004B7476">
        <w:rPr>
          <w:lang w:val="en-US"/>
        </w:rPr>
        <w:t xml:space="preserve"> </w:t>
      </w:r>
      <w:r w:rsidR="004B7476">
        <w:rPr>
          <w:lang w:val="en-US"/>
        </w:rPr>
        <w:t xml:space="preserve">Each trial started with a green fixation cross for 300ms. Then, the voice stimulus was played while the fixation cross remained on screen. After stimulus offset, a green question mark signaled the beginning of the response window and participants entered their response </w:t>
      </w:r>
      <w:r w:rsidR="004B7476" w:rsidRPr="004B7476">
        <w:rPr>
          <w:lang w:val="en-US"/>
        </w:rPr>
        <w:t xml:space="preserve">by pressing the </w:t>
      </w:r>
      <w:r w:rsidR="004B7476">
        <w:rPr>
          <w:lang w:val="en-US"/>
        </w:rPr>
        <w:t>key</w:t>
      </w:r>
      <w:r w:rsidR="004B7476" w:rsidRPr="004B7476">
        <w:rPr>
          <w:lang w:val="en-US"/>
        </w:rPr>
        <w:t xml:space="preserve"> “</w:t>
      </w:r>
      <w:r w:rsidR="004B7476">
        <w:rPr>
          <w:lang w:val="en-US"/>
        </w:rPr>
        <w:t>F</w:t>
      </w:r>
      <w:r w:rsidR="004B7476" w:rsidRPr="004B7476">
        <w:rPr>
          <w:lang w:val="en-US"/>
        </w:rPr>
        <w:t>”</w:t>
      </w:r>
      <w:r w:rsidR="004B7476">
        <w:rPr>
          <w:lang w:val="en-US"/>
        </w:rPr>
        <w:t xml:space="preserve"> for fearful</w:t>
      </w:r>
      <w:r w:rsidR="004B7476" w:rsidRPr="004B7476">
        <w:rPr>
          <w:lang w:val="en-US"/>
        </w:rPr>
        <w:t xml:space="preserve"> and “</w:t>
      </w:r>
      <w:r w:rsidR="004B7476">
        <w:rPr>
          <w:lang w:val="en-US"/>
        </w:rPr>
        <w:t>J</w:t>
      </w:r>
      <w:r w:rsidR="004B7476" w:rsidRPr="004B7476">
        <w:rPr>
          <w:lang w:val="en-US"/>
        </w:rPr>
        <w:t xml:space="preserve">” </w:t>
      </w:r>
      <w:r w:rsidR="004B7476">
        <w:rPr>
          <w:lang w:val="en-US"/>
        </w:rPr>
        <w:t>for angry</w:t>
      </w:r>
      <w:r w:rsidR="004B7476" w:rsidRPr="004B7476">
        <w:rPr>
          <w:lang w:val="en-US"/>
        </w:rPr>
        <w:t>.</w:t>
      </w:r>
      <w:r w:rsidR="004B7476">
        <w:rPr>
          <w:lang w:val="en-US"/>
        </w:rPr>
        <w:t xml:space="preserve"> If no response was entered withing 3000ms after voice offset,</w:t>
      </w:r>
      <w:r w:rsidR="007B0B7A">
        <w:rPr>
          <w:lang w:val="en-US"/>
        </w:rPr>
        <w:t xml:space="preserve"> it was logged as omission and</w:t>
      </w:r>
      <w:r w:rsidR="004B7476">
        <w:rPr>
          <w:lang w:val="en-US"/>
        </w:rPr>
        <w:t xml:space="preserve"> the final trial slide </w:t>
      </w:r>
      <w:r w:rsidR="004B7476" w:rsidRPr="004B7476">
        <w:rPr>
          <w:lang w:val="en-US"/>
        </w:rPr>
        <w:t>trial slide (500ms)</w:t>
      </w:r>
      <w:r w:rsidR="004B7476">
        <w:rPr>
          <w:lang w:val="en-US"/>
        </w:rPr>
        <w:t xml:space="preserve"> </w:t>
      </w:r>
      <w:r w:rsidR="004B7476" w:rsidRPr="004B7476">
        <w:rPr>
          <w:lang w:val="en-US"/>
        </w:rPr>
        <w:t>comprised a feedback screen prompting for faster response</w:t>
      </w:r>
      <w:r w:rsidR="004B7476">
        <w:rPr>
          <w:lang w:val="en-US"/>
        </w:rPr>
        <w:t xml:space="preserve"> (German: “Bitte reagieren Sie schneller”).</w:t>
      </w:r>
      <w:r w:rsidR="004B7476" w:rsidRPr="004B7476">
        <w:rPr>
          <w:lang w:val="en-US"/>
        </w:rPr>
        <w:t xml:space="preserve"> </w:t>
      </w:r>
      <w:r w:rsidR="004B7476">
        <w:rPr>
          <w:lang w:val="en-US"/>
        </w:rPr>
        <w:t>Ot</w:t>
      </w:r>
      <w:r w:rsidR="004B7476" w:rsidRPr="004B7476">
        <w:rPr>
          <w:lang w:val="en-US"/>
        </w:rPr>
        <w:t>herwise, a</w:t>
      </w:r>
      <w:r w:rsidR="007B0B7A">
        <w:rPr>
          <w:lang w:val="en-US"/>
        </w:rPr>
        <w:t xml:space="preserve"> </w:t>
      </w:r>
      <w:r w:rsidR="004B7476" w:rsidRPr="004B7476">
        <w:rPr>
          <w:lang w:val="en-US"/>
        </w:rPr>
        <w:t>black screen was shown instead.</w:t>
      </w:r>
      <w:r w:rsidR="007B0B7A">
        <w:rPr>
          <w:lang w:val="en-US"/>
        </w:rPr>
        <w:t xml:space="preserve"> Then the next trial started. All 112 targets were presented once in randomized order, in two blocks of 56 trials with a self-paced break in the middle. </w:t>
      </w:r>
      <w:r w:rsidR="007B0B7A" w:rsidRPr="007B0B7A">
        <w:rPr>
          <w:lang w:val="en-US"/>
        </w:rPr>
        <w:t xml:space="preserve">To acquaint </w:t>
      </w:r>
      <w:r w:rsidR="007B0B7A">
        <w:rPr>
          <w:lang w:val="en-US"/>
        </w:rPr>
        <w:t>participants</w:t>
      </w:r>
      <w:r w:rsidR="007B0B7A" w:rsidRPr="007B0B7A">
        <w:rPr>
          <w:lang w:val="en-US"/>
        </w:rPr>
        <w:t xml:space="preserve"> with the experimental procedure,</w:t>
      </w:r>
      <w:r w:rsidR="007B0B7A">
        <w:rPr>
          <w:lang w:val="en-US"/>
        </w:rPr>
        <w:t xml:space="preserve"> they first performed</w:t>
      </w:r>
      <w:r w:rsidR="007B0B7A" w:rsidRPr="007B0B7A">
        <w:rPr>
          <w:lang w:val="en-US"/>
        </w:rPr>
        <w:t xml:space="preserve"> </w:t>
      </w:r>
      <w:r w:rsidR="007B0B7A">
        <w:rPr>
          <w:lang w:val="en-US"/>
        </w:rPr>
        <w:t>5</w:t>
      </w:r>
      <w:r w:rsidR="007B0B7A" w:rsidRPr="007B0B7A">
        <w:rPr>
          <w:lang w:val="en-US"/>
        </w:rPr>
        <w:t xml:space="preserve"> practice trials.</w:t>
      </w:r>
    </w:p>
    <w:p w14:paraId="5AEDAA77" w14:textId="2EB142D9" w:rsidR="007B0B7A" w:rsidRDefault="007B0B7A" w:rsidP="00480DD7">
      <w:pPr>
        <w:rPr>
          <w:lang w:val="en-US"/>
        </w:rPr>
      </w:pPr>
      <w:r w:rsidRPr="007B0B7A">
        <w:rPr>
          <w:b/>
          <w:bCs/>
          <w:lang w:val="en-US"/>
        </w:rPr>
        <w:t xml:space="preserve">Adaptation. </w:t>
      </w:r>
      <w:r w:rsidR="008611DD">
        <w:rPr>
          <w:lang w:val="en-US"/>
        </w:rPr>
        <w:t>After completing the baseline task, participants completed two adaptation blocks. In one adaptation block, participants adapted to angry-</w:t>
      </w:r>
      <w:r w:rsidR="00BE4BA8">
        <w:rPr>
          <w:lang w:val="en-US"/>
        </w:rPr>
        <w:t>fe</w:t>
      </w:r>
      <w:r w:rsidR="008611DD">
        <w:rPr>
          <w:lang w:val="en-US"/>
        </w:rPr>
        <w:t>male and fearful-male voices. In the other one, the combination was reversed: angry-male and fearful-</w:t>
      </w:r>
      <w:r w:rsidR="00BE4BA8">
        <w:rPr>
          <w:lang w:val="en-US"/>
        </w:rPr>
        <w:t>fe</w:t>
      </w:r>
      <w:r w:rsidR="008611DD">
        <w:rPr>
          <w:lang w:val="en-US"/>
        </w:rPr>
        <w:t>male</w:t>
      </w:r>
      <w:r w:rsidR="00731C67">
        <w:rPr>
          <w:lang w:val="en-US"/>
        </w:rPr>
        <w:t xml:space="preserve"> (</w:t>
      </w:r>
      <w:r w:rsidR="00731C67" w:rsidRPr="00731C67">
        <w:rPr>
          <w:b/>
          <w:bCs/>
          <w:lang w:val="en-US"/>
        </w:rPr>
        <w:t>Figure 1E</w:t>
      </w:r>
      <w:r w:rsidR="00731C67">
        <w:rPr>
          <w:lang w:val="en-US"/>
        </w:rPr>
        <w:t>)</w:t>
      </w:r>
      <w:r w:rsidR="008611DD">
        <w:rPr>
          <w:lang w:val="en-US"/>
        </w:rPr>
        <w:t xml:space="preserve">. Otherwise, both blocks were identical and it was counterbalanced between participants which one came first.  Each block consisted of an adaptation phase and a response phase. </w:t>
      </w:r>
      <w:r w:rsidR="00F7153A" w:rsidRPr="00F7153A">
        <w:rPr>
          <w:lang w:val="en-US"/>
        </w:rPr>
        <w:t>During the adaptation phase</w:t>
      </w:r>
      <w:r w:rsidR="00731C67">
        <w:rPr>
          <w:lang w:val="en-US"/>
        </w:rPr>
        <w:t xml:space="preserve"> (</w:t>
      </w:r>
      <w:r w:rsidR="00731C67" w:rsidRPr="00731C67">
        <w:rPr>
          <w:b/>
          <w:bCs/>
          <w:lang w:val="en-US"/>
        </w:rPr>
        <w:t>Figure 1C</w:t>
      </w:r>
      <w:r w:rsidR="00731C67">
        <w:rPr>
          <w:lang w:val="en-US"/>
        </w:rPr>
        <w:t>)</w:t>
      </w:r>
      <w:r w:rsidR="00F7153A" w:rsidRPr="00F7153A">
        <w:rPr>
          <w:lang w:val="en-US"/>
        </w:rPr>
        <w:t>,</w:t>
      </w:r>
      <w:r w:rsidR="00F7153A">
        <w:rPr>
          <w:lang w:val="en-US"/>
        </w:rPr>
        <w:t xml:space="preserve"> </w:t>
      </w:r>
      <w:r w:rsidR="00F7153A" w:rsidRPr="00F7153A">
        <w:rPr>
          <w:lang w:val="en-US"/>
        </w:rPr>
        <w:t>16 adaptor stimuli (</w:t>
      </w:r>
      <w:r w:rsidR="00F7153A">
        <w:rPr>
          <w:lang w:val="en-US"/>
        </w:rPr>
        <w:t>4</w:t>
      </w:r>
      <w:r w:rsidR="00F7153A" w:rsidRPr="00F7153A">
        <w:rPr>
          <w:lang w:val="en-US"/>
        </w:rPr>
        <w:t xml:space="preserve"> speakers × 4 pseudowords) were</w:t>
      </w:r>
      <w:r w:rsidR="00F7153A">
        <w:rPr>
          <w:lang w:val="en-US"/>
        </w:rPr>
        <w:t xml:space="preserve"> </w:t>
      </w:r>
      <w:r w:rsidR="00F7153A" w:rsidRPr="00F7153A">
        <w:rPr>
          <w:lang w:val="en-US"/>
        </w:rPr>
        <w:t>presented in random order with a red fixation cross on the computer</w:t>
      </w:r>
      <w:r w:rsidR="00F7153A">
        <w:rPr>
          <w:lang w:val="en-US"/>
        </w:rPr>
        <w:t xml:space="preserve"> </w:t>
      </w:r>
      <w:r w:rsidR="00F7153A" w:rsidRPr="00F7153A">
        <w:rPr>
          <w:lang w:val="en-US"/>
        </w:rPr>
        <w:t>screen</w:t>
      </w:r>
      <w:r w:rsidR="00F7153A">
        <w:rPr>
          <w:lang w:val="en-US"/>
        </w:rPr>
        <w:t xml:space="preserve"> and an interstimulus interval of 400 ms.  P</w:t>
      </w:r>
      <w:r w:rsidR="00F7153A" w:rsidRPr="00F7153A">
        <w:rPr>
          <w:lang w:val="en-US"/>
        </w:rPr>
        <w:t>articipants were instructed to listen attentively.</w:t>
      </w:r>
      <w:r w:rsidR="00F7153A">
        <w:rPr>
          <w:lang w:val="en-US"/>
        </w:rPr>
        <w:t xml:space="preserve"> Note that exactly half of the adaptor stimuli were fearful and the other half was angry but always tied to a speaker sex: either all female voices sounded </w:t>
      </w:r>
      <w:r w:rsidR="00AE73EF">
        <w:rPr>
          <w:lang w:val="en-US"/>
        </w:rPr>
        <w:t>angry,</w:t>
      </w:r>
      <w:r w:rsidR="00F7153A">
        <w:rPr>
          <w:lang w:val="en-US"/>
        </w:rPr>
        <w:t xml:space="preserve"> and all male voices sounded fearful or vice versa.  </w:t>
      </w:r>
      <w:r w:rsidR="00F7153A" w:rsidRPr="00F7153A">
        <w:rPr>
          <w:lang w:val="en-US"/>
        </w:rPr>
        <w:t>After the</w:t>
      </w:r>
      <w:r w:rsidR="00F7153A">
        <w:rPr>
          <w:lang w:val="en-US"/>
        </w:rPr>
        <w:t xml:space="preserve"> </w:t>
      </w:r>
      <w:r w:rsidR="00F7153A" w:rsidRPr="00F7153A">
        <w:rPr>
          <w:lang w:val="en-US"/>
        </w:rPr>
        <w:t xml:space="preserve">adaptation phase, the response phase started, </w:t>
      </w:r>
      <w:r w:rsidR="00F7153A">
        <w:rPr>
          <w:lang w:val="en-US"/>
        </w:rPr>
        <w:t>which was signaled</w:t>
      </w:r>
      <w:r w:rsidR="00F7153A" w:rsidRPr="00F7153A">
        <w:rPr>
          <w:lang w:val="en-US"/>
        </w:rPr>
        <w:t xml:space="preserve"> by a message (“Now it starts”</w:t>
      </w:r>
      <w:r w:rsidR="00480DD7">
        <w:rPr>
          <w:lang w:val="en-US"/>
        </w:rPr>
        <w:t>, German: “Jetzt geht es los!”</w:t>
      </w:r>
      <w:r w:rsidR="00F7153A" w:rsidRPr="00F7153A">
        <w:rPr>
          <w:lang w:val="en-US"/>
        </w:rPr>
        <w:t>) in</w:t>
      </w:r>
      <w:r w:rsidR="00480DD7">
        <w:rPr>
          <w:lang w:val="en-US"/>
        </w:rPr>
        <w:t xml:space="preserve"> green</w:t>
      </w:r>
      <w:r w:rsidR="00F7153A" w:rsidRPr="00F7153A">
        <w:rPr>
          <w:lang w:val="en-US"/>
        </w:rPr>
        <w:t xml:space="preserve"> font for 3000 ms.</w:t>
      </w:r>
      <w:r w:rsidR="00480DD7">
        <w:rPr>
          <w:lang w:val="en-US"/>
        </w:rPr>
        <w:t xml:space="preserve"> The response phase was almost identical to the baseline task</w:t>
      </w:r>
      <w:r w:rsidR="00A67827">
        <w:rPr>
          <w:lang w:val="en-US"/>
        </w:rPr>
        <w:t xml:space="preserve"> (</w:t>
      </w:r>
      <w:r w:rsidR="00A67827" w:rsidRPr="00A67827">
        <w:rPr>
          <w:b/>
          <w:bCs/>
          <w:lang w:val="en-US"/>
        </w:rPr>
        <w:t>Figure 1D</w:t>
      </w:r>
      <w:r w:rsidR="00A67827">
        <w:rPr>
          <w:lang w:val="en-US"/>
        </w:rPr>
        <w:t>)</w:t>
      </w:r>
      <w:r w:rsidR="00480DD7">
        <w:rPr>
          <w:lang w:val="en-US"/>
        </w:rPr>
        <w:t xml:space="preserve">: all targets were presented </w:t>
      </w:r>
      <w:r w:rsidR="00AE73EF">
        <w:rPr>
          <w:lang w:val="en-US"/>
        </w:rPr>
        <w:t xml:space="preserve">once </w:t>
      </w:r>
      <w:r w:rsidR="00480DD7">
        <w:rPr>
          <w:lang w:val="en-US"/>
        </w:rPr>
        <w:t xml:space="preserve">and participants classified them as fearful </w:t>
      </w:r>
      <w:r w:rsidR="00AE73EF">
        <w:rPr>
          <w:lang w:val="en-US"/>
        </w:rPr>
        <w:t>or</w:t>
      </w:r>
      <w:r w:rsidR="00480DD7">
        <w:rPr>
          <w:lang w:val="en-US"/>
        </w:rPr>
        <w:t xml:space="preserve"> angry by pressing the corresponding keys. However, every fourth trial, a red fixation cross appeared again, and two top-up adaptors were played. They were picked randomly, but one top-up adaptor was fearful, and the other one was angry, thus one was male and one was female (their specific combination depending on the adaptation block). </w:t>
      </w:r>
      <w:r w:rsidR="00197392">
        <w:rPr>
          <w:lang w:val="en-US"/>
        </w:rPr>
        <w:t xml:space="preserve">Their order was randomized as well. The top-up adaptors were included </w:t>
      </w:r>
      <w:r w:rsidR="00480DD7" w:rsidRPr="00480DD7">
        <w:rPr>
          <w:lang w:val="en-US"/>
        </w:rPr>
        <w:t xml:space="preserve">to refresh the adaptation </w:t>
      </w:r>
      <w:r w:rsidR="00480DD7">
        <w:rPr>
          <w:lang w:val="en-US"/>
        </w:rPr>
        <w:t>impression</w:t>
      </w:r>
      <w:r w:rsidR="00480DD7" w:rsidRPr="00480DD7">
        <w:rPr>
          <w:lang w:val="en-US"/>
        </w:rPr>
        <w:t xml:space="preserve"> during the response</w:t>
      </w:r>
      <w:r w:rsidR="00480DD7">
        <w:rPr>
          <w:lang w:val="en-US"/>
        </w:rPr>
        <w:t xml:space="preserve"> </w:t>
      </w:r>
      <w:r w:rsidR="00480DD7" w:rsidRPr="00480DD7">
        <w:rPr>
          <w:lang w:val="en-US"/>
        </w:rPr>
        <w:t>phase</w:t>
      </w:r>
      <w:r w:rsidR="00480DD7">
        <w:rPr>
          <w:lang w:val="en-US"/>
        </w:rPr>
        <w:t xml:space="preserve">. </w:t>
      </w:r>
      <w:r w:rsidR="00197392">
        <w:rPr>
          <w:lang w:val="en-US"/>
        </w:rPr>
        <w:t xml:space="preserve">This procedure has been shown to elicit substantial perceptual aftereffects, while keeping experimental duration within reasonable limits </w:t>
      </w:r>
      <w:sdt>
        <w:sdtPr>
          <w:rPr>
            <w:lang w:val="en-US"/>
          </w:rPr>
          <w:alias w:val="To edit, see citavi.com/edit"/>
          <w:tag w:val="CitaviPlaceholder#04326d3f-6b51-4f57-8916-97a7c33f9c07"/>
          <w:id w:val="995772585"/>
          <w:placeholder>
            <w:docPart w:val="DefaultPlaceholder_-1854013440"/>
          </w:placeholder>
        </w:sdtPr>
        <w:sdtContent>
          <w:r w:rsidR="00197392">
            <w:rPr>
              <w:lang w:val="en-US"/>
            </w:rPr>
            <w:fldChar w:fldCharType="begin"/>
          </w:r>
          <w:r w:rsidR="00B659AB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JlZWUxMDQxLWJhOWMtNDM1NC05MjVlLTJiZWVmNGU2ZjVjMCIsIlJhbmdlTGVuZ3RoIjoyMy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+XHJcbiAgPGluPnRydWU8L2luPlxyXG4gIDxvcz4xMDQ5Njc8L29zPlxyXG4gIDxwcz4xMDQ5Njc8L3BzPlxyXG48L3NwPlxyXG48b3M+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S0xMS0yM1QxMjowMToxOSIsIlByb2plY3QiOnsiJHJlZiI6IjUifX0sIlVzZU51bWJlcmluZ1R5cGVPZlBhcmVudERvY3VtZW50IjpmYWxzZX1dLCJGb3JtYXR0ZWRUZXh0Ijp7IiRpZCI6IjE3IiwiQ291bnQiOjEsIlRleHRVbml0cyI6W3siJGlkIjoiMTgiLCJGb250U3R5bGUiOnsiJGlkIjoiMTkiLCJOZXV0cmFsIjp0cnVlfSwiUmVhZGluZ09yZGVyIjoxLCJUZXh0IjoiKE51c3NiYXVtIGV0IGFsLiwgMjAyMikifV19LCJUYWciOiJDaXRhdmlQbGFjZWhvbGRlciMwNDMyNmQzZi02YjUxLTRmNTctODkxNi05N2E3YzMzZjljMDciLCJUZXh0IjoiKE51c3NiYXVtIGV0IGFsLiwgMjAyMikiLCJXQUlWZXJzaW9uIjoiNi4xMS4wLjAifQ==}</w:instrText>
          </w:r>
          <w:r w:rsidR="00197392">
            <w:rPr>
              <w:lang w:val="en-US"/>
            </w:rPr>
            <w:fldChar w:fldCharType="separate"/>
          </w:r>
          <w:r w:rsidR="00197392">
            <w:rPr>
              <w:lang w:val="en-US"/>
            </w:rPr>
            <w:t>(Nussbaum et al., 2022)</w:t>
          </w:r>
          <w:r w:rsidR="00197392">
            <w:rPr>
              <w:lang w:val="en-US"/>
            </w:rPr>
            <w:fldChar w:fldCharType="end"/>
          </w:r>
        </w:sdtContent>
      </w:sdt>
      <w:r w:rsidR="00197392">
        <w:rPr>
          <w:lang w:val="en-US"/>
        </w:rPr>
        <w:t>. In each adaptation block, participants classified all 112 targets, again split into 56 trials with a break in between. As there were two adaptation blocks, participants performed 224 trials in total.  Before, participants practiced this task with 6</w:t>
      </w:r>
      <w:r w:rsidR="00197392" w:rsidRPr="007B0B7A">
        <w:rPr>
          <w:lang w:val="en-US"/>
        </w:rPr>
        <w:t xml:space="preserve"> </w:t>
      </w:r>
      <w:r w:rsidR="00197392">
        <w:rPr>
          <w:lang w:val="en-US"/>
        </w:rPr>
        <w:t>stimuli in the adaptation phase and 12 trials in the response phase</w:t>
      </w:r>
      <w:r w:rsidR="00197392" w:rsidRPr="007B0B7A">
        <w:rPr>
          <w:lang w:val="en-US"/>
        </w:rPr>
        <w:t>.</w:t>
      </w:r>
    </w:p>
    <w:p w14:paraId="553B0BD7" w14:textId="47F5E9A2" w:rsidR="00197392" w:rsidRDefault="00197392" w:rsidP="00480DD7">
      <w:pPr>
        <w:rPr>
          <w:lang w:val="en-US"/>
        </w:rPr>
      </w:pPr>
      <w:r>
        <w:rPr>
          <w:lang w:val="en-US"/>
        </w:rPr>
        <w:t>After the experiment, participants indicated whether all sounds were played correctly, and whether they understood all instruction</w:t>
      </w:r>
      <w:r w:rsidR="00AE73EF">
        <w:rPr>
          <w:lang w:val="en-US"/>
        </w:rPr>
        <w:t>s</w:t>
      </w:r>
      <w:r>
        <w:rPr>
          <w:lang w:val="en-US"/>
        </w:rPr>
        <w:t xml:space="preserve">. Furthermore, they answered a few </w:t>
      </w:r>
      <w:r w:rsidR="00DD7AEC">
        <w:rPr>
          <w:lang w:val="en-US"/>
        </w:rPr>
        <w:t>exploratory questions</w:t>
      </w:r>
      <w:r>
        <w:rPr>
          <w:lang w:val="en-US"/>
        </w:rPr>
        <w:t xml:space="preserve"> about their </w:t>
      </w:r>
      <w:r w:rsidR="00F92E81">
        <w:rPr>
          <w:lang w:val="en-US"/>
        </w:rPr>
        <w:t xml:space="preserve">self-rated voice perception abilities, their commitment to the experimental task and potential strategies. Overall duration of the study was about 30 minutes. </w:t>
      </w:r>
    </w:p>
    <w:p w14:paraId="3B638125" w14:textId="64913756" w:rsidR="00F92E81" w:rsidRDefault="00F92E81" w:rsidP="00F92E81">
      <w:pPr>
        <w:pStyle w:val="berschrift4"/>
        <w:rPr>
          <w:lang w:val="en-US"/>
        </w:rPr>
      </w:pPr>
      <w:r>
        <w:rPr>
          <w:lang w:val="en-US"/>
        </w:rPr>
        <w:lastRenderedPageBreak/>
        <w:t>Data analysis</w:t>
      </w:r>
    </w:p>
    <w:p w14:paraId="740693DD" w14:textId="02592BDE" w:rsidR="00F92E81" w:rsidRDefault="00F92E81" w:rsidP="00480DD7">
      <w:pPr>
        <w:rPr>
          <w:lang w:val="en-US"/>
        </w:rPr>
      </w:pPr>
      <w:r>
        <w:rPr>
          <w:lang w:val="en-US"/>
        </w:rPr>
        <w:t xml:space="preserve">Data were analyzed using R </w:t>
      </w:r>
      <w:r w:rsidRPr="00392452">
        <w:rPr>
          <w:lang w:val="en-US"/>
        </w:rPr>
        <w:t xml:space="preserve">version </w:t>
      </w:r>
      <w:r w:rsidR="00432CA2" w:rsidRPr="00392452">
        <w:rPr>
          <w:lang w:val="en-US"/>
        </w:rPr>
        <w:t>4.5.0</w:t>
      </w:r>
      <w:r w:rsidRPr="00392452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41269ee2-ef72-47f3-8142-47f24fbaf8de"/>
          <w:id w:val="1471947429"/>
          <w:placeholder>
            <w:docPart w:val="DefaultPlaceholder_-1854013440"/>
          </w:placeholder>
        </w:sdtPr>
        <w:sdtContent>
          <w:r w:rsidR="00392452" w:rsidRPr="00392452">
            <w:rPr>
              <w:lang w:val="en-US"/>
            </w:rPr>
            <w:fldChar w:fldCharType="begin"/>
          </w:r>
          <w:r w:rsidR="00B659AB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Q2ZTg5MTFhLThkMWMtNGZmYy04YmU5LWEzZWMzZmNiM2IwYSIsIlJhbmdlTGVuZ3RoIjoxOSwiUmVmZXJlbmNlSWQiOiI3YjdkYjlhZS0yYzFiLTQ3ODAtYWFkZS03NjM4MjVlNjQ4Y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aHR0cHM6Ly93d3cuUi1wcm9qZWN0Lm9yZy8iLCJVcmlTdHJpbmciOiJodHRwczovL3d3dy5yLXByb2plY3Qub3JnL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}</w:instrText>
          </w:r>
          <w:r w:rsidR="00392452" w:rsidRPr="00392452">
            <w:rPr>
              <w:lang w:val="en-US"/>
            </w:rPr>
            <w:fldChar w:fldCharType="separate"/>
          </w:r>
          <w:r w:rsidR="00392452" w:rsidRPr="00392452">
            <w:rPr>
              <w:lang w:val="en-US"/>
            </w:rPr>
            <w:t>(R Core Team, 2025)</w:t>
          </w:r>
          <w:r w:rsidR="00392452" w:rsidRPr="00392452">
            <w:rPr>
              <w:lang w:val="en-US"/>
            </w:rPr>
            <w:fldChar w:fldCharType="end"/>
          </w:r>
        </w:sdtContent>
      </w:sdt>
      <w:r w:rsidRPr="00392452">
        <w:rPr>
          <w:lang w:val="en-US"/>
        </w:rPr>
        <w:t>. Errors of omission (</w:t>
      </w:r>
      <w:r w:rsidR="00432CA2" w:rsidRPr="00392452">
        <w:rPr>
          <w:lang w:val="en-US"/>
        </w:rPr>
        <w:t>&lt;1% in the baseline and &lt;0.5% in the adaptation</w:t>
      </w:r>
      <w:r w:rsidRPr="00392452">
        <w:rPr>
          <w:lang w:val="en-US"/>
        </w:rPr>
        <w:t>) were excluded from the data</w:t>
      </w:r>
      <w:r w:rsidR="00432CA2" w:rsidRPr="00392452">
        <w:rPr>
          <w:lang w:val="en-US"/>
        </w:rPr>
        <w:t xml:space="preserve"> and participants with more than 5% of such omissions were excluded from </w:t>
      </w:r>
      <w:r w:rsidR="00432CA2" w:rsidRPr="00432CA2">
        <w:rPr>
          <w:lang w:val="en-US"/>
        </w:rPr>
        <w:t xml:space="preserve">data analysis (see </w:t>
      </w:r>
      <w:r w:rsidR="00432CA2">
        <w:rPr>
          <w:lang w:val="en-US"/>
        </w:rPr>
        <w:t>above</w:t>
      </w:r>
      <w:r w:rsidR="00432CA2" w:rsidRPr="00432CA2">
        <w:rPr>
          <w:lang w:val="en-US"/>
        </w:rPr>
        <w:t>)</w:t>
      </w:r>
      <w:r w:rsidRPr="00432CA2">
        <w:rPr>
          <w:lang w:val="en-US"/>
        </w:rPr>
        <w:t xml:space="preserve">. </w:t>
      </w:r>
      <w:r w:rsidR="00432CA2">
        <w:rPr>
          <w:lang w:val="en-US"/>
        </w:rPr>
        <w:t>In the first step, the response in each trial (i.e. the classification as angry</w:t>
      </w:r>
      <w:r w:rsidR="00112BAD">
        <w:rPr>
          <w:lang w:val="en-US"/>
        </w:rPr>
        <w:t xml:space="preserve"> = 1 or fearful = 0</w:t>
      </w:r>
      <w:r w:rsidR="00432CA2">
        <w:rPr>
          <w:lang w:val="en-US"/>
        </w:rPr>
        <w:t xml:space="preserve">) was modeled using </w:t>
      </w:r>
      <w:r w:rsidR="00432CA2" w:rsidRPr="00432CA2">
        <w:rPr>
          <w:lang w:val="en-US"/>
        </w:rPr>
        <w:t>a multilevel logistic regression using the glmer-command of the lme4 package</w:t>
      </w:r>
      <w:r w:rsidR="00392452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c75f4ca3-1af1-4857-8a83-fecef9bd3192"/>
          <w:id w:val="944126066"/>
          <w:placeholder>
            <w:docPart w:val="DefaultPlaceholder_-1854013440"/>
          </w:placeholder>
        </w:sdtPr>
        <w:sdtContent>
          <w:r w:rsidR="00392452">
            <w:rPr>
              <w:lang w:val="en-US"/>
            </w:rPr>
            <w:fldChar w:fldCharType="begin"/>
          </w:r>
          <w:r w:rsidR="00B659AB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g4ZDQ4M2I1LTI4N2ItNDM3NC04NDI3LWM0ZTJhMDllMjA3NyIsIlJhbmdlTGVuZ3RoIjoyMCwiUmVmZXJlbmNlSWQiOiJlODdhNDE2NS1kZDBjLTQ1MmMtOWEyNy1hM2ZmYjcwYjRmZW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}</w:instrText>
          </w:r>
          <w:r w:rsidR="00392452">
            <w:rPr>
              <w:lang w:val="en-US"/>
            </w:rPr>
            <w:fldChar w:fldCharType="separate"/>
          </w:r>
          <w:r w:rsidR="00392452">
            <w:rPr>
              <w:lang w:val="en-US"/>
            </w:rPr>
            <w:t>(Bates et al., 2009)</w:t>
          </w:r>
          <w:r w:rsidR="00392452">
            <w:rPr>
              <w:lang w:val="en-US"/>
            </w:rPr>
            <w:fldChar w:fldCharType="end"/>
          </w:r>
        </w:sdtContent>
      </w:sdt>
      <w:r w:rsidR="00432CA2" w:rsidRPr="00432CA2">
        <w:rPr>
          <w:lang w:val="en-US"/>
        </w:rPr>
        <w:t>, with a binominal distribution, a logit-link function and Laplace approximation</w:t>
      </w:r>
      <w:r w:rsidR="00432CA2">
        <w:rPr>
          <w:lang w:val="en-US"/>
        </w:rPr>
        <w:t xml:space="preserve">. </w:t>
      </w:r>
      <w:r w:rsidR="00432CA2" w:rsidRPr="00432CA2">
        <w:rPr>
          <w:lang w:val="en-US"/>
        </w:rPr>
        <w:t xml:space="preserve">Predictor variables were the </w:t>
      </w:r>
      <w:r w:rsidR="00432CA2">
        <w:rPr>
          <w:lang w:val="en-US"/>
        </w:rPr>
        <w:t xml:space="preserve">target </w:t>
      </w:r>
      <w:r w:rsidR="00432CA2" w:rsidRPr="00432CA2">
        <w:rPr>
          <w:lang w:val="en-US"/>
        </w:rPr>
        <w:t>morph level (</w:t>
      </w:r>
      <w:r w:rsidR="00817752">
        <w:rPr>
          <w:lang w:val="en-US"/>
        </w:rPr>
        <w:t xml:space="preserve">tML, </w:t>
      </w:r>
      <w:r w:rsidR="00432CA2">
        <w:rPr>
          <w:lang w:val="en-US"/>
        </w:rPr>
        <w:t>20-80%, z-standardized for model estimation</w:t>
      </w:r>
      <w:r w:rsidR="00432CA2" w:rsidRPr="00432CA2">
        <w:rPr>
          <w:lang w:val="en-US"/>
        </w:rPr>
        <w:t xml:space="preserve">), </w:t>
      </w:r>
      <w:r w:rsidR="00432CA2">
        <w:rPr>
          <w:lang w:val="en-US"/>
        </w:rPr>
        <w:t>the speaker sex</w:t>
      </w:r>
      <w:r w:rsidR="00432CA2" w:rsidRPr="00432CA2">
        <w:rPr>
          <w:lang w:val="en-US"/>
        </w:rPr>
        <w:t xml:space="preserve"> (</w:t>
      </w:r>
      <w:r w:rsidR="00817752">
        <w:rPr>
          <w:lang w:val="en-US"/>
        </w:rPr>
        <w:t xml:space="preserve">SpSex, </w:t>
      </w:r>
      <w:r w:rsidR="00432CA2">
        <w:rPr>
          <w:lang w:val="en-US"/>
        </w:rPr>
        <w:t>female, male</w:t>
      </w:r>
      <w:r w:rsidR="00432CA2" w:rsidRPr="00432CA2">
        <w:rPr>
          <w:lang w:val="en-US"/>
        </w:rPr>
        <w:t xml:space="preserve">), and </w:t>
      </w:r>
      <w:r w:rsidR="00432CA2">
        <w:rPr>
          <w:lang w:val="en-US"/>
        </w:rPr>
        <w:t>the adaptation condition</w:t>
      </w:r>
      <w:r w:rsidR="00432CA2" w:rsidRPr="00432CA2">
        <w:rPr>
          <w:lang w:val="en-US"/>
        </w:rPr>
        <w:t xml:space="preserve"> (</w:t>
      </w:r>
      <w:r w:rsidR="00392452">
        <w:rPr>
          <w:lang w:val="en-US"/>
        </w:rPr>
        <w:t>AdaptCond</w:t>
      </w:r>
      <w:r w:rsidR="00432CA2">
        <w:rPr>
          <w:lang w:val="en-US"/>
        </w:rPr>
        <w:t xml:space="preserve">1: </w:t>
      </w:r>
      <w:r w:rsidR="00432CA2" w:rsidRPr="00432CA2">
        <w:rPr>
          <w:lang w:val="en-US"/>
        </w:rPr>
        <w:t>female</w:t>
      </w:r>
      <w:r w:rsidR="00432CA2">
        <w:rPr>
          <w:lang w:val="en-US"/>
        </w:rPr>
        <w:t>-</w:t>
      </w:r>
      <w:r w:rsidR="00432CA2" w:rsidRPr="00432CA2">
        <w:rPr>
          <w:lang w:val="en-US"/>
        </w:rPr>
        <w:t>angry</w:t>
      </w:r>
      <w:r w:rsidR="00432CA2">
        <w:rPr>
          <w:lang w:val="en-US"/>
        </w:rPr>
        <w:t xml:space="preserve"> </w:t>
      </w:r>
      <w:r w:rsidR="00432CA2" w:rsidRPr="00432CA2">
        <w:rPr>
          <w:lang w:val="en-US"/>
        </w:rPr>
        <w:t>and male</w:t>
      </w:r>
      <w:r w:rsidR="00432CA2">
        <w:rPr>
          <w:lang w:val="en-US"/>
        </w:rPr>
        <w:t>-</w:t>
      </w:r>
      <w:r w:rsidR="00432CA2" w:rsidRPr="00432CA2">
        <w:rPr>
          <w:lang w:val="en-US"/>
        </w:rPr>
        <w:t xml:space="preserve">fearful; </w:t>
      </w:r>
      <w:r w:rsidR="00392452">
        <w:rPr>
          <w:lang w:val="en-US"/>
        </w:rPr>
        <w:t>AdaptCond</w:t>
      </w:r>
      <w:r w:rsidR="00432CA2">
        <w:rPr>
          <w:lang w:val="en-US"/>
        </w:rPr>
        <w:t xml:space="preserve">2: </w:t>
      </w:r>
      <w:r w:rsidR="00432CA2" w:rsidRPr="00432CA2">
        <w:rPr>
          <w:lang w:val="en-US"/>
        </w:rPr>
        <w:t>male</w:t>
      </w:r>
      <w:r w:rsidR="00432CA2">
        <w:rPr>
          <w:lang w:val="en-US"/>
        </w:rPr>
        <w:t>-</w:t>
      </w:r>
      <w:r w:rsidR="00432CA2" w:rsidRPr="00432CA2">
        <w:rPr>
          <w:lang w:val="en-US"/>
        </w:rPr>
        <w:t>angry</w:t>
      </w:r>
      <w:r w:rsidR="00432CA2">
        <w:rPr>
          <w:lang w:val="en-US"/>
        </w:rPr>
        <w:t xml:space="preserve"> </w:t>
      </w:r>
      <w:r w:rsidR="00432CA2" w:rsidRPr="00432CA2">
        <w:rPr>
          <w:lang w:val="en-US"/>
        </w:rPr>
        <w:t xml:space="preserve">and </w:t>
      </w:r>
      <w:r w:rsidR="000214B4">
        <w:rPr>
          <w:lang w:val="en-US"/>
        </w:rPr>
        <w:t>fe</w:t>
      </w:r>
      <w:r w:rsidR="00432CA2" w:rsidRPr="00432CA2">
        <w:rPr>
          <w:lang w:val="en-US"/>
        </w:rPr>
        <w:t>male</w:t>
      </w:r>
      <w:r w:rsidR="00432CA2">
        <w:rPr>
          <w:lang w:val="en-US"/>
        </w:rPr>
        <w:t>-</w:t>
      </w:r>
      <w:r w:rsidR="00432CA2" w:rsidRPr="00432CA2">
        <w:rPr>
          <w:lang w:val="en-US"/>
        </w:rPr>
        <w:t>fearful).</w:t>
      </w:r>
      <w:r w:rsidR="00817752" w:rsidRPr="00817752">
        <w:rPr>
          <w:lang w:val="en-US"/>
        </w:rPr>
        <w:t xml:space="preserve"> Random effects were estimated for each </w:t>
      </w:r>
      <w:r w:rsidR="00817752">
        <w:rPr>
          <w:lang w:val="en-US"/>
        </w:rPr>
        <w:t>speaker identity (SpID)</w:t>
      </w:r>
      <w:r w:rsidR="00817752" w:rsidRPr="00817752">
        <w:rPr>
          <w:lang w:val="en-US"/>
        </w:rPr>
        <w:t xml:space="preserve"> and participant. Goodness-of-fit evaluation was based on the Akaike information criterion (AIC) and visual inspection of the data. Differences in the AIC between models were tested for significance using χ²-tests.</w:t>
      </w:r>
      <w:r w:rsidR="00817752">
        <w:rPr>
          <w:lang w:val="en-US"/>
        </w:rPr>
        <w:t xml:space="preserve"> Thus, we estimated the following model: </w:t>
      </w:r>
    </w:p>
    <w:p w14:paraId="44F9EB59" w14:textId="655043B7" w:rsidR="00817752" w:rsidRPr="00817752" w:rsidRDefault="009A7606" w:rsidP="00480DD7">
      <w:pPr>
        <w:rPr>
          <w:lang w:val="en-US"/>
        </w:rPr>
      </w:pPr>
      <w:r>
        <w:rPr>
          <w:lang w:val="en-US"/>
        </w:rPr>
        <w:tab/>
      </w:r>
      <w:r w:rsidR="00817752">
        <w:rPr>
          <w:lang w:val="en-US"/>
        </w:rPr>
        <w:t>Response</w:t>
      </w:r>
      <w:r w:rsidR="00817752" w:rsidRPr="00817752">
        <w:rPr>
          <w:vertAlign w:val="subscript"/>
          <w:lang w:val="en-US"/>
        </w:rPr>
        <w:t xml:space="preserve">angry/fearful </w:t>
      </w:r>
      <w:r w:rsidR="00817752">
        <w:rPr>
          <w:lang w:val="en-US"/>
        </w:rPr>
        <w:t xml:space="preserve"> ~ tML * SpSex * </w:t>
      </w:r>
      <w:r w:rsidR="00392452">
        <w:rPr>
          <w:lang w:val="en-US"/>
        </w:rPr>
        <w:t>AdaptCond</w:t>
      </w:r>
      <w:r w:rsidR="00817752">
        <w:rPr>
          <w:lang w:val="en-US"/>
        </w:rPr>
        <w:t xml:space="preserve"> </w:t>
      </w:r>
      <w:r w:rsidR="00817752" w:rsidRPr="00817752">
        <w:rPr>
          <w:lang w:val="en-US"/>
        </w:rPr>
        <w:t>+ (1 | SpID) + (1 | Participant)</w:t>
      </w:r>
    </w:p>
    <w:p w14:paraId="3A3247D4" w14:textId="2796E602" w:rsidR="009A7606" w:rsidRDefault="009A7606" w:rsidP="00A30E1F">
      <w:pPr>
        <w:rPr>
          <w:lang w:val="en-US"/>
        </w:rPr>
      </w:pPr>
      <w:r w:rsidRPr="009A7606">
        <w:rPr>
          <w:lang w:val="en-US"/>
        </w:rPr>
        <w:t xml:space="preserve">P-values of main and interaction effects were calculated with the mixed-command from the afex-package </w:t>
      </w:r>
      <w:sdt>
        <w:sdtPr>
          <w:rPr>
            <w:lang w:val="en-US"/>
          </w:rPr>
          <w:alias w:val="To edit, see citavi.com/edit"/>
          <w:tag w:val="CitaviPlaceholder#23e925a8-4f2f-4b17-85d1-878529b17b54"/>
          <w:id w:val="1622574881"/>
          <w:placeholder>
            <w:docPart w:val="DefaultPlaceholder_-1854013440"/>
          </w:placeholder>
        </w:sdtPr>
        <w:sdtContent>
          <w:r w:rsidR="00392452">
            <w:rPr>
              <w:lang w:val="en-US"/>
            </w:rPr>
            <w:fldChar w:fldCharType="begin"/>
          </w:r>
          <w:r w:rsidR="00B659AB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ZhNTcwNTlhLTE2YjQtNGNhZS1iMDU2LWRlY2YwYmYyODVlZiIsIlJhbmdlTGVuZ3RoIjoyMywiUmVmZXJlbmNlSWQiOiJjNmEwYTE2My0xZDE4LTQzYjMtOTRkOC1mOWM2NjIwMWE0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}</w:instrText>
          </w:r>
          <w:r w:rsidR="00392452">
            <w:rPr>
              <w:lang w:val="en-US"/>
            </w:rPr>
            <w:fldChar w:fldCharType="separate"/>
          </w:r>
          <w:r w:rsidR="00392452">
            <w:rPr>
              <w:lang w:val="en-US"/>
            </w:rPr>
            <w:t>(Singmann et al., 2015)</w:t>
          </w:r>
          <w:r w:rsidR="00392452">
            <w:rPr>
              <w:lang w:val="en-US"/>
            </w:rPr>
            <w:fldChar w:fldCharType="end"/>
          </w:r>
        </w:sdtContent>
      </w:sdt>
      <w:r w:rsidRPr="009A7606">
        <w:rPr>
          <w:lang w:val="en-US"/>
        </w:rPr>
        <w:t xml:space="preserve"> using a likelihood ratio test. </w:t>
      </w:r>
      <w:r>
        <w:rPr>
          <w:lang w:val="en-US"/>
        </w:rPr>
        <w:t>Note that the data from the Baseline block were not included in this first analysis</w:t>
      </w:r>
    </w:p>
    <w:p w14:paraId="5EE4B475" w14:textId="74900456" w:rsidR="009A7606" w:rsidRDefault="009A7606" w:rsidP="00A30E1F">
      <w:pPr>
        <w:rPr>
          <w:lang w:val="en-US"/>
        </w:rPr>
      </w:pPr>
      <w:r>
        <w:rPr>
          <w:lang w:val="en-US"/>
        </w:rPr>
        <w:t xml:space="preserve">In a second step, we specifically zoomed into the interaction of SpSex and </w:t>
      </w:r>
      <w:r w:rsidR="00392452">
        <w:rPr>
          <w:lang w:val="en-US"/>
        </w:rPr>
        <w:t>AdaptCond</w:t>
      </w:r>
      <w:r>
        <w:rPr>
          <w:lang w:val="en-US"/>
        </w:rPr>
        <w:t xml:space="preserve">. To this end, </w:t>
      </w:r>
      <w:r w:rsidR="00F373F3">
        <w:rPr>
          <w:lang w:val="en-US"/>
        </w:rPr>
        <w:t>data were</w:t>
      </w:r>
      <w:r>
        <w:rPr>
          <w:lang w:val="en-US"/>
        </w:rPr>
        <w:t xml:space="preserve"> averaged across target morph levels and </w:t>
      </w:r>
      <w:r w:rsidR="000C3BF9">
        <w:rPr>
          <w:lang w:val="en-US"/>
        </w:rPr>
        <w:t>pseudowords</w:t>
      </w:r>
      <w:r w:rsidR="00F373F3">
        <w:rPr>
          <w:lang w:val="en-US"/>
        </w:rPr>
        <w:t>, resulting in</w:t>
      </w:r>
      <w:r>
        <w:rPr>
          <w:lang w:val="en-US"/>
        </w:rPr>
        <w:t xml:space="preserve"> the proportion of angry responses in each SpSex x </w:t>
      </w:r>
      <w:r w:rsidR="00392452">
        <w:rPr>
          <w:lang w:val="en-US"/>
        </w:rPr>
        <w:t>AdaptCond</w:t>
      </w:r>
      <w:r>
        <w:rPr>
          <w:lang w:val="en-US"/>
        </w:rPr>
        <w:t xml:space="preserve"> combination per participant. </w:t>
      </w:r>
      <w:r w:rsidR="00F373F3">
        <w:rPr>
          <w:lang w:val="en-US"/>
        </w:rPr>
        <w:t>Baseline data was</w:t>
      </w:r>
      <w:r>
        <w:rPr>
          <w:lang w:val="en-US"/>
        </w:rPr>
        <w:t xml:space="preserve"> averaged </w:t>
      </w:r>
      <w:r w:rsidR="00112BAD">
        <w:rPr>
          <w:lang w:val="en-US"/>
        </w:rPr>
        <w:t>for each SpSex as well</w:t>
      </w:r>
      <w:r>
        <w:rPr>
          <w:lang w:val="en-US"/>
        </w:rPr>
        <w:t xml:space="preserve">. </w:t>
      </w:r>
      <w:r w:rsidR="00392452">
        <w:rPr>
          <w:lang w:val="en-US"/>
        </w:rPr>
        <w:t>AdaptCondition</w:t>
      </w:r>
      <w:r w:rsidR="000C0EAC">
        <w:rPr>
          <w:lang w:val="en-US"/>
        </w:rPr>
        <w:t xml:space="preserve">s </w:t>
      </w:r>
      <w:r w:rsidR="00F373F3">
        <w:rPr>
          <w:lang w:val="en-US"/>
        </w:rPr>
        <w:t xml:space="preserve">were then compared </w:t>
      </w:r>
      <w:r w:rsidR="000C0EAC">
        <w:rPr>
          <w:lang w:val="en-US"/>
        </w:rPr>
        <w:t xml:space="preserve">for male and female voices separately, using paired t-tests. Finally, both </w:t>
      </w:r>
      <w:r w:rsidR="00392452">
        <w:rPr>
          <w:lang w:val="en-US"/>
        </w:rPr>
        <w:t>AdaptCondition</w:t>
      </w:r>
      <w:r w:rsidR="000C0EAC">
        <w:rPr>
          <w:lang w:val="en-US"/>
        </w:rPr>
        <w:t xml:space="preserve">s were compared to the Baseline conditions, again separately for each SpSex. </w:t>
      </w:r>
    </w:p>
    <w:p w14:paraId="0EECE39D" w14:textId="2D928CAC" w:rsidR="004440AF" w:rsidRDefault="009A7606" w:rsidP="00A30E1F">
      <w:pPr>
        <w:rPr>
          <w:lang w:val="en-US"/>
        </w:rPr>
      </w:pPr>
      <w:r w:rsidRPr="009A7606">
        <w:rPr>
          <w:lang w:val="en-US"/>
        </w:rPr>
        <w:t xml:space="preserve">Data visualization was done with ggplot2 </w:t>
      </w:r>
      <w:sdt>
        <w:sdtPr>
          <w:rPr>
            <w:lang w:val="en-US"/>
          </w:rPr>
          <w:alias w:val="To edit, see citavi.com/edit"/>
          <w:tag w:val="CitaviPlaceholder#980b1be8-050a-4c02-beac-0a6b6fe02905"/>
          <w:id w:val="-1409231235"/>
          <w:placeholder>
            <w:docPart w:val="DefaultPlaceholder_-1854013440"/>
          </w:placeholder>
        </w:sdtPr>
        <w:sdtContent>
          <w:r w:rsidR="00392452">
            <w:rPr>
              <w:lang w:val="en-US"/>
            </w:rPr>
            <w:fldChar w:fldCharType="begin"/>
          </w:r>
          <w:r w:rsidR="00B659AB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gyMGQ0MDk3LTlmNzAtNDcyOS1hNzIyLTdkZDlhZmJhZWY5MCIsIlJhbmdlTGVuZ3RoIjoxNSwiUmVmZXJlbmNlSWQiOiIyMmI3NjQ1ZC04ZTc4LTRmZDQtYmJhNy1iNTg2NjhjOTc1Ym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FkbGV5IiwiTGFzdE5hbWUiOiJXaWNraGFtIiwiUHJvdGVjdGVkIjpmYWxzZSwiU2V4IjoxLCJDcmVhdGVkQnkiOiJfQ2hyaXN0aW5lIE51c3NiYXVtIiwiQ3JlYXRlZE9uIjoiMjAyNC0wMi0xOVQxMzoxNDozNSIsIk1vZGlmaWVkQnkiOiJfQ2hyaXN0aW5lIE51c3NiYXVtIiwiSWQiOiJiMzBiZmJmMS1kOGI0LTQ0MTMtYjZiMi03NzExYzhhM2QyYWUiLCJNb2RpZmllZE9uIjoiMjAyNC0wMi0xOVQxMzoxNDozNSIsIlByb2plY3QiOnsiJGlkIjoiNSIsIiR0eXBlIjoiU3dpc3NBY2FkZW1pYy5DaXRhdmkuUHJvamVjdCwgU3dpc3NBY2FkZW1pYy5DaXRhdmkifX1dLCJCaWJUZVhLZXkiOiJXaWNraGFtXzIwMDYi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}</w:instrText>
          </w:r>
          <w:r w:rsidR="00392452">
            <w:rPr>
              <w:lang w:val="en-US"/>
            </w:rPr>
            <w:fldChar w:fldCharType="separate"/>
          </w:r>
          <w:r w:rsidR="00392452">
            <w:rPr>
              <w:lang w:val="en-US"/>
            </w:rPr>
            <w:t>(Wickham, 2006)</w:t>
          </w:r>
          <w:r w:rsidR="00392452">
            <w:rPr>
              <w:lang w:val="en-US"/>
            </w:rPr>
            <w:fldChar w:fldCharType="end"/>
          </w:r>
        </w:sdtContent>
      </w:sdt>
      <w:r w:rsidRPr="009A7606">
        <w:rPr>
          <w:lang w:val="en-US"/>
        </w:rPr>
        <w:t>.</w:t>
      </w:r>
    </w:p>
    <w:p w14:paraId="112C0F47" w14:textId="4AA703F7" w:rsidR="000C0EAC" w:rsidRDefault="000C0EAC" w:rsidP="000C0EAC">
      <w:pPr>
        <w:pStyle w:val="berschrift4"/>
        <w:rPr>
          <w:lang w:val="en-US"/>
        </w:rPr>
      </w:pPr>
      <w:r>
        <w:rPr>
          <w:lang w:val="en-US"/>
        </w:rPr>
        <w:t>Transparency and Openness</w:t>
      </w:r>
    </w:p>
    <w:p w14:paraId="089A6B68" w14:textId="0B736C95" w:rsidR="000C0EAC" w:rsidRPr="000C0EAC" w:rsidRDefault="00F373F3" w:rsidP="000C0EAC">
      <w:pPr>
        <w:rPr>
          <w:lang w:val="en-US"/>
        </w:rPr>
      </w:pPr>
      <w:r>
        <w:rPr>
          <w:lang w:val="en-US"/>
        </w:rPr>
        <w:t>The rationale for sample</w:t>
      </w:r>
      <w:r w:rsidR="000C0EAC" w:rsidRPr="000C0EAC">
        <w:rPr>
          <w:lang w:val="en-US"/>
        </w:rPr>
        <w:t xml:space="preserve"> siz</w:t>
      </w:r>
      <w:r>
        <w:rPr>
          <w:lang w:val="en-US"/>
        </w:rPr>
        <w:t>e estimation</w:t>
      </w:r>
      <w:r w:rsidR="000C0EAC" w:rsidRPr="000C0EAC">
        <w:rPr>
          <w:lang w:val="en-US"/>
        </w:rPr>
        <w:t>,</w:t>
      </w:r>
      <w:r>
        <w:rPr>
          <w:lang w:val="en-US"/>
        </w:rPr>
        <w:t xml:space="preserve"> all</w:t>
      </w:r>
      <w:r w:rsidR="000C0EAC" w:rsidRPr="000C0EAC">
        <w:rPr>
          <w:lang w:val="en-US"/>
        </w:rPr>
        <w:t xml:space="preserve"> data exclusions</w:t>
      </w:r>
      <w:r w:rsidR="000C0EAC">
        <w:rPr>
          <w:lang w:val="en-US"/>
        </w:rPr>
        <w:t xml:space="preserve"> and </w:t>
      </w:r>
      <w:r w:rsidR="000C0EAC" w:rsidRPr="000C0EAC">
        <w:rPr>
          <w:lang w:val="en-US"/>
        </w:rPr>
        <w:t>all manipulations</w:t>
      </w:r>
      <w:r>
        <w:rPr>
          <w:lang w:val="en-US"/>
        </w:rPr>
        <w:t xml:space="preserve"> have been specified</w:t>
      </w:r>
      <w:r w:rsidR="000C0EAC" w:rsidRPr="000C0EAC">
        <w:rPr>
          <w:lang w:val="en-US"/>
        </w:rPr>
        <w:t xml:space="preserve">.  Preprocessed data, analysis scripts and supplemental materials can be found in the associated OSF repository </w:t>
      </w:r>
      <w:r w:rsidR="000C0EAC">
        <w:rPr>
          <w:lang w:val="en-US"/>
        </w:rPr>
        <w:t>(</w:t>
      </w:r>
      <w:r w:rsidR="000C0EAC" w:rsidRPr="000C0EAC">
        <w:rPr>
          <w:color w:val="C00000"/>
          <w:lang w:val="en-US"/>
        </w:rPr>
        <w:t>XXX</w:t>
      </w:r>
      <w:r w:rsidR="000C0EAC">
        <w:rPr>
          <w:lang w:val="en-US"/>
        </w:rPr>
        <w:t xml:space="preserve">). </w:t>
      </w:r>
    </w:p>
    <w:p w14:paraId="5F77C777" w14:textId="77777777" w:rsidR="000C0EAC" w:rsidRPr="00A30E1F" w:rsidRDefault="000C0EAC" w:rsidP="00A30E1F">
      <w:pPr>
        <w:rPr>
          <w:lang w:val="en-US"/>
        </w:rPr>
      </w:pPr>
    </w:p>
    <w:p w14:paraId="0D784B27" w14:textId="48E6B199" w:rsidR="000C3BF9" w:rsidRDefault="007332B8" w:rsidP="007B3E33">
      <w:pPr>
        <w:pStyle w:val="berschrift3"/>
        <w:rPr>
          <w:lang w:val="en-US"/>
        </w:rPr>
      </w:pPr>
      <w:r>
        <w:rPr>
          <w:lang w:val="en-US"/>
        </w:rPr>
        <w:t>Results</w:t>
      </w:r>
    </w:p>
    <w:p w14:paraId="64EE4F66" w14:textId="1FF39A17" w:rsidR="0097457B" w:rsidRDefault="0065746D" w:rsidP="0065746D">
      <w:pPr>
        <w:rPr>
          <w:lang w:val="en-US"/>
        </w:rPr>
      </w:pPr>
      <w:r>
        <w:rPr>
          <w:lang w:val="en-US"/>
        </w:rPr>
        <w:t>A summary of model parameters and estimate</w:t>
      </w:r>
      <w:r w:rsidR="00657E3E">
        <w:rPr>
          <w:lang w:val="en-US"/>
        </w:rPr>
        <w:t>s</w:t>
      </w:r>
      <w:r>
        <w:rPr>
          <w:lang w:val="en-US"/>
        </w:rPr>
        <w:t xml:space="preserve"> of the multilevel </w:t>
      </w:r>
      <w:r w:rsidR="00F373F3">
        <w:rPr>
          <w:lang w:val="en-US"/>
        </w:rPr>
        <w:t>logistic</w:t>
      </w:r>
      <w:r>
        <w:rPr>
          <w:lang w:val="en-US"/>
        </w:rPr>
        <w:t xml:space="preserve"> regression can be found in </w:t>
      </w:r>
      <w:r w:rsidRPr="0065746D">
        <w:rPr>
          <w:b/>
          <w:bCs/>
          <w:lang w:val="en-US"/>
        </w:rPr>
        <w:t>Table 1</w:t>
      </w:r>
      <w:r>
        <w:rPr>
          <w:lang w:val="en-US"/>
        </w:rPr>
        <w:t xml:space="preserve">. </w:t>
      </w:r>
      <w:r w:rsidR="00F373F3">
        <w:rPr>
          <w:lang w:val="en-US"/>
        </w:rPr>
        <w:t xml:space="preserve">The main effect of </w:t>
      </w:r>
      <w:r w:rsidR="00F373F3" w:rsidRPr="00A806AA">
        <w:rPr>
          <w:b/>
          <w:bCs/>
          <w:lang w:val="en-US"/>
        </w:rPr>
        <w:t>tML</w:t>
      </w:r>
      <w:r w:rsidR="00F373F3">
        <w:rPr>
          <w:lang w:val="en-US"/>
        </w:rPr>
        <w:t xml:space="preserve"> indicates that the proportion of angry responses increased with an increased percentage of “angriness” in the voice, validating the morphing procedure. The interaction </w:t>
      </w:r>
      <w:r w:rsidR="00A806AA">
        <w:rPr>
          <w:lang w:val="en-US"/>
        </w:rPr>
        <w:t xml:space="preserve">of </w:t>
      </w:r>
      <w:r w:rsidR="00A806AA" w:rsidRPr="00A806AA">
        <w:rPr>
          <w:b/>
          <w:bCs/>
          <w:lang w:val="en-US"/>
        </w:rPr>
        <w:t xml:space="preserve">tML x </w:t>
      </w:r>
      <w:r w:rsidR="00F373F3" w:rsidRPr="00A806AA">
        <w:rPr>
          <w:b/>
          <w:bCs/>
          <w:lang w:val="en-US"/>
        </w:rPr>
        <w:t xml:space="preserve"> SpSex</w:t>
      </w:r>
      <w:r w:rsidR="00F373F3">
        <w:rPr>
          <w:lang w:val="en-US"/>
        </w:rPr>
        <w:t xml:space="preserve"> indicated that the slope of this incr</w:t>
      </w:r>
      <w:r w:rsidR="00A806AA">
        <w:rPr>
          <w:lang w:val="en-US"/>
        </w:rPr>
        <w:t xml:space="preserve">ease was slightly steeper for male than for female voices. Importantly, there was the predicted interaction of </w:t>
      </w:r>
      <w:r w:rsidR="00A806AA" w:rsidRPr="00A806AA">
        <w:rPr>
          <w:b/>
          <w:bCs/>
          <w:lang w:val="en-US"/>
        </w:rPr>
        <w:t xml:space="preserve">SpSex x </w:t>
      </w:r>
      <w:r w:rsidR="00392452">
        <w:rPr>
          <w:b/>
          <w:bCs/>
          <w:lang w:val="en-US"/>
        </w:rPr>
        <w:t>AdaptCond</w:t>
      </w:r>
      <w:r w:rsidR="00A806AA">
        <w:rPr>
          <w:b/>
          <w:bCs/>
          <w:lang w:val="en-US"/>
        </w:rPr>
        <w:t xml:space="preserve"> (Figure 2</w:t>
      </w:r>
      <w:r w:rsidR="008E0E71">
        <w:rPr>
          <w:b/>
          <w:bCs/>
          <w:lang w:val="en-US"/>
        </w:rPr>
        <w:t>a</w:t>
      </w:r>
      <w:r w:rsidR="00A806AA">
        <w:rPr>
          <w:b/>
          <w:bCs/>
          <w:lang w:val="en-US"/>
        </w:rPr>
        <w:t>)</w:t>
      </w:r>
      <w:r w:rsidR="00A806AA">
        <w:rPr>
          <w:lang w:val="en-US"/>
        </w:rPr>
        <w:t xml:space="preserve">. </w:t>
      </w:r>
    </w:p>
    <w:p w14:paraId="5DD5C966" w14:textId="6FABD5FB" w:rsidR="0065746D" w:rsidRPr="0065746D" w:rsidRDefault="0097457B" w:rsidP="0097457B">
      <w:pPr>
        <w:suppressAutoHyphens w:val="0"/>
        <w:spacing w:line="278" w:lineRule="auto"/>
        <w:rPr>
          <w:lang w:val="en-US"/>
        </w:rPr>
      </w:pPr>
      <w:r>
        <w:rPr>
          <w:lang w:val="en-US"/>
        </w:rPr>
        <w:br w:type="page"/>
      </w:r>
    </w:p>
    <w:p w14:paraId="09C592EE" w14:textId="50803FB5" w:rsidR="0097457B" w:rsidRPr="00AC7723" w:rsidRDefault="0097457B" w:rsidP="0097457B">
      <w:pPr>
        <w:pStyle w:val="Beschriftung"/>
        <w:keepNext/>
        <w:rPr>
          <w:b/>
          <w:bCs/>
          <w:i w:val="0"/>
          <w:iCs w:val="0"/>
          <w:color w:val="auto"/>
          <w:sz w:val="22"/>
          <w:szCs w:val="22"/>
          <w:lang w:val="en-US"/>
        </w:rPr>
      </w:pPr>
      <w:r w:rsidRPr="00AC7723">
        <w:rPr>
          <w:b/>
          <w:bCs/>
          <w:i w:val="0"/>
          <w:iCs w:val="0"/>
          <w:color w:val="auto"/>
          <w:sz w:val="22"/>
          <w:szCs w:val="22"/>
          <w:lang w:val="en-US"/>
        </w:rPr>
        <w:lastRenderedPageBreak/>
        <w:t xml:space="preserve">Table </w:t>
      </w:r>
      <w:r w:rsidRPr="00BD285E">
        <w:rPr>
          <w:b/>
          <w:bCs/>
          <w:i w:val="0"/>
          <w:iCs w:val="0"/>
          <w:color w:val="auto"/>
          <w:sz w:val="22"/>
          <w:szCs w:val="22"/>
        </w:rPr>
        <w:fldChar w:fldCharType="begin"/>
      </w:r>
      <w:r w:rsidRPr="00AC7723">
        <w:rPr>
          <w:b/>
          <w:bCs/>
          <w:i w:val="0"/>
          <w:iCs w:val="0"/>
          <w:color w:val="auto"/>
          <w:sz w:val="22"/>
          <w:szCs w:val="22"/>
          <w:lang w:val="en-US"/>
        </w:rPr>
        <w:instrText xml:space="preserve"> SEQ Table \* ARABIC </w:instrText>
      </w:r>
      <w:r w:rsidRPr="00BD285E">
        <w:rPr>
          <w:b/>
          <w:bCs/>
          <w:i w:val="0"/>
          <w:iCs w:val="0"/>
          <w:color w:val="auto"/>
          <w:sz w:val="22"/>
          <w:szCs w:val="22"/>
        </w:rPr>
        <w:fldChar w:fldCharType="separate"/>
      </w:r>
      <w:r w:rsidRPr="00AC7723">
        <w:rPr>
          <w:b/>
          <w:bCs/>
          <w:i w:val="0"/>
          <w:iCs w:val="0"/>
          <w:noProof/>
          <w:color w:val="auto"/>
          <w:sz w:val="22"/>
          <w:szCs w:val="22"/>
          <w:lang w:val="en-US"/>
        </w:rPr>
        <w:t>1</w:t>
      </w:r>
      <w:r w:rsidRPr="00BD285E">
        <w:rPr>
          <w:b/>
          <w:bCs/>
          <w:i w:val="0"/>
          <w:iCs w:val="0"/>
          <w:color w:val="auto"/>
          <w:sz w:val="22"/>
          <w:szCs w:val="22"/>
        </w:rPr>
        <w:fldChar w:fldCharType="end"/>
      </w:r>
    </w:p>
    <w:p w14:paraId="2328E911" w14:textId="4EEECF59" w:rsidR="0097457B" w:rsidRPr="0097457B" w:rsidRDefault="0097457B" w:rsidP="0097457B">
      <w:pPr>
        <w:rPr>
          <w:lang w:val="en-U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  <w:lang w:val="en-US"/>
        </w:rPr>
        <w:t>Summary of M</w:t>
      </w:r>
      <w:r w:rsidRPr="0010277A">
        <w:rPr>
          <w:rFonts w:ascii="Times New Roman" w:hAnsi="Times New Roman" w:cs="Times New Roman"/>
          <w:bCs/>
          <w:i/>
          <w:iCs/>
          <w:sz w:val="24"/>
          <w:szCs w:val="24"/>
          <w:lang w:val="en-US"/>
        </w:rPr>
        <w:t xml:space="preserve">ultilevel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n-US"/>
        </w:rPr>
        <w:t>L</w:t>
      </w:r>
      <w:r w:rsidRPr="0010277A">
        <w:rPr>
          <w:rFonts w:ascii="Times New Roman" w:hAnsi="Times New Roman" w:cs="Times New Roman"/>
          <w:bCs/>
          <w:i/>
          <w:iCs/>
          <w:sz w:val="24"/>
          <w:szCs w:val="24"/>
          <w:lang w:val="en-US"/>
        </w:rPr>
        <w:t xml:space="preserve">ogistic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n-US"/>
        </w:rPr>
        <w:t>R</w:t>
      </w:r>
      <w:r w:rsidRPr="0010277A">
        <w:rPr>
          <w:rFonts w:ascii="Times New Roman" w:hAnsi="Times New Roman" w:cs="Times New Roman"/>
          <w:bCs/>
          <w:i/>
          <w:iCs/>
          <w:sz w:val="24"/>
          <w:szCs w:val="24"/>
          <w:lang w:val="en-US"/>
        </w:rPr>
        <w:t>egression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n-US"/>
        </w:rPr>
        <w:t xml:space="preserve"> for the classification of stimuli as angry or fearful</w:t>
      </w:r>
    </w:p>
    <w:tbl>
      <w:tblPr>
        <w:tblW w:w="10242" w:type="dxa"/>
        <w:tblLook w:val="04A0" w:firstRow="1" w:lastRow="0" w:firstColumn="1" w:lastColumn="0" w:noHBand="0" w:noVBand="1"/>
      </w:tblPr>
      <w:tblGrid>
        <w:gridCol w:w="2337"/>
        <w:gridCol w:w="675"/>
        <w:gridCol w:w="775"/>
        <w:gridCol w:w="262"/>
        <w:gridCol w:w="3129"/>
        <w:gridCol w:w="945"/>
        <w:gridCol w:w="672"/>
        <w:gridCol w:w="672"/>
        <w:gridCol w:w="775"/>
      </w:tblGrid>
      <w:tr w:rsidR="0097457B" w:rsidRPr="0097457B" w14:paraId="0D0DE8D3" w14:textId="77777777" w:rsidTr="0097457B">
        <w:trPr>
          <w:trHeight w:val="300"/>
        </w:trPr>
        <w:tc>
          <w:tcPr>
            <w:tcW w:w="10242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D9D9D9"/>
            <w:noWrap/>
            <w:vAlign w:val="bottom"/>
            <w:hideMark/>
          </w:tcPr>
          <w:p w14:paraId="4E1B6C13" w14:textId="2FB27A5A" w:rsidR="0097457B" w:rsidRPr="0097457B" w:rsidRDefault="0097457B" w:rsidP="0097457B">
            <w:pPr>
              <w:suppressAutoHyphens w:val="0"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  <w:t>Model Exp 1</w:t>
            </w:r>
          </w:p>
        </w:tc>
      </w:tr>
      <w:tr w:rsidR="0097457B" w:rsidRPr="005652C4" w14:paraId="2404954B" w14:textId="77777777" w:rsidTr="0097457B">
        <w:trPr>
          <w:trHeight w:val="300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A9AAE9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i/>
                <w:i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i/>
                <w:iCs/>
                <w:color w:val="000000"/>
                <w:sz w:val="20"/>
                <w:szCs w:val="20"/>
                <w:lang w:val="en-US"/>
              </w:rPr>
              <w:t xml:space="preserve">Response ~ </w:t>
            </w:r>
          </w:p>
        </w:tc>
        <w:tc>
          <w:tcPr>
            <w:tcW w:w="7905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0E98B1" w14:textId="2DD99162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i/>
                <w:iCs/>
                <w:color w:val="000000"/>
                <w:sz w:val="20"/>
                <w:szCs w:val="20"/>
                <w:lang w:val="en-US"/>
              </w:rPr>
              <w:t xml:space="preserve">tML * SpSex * </w:t>
            </w:r>
            <w:r w:rsidR="00392452">
              <w:rPr>
                <w:rFonts w:ascii="Calibri" w:eastAsia="Times New Roman" w:hAnsi="Calibri" w:cs="Calibri"/>
                <w:i/>
                <w:iCs/>
                <w:color w:val="000000"/>
                <w:sz w:val="20"/>
                <w:szCs w:val="20"/>
                <w:lang w:val="en-US"/>
              </w:rPr>
              <w:t>AdaptCond</w:t>
            </w:r>
            <w:r w:rsidRPr="0097457B">
              <w:rPr>
                <w:rFonts w:ascii="Calibri" w:eastAsia="Times New Roman" w:hAnsi="Calibri" w:cs="Calibri"/>
                <w:i/>
                <w:iCs/>
                <w:color w:val="000000"/>
                <w:sz w:val="20"/>
                <w:szCs w:val="20"/>
                <w:lang w:val="en-US"/>
              </w:rPr>
              <w:t xml:space="preserve"> + (1 | SpID) + (1 | Participant)</w:t>
            </w:r>
          </w:p>
        </w:tc>
      </w:tr>
      <w:tr w:rsidR="0097457B" w:rsidRPr="0097457B" w14:paraId="3EB3873D" w14:textId="77777777" w:rsidTr="0097457B">
        <w:trPr>
          <w:trHeight w:val="300"/>
        </w:trPr>
        <w:tc>
          <w:tcPr>
            <w:tcW w:w="233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5EE033AA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Predictor</w:t>
            </w:r>
          </w:p>
        </w:tc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5A2ADD4B" w14:textId="77777777" w:rsidR="0097457B" w:rsidRPr="0097457B" w:rsidRDefault="0097457B" w:rsidP="0097457B">
            <w:pPr>
              <w:suppressAutoHyphens w:val="0"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Chi2</w:t>
            </w:r>
          </w:p>
        </w:tc>
        <w:tc>
          <w:tcPr>
            <w:tcW w:w="77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39786C99" w14:textId="77777777" w:rsidR="0097457B" w:rsidRPr="0097457B" w:rsidRDefault="0097457B" w:rsidP="0097457B">
            <w:pPr>
              <w:suppressAutoHyphens w:val="0"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p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EB0811" w14:textId="77777777" w:rsidR="0097457B" w:rsidRPr="0097457B" w:rsidRDefault="0097457B" w:rsidP="0097457B">
            <w:pPr>
              <w:suppressAutoHyphens w:val="0"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312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62A14FE3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Fixed effects</w:t>
            </w:r>
          </w:p>
        </w:tc>
        <w:tc>
          <w:tcPr>
            <w:tcW w:w="94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61829DE4" w14:textId="77777777" w:rsidR="0097457B" w:rsidRPr="0097457B" w:rsidRDefault="0097457B" w:rsidP="0097457B">
            <w:pPr>
              <w:suppressAutoHyphens w:val="0"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Estimate</w:t>
            </w:r>
          </w:p>
        </w:tc>
        <w:tc>
          <w:tcPr>
            <w:tcW w:w="67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6AF01947" w14:textId="77777777" w:rsidR="0097457B" w:rsidRPr="0097457B" w:rsidRDefault="0097457B" w:rsidP="0097457B">
            <w:pPr>
              <w:suppressAutoHyphens w:val="0"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SE</w:t>
            </w:r>
          </w:p>
        </w:tc>
        <w:tc>
          <w:tcPr>
            <w:tcW w:w="67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1806B6C0" w14:textId="77777777" w:rsidR="0097457B" w:rsidRPr="0097457B" w:rsidRDefault="0097457B" w:rsidP="0097457B">
            <w:pPr>
              <w:suppressAutoHyphens w:val="0"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z</w:t>
            </w:r>
          </w:p>
        </w:tc>
        <w:tc>
          <w:tcPr>
            <w:tcW w:w="77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549DA443" w14:textId="77777777" w:rsidR="0097457B" w:rsidRPr="0097457B" w:rsidRDefault="0097457B" w:rsidP="0097457B">
            <w:pPr>
              <w:suppressAutoHyphens w:val="0"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p</w:t>
            </w:r>
          </w:p>
        </w:tc>
      </w:tr>
      <w:tr w:rsidR="0097457B" w:rsidRPr="0097457B" w14:paraId="7A8CC257" w14:textId="77777777" w:rsidTr="0097457B">
        <w:trPr>
          <w:trHeight w:val="300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581464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Morph Level (tML)</w:t>
            </w:r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130304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  <w:t>4130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677D42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  <w:t>&lt;0.001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3D076C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31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5287C8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(Intercept)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3003C8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-0.79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0E00DF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0.406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445675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-1.95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B5B279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0.051</w:t>
            </w:r>
          </w:p>
        </w:tc>
      </w:tr>
      <w:tr w:rsidR="0097457B" w:rsidRPr="0097457B" w14:paraId="569C4CA5" w14:textId="77777777" w:rsidTr="0097457B">
        <w:trPr>
          <w:trHeight w:val="300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088383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Speaker Sex (SpSex)</w:t>
            </w:r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A9EE77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0.03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2E15B6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0.856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03AFB9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31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79266B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tML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C3CB62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1.81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5E59BF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0.074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A5EAD9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24.45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2F6758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sz w:val="20"/>
                <w:szCs w:val="20"/>
                <w:lang w:val="en-US"/>
              </w:rPr>
              <w:t>&lt;0.001</w:t>
            </w:r>
          </w:p>
        </w:tc>
      </w:tr>
      <w:tr w:rsidR="0097457B" w:rsidRPr="0097457B" w14:paraId="26155573" w14:textId="77777777" w:rsidTr="0097457B">
        <w:trPr>
          <w:trHeight w:val="300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354031" w14:textId="5893C763" w:rsidR="0097457B" w:rsidRPr="0097457B" w:rsidRDefault="00392452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AdaptCond</w:t>
            </w:r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EC6102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0.38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524EF6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0.536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AC06E9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31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9206CA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SpSex: male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1B4DAC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0.68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7F949B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0.555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74BEFA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1.22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CF26EF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0.221</w:t>
            </w:r>
          </w:p>
        </w:tc>
      </w:tr>
      <w:tr w:rsidR="0097457B" w:rsidRPr="0097457B" w14:paraId="68E3E7B8" w14:textId="77777777" w:rsidTr="0097457B">
        <w:trPr>
          <w:trHeight w:val="300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7BE037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tML x SpSex</w:t>
            </w:r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556F3D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  <w:t>9.02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9963C5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  <w:t>0.003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954E51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31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EA336B" w14:textId="30379639" w:rsidR="0097457B" w:rsidRPr="0097457B" w:rsidRDefault="00392452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AdaptCond</w:t>
            </w:r>
            <w:r w:rsidR="0097457B"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: </w:t>
            </w:r>
            <w:r w:rsidR="00730083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2</w:t>
            </w:r>
            <w:r w:rsid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*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C38057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0.62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1F55BD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0.084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28D5C1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7.34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9D1965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sz w:val="20"/>
                <w:szCs w:val="20"/>
                <w:lang w:val="en-US"/>
              </w:rPr>
              <w:t>&lt;0.001</w:t>
            </w:r>
          </w:p>
        </w:tc>
      </w:tr>
      <w:tr w:rsidR="0097457B" w:rsidRPr="0097457B" w14:paraId="03D01281" w14:textId="77777777" w:rsidTr="0097457B">
        <w:trPr>
          <w:trHeight w:val="300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3D683F" w14:textId="6CE2D4E2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tML x </w:t>
            </w:r>
            <w:r w:rsidR="00392452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AdaptCond</w:t>
            </w:r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D4E9AA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1.72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15021D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0.190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FEE6FB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31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EFF9DC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tML x SpSex: male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513C1F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0.32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7C4AE0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0.109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515681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2.96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70789D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  <w:t>0.003</w:t>
            </w:r>
          </w:p>
        </w:tc>
      </w:tr>
      <w:tr w:rsidR="0097457B" w:rsidRPr="0097457B" w14:paraId="622C29B8" w14:textId="77777777" w:rsidTr="0097457B">
        <w:trPr>
          <w:trHeight w:val="300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628ED1" w14:textId="102E41FB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SpSex x </w:t>
            </w:r>
            <w:r w:rsidR="00392452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AdaptCond</w:t>
            </w:r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0DCB5B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  <w:t>93.59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3F3D52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  <w:t>&lt;0.001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2055C5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31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873E75" w14:textId="4EAC51C8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tML x </w:t>
            </w:r>
            <w:r w:rsidR="00392452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AdaptCond</w:t>
            </w: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: </w:t>
            </w:r>
            <w:r w:rsidR="00730083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2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73EAD1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0.00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04255F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0.102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1A985D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-0.04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53DC03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0.972</w:t>
            </w:r>
          </w:p>
        </w:tc>
      </w:tr>
      <w:tr w:rsidR="0097457B" w:rsidRPr="0097457B" w14:paraId="67E17670" w14:textId="77777777" w:rsidTr="0097457B">
        <w:trPr>
          <w:trHeight w:val="300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496563" w14:textId="3FB3AB2A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tML x SpSex x </w:t>
            </w:r>
            <w:r w:rsidR="00392452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AdaptCond</w:t>
            </w:r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C3763C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1.59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9BAB86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0.207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0FF159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31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AAA99E" w14:textId="0651EA94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SpSex: male x </w:t>
            </w:r>
            <w:r w:rsidR="00392452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AdaptCond</w:t>
            </w: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: </w:t>
            </w:r>
            <w:r w:rsidR="00730083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2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39EB6A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-1.16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091341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0.121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3484FA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-9.59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DE0E90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sz w:val="20"/>
                <w:szCs w:val="20"/>
                <w:lang w:val="en-US"/>
              </w:rPr>
              <w:t>&lt;0.001</w:t>
            </w:r>
          </w:p>
        </w:tc>
      </w:tr>
      <w:tr w:rsidR="0097457B" w:rsidRPr="0097457B" w14:paraId="1E81E6C6" w14:textId="77777777" w:rsidTr="0097457B">
        <w:trPr>
          <w:trHeight w:val="300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899581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396880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6AF341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02EF16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31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9AFD2E" w14:textId="2934FEF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tML x SpSex: male x </w:t>
            </w:r>
            <w:r w:rsidR="00392452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AdaptCond</w:t>
            </w: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: </w:t>
            </w:r>
            <w:r w:rsidR="00730083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2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EF8D8D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-0.19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162AC6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0.148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73AB85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-1.26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87F2FE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0.207</w:t>
            </w:r>
          </w:p>
        </w:tc>
      </w:tr>
      <w:tr w:rsidR="0097457B" w:rsidRPr="0097457B" w14:paraId="781FAD20" w14:textId="77777777" w:rsidTr="0097457B">
        <w:trPr>
          <w:trHeight w:val="300"/>
        </w:trPr>
        <w:tc>
          <w:tcPr>
            <w:tcW w:w="233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787EEE00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Model information</w:t>
            </w:r>
          </w:p>
        </w:tc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387D7F6B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77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418E0ACE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416000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312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440C8756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Random effects</w:t>
            </w:r>
          </w:p>
        </w:tc>
        <w:tc>
          <w:tcPr>
            <w:tcW w:w="94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2FB0D5F2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Var</w:t>
            </w:r>
          </w:p>
        </w:tc>
        <w:tc>
          <w:tcPr>
            <w:tcW w:w="67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2E0C72D7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SD</w:t>
            </w:r>
          </w:p>
        </w:tc>
        <w:tc>
          <w:tcPr>
            <w:tcW w:w="67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2E9E7859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77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2F2F2"/>
            <w:noWrap/>
            <w:vAlign w:val="bottom"/>
            <w:hideMark/>
          </w:tcPr>
          <w:p w14:paraId="107BCACC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US"/>
              </w:rPr>
              <w:t> </w:t>
            </w:r>
          </w:p>
        </w:tc>
      </w:tr>
      <w:tr w:rsidR="0097457B" w:rsidRPr="0097457B" w14:paraId="08A9D0D1" w14:textId="77777777" w:rsidTr="0097457B">
        <w:trPr>
          <w:trHeight w:val="300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41AD97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AIC/BIC</w:t>
            </w:r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AD7B8E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7433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69E09D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7504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DA9B56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31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8603D7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Participant -  Intercept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4E2187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0.42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690A65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0.65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C069B4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A41441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97457B" w:rsidRPr="0097457B" w14:paraId="2982B3E7" w14:textId="77777777" w:rsidTr="0097457B">
        <w:trPr>
          <w:trHeight w:val="300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BC952C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N observations</w:t>
            </w:r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B3C27A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8703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38A826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978DDF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31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2A9C93" w14:textId="296B262E" w:rsidR="0097457B" w:rsidRPr="0097457B" w:rsidRDefault="000A7FC9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Speaker Identity (SpID)</w:t>
            </w:r>
            <w:r w:rsidR="0097457B"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 Intercept</w:t>
            </w: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C570D8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0.30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86E637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0.55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3A8AFF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F32943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97457B" w:rsidRPr="0097457B" w14:paraId="63E40B29" w14:textId="77777777" w:rsidTr="0097457B">
        <w:trPr>
          <w:trHeight w:val="300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3C601D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N participants</w:t>
            </w:r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3FFF0B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39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281FEA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5D2275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31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FFC329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EEE1E0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5C0A18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FC0BA4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577304" w14:textId="77777777" w:rsidR="0097457B" w:rsidRPr="0097457B" w:rsidRDefault="0097457B" w:rsidP="0097457B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97457B" w:rsidRPr="0097457B" w14:paraId="4F391DA0" w14:textId="77777777" w:rsidTr="0097457B">
        <w:trPr>
          <w:trHeight w:val="300"/>
        </w:trPr>
        <w:tc>
          <w:tcPr>
            <w:tcW w:w="233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E8D1244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N continua</w:t>
            </w:r>
          </w:p>
        </w:tc>
        <w:tc>
          <w:tcPr>
            <w:tcW w:w="6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5028389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4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C7CE787" w14:textId="77777777" w:rsidR="0097457B" w:rsidRPr="0097457B" w:rsidRDefault="0097457B" w:rsidP="0097457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26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ECAE7D5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3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92C9C4A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F74886A" w14:textId="77777777" w:rsidR="0097457B" w:rsidRPr="0097457B" w:rsidRDefault="0097457B" w:rsidP="0097457B">
            <w:pPr>
              <w:suppressAutoHyphens w:val="0"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6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4A239ED" w14:textId="77777777" w:rsidR="0097457B" w:rsidRPr="0097457B" w:rsidRDefault="0097457B" w:rsidP="0097457B">
            <w:pPr>
              <w:suppressAutoHyphens w:val="0"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6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E9516D5" w14:textId="77777777" w:rsidR="0097457B" w:rsidRPr="0097457B" w:rsidRDefault="0097457B" w:rsidP="0097457B">
            <w:pPr>
              <w:suppressAutoHyphens w:val="0"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899CC22" w14:textId="77777777" w:rsidR="0097457B" w:rsidRPr="0097457B" w:rsidRDefault="0097457B" w:rsidP="0097457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9745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 </w:t>
            </w:r>
          </w:p>
        </w:tc>
      </w:tr>
    </w:tbl>
    <w:p w14:paraId="44F7348E" w14:textId="71FCF4C9" w:rsidR="0097457B" w:rsidRPr="00392452" w:rsidRDefault="0097457B" w:rsidP="0097457B">
      <w:pPr>
        <w:spacing w:after="0" w:line="240" w:lineRule="auto"/>
        <w:rPr>
          <w:rFonts w:cs="Times New Roman"/>
          <w:i/>
          <w:iCs/>
          <w:lang w:val="en-US"/>
        </w:rPr>
      </w:pPr>
      <w:r w:rsidRPr="00392452">
        <w:rPr>
          <w:rFonts w:cs="Times New Roman"/>
          <w:i/>
          <w:iCs/>
          <w:lang w:val="en-US"/>
        </w:rPr>
        <w:t>Note. The target morph level (tML) was z-standardized for model estimation. *</w:t>
      </w:r>
      <w:r w:rsidR="00392452" w:rsidRPr="00392452">
        <w:rPr>
          <w:rFonts w:cs="Times New Roman"/>
          <w:i/>
          <w:iCs/>
          <w:lang w:val="en-US"/>
        </w:rPr>
        <w:t>AdaptCond</w:t>
      </w:r>
      <w:r w:rsidRPr="00392452">
        <w:rPr>
          <w:rFonts w:cs="Times New Roman"/>
          <w:i/>
          <w:iCs/>
          <w:lang w:val="en-US"/>
        </w:rPr>
        <w:t xml:space="preserve">1: female-angry and male-fearful; </w:t>
      </w:r>
      <w:r w:rsidR="00392452" w:rsidRPr="00392452">
        <w:rPr>
          <w:rFonts w:cs="Times New Roman"/>
          <w:i/>
          <w:iCs/>
          <w:lang w:val="en-US"/>
        </w:rPr>
        <w:t>AdaptCond</w:t>
      </w:r>
      <w:r w:rsidRPr="00392452">
        <w:rPr>
          <w:rFonts w:cs="Times New Roman"/>
          <w:i/>
          <w:iCs/>
          <w:lang w:val="en-US"/>
        </w:rPr>
        <w:t>2: male-angry and female-fearful.</w:t>
      </w:r>
    </w:p>
    <w:p w14:paraId="0AF6BADD" w14:textId="77777777" w:rsidR="000C3BF9" w:rsidRDefault="000C3BF9" w:rsidP="000C3BF9">
      <w:pPr>
        <w:rPr>
          <w:lang w:val="en-US"/>
        </w:rPr>
      </w:pPr>
    </w:p>
    <w:p w14:paraId="33B36FA5" w14:textId="044E245D" w:rsidR="00A806AA" w:rsidRDefault="00A806AA" w:rsidP="00A806AA">
      <w:pPr>
        <w:rPr>
          <w:lang w:val="en-US"/>
        </w:rPr>
      </w:pPr>
      <w:r>
        <w:rPr>
          <w:lang w:val="en-US"/>
        </w:rPr>
        <w:t xml:space="preserve">Planned t-tests confirmed that female voices were perceived less often as angry (and thus more fearful) in the </w:t>
      </w:r>
      <w:r w:rsidR="00392452">
        <w:rPr>
          <w:lang w:val="en-US"/>
        </w:rPr>
        <w:t>AdaptCond</w:t>
      </w:r>
      <w:r>
        <w:rPr>
          <w:lang w:val="en-US"/>
        </w:rPr>
        <w:t xml:space="preserve">1 (adaptation to </w:t>
      </w:r>
      <w:r w:rsidRPr="00F373F3">
        <w:rPr>
          <w:rFonts w:cs="Times New Roman"/>
          <w:iCs/>
          <w:lang w:val="en-US"/>
        </w:rPr>
        <w:t>female-angry and male-</w:t>
      </w:r>
      <w:r w:rsidRPr="00A35713">
        <w:rPr>
          <w:rFonts w:cs="Times New Roman"/>
          <w:iCs/>
          <w:lang w:val="en-US"/>
        </w:rPr>
        <w:t>fearful)</w:t>
      </w:r>
      <w:r w:rsidR="00A35713" w:rsidRPr="00A35713">
        <w:rPr>
          <w:rFonts w:cs="Times New Roman"/>
          <w:iCs/>
          <w:lang w:val="en-US"/>
        </w:rPr>
        <w:t xml:space="preserve">, </w:t>
      </w:r>
      <w:r w:rsidR="00A35713" w:rsidRPr="00A35713">
        <w:rPr>
          <w:rFonts w:cs="Times New Roman"/>
          <w:i/>
          <w:iCs/>
          <w:lang w:val="en-US"/>
        </w:rPr>
        <w:t xml:space="preserve">M </w:t>
      </w:r>
      <w:r w:rsidR="00A35713" w:rsidRPr="00A35713">
        <w:rPr>
          <w:rFonts w:cs="Times New Roman"/>
          <w:lang w:val="en-US"/>
        </w:rPr>
        <w:t>= 0.</w:t>
      </w:r>
      <w:r w:rsidR="00A35713">
        <w:rPr>
          <w:rFonts w:cs="Times New Roman"/>
          <w:lang w:val="en-US"/>
        </w:rPr>
        <w:t>39</w:t>
      </w:r>
      <w:r w:rsidR="00A35713" w:rsidRPr="00A35713">
        <w:rPr>
          <w:rFonts w:cs="Times New Roman"/>
          <w:lang w:val="en-US"/>
        </w:rPr>
        <w:t xml:space="preserve"> ± 0.0</w:t>
      </w:r>
      <w:r w:rsidR="00A35713">
        <w:rPr>
          <w:rFonts w:cs="Times New Roman"/>
          <w:lang w:val="en-US"/>
        </w:rPr>
        <w:t>2</w:t>
      </w:r>
      <w:r w:rsidR="00A35713" w:rsidRPr="00A35713">
        <w:rPr>
          <w:rFonts w:cs="Times New Roman"/>
          <w:lang w:val="en-US"/>
        </w:rPr>
        <w:t xml:space="preserve"> SEM</w:t>
      </w:r>
      <w:r w:rsidR="00A35713">
        <w:rPr>
          <w:rFonts w:cs="Times New Roman"/>
          <w:lang w:val="en-US"/>
        </w:rPr>
        <w:t>,</w:t>
      </w:r>
      <w:r w:rsidR="00A3571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35713">
        <w:rPr>
          <w:rFonts w:cs="Times New Roman"/>
          <w:iCs/>
          <w:lang w:val="en-US"/>
        </w:rPr>
        <w:t>than</w:t>
      </w:r>
      <w:r>
        <w:rPr>
          <w:rFonts w:cs="Times New Roman"/>
          <w:iCs/>
          <w:lang w:val="en-US"/>
        </w:rPr>
        <w:t xml:space="preserve"> </w:t>
      </w:r>
      <w:r w:rsidR="00392452">
        <w:rPr>
          <w:lang w:val="en-US"/>
        </w:rPr>
        <w:t>AdaptCond</w:t>
      </w:r>
      <w:r>
        <w:rPr>
          <w:lang w:val="en-US"/>
        </w:rPr>
        <w:t xml:space="preserve">2 (adaptation to </w:t>
      </w:r>
      <w:r w:rsidRPr="00F373F3">
        <w:rPr>
          <w:rFonts w:cs="Times New Roman"/>
          <w:iCs/>
          <w:lang w:val="en-US"/>
        </w:rPr>
        <w:t>male-angry and female-fearful</w:t>
      </w:r>
      <w:r>
        <w:rPr>
          <w:lang w:val="en-US"/>
        </w:rPr>
        <w:t>)</w:t>
      </w:r>
      <w:r w:rsidR="00A35713" w:rsidRPr="00A35713">
        <w:rPr>
          <w:rFonts w:cs="Times New Roman"/>
          <w:iCs/>
          <w:lang w:val="en-US"/>
        </w:rPr>
        <w:t xml:space="preserve">, </w:t>
      </w:r>
      <w:r w:rsidR="00A35713" w:rsidRPr="00A35713">
        <w:rPr>
          <w:rFonts w:cs="Times New Roman"/>
          <w:i/>
          <w:iCs/>
          <w:lang w:val="en-US"/>
        </w:rPr>
        <w:t xml:space="preserve">M </w:t>
      </w:r>
      <w:r w:rsidR="00A35713" w:rsidRPr="00A35713">
        <w:rPr>
          <w:rFonts w:cs="Times New Roman"/>
          <w:lang w:val="en-US"/>
        </w:rPr>
        <w:t>= 0.</w:t>
      </w:r>
      <w:r w:rsidR="00A35713">
        <w:rPr>
          <w:rFonts w:cs="Times New Roman"/>
          <w:lang w:val="en-US"/>
        </w:rPr>
        <w:t>47</w:t>
      </w:r>
      <w:r w:rsidR="00A35713" w:rsidRPr="00A35713">
        <w:rPr>
          <w:rFonts w:cs="Times New Roman"/>
          <w:lang w:val="en-US"/>
        </w:rPr>
        <w:t xml:space="preserve"> ± 0.0</w:t>
      </w:r>
      <w:r w:rsidR="00A35713">
        <w:rPr>
          <w:rFonts w:cs="Times New Roman"/>
          <w:lang w:val="en-US"/>
        </w:rPr>
        <w:t>2</w:t>
      </w:r>
      <w:r w:rsidR="00A35713" w:rsidRPr="00A35713">
        <w:rPr>
          <w:rFonts w:cs="Times New Roman"/>
          <w:lang w:val="en-US"/>
        </w:rPr>
        <w:t xml:space="preserve"> SEM,</w:t>
      </w:r>
      <w:r w:rsidR="00A35713">
        <w:rPr>
          <w:lang w:val="en-US"/>
        </w:rPr>
        <w:t xml:space="preserve"> </w:t>
      </w:r>
      <w:r>
        <w:rPr>
          <w:lang w:val="en-US"/>
        </w:rPr>
        <w:t xml:space="preserve"> </w:t>
      </w:r>
      <w:r w:rsidR="00A35713" w:rsidRPr="00A35713">
        <w:rPr>
          <w:lang w:val="en-US"/>
        </w:rPr>
        <w:t>|t(</w:t>
      </w:r>
      <w:r w:rsidR="00A35713">
        <w:rPr>
          <w:lang w:val="en-US"/>
        </w:rPr>
        <w:t>38</w:t>
      </w:r>
      <w:r w:rsidR="00A35713" w:rsidRPr="00A35713">
        <w:rPr>
          <w:lang w:val="en-US"/>
        </w:rPr>
        <w:t xml:space="preserve">)| = </w:t>
      </w:r>
      <w:r w:rsidR="00A35713">
        <w:rPr>
          <w:lang w:val="en-US"/>
        </w:rPr>
        <w:t>6.65</w:t>
      </w:r>
      <w:r w:rsidR="00A35713" w:rsidRPr="00A35713">
        <w:rPr>
          <w:lang w:val="en-US"/>
        </w:rPr>
        <w:t xml:space="preserve">, p &lt; .001, d = </w:t>
      </w:r>
      <w:r w:rsidR="007210A9">
        <w:rPr>
          <w:lang w:val="en-US"/>
        </w:rPr>
        <w:t>1.08</w:t>
      </w:r>
      <w:r w:rsidR="00A35713" w:rsidRPr="00A35713">
        <w:rPr>
          <w:lang w:val="en-US"/>
        </w:rPr>
        <w:t xml:space="preserve"> [</w:t>
      </w:r>
      <w:r w:rsidR="007210A9">
        <w:rPr>
          <w:lang w:val="en-US"/>
        </w:rPr>
        <w:t>0.67</w:t>
      </w:r>
      <w:r w:rsidR="00A35713" w:rsidRPr="00A35713">
        <w:rPr>
          <w:lang w:val="en-US"/>
        </w:rPr>
        <w:t xml:space="preserve">, </w:t>
      </w:r>
      <w:r w:rsidR="007210A9">
        <w:rPr>
          <w:lang w:val="en-US"/>
        </w:rPr>
        <w:t>1.47</w:t>
      </w:r>
      <w:r w:rsidR="00A35713" w:rsidRPr="00A35713">
        <w:rPr>
          <w:lang w:val="en-US"/>
        </w:rPr>
        <w:t>]</w:t>
      </w:r>
      <w:r>
        <w:rPr>
          <w:lang w:val="en-US"/>
        </w:rPr>
        <w:t xml:space="preserve">. For male voices, it was the other way around. They were perceived more often as angry in </w:t>
      </w:r>
      <w:r w:rsidR="00392452">
        <w:rPr>
          <w:lang w:val="en-US"/>
        </w:rPr>
        <w:t>AdaptCond</w:t>
      </w:r>
      <w:r>
        <w:rPr>
          <w:lang w:val="en-US"/>
        </w:rPr>
        <w:t>1</w:t>
      </w:r>
      <w:r w:rsidR="00A35713">
        <w:rPr>
          <w:lang w:val="en-US"/>
        </w:rPr>
        <w:t>,</w:t>
      </w:r>
      <w:r w:rsidR="00A35713" w:rsidRPr="00A35713">
        <w:rPr>
          <w:rFonts w:cs="Times New Roman"/>
          <w:i/>
          <w:iCs/>
          <w:lang w:val="en-US"/>
        </w:rPr>
        <w:t xml:space="preserve"> M </w:t>
      </w:r>
      <w:r w:rsidR="00A35713" w:rsidRPr="00A35713">
        <w:rPr>
          <w:rFonts w:cs="Times New Roman"/>
          <w:lang w:val="en-US"/>
        </w:rPr>
        <w:t>= 0.</w:t>
      </w:r>
      <w:r w:rsidR="00A35713">
        <w:rPr>
          <w:rFonts w:cs="Times New Roman"/>
          <w:lang w:val="en-US"/>
        </w:rPr>
        <w:t>49</w:t>
      </w:r>
      <w:r w:rsidR="00A35713" w:rsidRPr="00A35713">
        <w:rPr>
          <w:rFonts w:cs="Times New Roman"/>
          <w:lang w:val="en-US"/>
        </w:rPr>
        <w:t xml:space="preserve"> ± 0.0</w:t>
      </w:r>
      <w:r w:rsidR="00A35713">
        <w:rPr>
          <w:rFonts w:cs="Times New Roman"/>
          <w:lang w:val="en-US"/>
        </w:rPr>
        <w:t>2</w:t>
      </w:r>
      <w:r w:rsidR="00A35713" w:rsidRPr="00A35713">
        <w:rPr>
          <w:rFonts w:cs="Times New Roman"/>
          <w:lang w:val="en-US"/>
        </w:rPr>
        <w:t xml:space="preserve"> SEM</w:t>
      </w:r>
      <w:r w:rsidR="00A35713">
        <w:rPr>
          <w:rFonts w:cs="Times New Roman"/>
          <w:lang w:val="en-US"/>
        </w:rPr>
        <w:t>,</w:t>
      </w:r>
      <w:r>
        <w:rPr>
          <w:lang w:val="en-US"/>
        </w:rPr>
        <w:t xml:space="preserve"> than </w:t>
      </w:r>
      <w:r w:rsidR="00392452">
        <w:rPr>
          <w:lang w:val="en-US"/>
        </w:rPr>
        <w:t>AdaptCond</w:t>
      </w:r>
      <w:r>
        <w:rPr>
          <w:lang w:val="en-US"/>
        </w:rPr>
        <w:t>2,</w:t>
      </w:r>
      <w:r w:rsidR="00A35713">
        <w:rPr>
          <w:lang w:val="en-US"/>
        </w:rPr>
        <w:t xml:space="preserve"> </w:t>
      </w:r>
      <w:r w:rsidR="00A35713" w:rsidRPr="00A35713">
        <w:rPr>
          <w:rFonts w:cs="Times New Roman"/>
          <w:i/>
          <w:iCs/>
          <w:lang w:val="en-US"/>
        </w:rPr>
        <w:t xml:space="preserve">M </w:t>
      </w:r>
      <w:r w:rsidR="00A35713" w:rsidRPr="00A35713">
        <w:rPr>
          <w:rFonts w:cs="Times New Roman"/>
          <w:lang w:val="en-US"/>
        </w:rPr>
        <w:t>= 0.</w:t>
      </w:r>
      <w:r w:rsidR="00A35713">
        <w:rPr>
          <w:rFonts w:cs="Times New Roman"/>
          <w:lang w:val="en-US"/>
        </w:rPr>
        <w:t>41</w:t>
      </w:r>
      <w:r w:rsidR="00A35713" w:rsidRPr="00A35713">
        <w:rPr>
          <w:rFonts w:cs="Times New Roman"/>
          <w:lang w:val="en-US"/>
        </w:rPr>
        <w:t xml:space="preserve"> ± 0.0</w:t>
      </w:r>
      <w:r w:rsidR="00A35713">
        <w:rPr>
          <w:rFonts w:cs="Times New Roman"/>
          <w:lang w:val="en-US"/>
        </w:rPr>
        <w:t>2</w:t>
      </w:r>
      <w:r w:rsidR="00A35713" w:rsidRPr="00A35713">
        <w:rPr>
          <w:rFonts w:cs="Times New Roman"/>
          <w:lang w:val="en-US"/>
        </w:rPr>
        <w:t xml:space="preserve"> SEM</w:t>
      </w:r>
      <w:r w:rsidR="00A35713">
        <w:rPr>
          <w:rFonts w:cs="Times New Roman"/>
          <w:lang w:val="en-US"/>
        </w:rPr>
        <w:t>,</w:t>
      </w:r>
      <w:r w:rsidR="00A35713">
        <w:rPr>
          <w:lang w:val="en-US"/>
        </w:rPr>
        <w:t xml:space="preserve"> |</w:t>
      </w:r>
      <w:r w:rsidR="00A35713" w:rsidRPr="00A35713">
        <w:rPr>
          <w:lang w:val="en-US"/>
        </w:rPr>
        <w:t>t(</w:t>
      </w:r>
      <w:r w:rsidR="00A35713">
        <w:rPr>
          <w:lang w:val="en-US"/>
        </w:rPr>
        <w:t>38</w:t>
      </w:r>
      <w:r w:rsidR="00A35713" w:rsidRPr="00A35713">
        <w:rPr>
          <w:lang w:val="en-US"/>
        </w:rPr>
        <w:t xml:space="preserve">)| = </w:t>
      </w:r>
      <w:r w:rsidR="00A35713">
        <w:rPr>
          <w:lang w:val="en-US"/>
        </w:rPr>
        <w:t>4.92</w:t>
      </w:r>
      <w:r w:rsidR="00A35713" w:rsidRPr="00A35713">
        <w:rPr>
          <w:lang w:val="en-US"/>
        </w:rPr>
        <w:t xml:space="preserve">, p &lt; .001, d = </w:t>
      </w:r>
      <w:r w:rsidR="007210A9">
        <w:rPr>
          <w:lang w:val="en-US"/>
        </w:rPr>
        <w:t>.80</w:t>
      </w:r>
      <w:r w:rsidR="00A35713" w:rsidRPr="00A35713">
        <w:rPr>
          <w:lang w:val="en-US"/>
        </w:rPr>
        <w:t xml:space="preserve"> [</w:t>
      </w:r>
      <w:r w:rsidR="007210A9">
        <w:rPr>
          <w:lang w:val="en-US"/>
        </w:rPr>
        <w:t>0.43</w:t>
      </w:r>
      <w:r w:rsidR="00A35713" w:rsidRPr="00A35713">
        <w:rPr>
          <w:lang w:val="en-US"/>
        </w:rPr>
        <w:t>,</w:t>
      </w:r>
      <w:r w:rsidR="007210A9">
        <w:rPr>
          <w:lang w:val="en-US"/>
        </w:rPr>
        <w:t xml:space="preserve"> 1.16</w:t>
      </w:r>
      <w:r w:rsidR="00A35713" w:rsidRPr="00A35713">
        <w:rPr>
          <w:lang w:val="en-US"/>
        </w:rPr>
        <w:t>]</w:t>
      </w:r>
      <w:r>
        <w:rPr>
          <w:lang w:val="en-US"/>
        </w:rPr>
        <w:t>. Thus, for both male and female voices, there were classic contrastive aftereffects: after adaptation to angry voices, targets voices were more likely perceived as fearful; and after adaption to fearful voices, targets voices were more likely perceived as fearful.</w:t>
      </w:r>
      <w:r w:rsidR="00A35713">
        <w:rPr>
          <w:lang w:val="en-US"/>
        </w:rPr>
        <w:t xml:space="preserve"> However</w:t>
      </w:r>
      <w:r w:rsidR="008E0E71">
        <w:rPr>
          <w:lang w:val="en-US"/>
        </w:rPr>
        <w:t xml:space="preserve">, the distinguished feature here is that this adaptation happens in </w:t>
      </w:r>
      <w:r w:rsidR="008E0E71" w:rsidRPr="008E0E71">
        <w:rPr>
          <w:b/>
          <w:bCs/>
          <w:lang w:val="en-US"/>
        </w:rPr>
        <w:t>opposite directions for male and female voices at the same time</w:t>
      </w:r>
      <w:r w:rsidR="008E0E71">
        <w:rPr>
          <w:lang w:val="en-US"/>
        </w:rPr>
        <w:t xml:space="preserve">. In </w:t>
      </w:r>
      <w:r w:rsidR="00392452">
        <w:rPr>
          <w:lang w:val="en-US"/>
        </w:rPr>
        <w:t>AdaptCond</w:t>
      </w:r>
      <w:r w:rsidR="008E0E71">
        <w:rPr>
          <w:lang w:val="en-US"/>
        </w:rPr>
        <w:t xml:space="preserve">1, perception of female target voices is biased towards fear and perception for male target voices is biased towards anger. In </w:t>
      </w:r>
      <w:r w:rsidR="00392452">
        <w:rPr>
          <w:lang w:val="en-US"/>
        </w:rPr>
        <w:t>AdaptCond</w:t>
      </w:r>
      <w:r w:rsidR="008E0E71">
        <w:rPr>
          <w:lang w:val="en-US"/>
        </w:rPr>
        <w:t>2</w:t>
      </w:r>
      <w:r w:rsidR="00A35713">
        <w:rPr>
          <w:lang w:val="en-US"/>
        </w:rPr>
        <w:t>,</w:t>
      </w:r>
      <w:r w:rsidR="008E0E71">
        <w:rPr>
          <w:lang w:val="en-US"/>
        </w:rPr>
        <w:t xml:space="preserve"> it is the other way around. </w:t>
      </w:r>
    </w:p>
    <w:p w14:paraId="24358170" w14:textId="0E0FBCC5" w:rsidR="005652C4" w:rsidRDefault="008E0E71" w:rsidP="005652C4">
      <w:pPr>
        <w:spacing w:line="240" w:lineRule="auto"/>
        <w:rPr>
          <w:lang w:val="en-US"/>
        </w:rPr>
      </w:pPr>
      <w:r>
        <w:rPr>
          <w:lang w:val="en-US"/>
        </w:rPr>
        <w:t xml:space="preserve">Finally, both </w:t>
      </w:r>
      <w:r w:rsidR="00392452">
        <w:rPr>
          <w:lang w:val="en-US"/>
        </w:rPr>
        <w:t>AdaptCondition</w:t>
      </w:r>
      <w:r>
        <w:rPr>
          <w:lang w:val="en-US"/>
        </w:rPr>
        <w:t>s were compared to</w:t>
      </w:r>
      <w:r w:rsidR="00B029F6">
        <w:rPr>
          <w:lang w:val="en-US"/>
        </w:rPr>
        <w:t xml:space="preserve"> the</w:t>
      </w:r>
      <w:r>
        <w:rPr>
          <w:lang w:val="en-US"/>
        </w:rPr>
        <w:t xml:space="preserve"> Baseline</w:t>
      </w:r>
      <w:r w:rsidR="00B029F6">
        <w:rPr>
          <w:lang w:val="en-US"/>
        </w:rPr>
        <w:t xml:space="preserve"> condition</w:t>
      </w:r>
      <w:r>
        <w:rPr>
          <w:lang w:val="en-US"/>
        </w:rPr>
        <w:t xml:space="preserve"> with no prior adaptation. For female voices, there was no significant difference between the Baseline</w:t>
      </w:r>
      <w:r w:rsidR="00A35713">
        <w:rPr>
          <w:lang w:val="en-US"/>
        </w:rPr>
        <w:t xml:space="preserve">, </w:t>
      </w:r>
      <w:r w:rsidR="00A35713" w:rsidRPr="00A35713">
        <w:rPr>
          <w:rFonts w:cs="Times New Roman"/>
          <w:i/>
          <w:iCs/>
          <w:lang w:val="en-US"/>
        </w:rPr>
        <w:t xml:space="preserve">M </w:t>
      </w:r>
      <w:r w:rsidR="00A35713" w:rsidRPr="00A35713">
        <w:rPr>
          <w:rFonts w:cs="Times New Roman"/>
          <w:lang w:val="en-US"/>
        </w:rPr>
        <w:t>= 0.</w:t>
      </w:r>
      <w:r w:rsidR="00A35713">
        <w:rPr>
          <w:rFonts w:cs="Times New Roman"/>
          <w:lang w:val="en-US"/>
        </w:rPr>
        <w:t>40</w:t>
      </w:r>
      <w:r w:rsidR="00A35713" w:rsidRPr="00A35713">
        <w:rPr>
          <w:rFonts w:cs="Times New Roman"/>
          <w:lang w:val="en-US"/>
        </w:rPr>
        <w:t xml:space="preserve"> ± 0.0</w:t>
      </w:r>
      <w:r w:rsidR="00A35713">
        <w:rPr>
          <w:rFonts w:cs="Times New Roman"/>
          <w:lang w:val="en-US"/>
        </w:rPr>
        <w:t>2</w:t>
      </w:r>
      <w:r w:rsidR="00A35713" w:rsidRPr="00A35713">
        <w:rPr>
          <w:rFonts w:cs="Times New Roman"/>
          <w:lang w:val="en-US"/>
        </w:rPr>
        <w:t xml:space="preserve"> SEM</w:t>
      </w:r>
      <w:r w:rsidR="00A35713">
        <w:rPr>
          <w:rFonts w:cs="Times New Roman"/>
          <w:lang w:val="en-US"/>
        </w:rPr>
        <w:t>,</w:t>
      </w:r>
      <w:r w:rsidR="00A3571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35713">
        <w:rPr>
          <w:lang w:val="en-US"/>
        </w:rPr>
        <w:t>and</w:t>
      </w:r>
      <w:r>
        <w:rPr>
          <w:lang w:val="en-US"/>
        </w:rPr>
        <w:t xml:space="preserve"> </w:t>
      </w:r>
      <w:r w:rsidR="00392452">
        <w:rPr>
          <w:lang w:val="en-US"/>
        </w:rPr>
        <w:t>AdaptCond</w:t>
      </w:r>
      <w:r>
        <w:rPr>
          <w:lang w:val="en-US"/>
        </w:rPr>
        <w:t>1</w:t>
      </w:r>
      <w:r w:rsidR="00A35713">
        <w:rPr>
          <w:lang w:val="en-US"/>
        </w:rPr>
        <w:t xml:space="preserve">, </w:t>
      </w:r>
      <w:r w:rsidR="00A35713" w:rsidRPr="00A35713">
        <w:rPr>
          <w:lang w:val="en-US"/>
        </w:rPr>
        <w:t>|t(</w:t>
      </w:r>
      <w:r w:rsidR="00A35713">
        <w:rPr>
          <w:lang w:val="en-US"/>
        </w:rPr>
        <w:t>38</w:t>
      </w:r>
      <w:r w:rsidR="00A35713" w:rsidRPr="00A35713">
        <w:rPr>
          <w:lang w:val="en-US"/>
        </w:rPr>
        <w:t xml:space="preserve">)| = </w:t>
      </w:r>
      <w:r w:rsidR="00A35713">
        <w:rPr>
          <w:lang w:val="en-US"/>
        </w:rPr>
        <w:t>1.08</w:t>
      </w:r>
      <w:r w:rsidR="00A35713" w:rsidRPr="00A35713">
        <w:rPr>
          <w:lang w:val="en-US"/>
        </w:rPr>
        <w:t xml:space="preserve">, p </w:t>
      </w:r>
      <w:r w:rsidR="00A35713">
        <w:rPr>
          <w:lang w:val="en-US"/>
        </w:rPr>
        <w:t>=</w:t>
      </w:r>
      <w:r w:rsidR="00A35713" w:rsidRPr="00A35713">
        <w:rPr>
          <w:lang w:val="en-US"/>
        </w:rPr>
        <w:t xml:space="preserve"> .</w:t>
      </w:r>
      <w:r w:rsidR="00A35713">
        <w:rPr>
          <w:lang w:val="en-US"/>
        </w:rPr>
        <w:t>288</w:t>
      </w:r>
      <w:r w:rsidR="00A35713" w:rsidRPr="00A35713">
        <w:rPr>
          <w:lang w:val="en-US"/>
        </w:rPr>
        <w:t xml:space="preserve">, d = </w:t>
      </w:r>
      <w:r w:rsidR="007210A9">
        <w:rPr>
          <w:lang w:val="en-US"/>
        </w:rPr>
        <w:t>0.17</w:t>
      </w:r>
      <w:r w:rsidR="00A35713" w:rsidRPr="00A35713">
        <w:rPr>
          <w:lang w:val="en-US"/>
        </w:rPr>
        <w:t xml:space="preserve"> [</w:t>
      </w:r>
      <w:r w:rsidR="007210A9">
        <w:rPr>
          <w:lang w:val="en-US"/>
        </w:rPr>
        <w:t>-0.15</w:t>
      </w:r>
      <w:r w:rsidR="00A35713" w:rsidRPr="00A35713">
        <w:rPr>
          <w:lang w:val="en-US"/>
        </w:rPr>
        <w:t xml:space="preserve">, </w:t>
      </w:r>
      <w:r w:rsidR="007210A9">
        <w:rPr>
          <w:lang w:val="en-US"/>
        </w:rPr>
        <w:t>0.49</w:t>
      </w:r>
      <w:r w:rsidR="00A35713" w:rsidRPr="00A35713">
        <w:rPr>
          <w:lang w:val="en-US"/>
        </w:rPr>
        <w:t>]</w:t>
      </w:r>
      <w:r w:rsidR="00A35713">
        <w:rPr>
          <w:lang w:val="en-US"/>
        </w:rPr>
        <w:t xml:space="preserve">. However, there was a big </w:t>
      </w:r>
      <w:r w:rsidR="00EB0845">
        <w:rPr>
          <w:lang w:val="en-US"/>
        </w:rPr>
        <w:t xml:space="preserve">difference to </w:t>
      </w:r>
      <w:r w:rsidR="00392452">
        <w:rPr>
          <w:lang w:val="en-US"/>
        </w:rPr>
        <w:t>AdaptCond</w:t>
      </w:r>
      <w:r w:rsidR="00EB0845">
        <w:rPr>
          <w:lang w:val="en-US"/>
        </w:rPr>
        <w:t xml:space="preserve"> 2</w:t>
      </w:r>
      <w:r w:rsidR="00A35713">
        <w:rPr>
          <w:lang w:val="en-US"/>
        </w:rPr>
        <w:t>, |</w:t>
      </w:r>
      <w:r w:rsidR="00A35713" w:rsidRPr="00A35713">
        <w:rPr>
          <w:lang w:val="en-US"/>
        </w:rPr>
        <w:t>t(</w:t>
      </w:r>
      <w:r w:rsidR="00A35713">
        <w:rPr>
          <w:lang w:val="en-US"/>
        </w:rPr>
        <w:t>38</w:t>
      </w:r>
      <w:r w:rsidR="00A35713" w:rsidRPr="00A35713">
        <w:rPr>
          <w:lang w:val="en-US"/>
        </w:rPr>
        <w:t xml:space="preserve">)| = </w:t>
      </w:r>
      <w:r w:rsidR="00A35713">
        <w:rPr>
          <w:lang w:val="en-US"/>
        </w:rPr>
        <w:t>5.78</w:t>
      </w:r>
      <w:r w:rsidR="00A35713" w:rsidRPr="00A35713">
        <w:rPr>
          <w:lang w:val="en-US"/>
        </w:rPr>
        <w:t xml:space="preserve">, p &lt; .001, d = </w:t>
      </w:r>
      <w:r w:rsidR="007210A9">
        <w:rPr>
          <w:lang w:val="en-US"/>
        </w:rPr>
        <w:t>0.94</w:t>
      </w:r>
      <w:r w:rsidR="00A35713" w:rsidRPr="00A35713">
        <w:rPr>
          <w:lang w:val="en-US"/>
        </w:rPr>
        <w:t xml:space="preserve"> [</w:t>
      </w:r>
      <w:r w:rsidR="007210A9">
        <w:rPr>
          <w:lang w:val="en-US"/>
        </w:rPr>
        <w:t>0.55</w:t>
      </w:r>
      <w:r w:rsidR="00A35713" w:rsidRPr="00A35713">
        <w:rPr>
          <w:lang w:val="en-US"/>
        </w:rPr>
        <w:t xml:space="preserve">, </w:t>
      </w:r>
      <w:r w:rsidR="007210A9">
        <w:rPr>
          <w:lang w:val="en-US"/>
        </w:rPr>
        <w:t>1.31</w:t>
      </w:r>
      <w:r w:rsidR="00A35713" w:rsidRPr="00A35713">
        <w:rPr>
          <w:lang w:val="en-US"/>
        </w:rPr>
        <w:t>]</w:t>
      </w:r>
      <w:r w:rsidR="00EB0845">
        <w:rPr>
          <w:lang w:val="en-US"/>
        </w:rPr>
        <w:t xml:space="preserve">. </w:t>
      </w:r>
      <w:r w:rsidR="00B029F6">
        <w:rPr>
          <w:lang w:val="en-US"/>
        </w:rPr>
        <w:t xml:space="preserve">For male voices, both </w:t>
      </w:r>
      <w:r w:rsidR="00392452">
        <w:rPr>
          <w:lang w:val="en-US"/>
        </w:rPr>
        <w:t>AdaptCondition</w:t>
      </w:r>
      <w:r w:rsidR="00B029F6">
        <w:rPr>
          <w:lang w:val="en-US"/>
        </w:rPr>
        <w:t>s differed significant from the Baseline condition</w:t>
      </w:r>
      <w:r w:rsidR="00A35713">
        <w:rPr>
          <w:lang w:val="en-US"/>
        </w:rPr>
        <w:t xml:space="preserve">, </w:t>
      </w:r>
      <w:r w:rsidR="00A35713" w:rsidRPr="00A35713">
        <w:rPr>
          <w:rFonts w:cs="Times New Roman"/>
          <w:i/>
          <w:iCs/>
          <w:lang w:val="en-US"/>
        </w:rPr>
        <w:t xml:space="preserve">M </w:t>
      </w:r>
      <w:r w:rsidR="00A35713" w:rsidRPr="00A35713">
        <w:rPr>
          <w:rFonts w:cs="Times New Roman"/>
          <w:lang w:val="en-US"/>
        </w:rPr>
        <w:t>= 0.</w:t>
      </w:r>
      <w:r w:rsidR="00A35713">
        <w:rPr>
          <w:rFonts w:cs="Times New Roman"/>
          <w:lang w:val="en-US"/>
        </w:rPr>
        <w:t>45</w:t>
      </w:r>
      <w:r w:rsidR="00A35713" w:rsidRPr="00A35713">
        <w:rPr>
          <w:rFonts w:cs="Times New Roman"/>
          <w:lang w:val="en-US"/>
        </w:rPr>
        <w:t xml:space="preserve"> ± 0.0</w:t>
      </w:r>
      <w:r w:rsidR="00A35713">
        <w:rPr>
          <w:rFonts w:cs="Times New Roman"/>
          <w:lang w:val="en-US"/>
        </w:rPr>
        <w:t>2</w:t>
      </w:r>
      <w:r w:rsidR="00A35713" w:rsidRPr="00A35713">
        <w:rPr>
          <w:rFonts w:cs="Times New Roman"/>
          <w:lang w:val="en-US"/>
        </w:rPr>
        <w:t xml:space="preserve"> SEM</w:t>
      </w:r>
      <w:r w:rsidR="00B029F6">
        <w:rPr>
          <w:lang w:val="en-US"/>
        </w:rPr>
        <w:t xml:space="preserve">, </w:t>
      </w:r>
      <w:r w:rsidR="00A35713" w:rsidRPr="00A35713">
        <w:rPr>
          <w:lang w:val="en-US"/>
        </w:rPr>
        <w:t>|t</w:t>
      </w:r>
      <w:r w:rsidR="00A35713">
        <w:rPr>
          <w:lang w:val="en-US"/>
        </w:rPr>
        <w:t>s</w:t>
      </w:r>
      <w:r w:rsidR="00A35713" w:rsidRPr="00A35713">
        <w:rPr>
          <w:lang w:val="en-US"/>
        </w:rPr>
        <w:t>(</w:t>
      </w:r>
      <w:r w:rsidR="00A35713">
        <w:rPr>
          <w:lang w:val="en-US"/>
        </w:rPr>
        <w:t>38</w:t>
      </w:r>
      <w:r w:rsidR="00A35713" w:rsidRPr="00A35713">
        <w:rPr>
          <w:lang w:val="en-US"/>
        </w:rPr>
        <w:t xml:space="preserve">)| </w:t>
      </w:r>
      <w:r w:rsidR="00A35713">
        <w:rPr>
          <w:lang w:val="en-US"/>
        </w:rPr>
        <w:t>≥ 2.55</w:t>
      </w:r>
      <w:r w:rsidR="00A35713" w:rsidRPr="00A35713">
        <w:rPr>
          <w:lang w:val="en-US"/>
        </w:rPr>
        <w:t>, p</w:t>
      </w:r>
      <w:r w:rsidR="00A35713">
        <w:rPr>
          <w:lang w:val="en-US"/>
        </w:rPr>
        <w:t>s</w:t>
      </w:r>
      <w:r w:rsidR="00A35713" w:rsidRPr="00A35713">
        <w:rPr>
          <w:lang w:val="en-US"/>
        </w:rPr>
        <w:t xml:space="preserve"> </w:t>
      </w:r>
      <w:r w:rsidR="00A35713">
        <w:rPr>
          <w:lang w:val="en-US"/>
        </w:rPr>
        <w:t>≤</w:t>
      </w:r>
      <w:r w:rsidR="00A35713" w:rsidRPr="00A35713">
        <w:rPr>
          <w:lang w:val="en-US"/>
        </w:rPr>
        <w:t xml:space="preserve"> .</w:t>
      </w:r>
      <w:r w:rsidR="00A35713">
        <w:rPr>
          <w:lang w:val="en-US"/>
        </w:rPr>
        <w:t>015</w:t>
      </w:r>
      <w:r w:rsidR="00A35713" w:rsidRPr="00A35713">
        <w:rPr>
          <w:lang w:val="en-US"/>
        </w:rPr>
        <w:t>, d</w:t>
      </w:r>
      <w:r w:rsidR="00A35713">
        <w:rPr>
          <w:lang w:val="en-US"/>
        </w:rPr>
        <w:t>s</w:t>
      </w:r>
      <w:r w:rsidR="00A35713" w:rsidRPr="00A35713">
        <w:rPr>
          <w:lang w:val="en-US"/>
        </w:rPr>
        <w:t xml:space="preserve"> </w:t>
      </w:r>
      <w:r w:rsidR="00A35713">
        <w:rPr>
          <w:lang w:val="en-US"/>
        </w:rPr>
        <w:t>≥</w:t>
      </w:r>
      <w:r w:rsidR="00A35713" w:rsidRPr="00A35713">
        <w:rPr>
          <w:lang w:val="en-US"/>
        </w:rPr>
        <w:t xml:space="preserve"> </w:t>
      </w:r>
      <w:r w:rsidR="007210A9">
        <w:rPr>
          <w:lang w:val="en-US"/>
        </w:rPr>
        <w:t xml:space="preserve">0.41 </w:t>
      </w:r>
      <w:r w:rsidR="00A35713" w:rsidRPr="00A35713">
        <w:rPr>
          <w:lang w:val="en-US"/>
        </w:rPr>
        <w:t>[</w:t>
      </w:r>
      <w:r w:rsidR="007210A9">
        <w:rPr>
          <w:lang w:val="en-US"/>
        </w:rPr>
        <w:t>0.08</w:t>
      </w:r>
      <w:r w:rsidR="00A35713" w:rsidRPr="00A35713">
        <w:rPr>
          <w:lang w:val="en-US"/>
        </w:rPr>
        <w:t xml:space="preserve">, </w:t>
      </w:r>
      <w:r w:rsidR="007210A9">
        <w:rPr>
          <w:lang w:val="en-US"/>
        </w:rPr>
        <w:t>0.74</w:t>
      </w:r>
      <w:r w:rsidR="00A35713" w:rsidRPr="00A35713">
        <w:rPr>
          <w:lang w:val="en-US"/>
        </w:rPr>
        <w:t>]</w:t>
      </w:r>
      <w:r w:rsidR="00A35713">
        <w:rPr>
          <w:lang w:val="en-US"/>
        </w:rPr>
        <w:t>.</w:t>
      </w:r>
      <w:r w:rsidR="00B029F6">
        <w:rPr>
          <w:lang w:val="en-US"/>
        </w:rPr>
        <w:t xml:space="preserve">  </w:t>
      </w:r>
    </w:p>
    <w:p w14:paraId="599BEEF4" w14:textId="77777777" w:rsidR="005652C4" w:rsidRDefault="005652C4">
      <w:pPr>
        <w:suppressAutoHyphens w:val="0"/>
        <w:spacing w:line="278" w:lineRule="auto"/>
        <w:rPr>
          <w:b/>
          <w:bCs/>
        </w:rPr>
      </w:pPr>
      <w:r>
        <w:rPr>
          <w:b/>
          <w:bCs/>
          <w:i/>
          <w:iCs/>
        </w:rPr>
        <w:br w:type="page"/>
      </w:r>
    </w:p>
    <w:p w14:paraId="45DDE1BB" w14:textId="4849FDD7" w:rsidR="005652C4" w:rsidRPr="005652C4" w:rsidRDefault="005652C4" w:rsidP="005652C4">
      <w:pPr>
        <w:pStyle w:val="Beschriftung"/>
        <w:keepNext/>
        <w:rPr>
          <w:b/>
          <w:bCs/>
          <w:i w:val="0"/>
          <w:iCs w:val="0"/>
          <w:color w:val="auto"/>
          <w:sz w:val="22"/>
          <w:szCs w:val="22"/>
          <w:lang w:val="en-US"/>
        </w:rPr>
      </w:pPr>
      <w:r w:rsidRPr="005652C4">
        <w:rPr>
          <w:b/>
          <w:bCs/>
          <w:i w:val="0"/>
          <w:iCs w:val="0"/>
          <w:color w:val="auto"/>
          <w:sz w:val="22"/>
          <w:szCs w:val="22"/>
          <w:lang w:val="en-US"/>
        </w:rPr>
        <w:lastRenderedPageBreak/>
        <w:t xml:space="preserve">Figure </w:t>
      </w:r>
      <w:r w:rsidRPr="005652C4">
        <w:rPr>
          <w:b/>
          <w:bCs/>
          <w:i w:val="0"/>
          <w:iCs w:val="0"/>
          <w:color w:val="auto"/>
          <w:sz w:val="22"/>
          <w:szCs w:val="22"/>
        </w:rPr>
        <w:fldChar w:fldCharType="begin"/>
      </w:r>
      <w:r w:rsidRPr="005652C4">
        <w:rPr>
          <w:b/>
          <w:bCs/>
          <w:i w:val="0"/>
          <w:iCs w:val="0"/>
          <w:color w:val="auto"/>
          <w:sz w:val="22"/>
          <w:szCs w:val="22"/>
          <w:lang w:val="en-US"/>
        </w:rPr>
        <w:instrText xml:space="preserve"> SEQ Figure \* ARABIC </w:instrText>
      </w:r>
      <w:r w:rsidRPr="005652C4">
        <w:rPr>
          <w:b/>
          <w:bCs/>
          <w:i w:val="0"/>
          <w:iCs w:val="0"/>
          <w:color w:val="auto"/>
          <w:sz w:val="22"/>
          <w:szCs w:val="22"/>
        </w:rPr>
        <w:fldChar w:fldCharType="separate"/>
      </w:r>
      <w:r w:rsidRPr="005652C4">
        <w:rPr>
          <w:b/>
          <w:bCs/>
          <w:i w:val="0"/>
          <w:iCs w:val="0"/>
          <w:noProof/>
          <w:color w:val="auto"/>
          <w:sz w:val="22"/>
          <w:szCs w:val="22"/>
          <w:lang w:val="en-US"/>
        </w:rPr>
        <w:t>2</w:t>
      </w:r>
      <w:r w:rsidRPr="005652C4">
        <w:rPr>
          <w:b/>
          <w:bCs/>
          <w:i w:val="0"/>
          <w:iCs w:val="0"/>
          <w:color w:val="auto"/>
          <w:sz w:val="22"/>
          <w:szCs w:val="22"/>
        </w:rPr>
        <w:fldChar w:fldCharType="end"/>
      </w:r>
    </w:p>
    <w:p w14:paraId="4C6FD3A5" w14:textId="400BF019" w:rsidR="005652C4" w:rsidRPr="005652C4" w:rsidRDefault="005652C4" w:rsidP="005652C4">
      <w:pPr>
        <w:rPr>
          <w:lang w:val="en-US"/>
        </w:rPr>
      </w:pPr>
      <w:r w:rsidRPr="005652C4">
        <w:rPr>
          <w:lang w:val="en-US"/>
        </w:rPr>
        <w:t>Proportion of angry responses</w:t>
      </w:r>
      <w:r>
        <w:rPr>
          <w:lang w:val="en-US"/>
        </w:rPr>
        <w:t xml:space="preserve"> separately for speaker Sex and Adaptation Condition</w:t>
      </w:r>
    </w:p>
    <w:p w14:paraId="203BF37C" w14:textId="759F4271" w:rsidR="005652C4" w:rsidRPr="00D355CF" w:rsidRDefault="005652C4" w:rsidP="005652C4">
      <w:pPr>
        <w:spacing w:after="0" w:line="240" w:lineRule="auto"/>
        <w:rPr>
          <w:rFonts w:cs="Times New Roman"/>
          <w:i/>
          <w:iCs/>
          <w:lang w:val="en-US"/>
        </w:rPr>
      </w:pPr>
      <w:r>
        <w:rPr>
          <w:noProof/>
          <w:lang w:val="en-US"/>
        </w:rPr>
        <w:drawing>
          <wp:inline distT="0" distB="0" distL="0" distR="0" wp14:anchorId="7625BD2B" wp14:editId="68AACD6E">
            <wp:extent cx="5760720" cy="5760720"/>
            <wp:effectExtent l="0" t="0" r="0" b="0"/>
            <wp:docPr id="150551123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511237" name="Grafik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76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355CF">
        <w:rPr>
          <w:rFonts w:cs="Times New Roman"/>
          <w:i/>
          <w:iCs/>
          <w:lang w:val="en-US"/>
        </w:rPr>
        <w:t xml:space="preserve">Note. </w:t>
      </w:r>
      <w:r w:rsidRPr="00D355CF">
        <w:rPr>
          <w:rFonts w:cs="Times New Roman"/>
          <w:i/>
          <w:iCs/>
          <w:lang w:val="en-US"/>
        </w:rPr>
        <w:t xml:space="preserve">A) </w:t>
      </w:r>
      <w:r w:rsidRPr="00D355CF">
        <w:rPr>
          <w:i/>
          <w:iCs/>
          <w:lang w:val="en-US"/>
        </w:rPr>
        <w:t>Proportion of angry responses</w:t>
      </w:r>
      <w:r w:rsidRPr="00D355CF">
        <w:rPr>
          <w:i/>
          <w:iCs/>
          <w:lang w:val="en-US"/>
        </w:rPr>
        <w:t xml:space="preserve"> for each morph level separately</w:t>
      </w:r>
      <w:r w:rsidRPr="00D355CF">
        <w:rPr>
          <w:rFonts w:cs="Times New Roman"/>
          <w:i/>
          <w:iCs/>
          <w:lang w:val="en-US"/>
        </w:rPr>
        <w:t>.</w:t>
      </w:r>
      <w:r w:rsidRPr="00D355CF">
        <w:rPr>
          <w:rFonts w:cs="Times New Roman"/>
          <w:i/>
          <w:iCs/>
          <w:lang w:val="en-US"/>
        </w:rPr>
        <w:t xml:space="preserve"> B) averaged across morph level. The dotted line depicts 0.5, thus an equal proportion of classifications as angry and fearful, also referred to as the point of subjective equality. </w:t>
      </w:r>
    </w:p>
    <w:p w14:paraId="36F89B83" w14:textId="77777777" w:rsidR="005652C4" w:rsidRPr="00D355CF" w:rsidRDefault="005652C4" w:rsidP="005652C4">
      <w:pPr>
        <w:rPr>
          <w:i/>
          <w:iCs/>
          <w:lang w:val="en-US"/>
        </w:rPr>
      </w:pPr>
    </w:p>
    <w:p w14:paraId="0CC98964" w14:textId="0645EB9C" w:rsidR="005652C4" w:rsidRDefault="005652C4">
      <w:pPr>
        <w:suppressAutoHyphens w:val="0"/>
        <w:spacing w:line="278" w:lineRule="auto"/>
        <w:rPr>
          <w:lang w:val="en-US"/>
        </w:rPr>
      </w:pPr>
    </w:p>
    <w:p w14:paraId="05D6A3C3" w14:textId="58B0B0B7" w:rsidR="007332B8" w:rsidRPr="007332B8" w:rsidRDefault="007332B8" w:rsidP="007B3E33">
      <w:pPr>
        <w:pStyle w:val="berschrift3"/>
        <w:rPr>
          <w:lang w:val="en-US"/>
        </w:rPr>
      </w:pPr>
      <w:r>
        <w:rPr>
          <w:lang w:val="en-US"/>
        </w:rPr>
        <w:t>Interim Discussion</w:t>
      </w:r>
    </w:p>
    <w:p w14:paraId="479A8B42" w14:textId="77777777" w:rsidR="00B10ADF" w:rsidRPr="00B10ADF" w:rsidRDefault="00B10ADF" w:rsidP="00B10ADF">
      <w:pPr>
        <w:pStyle w:val="Listenabsatz"/>
        <w:ind w:left="0"/>
        <w:rPr>
          <w:color w:val="C00000"/>
          <w:lang w:val="en-US"/>
        </w:rPr>
      </w:pPr>
      <w:r w:rsidRPr="00B10ADF">
        <w:rPr>
          <w:color w:val="C00000"/>
          <w:lang w:val="en-US"/>
        </w:rPr>
        <w:t>ToDo</w:t>
      </w:r>
    </w:p>
    <w:p w14:paraId="7E1DCA8C" w14:textId="77777777" w:rsidR="002C22D9" w:rsidRDefault="002C22D9" w:rsidP="002C22D9">
      <w:pPr>
        <w:rPr>
          <w:lang w:val="en-US"/>
        </w:rPr>
      </w:pPr>
      <w:r>
        <w:rPr>
          <w:lang w:val="en-US"/>
        </w:rPr>
        <w:t xml:space="preserve">Note that across all conditions, there was a general bias towards fearful classifications. </w:t>
      </w:r>
    </w:p>
    <w:p w14:paraId="50F5EECA" w14:textId="70909516" w:rsidR="00B10ADF" w:rsidRDefault="00B10ADF">
      <w:pPr>
        <w:suppressAutoHyphens w:val="0"/>
        <w:spacing w:line="278" w:lineRule="auto"/>
        <w:rPr>
          <w:color w:val="C00000"/>
          <w:lang w:val="en-US"/>
        </w:rPr>
      </w:pPr>
      <w:r>
        <w:rPr>
          <w:color w:val="C00000"/>
          <w:lang w:val="en-US"/>
        </w:rPr>
        <w:br w:type="page"/>
      </w:r>
    </w:p>
    <w:p w14:paraId="25666D92" w14:textId="2A884748" w:rsidR="00B10ADF" w:rsidRDefault="00B10ADF" w:rsidP="007B3E33">
      <w:pPr>
        <w:pStyle w:val="berschrift2"/>
        <w:rPr>
          <w:lang w:val="en-US"/>
        </w:rPr>
      </w:pPr>
      <w:r>
        <w:rPr>
          <w:lang w:val="en-US"/>
        </w:rPr>
        <w:lastRenderedPageBreak/>
        <w:t>Experiment 2: Speaker identity</w:t>
      </w:r>
    </w:p>
    <w:p w14:paraId="65862F03" w14:textId="77777777" w:rsidR="00B10ADF" w:rsidRDefault="00B10ADF" w:rsidP="007B3E33">
      <w:pPr>
        <w:pStyle w:val="berschrift3"/>
        <w:rPr>
          <w:lang w:val="en-US"/>
        </w:rPr>
      </w:pPr>
      <w:r>
        <w:rPr>
          <w:lang w:val="en-US"/>
        </w:rPr>
        <w:t>Hypothesis</w:t>
      </w:r>
    </w:p>
    <w:p w14:paraId="67C67009" w14:textId="77777777" w:rsidR="00B10ADF" w:rsidRPr="007332B8" w:rsidRDefault="00B10ADF" w:rsidP="00B10ADF">
      <w:pPr>
        <w:rPr>
          <w:color w:val="C00000"/>
          <w:lang w:val="en-US"/>
        </w:rPr>
      </w:pPr>
      <w:r w:rsidRPr="007332B8">
        <w:rPr>
          <w:color w:val="C00000"/>
          <w:lang w:val="en-US"/>
        </w:rPr>
        <w:t>ToDo</w:t>
      </w:r>
    </w:p>
    <w:p w14:paraId="42C50354" w14:textId="77777777" w:rsidR="00B10ADF" w:rsidRDefault="00B10ADF" w:rsidP="007B3E33">
      <w:pPr>
        <w:pStyle w:val="berschrift3"/>
        <w:rPr>
          <w:lang w:val="en-US"/>
        </w:rPr>
      </w:pPr>
      <w:r>
        <w:rPr>
          <w:lang w:val="en-US"/>
        </w:rPr>
        <w:t>Method</w:t>
      </w:r>
    </w:p>
    <w:p w14:paraId="1B1D833C" w14:textId="77777777" w:rsidR="00B10ADF" w:rsidRPr="007332B8" w:rsidRDefault="00B10ADF" w:rsidP="00B10ADF">
      <w:pPr>
        <w:rPr>
          <w:color w:val="C00000"/>
          <w:lang w:val="en-US"/>
        </w:rPr>
      </w:pPr>
      <w:r w:rsidRPr="007332B8">
        <w:rPr>
          <w:color w:val="C00000"/>
          <w:lang w:val="en-US"/>
        </w:rPr>
        <w:t>ToDo</w:t>
      </w:r>
    </w:p>
    <w:p w14:paraId="564066D8" w14:textId="77777777" w:rsidR="00B10ADF" w:rsidRPr="007332B8" w:rsidRDefault="00B10ADF" w:rsidP="007B3E33">
      <w:pPr>
        <w:pStyle w:val="berschrift3"/>
        <w:rPr>
          <w:lang w:val="en-US"/>
        </w:rPr>
      </w:pPr>
      <w:r>
        <w:rPr>
          <w:lang w:val="en-US"/>
        </w:rPr>
        <w:t>Results</w:t>
      </w:r>
    </w:p>
    <w:p w14:paraId="7FB64255" w14:textId="77777777" w:rsidR="00B10ADF" w:rsidRDefault="00B10ADF" w:rsidP="00B10ADF">
      <w:pPr>
        <w:rPr>
          <w:color w:val="C00000"/>
          <w:lang w:val="en-US"/>
        </w:rPr>
      </w:pPr>
      <w:r w:rsidRPr="007332B8">
        <w:rPr>
          <w:color w:val="C00000"/>
          <w:lang w:val="en-US"/>
        </w:rPr>
        <w:t>ToDo</w:t>
      </w:r>
    </w:p>
    <w:p w14:paraId="0E1BBD3B" w14:textId="77777777" w:rsidR="00B10ADF" w:rsidRPr="007332B8" w:rsidRDefault="00B10ADF" w:rsidP="007B3E33">
      <w:pPr>
        <w:pStyle w:val="berschrift3"/>
        <w:rPr>
          <w:lang w:val="en-US"/>
        </w:rPr>
      </w:pPr>
      <w:r>
        <w:rPr>
          <w:lang w:val="en-US"/>
        </w:rPr>
        <w:t>Interim Discussion</w:t>
      </w:r>
    </w:p>
    <w:p w14:paraId="593727C5" w14:textId="77777777" w:rsidR="00B10ADF" w:rsidRPr="00B10ADF" w:rsidRDefault="00B10ADF" w:rsidP="00B10ADF">
      <w:pPr>
        <w:pStyle w:val="Listenabsatz"/>
        <w:ind w:left="0"/>
        <w:rPr>
          <w:color w:val="C00000"/>
          <w:lang w:val="en-US"/>
        </w:rPr>
      </w:pPr>
      <w:r w:rsidRPr="00B10ADF">
        <w:rPr>
          <w:color w:val="C00000"/>
          <w:lang w:val="en-US"/>
        </w:rPr>
        <w:t>ToDo</w:t>
      </w:r>
    </w:p>
    <w:p w14:paraId="75B46A7E" w14:textId="49235751" w:rsidR="00B10ADF" w:rsidRDefault="00B10ADF">
      <w:pPr>
        <w:suppressAutoHyphens w:val="0"/>
        <w:spacing w:line="278" w:lineRule="auto"/>
        <w:rPr>
          <w:color w:val="C00000"/>
          <w:lang w:val="en-US"/>
        </w:rPr>
      </w:pPr>
      <w:r>
        <w:rPr>
          <w:color w:val="C00000"/>
          <w:lang w:val="en-US"/>
        </w:rPr>
        <w:br w:type="page"/>
      </w:r>
    </w:p>
    <w:p w14:paraId="17EF40A4" w14:textId="654275E1" w:rsidR="00B10ADF" w:rsidRDefault="00B10ADF" w:rsidP="007B3E33">
      <w:pPr>
        <w:pStyle w:val="berschrift2"/>
        <w:rPr>
          <w:lang w:val="en-US"/>
        </w:rPr>
      </w:pPr>
      <w:r>
        <w:rPr>
          <w:lang w:val="en-US"/>
        </w:rPr>
        <w:lastRenderedPageBreak/>
        <w:t>Experiment 3: Spoken Pseudoword</w:t>
      </w:r>
    </w:p>
    <w:p w14:paraId="508F9E95" w14:textId="77777777" w:rsidR="00B10ADF" w:rsidRDefault="00B10ADF" w:rsidP="007B3E33">
      <w:pPr>
        <w:pStyle w:val="berschrift3"/>
        <w:rPr>
          <w:lang w:val="en-US"/>
        </w:rPr>
      </w:pPr>
      <w:r>
        <w:rPr>
          <w:lang w:val="en-US"/>
        </w:rPr>
        <w:t>Hypothesis</w:t>
      </w:r>
    </w:p>
    <w:p w14:paraId="30C38D27" w14:textId="77777777" w:rsidR="00B10ADF" w:rsidRPr="007332B8" w:rsidRDefault="00B10ADF" w:rsidP="00B10ADF">
      <w:pPr>
        <w:rPr>
          <w:color w:val="C00000"/>
          <w:lang w:val="en-US"/>
        </w:rPr>
      </w:pPr>
      <w:r w:rsidRPr="007332B8">
        <w:rPr>
          <w:color w:val="C00000"/>
          <w:lang w:val="en-US"/>
        </w:rPr>
        <w:t>ToDo</w:t>
      </w:r>
    </w:p>
    <w:p w14:paraId="590ACE88" w14:textId="77777777" w:rsidR="00B10ADF" w:rsidRDefault="00B10ADF" w:rsidP="007B3E33">
      <w:pPr>
        <w:pStyle w:val="berschrift3"/>
        <w:rPr>
          <w:lang w:val="en-US"/>
        </w:rPr>
      </w:pPr>
      <w:r>
        <w:rPr>
          <w:lang w:val="en-US"/>
        </w:rPr>
        <w:t>Method</w:t>
      </w:r>
    </w:p>
    <w:p w14:paraId="0EA22E8C" w14:textId="77777777" w:rsidR="00B10ADF" w:rsidRPr="007332B8" w:rsidRDefault="00B10ADF" w:rsidP="00B10ADF">
      <w:pPr>
        <w:rPr>
          <w:color w:val="C00000"/>
          <w:lang w:val="en-US"/>
        </w:rPr>
      </w:pPr>
      <w:r w:rsidRPr="007332B8">
        <w:rPr>
          <w:color w:val="C00000"/>
          <w:lang w:val="en-US"/>
        </w:rPr>
        <w:t>ToDo</w:t>
      </w:r>
    </w:p>
    <w:p w14:paraId="7EE05CFD" w14:textId="77777777" w:rsidR="00B10ADF" w:rsidRPr="007332B8" w:rsidRDefault="00B10ADF" w:rsidP="007B3E33">
      <w:pPr>
        <w:pStyle w:val="berschrift3"/>
        <w:rPr>
          <w:lang w:val="en-US"/>
        </w:rPr>
      </w:pPr>
      <w:r>
        <w:rPr>
          <w:lang w:val="en-US"/>
        </w:rPr>
        <w:t>Results</w:t>
      </w:r>
    </w:p>
    <w:p w14:paraId="005C5598" w14:textId="77777777" w:rsidR="00B10ADF" w:rsidRDefault="00B10ADF" w:rsidP="00B10ADF">
      <w:pPr>
        <w:rPr>
          <w:color w:val="C00000"/>
          <w:lang w:val="en-US"/>
        </w:rPr>
      </w:pPr>
      <w:r w:rsidRPr="007332B8">
        <w:rPr>
          <w:color w:val="C00000"/>
          <w:lang w:val="en-US"/>
        </w:rPr>
        <w:t>ToDo</w:t>
      </w:r>
    </w:p>
    <w:p w14:paraId="714C491C" w14:textId="77777777" w:rsidR="00B10ADF" w:rsidRPr="007332B8" w:rsidRDefault="00B10ADF" w:rsidP="007B3E33">
      <w:pPr>
        <w:pStyle w:val="berschrift3"/>
        <w:rPr>
          <w:lang w:val="en-US"/>
        </w:rPr>
      </w:pPr>
      <w:r>
        <w:rPr>
          <w:lang w:val="en-US"/>
        </w:rPr>
        <w:t>Interim Discussion</w:t>
      </w:r>
    </w:p>
    <w:p w14:paraId="169DAD6A" w14:textId="77777777" w:rsidR="00B10ADF" w:rsidRPr="00B10ADF" w:rsidRDefault="00B10ADF" w:rsidP="00B10ADF">
      <w:pPr>
        <w:pStyle w:val="Listenabsatz"/>
        <w:ind w:left="0"/>
        <w:rPr>
          <w:color w:val="C00000"/>
          <w:lang w:val="en-US"/>
        </w:rPr>
      </w:pPr>
      <w:r w:rsidRPr="00B10ADF">
        <w:rPr>
          <w:color w:val="C00000"/>
          <w:lang w:val="en-US"/>
        </w:rPr>
        <w:t>ToDo</w:t>
      </w:r>
    </w:p>
    <w:p w14:paraId="6BD9A72C" w14:textId="77777777" w:rsidR="007332B8" w:rsidRPr="007332B8" w:rsidRDefault="007332B8" w:rsidP="007332B8">
      <w:pPr>
        <w:rPr>
          <w:color w:val="C00000"/>
          <w:lang w:val="en-US"/>
        </w:rPr>
      </w:pPr>
    </w:p>
    <w:p w14:paraId="35DA286F" w14:textId="77777777" w:rsidR="007332B8" w:rsidRPr="007332B8" w:rsidRDefault="007332B8" w:rsidP="007332B8">
      <w:pPr>
        <w:rPr>
          <w:lang w:val="en-US"/>
        </w:rPr>
      </w:pPr>
    </w:p>
    <w:p w14:paraId="1CBC421C" w14:textId="77777777" w:rsidR="007332B8" w:rsidRPr="009E340A" w:rsidRDefault="007332B8" w:rsidP="007332B8">
      <w:pPr>
        <w:rPr>
          <w:rStyle w:val="IntensiveHervorhebung"/>
          <w:i w:val="0"/>
          <w:iCs w:val="0"/>
          <w:lang w:val="en-US"/>
        </w:rPr>
      </w:pPr>
    </w:p>
    <w:p w14:paraId="3619BE38" w14:textId="417D1D73" w:rsidR="007B3E33" w:rsidRDefault="007B3E33">
      <w:pPr>
        <w:suppressAutoHyphens w:val="0"/>
        <w:spacing w:line="278" w:lineRule="auto"/>
        <w:rPr>
          <w:lang w:val="en-US"/>
        </w:rPr>
      </w:pPr>
      <w:r>
        <w:rPr>
          <w:lang w:val="en-US"/>
        </w:rPr>
        <w:br w:type="page"/>
      </w:r>
    </w:p>
    <w:p w14:paraId="599B3C25" w14:textId="56976A25" w:rsidR="007B3E33" w:rsidRDefault="007B3E33" w:rsidP="007B3E33">
      <w:pPr>
        <w:pStyle w:val="berschrift2"/>
        <w:rPr>
          <w:lang w:val="en-US"/>
        </w:rPr>
      </w:pPr>
      <w:r>
        <w:rPr>
          <w:lang w:val="en-US"/>
        </w:rPr>
        <w:lastRenderedPageBreak/>
        <w:t>General Discussion</w:t>
      </w:r>
    </w:p>
    <w:p w14:paraId="2A8BF735" w14:textId="081C4481" w:rsidR="007B3E33" w:rsidRDefault="007B3E33" w:rsidP="007B3E33">
      <w:pPr>
        <w:suppressAutoHyphens w:val="0"/>
        <w:spacing w:line="278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1F42DD3E" w14:textId="2F9B3146" w:rsidR="007B3E33" w:rsidRDefault="007B3E33" w:rsidP="007B3E33">
      <w:pPr>
        <w:pStyle w:val="berschrift2"/>
        <w:rPr>
          <w:lang w:val="en-US"/>
        </w:rPr>
      </w:pPr>
      <w:r>
        <w:rPr>
          <w:lang w:val="en-US"/>
        </w:rPr>
        <w:lastRenderedPageBreak/>
        <w:t>Summary and Conclusion</w:t>
      </w:r>
    </w:p>
    <w:p w14:paraId="6A43569A" w14:textId="77777777" w:rsidR="007B3E33" w:rsidRDefault="007B3E33" w:rsidP="007B3E33">
      <w:pPr>
        <w:rPr>
          <w:lang w:val="en-US"/>
        </w:rPr>
      </w:pPr>
    </w:p>
    <w:p w14:paraId="1E7FF023" w14:textId="47B5CF25" w:rsidR="007B3E33" w:rsidRDefault="007B3E33" w:rsidP="007B3E33">
      <w:pPr>
        <w:pStyle w:val="berschrift2"/>
        <w:rPr>
          <w:lang w:val="en-US"/>
        </w:rPr>
      </w:pPr>
      <w:r>
        <w:rPr>
          <w:lang w:val="en-US"/>
        </w:rPr>
        <w:t>Acknowledgements</w:t>
      </w:r>
    </w:p>
    <w:p w14:paraId="269E5994" w14:textId="1266BE2E" w:rsidR="007B3E33" w:rsidRDefault="00D141C5" w:rsidP="007B3E33">
      <w:pPr>
        <w:rPr>
          <w:lang w:val="en-US"/>
        </w:rPr>
      </w:pPr>
      <w:r>
        <w:rPr>
          <w:lang w:val="en-US"/>
        </w:rPr>
        <w:t>Sascha Frühholz -&gt; Stimuli</w:t>
      </w:r>
    </w:p>
    <w:p w14:paraId="463C0E2B" w14:textId="3D727E03" w:rsidR="007B3E33" w:rsidRDefault="007B3E33" w:rsidP="007B3E33">
      <w:pPr>
        <w:pStyle w:val="berschrift2"/>
        <w:rPr>
          <w:lang w:val="en-US"/>
        </w:rPr>
      </w:pPr>
      <w:r>
        <w:rPr>
          <w:lang w:val="en-US"/>
        </w:rPr>
        <w:t>Conflict of Interest and Funding</w:t>
      </w:r>
    </w:p>
    <w:p w14:paraId="64F63C36" w14:textId="65DD7C3B" w:rsidR="007B3E33" w:rsidRDefault="007B3E33" w:rsidP="007B3E33">
      <w:pPr>
        <w:pStyle w:val="berschrift2"/>
        <w:rPr>
          <w:lang w:val="en-US"/>
        </w:rPr>
      </w:pPr>
    </w:p>
    <w:p w14:paraId="145F324E" w14:textId="2A5399A7" w:rsidR="007B3E33" w:rsidRDefault="007B3E33" w:rsidP="007B3E33">
      <w:pPr>
        <w:pStyle w:val="berschrift2"/>
        <w:rPr>
          <w:lang w:val="en-US"/>
        </w:rPr>
      </w:pPr>
      <w:r>
        <w:rPr>
          <w:lang w:val="en-US"/>
        </w:rPr>
        <w:t>Credit Author Statement</w:t>
      </w:r>
    </w:p>
    <w:p w14:paraId="2DC23754" w14:textId="0410D244" w:rsidR="007B3E33" w:rsidRPr="007B3E33" w:rsidRDefault="007B3E33" w:rsidP="007B3E33">
      <w:pPr>
        <w:rPr>
          <w:lang w:val="en-US"/>
        </w:rPr>
      </w:pPr>
    </w:p>
    <w:p w14:paraId="75B2BC7F" w14:textId="77777777" w:rsidR="007B3E33" w:rsidRPr="007B3E33" w:rsidRDefault="007B3E33" w:rsidP="007B3E33">
      <w:pPr>
        <w:rPr>
          <w:lang w:val="en-US"/>
        </w:rPr>
      </w:pPr>
    </w:p>
    <w:p w14:paraId="270ACEEE" w14:textId="77777777" w:rsidR="007B3E33" w:rsidRPr="007B3E33" w:rsidRDefault="007B3E33" w:rsidP="007B3E33">
      <w:pPr>
        <w:suppressAutoHyphens w:val="0"/>
        <w:spacing w:line="278" w:lineRule="auto"/>
        <w:rPr>
          <w:rFonts w:ascii="Times New Roman" w:eastAsiaTheme="majorEastAsia" w:hAnsi="Times New Roman" w:cs="Times New Roman"/>
          <w:color w:val="0F4761" w:themeColor="accent1" w:themeShade="BF"/>
          <w:sz w:val="24"/>
          <w:szCs w:val="24"/>
          <w:lang w:val="en-US"/>
        </w:rPr>
      </w:pPr>
    </w:p>
    <w:p w14:paraId="77DFA3C9" w14:textId="77777777" w:rsidR="00BD2FD1" w:rsidRDefault="00BD2FD1" w:rsidP="00BD2FD1">
      <w:pPr>
        <w:suppressAutoHyphens w:val="0"/>
        <w:spacing w:line="278" w:lineRule="auto"/>
        <w:rPr>
          <w:lang w:val="en-US"/>
        </w:rPr>
      </w:pPr>
    </w:p>
    <w:p w14:paraId="0FF01E58" w14:textId="77777777" w:rsidR="005419E7" w:rsidRDefault="005419E7" w:rsidP="005419E7">
      <w:pPr>
        <w:rPr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ag w:val="CitaviBibliography"/>
        <w:id w:val="1942406574"/>
        <w:placeholder>
          <w:docPart w:val="DefaultPlaceholder_-1854013440"/>
        </w:placeholder>
      </w:sdtPr>
      <w:sdtContent>
        <w:p w14:paraId="09EEB56B" w14:textId="77777777" w:rsidR="00392452" w:rsidRDefault="00057278" w:rsidP="00392452">
          <w:pPr>
            <w:pStyle w:val="CitaviBibliographyHeading"/>
            <w:rPr>
              <w:lang w:val="en-US"/>
            </w:rPr>
          </w:pPr>
          <w:r>
            <w:rPr>
              <w:lang w:val="en-US"/>
            </w:rPr>
            <w:fldChar w:fldCharType="begin"/>
          </w:r>
          <w:r>
            <w:rPr>
              <w:lang w:val="en-US"/>
            </w:rPr>
            <w:instrText>ADDIN CitaviBibliography</w:instrText>
          </w:r>
          <w:r>
            <w:rPr>
              <w:lang w:val="en-US"/>
            </w:rPr>
            <w:fldChar w:fldCharType="separate"/>
          </w:r>
          <w:r w:rsidR="00392452">
            <w:rPr>
              <w:lang w:val="en-US"/>
            </w:rPr>
            <w:t>References</w:t>
          </w:r>
        </w:p>
        <w:p w14:paraId="0C69E7D2" w14:textId="77777777" w:rsidR="00392452" w:rsidRDefault="00392452" w:rsidP="00392452">
          <w:pPr>
            <w:pStyle w:val="CitaviBibliographyEntry"/>
            <w:rPr>
              <w:lang w:val="en-US"/>
            </w:rPr>
          </w:pPr>
          <w:bookmarkStart w:id="5" w:name="_CTVL001e87a4165dd0c452c9a27a3ffb70b4feb"/>
          <w:r>
            <w:rPr>
              <w:lang w:val="en-US"/>
            </w:rPr>
            <w:t>Bates, D., Maechler, M., Bolker, B., Walker, S., Christensen, R. H. B., Singmann, H., Dai, B., Scheipl, F., Grothendieck, G., Green, P., &amp; others (2009). Package ‘lme4’.</w:t>
          </w:r>
          <w:bookmarkEnd w:id="5"/>
          <w:r>
            <w:rPr>
              <w:lang w:val="en-US"/>
            </w:rPr>
            <w:t xml:space="preserve"> </w:t>
          </w:r>
          <w:r w:rsidRPr="00392452">
            <w:rPr>
              <w:i/>
              <w:lang w:val="en-US"/>
            </w:rPr>
            <w:t>URL Http://lme4. R-Forge. R-Project. Org</w:t>
          </w:r>
          <w:r w:rsidRPr="00392452">
            <w:rPr>
              <w:lang w:val="en-US"/>
            </w:rPr>
            <w:t>.</w:t>
          </w:r>
        </w:p>
        <w:p w14:paraId="1552B5BC" w14:textId="77777777" w:rsidR="00392452" w:rsidRPr="00392452" w:rsidRDefault="00392452" w:rsidP="00392452">
          <w:pPr>
            <w:pStyle w:val="CitaviBibliographyEntry"/>
          </w:pPr>
          <w:bookmarkStart w:id="6" w:name="_CTVL0018bcf5d59f8824881bbcb07603366cee6"/>
          <w:r>
            <w:rPr>
              <w:lang w:val="en-US"/>
            </w:rPr>
            <w:t>Boersma, P. (2018). Praat: Doing phonetics by computer [Computer program]: Version 6.0.46, retrieved January 2020 from http://www.praat.org/.</w:t>
          </w:r>
          <w:bookmarkEnd w:id="6"/>
          <w:r>
            <w:rPr>
              <w:lang w:val="en-US"/>
            </w:rPr>
            <w:t xml:space="preserve"> </w:t>
          </w:r>
          <w:r w:rsidRPr="00392452">
            <w:rPr>
              <w:i/>
            </w:rPr>
            <w:t>Http://www. Praat. Org</w:t>
          </w:r>
          <w:r w:rsidRPr="00392452">
            <w:t>.</w:t>
          </w:r>
        </w:p>
        <w:p w14:paraId="3C05D0B7" w14:textId="77777777" w:rsidR="00392452" w:rsidRDefault="00392452" w:rsidP="00392452">
          <w:pPr>
            <w:pStyle w:val="CitaviBibliographyEntry"/>
            <w:rPr>
              <w:lang w:val="en-US"/>
            </w:rPr>
          </w:pPr>
          <w:bookmarkStart w:id="7" w:name="_CTVL001eee85413c5754136bf7e15100c3cae72"/>
          <w:r w:rsidRPr="00392452">
            <w:t xml:space="preserve">Frühholz, S., Klaas, H. S., Patel, S., &amp; Grandjean, D. (2015). </w:t>
          </w:r>
          <w:r>
            <w:rPr>
              <w:lang w:val="en-US"/>
            </w:rPr>
            <w:t>Talking in Fury: The Cortico-Subcortical Network Underlying Angry Vocalizations.</w:t>
          </w:r>
          <w:bookmarkEnd w:id="7"/>
          <w:r>
            <w:rPr>
              <w:lang w:val="en-US"/>
            </w:rPr>
            <w:t xml:space="preserve"> </w:t>
          </w:r>
          <w:r w:rsidRPr="00392452">
            <w:rPr>
              <w:i/>
              <w:lang w:val="en-US"/>
            </w:rPr>
            <w:t>Cerebral Cortex</w:t>
          </w:r>
          <w:r w:rsidRPr="00392452">
            <w:rPr>
              <w:lang w:val="en-US"/>
            </w:rPr>
            <w:t xml:space="preserve">, </w:t>
          </w:r>
          <w:r w:rsidRPr="00392452">
            <w:rPr>
              <w:i/>
              <w:lang w:val="en-US"/>
            </w:rPr>
            <w:t>25</w:t>
          </w:r>
          <w:r w:rsidRPr="00392452">
            <w:rPr>
              <w:lang w:val="en-US"/>
            </w:rPr>
            <w:t>(9), 2752–2762. https://doi.org/10.1093/cercor/bhu074</w:t>
          </w:r>
        </w:p>
        <w:p w14:paraId="7D167E79" w14:textId="77777777" w:rsidR="00392452" w:rsidRDefault="00392452" w:rsidP="00392452">
          <w:pPr>
            <w:pStyle w:val="CitaviBibliographyEntry"/>
            <w:rPr>
              <w:lang w:val="en-US"/>
            </w:rPr>
          </w:pPr>
          <w:bookmarkStart w:id="8" w:name="_CTVL0018872f5e0a62c4a82936d89b5ef481744"/>
          <w:r>
            <w:rPr>
              <w:lang w:val="en-US"/>
            </w:rPr>
            <w:t>Kawahara, H., Morise, M., Takahashi, T., Nisimura, R., Irino, T., &amp; Banno, H. (2008). TANDEM-STRAIGHT: A temporally stable power spectral representation for periodic signals and applications to interference-free spectrum, F0, and aperiodicity estimation.</w:t>
          </w:r>
          <w:bookmarkEnd w:id="8"/>
          <w:r>
            <w:rPr>
              <w:lang w:val="en-US"/>
            </w:rPr>
            <w:t xml:space="preserve"> </w:t>
          </w:r>
          <w:r w:rsidRPr="00392452">
            <w:rPr>
              <w:i/>
              <w:lang w:val="en-US"/>
            </w:rPr>
            <w:t>IEEE International Conference on Acoustics, Speech and Signal Processing</w:t>
          </w:r>
          <w:r w:rsidRPr="00392452">
            <w:rPr>
              <w:lang w:val="en-US"/>
            </w:rPr>
            <w:t>.</w:t>
          </w:r>
        </w:p>
        <w:p w14:paraId="0C5C7C10" w14:textId="77777777" w:rsidR="00392452" w:rsidRDefault="00392452" w:rsidP="00392452">
          <w:pPr>
            <w:pStyle w:val="CitaviBibliographyEntry"/>
            <w:rPr>
              <w:lang w:val="en-US"/>
            </w:rPr>
          </w:pPr>
          <w:bookmarkStart w:id="9" w:name="_CTVL001c8761d98c9d949bc98ad5098b4b80803"/>
          <w:r>
            <w:rPr>
              <w:lang w:val="en-US"/>
            </w:rPr>
            <w:t>Kawahara, H., &amp; Skuk, V. G. (2018). Voice Morphing. In S. Frühholz, P. Belin, &amp; K. R. Scherer (Eds.),</w:t>
          </w:r>
          <w:bookmarkEnd w:id="9"/>
          <w:r>
            <w:rPr>
              <w:lang w:val="en-US"/>
            </w:rPr>
            <w:t xml:space="preserve"> </w:t>
          </w:r>
          <w:r w:rsidRPr="00392452">
            <w:rPr>
              <w:i/>
              <w:lang w:val="en-US"/>
            </w:rPr>
            <w:t xml:space="preserve">The Oxford Handbook of Voice Perception </w:t>
          </w:r>
          <w:r w:rsidRPr="00392452">
            <w:rPr>
              <w:lang w:val="en-US"/>
            </w:rPr>
            <w:t>(pp. 684–706). Oxford University Press. https://doi.org/10.1093/oxfordhb/9780198743187.013.31</w:t>
          </w:r>
        </w:p>
        <w:p w14:paraId="707CBB33" w14:textId="77777777" w:rsidR="00392452" w:rsidRDefault="00392452" w:rsidP="00392452">
          <w:pPr>
            <w:pStyle w:val="CitaviBibliographyEntry"/>
            <w:rPr>
              <w:lang w:val="en-US"/>
            </w:rPr>
          </w:pPr>
          <w:bookmarkStart w:id="10" w:name="_CTVL00120eaf2bb9701417e9ccbaf25f2e939c3"/>
          <w:r>
            <w:rPr>
              <w:lang w:val="en-US"/>
            </w:rPr>
            <w:t>Lakens, D., &amp; Caldwell, A. R. (2019).</w:t>
          </w:r>
          <w:bookmarkEnd w:id="10"/>
          <w:r>
            <w:rPr>
              <w:lang w:val="en-US"/>
            </w:rPr>
            <w:t xml:space="preserve"> </w:t>
          </w:r>
          <w:r w:rsidRPr="00392452">
            <w:rPr>
              <w:i/>
              <w:lang w:val="en-US"/>
            </w:rPr>
            <w:t xml:space="preserve">Simulation-Based Power-Analysis for Factorial ANOVA Designs. </w:t>
          </w:r>
          <w:r w:rsidRPr="00392452">
            <w:rPr>
              <w:lang w:val="en-US"/>
            </w:rPr>
            <w:t>https://doi.org/10.31234/osf.io/baxsf</w:t>
          </w:r>
        </w:p>
        <w:p w14:paraId="60485C01" w14:textId="77777777" w:rsidR="00392452" w:rsidRDefault="00392452" w:rsidP="00392452">
          <w:pPr>
            <w:pStyle w:val="CitaviBibliographyEntry"/>
            <w:rPr>
              <w:lang w:val="en-US"/>
            </w:rPr>
          </w:pPr>
          <w:bookmarkStart w:id="11" w:name="_CTVL00161942de227f44c9ca313fb634e4c018f"/>
          <w:r w:rsidRPr="00392452">
            <w:t xml:space="preserve">Nussbaum, C., von Eiff, C. I., Skuk, V. G., &amp; Schweinberger, S. R. (2022). </w:t>
          </w:r>
          <w:r>
            <w:rPr>
              <w:lang w:val="en-US"/>
            </w:rPr>
            <w:t>Vocal emotion adaptation aftereffects within and across speaker genders: Roles of timbre and fundamental frequency.</w:t>
          </w:r>
          <w:bookmarkEnd w:id="11"/>
          <w:r>
            <w:rPr>
              <w:lang w:val="en-US"/>
            </w:rPr>
            <w:t xml:space="preserve"> </w:t>
          </w:r>
          <w:r w:rsidRPr="00392452">
            <w:rPr>
              <w:i/>
              <w:lang w:val="en-US"/>
            </w:rPr>
            <w:t>Cognition</w:t>
          </w:r>
          <w:r w:rsidRPr="00392452">
            <w:rPr>
              <w:lang w:val="en-US"/>
            </w:rPr>
            <w:t xml:space="preserve">, </w:t>
          </w:r>
          <w:r w:rsidRPr="00392452">
            <w:rPr>
              <w:i/>
              <w:lang w:val="en-US"/>
            </w:rPr>
            <w:t>219</w:t>
          </w:r>
          <w:r w:rsidRPr="00392452">
            <w:rPr>
              <w:lang w:val="en-US"/>
            </w:rPr>
            <w:t>, 104967. https://doi.org/10.1016/j.cognition.2021.104967</w:t>
          </w:r>
        </w:p>
        <w:p w14:paraId="107F4063" w14:textId="77777777" w:rsidR="00392452" w:rsidRDefault="00392452" w:rsidP="00392452">
          <w:pPr>
            <w:pStyle w:val="CitaviBibliographyEntry"/>
            <w:rPr>
              <w:lang w:val="en-US"/>
            </w:rPr>
          </w:pPr>
          <w:bookmarkStart w:id="12" w:name="_CTVL0017b7db9ae2c1b4780aade763825e648b1"/>
          <w:r>
            <w:rPr>
              <w:lang w:val="en-US"/>
            </w:rPr>
            <w:t>R Core Team. (2025).</w:t>
          </w:r>
          <w:bookmarkEnd w:id="12"/>
          <w:r>
            <w:rPr>
              <w:lang w:val="en-US"/>
            </w:rPr>
            <w:t xml:space="preserve"> </w:t>
          </w:r>
          <w:r w:rsidRPr="00392452">
            <w:rPr>
              <w:i/>
              <w:lang w:val="en-US"/>
            </w:rPr>
            <w:t>R: A Language and Environment for Statistical Computing</w:t>
          </w:r>
          <w:r w:rsidRPr="00392452">
            <w:rPr>
              <w:lang w:val="en-US"/>
            </w:rPr>
            <w:t>. https://www.R-project.org/</w:t>
          </w:r>
        </w:p>
        <w:p w14:paraId="76E7F211" w14:textId="77777777" w:rsidR="00392452" w:rsidRDefault="00392452" w:rsidP="00392452">
          <w:pPr>
            <w:pStyle w:val="CitaviBibliographyEntry"/>
            <w:rPr>
              <w:lang w:val="en-US"/>
            </w:rPr>
          </w:pPr>
          <w:bookmarkStart w:id="13" w:name="_CTVL001c6a0a1631d1843b394d8f9c66201a48f"/>
          <w:r>
            <w:rPr>
              <w:lang w:val="en-US"/>
            </w:rPr>
            <w:t>Singmann, H., Bolker, B., Westfall, J., Aust, F., Ben-Shachar, M. S., Højsgaard, S., &amp; others (2015). Package ‘afex’.</w:t>
          </w:r>
          <w:bookmarkEnd w:id="13"/>
          <w:r>
            <w:rPr>
              <w:lang w:val="en-US"/>
            </w:rPr>
            <w:t xml:space="preserve"> </w:t>
          </w:r>
          <w:r w:rsidRPr="00392452">
            <w:rPr>
              <w:i/>
              <w:lang w:val="en-US"/>
            </w:rPr>
            <w:t>URL Http://afex. Singmann. Science/, Https://github. Com/singmann/afex</w:t>
          </w:r>
          <w:r w:rsidRPr="00392452">
            <w:rPr>
              <w:lang w:val="en-US"/>
            </w:rPr>
            <w:t>.</w:t>
          </w:r>
        </w:p>
        <w:p w14:paraId="198F12DF" w14:textId="77777777" w:rsidR="00392452" w:rsidRDefault="00392452" w:rsidP="00392452">
          <w:pPr>
            <w:pStyle w:val="CitaviBibliographyEntry"/>
            <w:rPr>
              <w:lang w:val="en-US"/>
            </w:rPr>
          </w:pPr>
          <w:bookmarkStart w:id="14" w:name="_CTVL0015cf3784bb9f743708bbc9ef8c7b1b4d5"/>
          <w:r>
            <w:rPr>
              <w:lang w:val="en-US"/>
            </w:rPr>
            <w:lastRenderedPageBreak/>
            <w:t>Stoet, G. (2010). PsyToolkit: A software package for programming psychological experiments using Linux.</w:t>
          </w:r>
          <w:bookmarkEnd w:id="14"/>
          <w:r>
            <w:rPr>
              <w:lang w:val="en-US"/>
            </w:rPr>
            <w:t xml:space="preserve"> </w:t>
          </w:r>
          <w:r w:rsidRPr="00392452">
            <w:rPr>
              <w:i/>
              <w:lang w:val="en-US"/>
            </w:rPr>
            <w:t>Behavior Research Methods</w:t>
          </w:r>
          <w:r w:rsidRPr="00392452">
            <w:rPr>
              <w:lang w:val="en-US"/>
            </w:rPr>
            <w:t xml:space="preserve">, </w:t>
          </w:r>
          <w:r w:rsidRPr="00392452">
            <w:rPr>
              <w:i/>
              <w:lang w:val="en-US"/>
            </w:rPr>
            <w:t>42</w:t>
          </w:r>
          <w:r w:rsidRPr="00392452">
            <w:rPr>
              <w:lang w:val="en-US"/>
            </w:rPr>
            <w:t>(4), 1096–1104. https://doi.org/10.3758/BRM.42.4.1096</w:t>
          </w:r>
        </w:p>
        <w:p w14:paraId="327F4F10" w14:textId="77777777" w:rsidR="00392452" w:rsidRDefault="00392452" w:rsidP="00392452">
          <w:pPr>
            <w:pStyle w:val="CitaviBibliographyEntry"/>
            <w:rPr>
              <w:lang w:val="en-US"/>
            </w:rPr>
          </w:pPr>
          <w:bookmarkStart w:id="15" w:name="_CTVL001c609e6176adb456eb3e94b3e8f80b6a7"/>
          <w:r>
            <w:rPr>
              <w:lang w:val="en-US"/>
            </w:rPr>
            <w:t>Stoet, G. (2017). PsyToolkit: A novel web-based method for running online questionnaires and reaction-time experiments.</w:t>
          </w:r>
          <w:bookmarkEnd w:id="15"/>
          <w:r>
            <w:rPr>
              <w:lang w:val="en-US"/>
            </w:rPr>
            <w:t xml:space="preserve"> </w:t>
          </w:r>
          <w:r w:rsidRPr="00392452">
            <w:rPr>
              <w:i/>
              <w:lang w:val="en-US"/>
            </w:rPr>
            <w:t>Teaching of Psychology</w:t>
          </w:r>
          <w:r w:rsidRPr="00392452">
            <w:rPr>
              <w:lang w:val="en-US"/>
            </w:rPr>
            <w:t xml:space="preserve">, </w:t>
          </w:r>
          <w:r w:rsidRPr="00392452">
            <w:rPr>
              <w:i/>
              <w:lang w:val="en-US"/>
            </w:rPr>
            <w:t>44</w:t>
          </w:r>
          <w:r w:rsidRPr="00392452">
            <w:rPr>
              <w:lang w:val="en-US"/>
            </w:rPr>
            <w:t>(1), 24–31. https://doi.org/10.1177/0098628316677643</w:t>
          </w:r>
        </w:p>
        <w:p w14:paraId="0DD2E413" w14:textId="55B41BCF" w:rsidR="00057278" w:rsidRDefault="00392452" w:rsidP="00392452">
          <w:pPr>
            <w:pStyle w:val="CitaviBibliographyEntry"/>
            <w:rPr>
              <w:lang w:val="en-US"/>
            </w:rPr>
          </w:pPr>
          <w:bookmarkStart w:id="16" w:name="_CTVL00122b7645d8e784fd4bba7b58668c975bd"/>
          <w:r>
            <w:rPr>
              <w:lang w:val="en-US"/>
            </w:rPr>
            <w:t>Wickham, H. (2006). An introduction to ggplot: An implementation of the grammar of graphics in R.</w:t>
          </w:r>
          <w:bookmarkEnd w:id="16"/>
          <w:r>
            <w:rPr>
              <w:lang w:val="en-US"/>
            </w:rPr>
            <w:t xml:space="preserve"> </w:t>
          </w:r>
          <w:r w:rsidRPr="00392452">
            <w:rPr>
              <w:i/>
              <w:lang w:val="en-US"/>
            </w:rPr>
            <w:t>Statistics</w:t>
          </w:r>
          <w:r w:rsidRPr="00392452">
            <w:rPr>
              <w:lang w:val="en-US"/>
            </w:rPr>
            <w:t>, 1–8.</w:t>
          </w:r>
          <w:r w:rsidR="00057278">
            <w:rPr>
              <w:lang w:val="en-US"/>
            </w:rPr>
            <w:fldChar w:fldCharType="end"/>
          </w:r>
        </w:p>
      </w:sdtContent>
    </w:sdt>
    <w:p w14:paraId="1358C778" w14:textId="77777777" w:rsidR="00057278" w:rsidRPr="005419E7" w:rsidRDefault="00057278" w:rsidP="00057278">
      <w:pPr>
        <w:rPr>
          <w:lang w:val="en-US"/>
        </w:rPr>
      </w:pPr>
    </w:p>
    <w:sectPr w:rsidR="00057278" w:rsidRPr="005419E7" w:rsidSect="005419E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417" w:bottom="1134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C2D66" w14:textId="77777777" w:rsidR="00CC1DB8" w:rsidRDefault="00CC1DB8" w:rsidP="005419E7">
      <w:pPr>
        <w:spacing w:after="0" w:line="240" w:lineRule="auto"/>
      </w:pPr>
      <w:r>
        <w:separator/>
      </w:r>
    </w:p>
  </w:endnote>
  <w:endnote w:type="continuationSeparator" w:id="0">
    <w:p w14:paraId="05169068" w14:textId="77777777" w:rsidR="00CC1DB8" w:rsidRDefault="00CC1DB8" w:rsidP="005419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F5FEE8" w14:textId="77777777" w:rsidR="005419E7" w:rsidRDefault="005419E7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98606" w14:textId="77777777" w:rsidR="005419E7" w:rsidRDefault="005419E7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3B97F6" w14:textId="77777777" w:rsidR="005419E7" w:rsidRDefault="005419E7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3CB9AD" w14:textId="77777777" w:rsidR="00CC1DB8" w:rsidRDefault="00CC1DB8" w:rsidP="005419E7">
      <w:pPr>
        <w:spacing w:after="0" w:line="240" w:lineRule="auto"/>
      </w:pPr>
      <w:r>
        <w:separator/>
      </w:r>
    </w:p>
  </w:footnote>
  <w:footnote w:type="continuationSeparator" w:id="0">
    <w:p w14:paraId="18F41D4E" w14:textId="77777777" w:rsidR="00CC1DB8" w:rsidRDefault="00CC1DB8" w:rsidP="005419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2EF5A" w14:textId="77777777" w:rsidR="005419E7" w:rsidRDefault="005419E7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1B8CC" w14:textId="4F961120" w:rsidR="005419E7" w:rsidRDefault="005419E7" w:rsidP="005419E7">
    <w:pPr>
      <w:pStyle w:val="Kopfzeile"/>
      <w:jc w:val="center"/>
      <w:rPr>
        <w:lang w:val="en-US"/>
      </w:rPr>
    </w:pPr>
    <w:r w:rsidRPr="005419E7">
      <w:rPr>
        <w:lang w:val="en-US"/>
      </w:rPr>
      <w:t>Simultaneous opposite aftereffects in vocal emotion</w:t>
    </w:r>
    <w:r>
      <w:rPr>
        <w:lang w:val="en-US"/>
      </w:rPr>
      <w:t>s</w:t>
    </w:r>
  </w:p>
  <w:p w14:paraId="4E5B2A79" w14:textId="77777777" w:rsidR="005419E7" w:rsidRPr="003248C0" w:rsidRDefault="005419E7" w:rsidP="005419E7">
    <w:pPr>
      <w:pStyle w:val="Kopfzeile"/>
      <w:rPr>
        <w:lang w:val="en-US"/>
      </w:rPr>
    </w:pPr>
  </w:p>
  <w:p w14:paraId="18685E76" w14:textId="77777777" w:rsidR="005419E7" w:rsidRPr="005419E7" w:rsidRDefault="005419E7">
    <w:pPr>
      <w:pStyle w:val="Kopfzeile"/>
      <w:rPr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71D53" w14:textId="77777777" w:rsidR="005419E7" w:rsidRDefault="005419E7" w:rsidP="005419E7">
    <w:pPr>
      <w:pStyle w:val="Kopfzeile"/>
      <w:jc w:val="center"/>
      <w:rPr>
        <w:lang w:val="en-US"/>
      </w:rPr>
    </w:pPr>
    <w:r w:rsidRPr="003248C0">
      <w:rPr>
        <w:lang w:val="en-US"/>
      </w:rPr>
      <w:t xml:space="preserve">Running Head: </w:t>
    </w:r>
    <w:r w:rsidRPr="005419E7">
      <w:rPr>
        <w:lang w:val="en-US"/>
      </w:rPr>
      <w:t>Simultaneous opposite aftereffects in vocal emotion</w:t>
    </w:r>
    <w:r>
      <w:rPr>
        <w:lang w:val="en-US"/>
      </w:rPr>
      <w:t>s</w:t>
    </w:r>
  </w:p>
  <w:p w14:paraId="51BCEDBD" w14:textId="77777777" w:rsidR="005419E7" w:rsidRPr="003248C0" w:rsidRDefault="005419E7" w:rsidP="005419E7">
    <w:pPr>
      <w:pStyle w:val="Kopfzeile"/>
      <w:rPr>
        <w:lang w:val="en-US"/>
      </w:rPr>
    </w:pPr>
  </w:p>
  <w:p w14:paraId="798ACFE8" w14:textId="77777777" w:rsidR="005419E7" w:rsidRPr="005419E7" w:rsidRDefault="005419E7">
    <w:pPr>
      <w:pStyle w:val="Kopfzeile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9831C4"/>
    <w:multiLevelType w:val="multilevel"/>
    <w:tmpl w:val="C69AA6B0"/>
    <w:lvl w:ilvl="0">
      <w:start w:val="1"/>
      <w:numFmt w:val="decimal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>
        <w:lang w:val="en-US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5E8D1069"/>
    <w:multiLevelType w:val="hybridMultilevel"/>
    <w:tmpl w:val="5EFA29E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1142870">
    <w:abstractNumId w:val="1"/>
  </w:num>
  <w:num w:numId="2" w16cid:durableId="9345094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5424" w:allStyles="0" w:customStyles="0" w:latentStyles="1" w:stylesInUse="0" w:headingStyles="1" w:numberingStyles="0" w:tableStyles="0" w:directFormattingOnRuns="0" w:directFormattingOnParagraphs="0" w:directFormattingOnNumbering="1" w:directFormattingOnTables="0" w:clearFormatting="1" w:top3HeadingStyles="0" w:visibleStyles="1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FC9"/>
    <w:rsid w:val="000214B4"/>
    <w:rsid w:val="00057278"/>
    <w:rsid w:val="00074A8E"/>
    <w:rsid w:val="00097513"/>
    <w:rsid w:val="000A74B5"/>
    <w:rsid w:val="000A7FC9"/>
    <w:rsid w:val="000C0EAC"/>
    <w:rsid w:val="000C3BF9"/>
    <w:rsid w:val="000F35F2"/>
    <w:rsid w:val="00112BAD"/>
    <w:rsid w:val="00155080"/>
    <w:rsid w:val="001654E7"/>
    <w:rsid w:val="001739B0"/>
    <w:rsid w:val="00197392"/>
    <w:rsid w:val="00215F43"/>
    <w:rsid w:val="002736DC"/>
    <w:rsid w:val="002C22D9"/>
    <w:rsid w:val="00374FF6"/>
    <w:rsid w:val="00376A2B"/>
    <w:rsid w:val="00392452"/>
    <w:rsid w:val="003A3932"/>
    <w:rsid w:val="00432CA2"/>
    <w:rsid w:val="004440AF"/>
    <w:rsid w:val="00480DD7"/>
    <w:rsid w:val="004B7476"/>
    <w:rsid w:val="00523B4D"/>
    <w:rsid w:val="005419E7"/>
    <w:rsid w:val="005652C4"/>
    <w:rsid w:val="005C43ED"/>
    <w:rsid w:val="005D4FC9"/>
    <w:rsid w:val="005E55FF"/>
    <w:rsid w:val="00631EA4"/>
    <w:rsid w:val="00646B92"/>
    <w:rsid w:val="0065746D"/>
    <w:rsid w:val="00657E3E"/>
    <w:rsid w:val="006C7735"/>
    <w:rsid w:val="006D6E5C"/>
    <w:rsid w:val="007210A9"/>
    <w:rsid w:val="00730083"/>
    <w:rsid w:val="00731C67"/>
    <w:rsid w:val="007332B8"/>
    <w:rsid w:val="007401EA"/>
    <w:rsid w:val="007B0B7A"/>
    <w:rsid w:val="007B3E33"/>
    <w:rsid w:val="00817752"/>
    <w:rsid w:val="008611DD"/>
    <w:rsid w:val="008A0884"/>
    <w:rsid w:val="008A461B"/>
    <w:rsid w:val="008E0E71"/>
    <w:rsid w:val="0094208E"/>
    <w:rsid w:val="0097457B"/>
    <w:rsid w:val="009A5FCE"/>
    <w:rsid w:val="009A7606"/>
    <w:rsid w:val="009E0EDA"/>
    <w:rsid w:val="009E340A"/>
    <w:rsid w:val="00A30E1F"/>
    <w:rsid w:val="00A35713"/>
    <w:rsid w:val="00A67827"/>
    <w:rsid w:val="00A70E21"/>
    <w:rsid w:val="00A806AA"/>
    <w:rsid w:val="00AC178A"/>
    <w:rsid w:val="00AC7723"/>
    <w:rsid w:val="00AE73EF"/>
    <w:rsid w:val="00AF3E08"/>
    <w:rsid w:val="00B01A9E"/>
    <w:rsid w:val="00B029F6"/>
    <w:rsid w:val="00B10ADF"/>
    <w:rsid w:val="00B56057"/>
    <w:rsid w:val="00B659AB"/>
    <w:rsid w:val="00B90586"/>
    <w:rsid w:val="00BA618A"/>
    <w:rsid w:val="00BD285E"/>
    <w:rsid w:val="00BD2FD1"/>
    <w:rsid w:val="00BE4BA8"/>
    <w:rsid w:val="00C160CC"/>
    <w:rsid w:val="00CC1DB8"/>
    <w:rsid w:val="00CE0596"/>
    <w:rsid w:val="00D005A1"/>
    <w:rsid w:val="00D141C5"/>
    <w:rsid w:val="00D355CF"/>
    <w:rsid w:val="00D958F5"/>
    <w:rsid w:val="00DD172B"/>
    <w:rsid w:val="00DD7AEC"/>
    <w:rsid w:val="00E6377C"/>
    <w:rsid w:val="00EB0845"/>
    <w:rsid w:val="00F373F3"/>
    <w:rsid w:val="00F426D5"/>
    <w:rsid w:val="00F7153A"/>
    <w:rsid w:val="00F92E81"/>
    <w:rsid w:val="00F93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189039"/>
  <w15:chartTrackingRefBased/>
  <w15:docId w15:val="{9FE94153-3BA5-4116-9602-1DD53EB33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7B3E33"/>
    <w:pPr>
      <w:suppressAutoHyphens/>
      <w:spacing w:line="259" w:lineRule="auto"/>
    </w:pPr>
    <w:rPr>
      <w:kern w:val="0"/>
      <w:sz w:val="22"/>
      <w:szCs w:val="22"/>
      <w:lang w:val="de-DE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5D4F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5D4F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5D4F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5D4F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D4F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D4F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D4F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D4F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D4F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D4F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5D4F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5D4F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5D4FC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D4FC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D4FC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D4FC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D4FC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D4FC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D4F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D4F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D4F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D4F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D4F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D4FC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D4FC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D4FC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D4F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D4FC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D4FC9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5419E7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419E7"/>
    <w:rPr>
      <w:kern w:val="0"/>
      <w:sz w:val="22"/>
      <w:szCs w:val="22"/>
      <w:lang w:val="de-DE"/>
      <w14:ligatures w14:val="none"/>
    </w:rPr>
  </w:style>
  <w:style w:type="paragraph" w:styleId="Fuzeile">
    <w:name w:val="footer"/>
    <w:basedOn w:val="Standard"/>
    <w:link w:val="FuzeileZchn"/>
    <w:uiPriority w:val="99"/>
    <w:unhideWhenUsed/>
    <w:rsid w:val="005419E7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419E7"/>
    <w:rPr>
      <w:kern w:val="0"/>
      <w:sz w:val="22"/>
      <w:szCs w:val="22"/>
      <w:lang w:val="de-DE"/>
      <w14:ligatures w14:val="none"/>
    </w:rPr>
  </w:style>
  <w:style w:type="character" w:customStyle="1" w:styleId="Hyperlink1">
    <w:name w:val="Hyperlink1"/>
    <w:basedOn w:val="Absatz-Standardschriftart"/>
    <w:uiPriority w:val="99"/>
    <w:unhideWhenUsed/>
    <w:rsid w:val="005419E7"/>
    <w:rPr>
      <w:color w:val="467886" w:themeColor="hyperlink"/>
      <w:u w:val="single"/>
    </w:rPr>
  </w:style>
  <w:style w:type="character" w:styleId="Hyperlink">
    <w:name w:val="Hyperlink"/>
    <w:basedOn w:val="Absatz-Standardschriftart"/>
    <w:uiPriority w:val="99"/>
    <w:unhideWhenUsed/>
    <w:rsid w:val="005419E7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419E7"/>
    <w:rPr>
      <w:color w:val="605E5C"/>
      <w:shd w:val="clear" w:color="auto" w:fill="E1DFDD"/>
    </w:rPr>
  </w:style>
  <w:style w:type="character" w:styleId="Hervorhebung">
    <w:name w:val="Emphasis"/>
    <w:basedOn w:val="Absatz-Standardschriftart"/>
    <w:uiPriority w:val="20"/>
    <w:qFormat/>
    <w:rsid w:val="00BD2FD1"/>
    <w:rPr>
      <w:i/>
      <w:iCs/>
    </w:rPr>
  </w:style>
  <w:style w:type="character" w:styleId="Platzhaltertext">
    <w:name w:val="Placeholder Text"/>
    <w:basedOn w:val="Absatz-Standardschriftart"/>
    <w:uiPriority w:val="99"/>
    <w:semiHidden/>
    <w:rsid w:val="00057278"/>
    <w:rPr>
      <w:color w:val="666666"/>
    </w:rPr>
  </w:style>
  <w:style w:type="paragraph" w:customStyle="1" w:styleId="CitaviBibliographyEntry">
    <w:name w:val="Citavi Bibliography Entry"/>
    <w:basedOn w:val="Standard"/>
    <w:link w:val="CitaviBibliographyEntryZchn"/>
    <w:uiPriority w:val="99"/>
    <w:rsid w:val="00057278"/>
    <w:pPr>
      <w:tabs>
        <w:tab w:val="left" w:pos="720"/>
      </w:tabs>
      <w:spacing w:after="0"/>
      <w:ind w:left="720" w:hanging="720"/>
    </w:pPr>
  </w:style>
  <w:style w:type="character" w:customStyle="1" w:styleId="CitaviBibliographyEntryZchn">
    <w:name w:val="Citavi Bibliography Entry Zchn"/>
    <w:basedOn w:val="Absatz-Standardschriftart"/>
    <w:link w:val="CitaviBibliographyEntry"/>
    <w:uiPriority w:val="99"/>
    <w:rsid w:val="00057278"/>
    <w:rPr>
      <w:kern w:val="0"/>
      <w:sz w:val="22"/>
      <w:szCs w:val="22"/>
      <w:lang w:val="de-DE"/>
      <w14:ligatures w14:val="none"/>
    </w:rPr>
  </w:style>
  <w:style w:type="paragraph" w:customStyle="1" w:styleId="CitaviBibliographyHeading">
    <w:name w:val="Citavi Bibliography Heading"/>
    <w:basedOn w:val="berschrift1"/>
    <w:link w:val="CitaviBibliographyHeadingZchn"/>
    <w:uiPriority w:val="99"/>
    <w:rsid w:val="00057278"/>
  </w:style>
  <w:style w:type="character" w:customStyle="1" w:styleId="CitaviBibliographyHeadingZchn">
    <w:name w:val="Citavi Bibliography Heading Zchn"/>
    <w:basedOn w:val="Absatz-Standardschriftart"/>
    <w:link w:val="CitaviBibliographyHeading"/>
    <w:uiPriority w:val="99"/>
    <w:rsid w:val="00057278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val="de-DE"/>
      <w14:ligatures w14:val="none"/>
    </w:rPr>
  </w:style>
  <w:style w:type="paragraph" w:customStyle="1" w:styleId="CitaviChapterBibliographyHeading">
    <w:name w:val="Citavi Chapter Bibliography Heading"/>
    <w:basedOn w:val="berschrift2"/>
    <w:link w:val="CitaviChapterBibliographyHeadingZchn"/>
    <w:uiPriority w:val="99"/>
    <w:rsid w:val="00057278"/>
  </w:style>
  <w:style w:type="character" w:customStyle="1" w:styleId="CitaviChapterBibliographyHeadingZchn">
    <w:name w:val="Citavi Chapter Bibliography Heading Zchn"/>
    <w:basedOn w:val="Absatz-Standardschriftart"/>
    <w:link w:val="CitaviChapterBibliographyHeading"/>
    <w:uiPriority w:val="99"/>
    <w:rsid w:val="00057278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de-DE"/>
      <w14:ligatures w14:val="none"/>
    </w:rPr>
  </w:style>
  <w:style w:type="paragraph" w:customStyle="1" w:styleId="CitaviBibliographySubheading1">
    <w:name w:val="Citavi Bibliography Subheading 1"/>
    <w:basedOn w:val="berschrift2"/>
    <w:link w:val="CitaviBibliographySubheading1Zchn"/>
    <w:uiPriority w:val="99"/>
    <w:rsid w:val="00057278"/>
    <w:pPr>
      <w:outlineLvl w:val="9"/>
    </w:pPr>
    <w:rPr>
      <w:lang w:val="en-US"/>
    </w:rPr>
  </w:style>
  <w:style w:type="character" w:customStyle="1" w:styleId="CitaviBibliographySubheading1Zchn">
    <w:name w:val="Citavi Bibliography Subheading 1 Zchn"/>
    <w:basedOn w:val="Absatz-Standardschriftart"/>
    <w:link w:val="CitaviBibliographySubheading1"/>
    <w:uiPriority w:val="99"/>
    <w:rsid w:val="00057278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paragraph" w:customStyle="1" w:styleId="CitaviBibliographySubheading2">
    <w:name w:val="Citavi Bibliography Subheading 2"/>
    <w:basedOn w:val="berschrift3"/>
    <w:link w:val="CitaviBibliographySubheading2Zchn"/>
    <w:uiPriority w:val="99"/>
    <w:rsid w:val="00057278"/>
    <w:pPr>
      <w:outlineLvl w:val="9"/>
    </w:pPr>
    <w:rPr>
      <w:lang w:val="en-US"/>
    </w:rPr>
  </w:style>
  <w:style w:type="character" w:customStyle="1" w:styleId="CitaviBibliographySubheading2Zchn">
    <w:name w:val="Citavi Bibliography Subheading 2 Zchn"/>
    <w:basedOn w:val="Absatz-Standardschriftart"/>
    <w:link w:val="CitaviBibliographySubheading2"/>
    <w:uiPriority w:val="99"/>
    <w:rsid w:val="00057278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paragraph" w:customStyle="1" w:styleId="CitaviBibliographySubheading3">
    <w:name w:val="Citavi Bibliography Subheading 3"/>
    <w:basedOn w:val="berschrift4"/>
    <w:link w:val="CitaviBibliographySubheading3Zchn"/>
    <w:uiPriority w:val="99"/>
    <w:rsid w:val="00057278"/>
    <w:pPr>
      <w:outlineLvl w:val="9"/>
    </w:pPr>
    <w:rPr>
      <w:lang w:val="en-US"/>
    </w:rPr>
  </w:style>
  <w:style w:type="character" w:customStyle="1" w:styleId="CitaviBibliographySubheading3Zchn">
    <w:name w:val="Citavi Bibliography Subheading 3 Zchn"/>
    <w:basedOn w:val="Absatz-Standardschriftart"/>
    <w:link w:val="CitaviBibliographySubheading3"/>
    <w:uiPriority w:val="99"/>
    <w:rsid w:val="00057278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paragraph" w:customStyle="1" w:styleId="CitaviBibliographySubheading4">
    <w:name w:val="Citavi Bibliography Subheading 4"/>
    <w:basedOn w:val="berschrift5"/>
    <w:link w:val="CitaviBibliographySubheading4Zchn"/>
    <w:uiPriority w:val="99"/>
    <w:rsid w:val="00057278"/>
    <w:pPr>
      <w:outlineLvl w:val="9"/>
    </w:pPr>
    <w:rPr>
      <w:lang w:val="en-US"/>
    </w:rPr>
  </w:style>
  <w:style w:type="character" w:customStyle="1" w:styleId="CitaviBibliographySubheading4Zchn">
    <w:name w:val="Citavi Bibliography Subheading 4 Zchn"/>
    <w:basedOn w:val="Absatz-Standardschriftart"/>
    <w:link w:val="CitaviBibliographySubheading4"/>
    <w:uiPriority w:val="99"/>
    <w:rsid w:val="00057278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paragraph" w:customStyle="1" w:styleId="CitaviBibliographySubheading5">
    <w:name w:val="Citavi Bibliography Subheading 5"/>
    <w:basedOn w:val="berschrift6"/>
    <w:link w:val="CitaviBibliographySubheading5Zchn"/>
    <w:uiPriority w:val="99"/>
    <w:rsid w:val="00057278"/>
    <w:pPr>
      <w:outlineLvl w:val="9"/>
    </w:pPr>
    <w:rPr>
      <w:lang w:val="en-US"/>
    </w:rPr>
  </w:style>
  <w:style w:type="character" w:customStyle="1" w:styleId="CitaviBibliographySubheading5Zchn">
    <w:name w:val="Citavi Bibliography Subheading 5 Zchn"/>
    <w:basedOn w:val="Absatz-Standardschriftart"/>
    <w:link w:val="CitaviBibliographySubheading5"/>
    <w:uiPriority w:val="99"/>
    <w:rsid w:val="00057278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paragraph" w:customStyle="1" w:styleId="CitaviBibliographySubheading6">
    <w:name w:val="Citavi Bibliography Subheading 6"/>
    <w:basedOn w:val="berschrift7"/>
    <w:link w:val="CitaviBibliographySubheading6Zchn"/>
    <w:uiPriority w:val="99"/>
    <w:rsid w:val="00057278"/>
    <w:pPr>
      <w:outlineLvl w:val="9"/>
    </w:pPr>
    <w:rPr>
      <w:lang w:val="en-US"/>
    </w:rPr>
  </w:style>
  <w:style w:type="character" w:customStyle="1" w:styleId="CitaviBibliographySubheading6Zchn">
    <w:name w:val="Citavi Bibliography Subheading 6 Zchn"/>
    <w:basedOn w:val="Absatz-Standardschriftart"/>
    <w:link w:val="CitaviBibliographySubheading6"/>
    <w:uiPriority w:val="99"/>
    <w:rsid w:val="00057278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paragraph" w:customStyle="1" w:styleId="CitaviBibliographySubheading7">
    <w:name w:val="Citavi Bibliography Subheading 7"/>
    <w:basedOn w:val="berschrift8"/>
    <w:link w:val="CitaviBibliographySubheading7Zchn"/>
    <w:uiPriority w:val="99"/>
    <w:rsid w:val="00057278"/>
    <w:pPr>
      <w:outlineLvl w:val="9"/>
    </w:pPr>
    <w:rPr>
      <w:lang w:val="en-US"/>
    </w:rPr>
  </w:style>
  <w:style w:type="character" w:customStyle="1" w:styleId="CitaviBibliographySubheading7Zchn">
    <w:name w:val="Citavi Bibliography Subheading 7 Zchn"/>
    <w:basedOn w:val="Absatz-Standardschriftart"/>
    <w:link w:val="CitaviBibliographySubheading7"/>
    <w:uiPriority w:val="99"/>
    <w:rsid w:val="00057278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paragraph" w:customStyle="1" w:styleId="CitaviBibliographySubheading8">
    <w:name w:val="Citavi Bibliography Subheading 8"/>
    <w:basedOn w:val="berschrift9"/>
    <w:link w:val="CitaviBibliographySubheading8Zchn"/>
    <w:uiPriority w:val="99"/>
    <w:rsid w:val="00057278"/>
    <w:pPr>
      <w:outlineLvl w:val="9"/>
    </w:pPr>
    <w:rPr>
      <w:lang w:val="en-US"/>
    </w:rPr>
  </w:style>
  <w:style w:type="character" w:customStyle="1" w:styleId="CitaviBibliographySubheading8Zchn">
    <w:name w:val="Citavi Bibliography Subheading 8 Zchn"/>
    <w:basedOn w:val="Absatz-Standardschriftart"/>
    <w:link w:val="CitaviBibliographySubheading8"/>
    <w:uiPriority w:val="99"/>
    <w:rsid w:val="00057278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Beschriftung">
    <w:name w:val="caption"/>
    <w:basedOn w:val="Standard"/>
    <w:next w:val="Standard"/>
    <w:uiPriority w:val="35"/>
    <w:unhideWhenUsed/>
    <w:qFormat/>
    <w:rsid w:val="000A74B5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hristine.nussbaum@uni-jena.de" TargetMode="Externa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1F169CE1-FC9F-4016-BC5A-8BE654BCEDE9}"/>
      </w:docPartPr>
      <w:docPartBody>
        <w:p w:rsidR="00BE335C" w:rsidRDefault="00C35907">
          <w:r w:rsidRPr="00AE4D29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A3AC16D3632B427F9B80851048B16B41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710B460-E890-4EE6-A777-FA1AFFA2E145}"/>
      </w:docPartPr>
      <w:docPartBody>
        <w:p w:rsidR="00BE335C" w:rsidRDefault="00C35907" w:rsidP="00C35907">
          <w:pPr>
            <w:pStyle w:val="A3AC16D3632B427F9B80851048B16B41"/>
          </w:pPr>
          <w:r w:rsidRPr="00AE4D29">
            <w:rPr>
              <w:rStyle w:val="Platzhaltertext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907"/>
    <w:rsid w:val="00215F43"/>
    <w:rsid w:val="007C5256"/>
    <w:rsid w:val="00AC178A"/>
    <w:rsid w:val="00AF3E08"/>
    <w:rsid w:val="00B90586"/>
    <w:rsid w:val="00BA618A"/>
    <w:rsid w:val="00BE335C"/>
    <w:rsid w:val="00C34298"/>
    <w:rsid w:val="00C35907"/>
    <w:rsid w:val="00C71450"/>
    <w:rsid w:val="00D45D81"/>
    <w:rsid w:val="00E225B2"/>
    <w:rsid w:val="00E43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C35907"/>
    <w:rPr>
      <w:color w:val="666666"/>
    </w:rPr>
  </w:style>
  <w:style w:type="paragraph" w:customStyle="1" w:styleId="A3AC16D3632B427F9B80851048B16B41">
    <w:name w:val="A3AC16D3632B427F9B80851048B16B41"/>
    <w:rsid w:val="00C3590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E34088-C197-4654-994D-C6A6E88B4D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19901</Words>
  <Characters>113442</Characters>
  <Application>Microsoft Office Word</Application>
  <DocSecurity>0</DocSecurity>
  <Lines>945</Lines>
  <Paragraphs>266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christine.nussbaum</dc:creator>
  <cp:keywords/>
  <dc:description/>
  <cp:lastModifiedBy>christine.nussbaum</cp:lastModifiedBy>
  <cp:revision>43</cp:revision>
  <dcterms:created xsi:type="dcterms:W3CDTF">2025-11-04T08:34:00Z</dcterms:created>
  <dcterms:modified xsi:type="dcterms:W3CDTF">2025-11-23T11:13:00Z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itaviDocumentProperty_7">
    <vt:lpwstr>LibraryCNussbaum</vt:lpwstr>
  </property>
  <property fmtid="{D5CDD505-2E9C-101B-9397-08002B2CF9AE}" pid="3" name="CitaviDocumentProperty_0">
    <vt:lpwstr>a497688b-32bf-4a30-a6ed-cca847fabde3</vt:lpwstr>
  </property>
  <property fmtid="{D5CDD505-2E9C-101B-9397-08002B2CF9AE}" pid="4" name="CitaviDocumentProperty_1">
    <vt:lpwstr>6.11.0.0</vt:lpwstr>
  </property>
  <property fmtid="{D5CDD505-2E9C-101B-9397-08002B2CF9AE}" pid="5" name="CitaviDocumentProperty_6">
    <vt:lpwstr>True</vt:lpwstr>
  </property>
  <property fmtid="{D5CDD505-2E9C-101B-9397-08002B2CF9AE}" pid="6" name="CitaviDocumentProperty_8">
    <vt:lpwstr>CloudProjectKey=xud3xgg861m0hk8a0a24t2ak7mdcek4vkbkbm2dq163; ProjectName=LibraryCNussbaum</vt:lpwstr>
  </property>
</Properties>
</file>