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7276F479" w14:textId="0D7DB0F2" w:rsidR="005419E7" w:rsidRPr="00B81AC4" w:rsidRDefault="00E14218" w:rsidP="005419E7">
      <w:pPr>
        <w:jc w:val="center"/>
        <w:rPr>
          <w:rFonts w:ascii="Times New Roman" w:hAnsi="Times New Roman" w:cs="Times New Roman"/>
          <w:sz w:val="24"/>
          <w:szCs w:val="24"/>
          <w:lang w:val="en-US"/>
        </w:rPr>
      </w:pPr>
      <w:bookmarkStart w:id="1" w:name="_Hlk197179255"/>
      <w:r w:rsidRPr="00E14218">
        <w:rPr>
          <w:rFonts w:ascii="Times New Roman" w:hAnsi="Times New Roman" w:cs="Times New Roman"/>
          <w:sz w:val="40"/>
          <w:szCs w:val="40"/>
          <w:lang w:val="en-US"/>
        </w:rPr>
        <w:t xml:space="preserve">Is emotional processing fine-tuned to speaker gender, </w:t>
      </w:r>
      <w:proofErr w:type="gramStart"/>
      <w:r w:rsidRPr="00E14218">
        <w:rPr>
          <w:rFonts w:ascii="Times New Roman" w:hAnsi="Times New Roman" w:cs="Times New Roman"/>
          <w:sz w:val="40"/>
          <w:szCs w:val="40"/>
          <w:lang w:val="en-US"/>
        </w:rPr>
        <w:t>identity</w:t>
      </w:r>
      <w:proofErr w:type="gramEnd"/>
      <w:r w:rsidRPr="00E14218">
        <w:rPr>
          <w:rFonts w:ascii="Times New Roman" w:hAnsi="Times New Roman" w:cs="Times New Roman"/>
          <w:sz w:val="40"/>
          <w:szCs w:val="40"/>
          <w:lang w:val="en-US"/>
        </w:rPr>
        <w:t xml:space="preserve"> and </w:t>
      </w:r>
      <w:r w:rsidR="00354934">
        <w:rPr>
          <w:rFonts w:ascii="Times New Roman" w:hAnsi="Times New Roman" w:cs="Times New Roman"/>
          <w:sz w:val="40"/>
          <w:szCs w:val="40"/>
          <w:lang w:val="en-US"/>
        </w:rPr>
        <w:t>phonetic content</w:t>
      </w:r>
      <w:r w:rsidRPr="00E14218">
        <w:rPr>
          <w:rFonts w:ascii="Times New Roman" w:hAnsi="Times New Roman" w:cs="Times New Roman"/>
          <w:sz w:val="40"/>
          <w:szCs w:val="40"/>
          <w:lang w:val="en-US"/>
        </w:rPr>
        <w:t>? - Evidence from simultaneous opposite adaptation</w:t>
      </w:r>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1"/>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w:t>
      </w:r>
      <w:proofErr w:type="gramStart"/>
      <w:r w:rsidRPr="00B81AC4">
        <w:rPr>
          <w:rFonts w:ascii="Times New Roman" w:eastAsia="Times New Roman" w:hAnsi="Times New Roman" w:cs="Times New Roman"/>
          <w:sz w:val="24"/>
          <w:szCs w:val="24"/>
          <w:lang w:val="en-US" w:eastAsia="de-DE"/>
        </w:rPr>
        <w:t>be addressed</w:t>
      </w:r>
      <w:proofErr w:type="gramEnd"/>
      <w:r w:rsidRPr="00B81AC4">
        <w:rPr>
          <w:rFonts w:ascii="Times New Roman" w:eastAsia="Times New Roman" w:hAnsi="Times New Roman" w:cs="Times New Roman"/>
          <w:sz w:val="24"/>
          <w:szCs w:val="24"/>
          <w:lang w:val="en-US" w:eastAsia="de-DE"/>
        </w:rPr>
        <w:t xml:space="preserve"> to Christine Nussbaum, Department for General Psychology and Cognitive Neuroscience, Friedrich Schiller University Jena, Am Steiger 3/ Haus 1, 07743 Jena, Germany. Tel: +49 (0) 3641 945934, E-Mail: </w:t>
      </w:r>
      <w:hyperlink r:id="rId8"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w:t>
      </w:r>
      <w:proofErr w:type="gramStart"/>
      <w:r w:rsidRPr="00B81AC4">
        <w:rPr>
          <w:rFonts w:ascii="Times New Roman" w:hAnsi="Times New Roman" w:cs="Times New Roman"/>
          <w:sz w:val="24"/>
          <w:szCs w:val="24"/>
          <w:lang w:val="en-US"/>
        </w:rPr>
        <w:t>scripts</w:t>
      </w:r>
      <w:proofErr w:type="gramEnd"/>
      <w:r w:rsidRPr="00B81AC4">
        <w:rPr>
          <w:rFonts w:ascii="Times New Roman" w:hAnsi="Times New Roman" w:cs="Times New Roman"/>
          <w:sz w:val="24"/>
          <w:szCs w:val="24"/>
          <w:lang w:val="en-US"/>
        </w:rPr>
        <w:t xml:space="preserve"> and supplemental materials can </w:t>
      </w:r>
      <w:proofErr w:type="gramStart"/>
      <w:r w:rsidRPr="00B81AC4">
        <w:rPr>
          <w:rFonts w:ascii="Times New Roman" w:hAnsi="Times New Roman" w:cs="Times New Roman"/>
          <w:sz w:val="24"/>
          <w:szCs w:val="24"/>
          <w:lang w:val="en-US"/>
        </w:rPr>
        <w:t>be found</w:t>
      </w:r>
      <w:proofErr w:type="gramEnd"/>
      <w:r w:rsidRPr="00B81AC4">
        <w:rPr>
          <w:rFonts w:ascii="Times New Roman" w:hAnsi="Times New Roman" w:cs="Times New Roman"/>
          <w:sz w:val="24"/>
          <w:szCs w:val="24"/>
          <w:lang w:val="en-US"/>
        </w:rPr>
        <w:t xml:space="preserve">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9"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54F861B1" w:rsidR="00B81AC4" w:rsidRPr="00B81AC4" w:rsidRDefault="00B81AC4">
      <w:pPr>
        <w:suppressAutoHyphens w:val="0"/>
        <w:spacing w:line="278"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 xml:space="preserve">WordCount </w:t>
      </w:r>
      <w:r w:rsidR="000B09E6">
        <w:rPr>
          <w:rFonts w:ascii="Times New Roman" w:hAnsi="Times New Roman" w:cs="Times New Roman"/>
          <w:sz w:val="24"/>
          <w:szCs w:val="24"/>
          <w:lang w:val="en-US"/>
        </w:rPr>
        <w:t>~ 8</w:t>
      </w:r>
      <w:r w:rsidR="00151318">
        <w:rPr>
          <w:rFonts w:ascii="Times New Roman" w:hAnsi="Times New Roman" w:cs="Times New Roman"/>
          <w:sz w:val="24"/>
          <w:szCs w:val="24"/>
          <w:lang w:val="en-US"/>
        </w:rPr>
        <w:t>000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 xml:space="preserve">(without Figures, Tables and References, Acknowledgements </w:t>
      </w:r>
      <w:proofErr w:type="gramStart"/>
      <w:r w:rsidR="009D3DDC" w:rsidRPr="00B81AC4">
        <w:rPr>
          <w:rFonts w:ascii="Times New Roman" w:hAnsi="Times New Roman" w:cs="Times New Roman"/>
          <w:sz w:val="24"/>
          <w:szCs w:val="24"/>
          <w:lang w:val="en-US"/>
        </w:rPr>
        <w:t>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0050611B">
        <w:rPr>
          <w:rFonts w:ascii="Times New Roman" w:hAnsi="Times New Roman" w:cs="Times New Roman"/>
          <w:sz w:val="24"/>
          <w:szCs w:val="24"/>
          <w:lang w:val="en-US"/>
        </w:rPr>
        <w:t>.</w:t>
      </w:r>
      <w:proofErr w:type="gramEnd"/>
      <w:r w:rsidR="009D3DDC"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BC387EF"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B81AC4">
        <w:rPr>
          <w:rStyle w:val="Hervorhebung"/>
          <w:rFonts w:ascii="Times New Roman" w:hAnsi="Times New Roman" w:cs="Times New Roman"/>
          <w:sz w:val="24"/>
          <w:szCs w:val="24"/>
          <w:lang w:val="en-US"/>
        </w:rPr>
        <w:t>Abstract</w:t>
      </w:r>
      <w:bookmarkEnd w:id="2"/>
      <w:r w:rsidR="00ED7C2F" w:rsidRPr="00B81AC4">
        <w:rPr>
          <w:rStyle w:val="Hervorhebung"/>
          <w:rFonts w:ascii="Times New Roman" w:hAnsi="Times New Roman" w:cs="Times New Roman"/>
          <w:sz w:val="24"/>
          <w:szCs w:val="24"/>
          <w:lang w:val="en-US"/>
        </w:rPr>
        <w:t xml:space="preserve"> </w:t>
      </w:r>
    </w:p>
    <w:p w14:paraId="2EC266C7" w14:textId="34FE04FE"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354934" w:rsidRPr="00B81AC4">
        <w:rPr>
          <w:rFonts w:ascii="Times New Roman" w:hAnsi="Times New Roman" w:cs="Times New Roman"/>
          <w:sz w:val="24"/>
          <w:szCs w:val="24"/>
          <w:lang w:val="en-US"/>
        </w:rPr>
        <w:t>The perception of vocal emotions requires efficient and flexible processing of auditory input. A hallmark of this flexibility is perceptual adaptation, which enables listeners to tune into the current auditory context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 xml:space="preserve"> angry voices), </w:t>
      </w:r>
      <w:r w:rsidR="00354934">
        <w:rPr>
          <w:rFonts w:ascii="Times New Roman" w:hAnsi="Times New Roman" w:cs="Times New Roman"/>
          <w:sz w:val="24"/>
          <w:szCs w:val="24"/>
          <w:lang w:val="en-US"/>
        </w:rPr>
        <w:t>thus sensitizing the</w:t>
      </w:r>
      <w:r w:rsidR="00354934" w:rsidRPr="00B81AC4">
        <w:rPr>
          <w:rFonts w:ascii="Times New Roman" w:hAnsi="Times New Roman" w:cs="Times New Roman"/>
          <w:sz w:val="24"/>
          <w:szCs w:val="24"/>
          <w:lang w:val="en-US"/>
        </w:rPr>
        <w:t xml:space="preserve"> system to sudden changes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a shift to fear). However, how vocal emotion adaptation </w:t>
      </w:r>
      <w:proofErr w:type="gramStart"/>
      <w:r w:rsidR="00354934" w:rsidRPr="00B81AC4">
        <w:rPr>
          <w:rFonts w:ascii="Times New Roman" w:hAnsi="Times New Roman" w:cs="Times New Roman"/>
          <w:sz w:val="24"/>
          <w:szCs w:val="24"/>
          <w:lang w:val="en-US"/>
        </w:rPr>
        <w:t>is modulated</w:t>
      </w:r>
      <w:proofErr w:type="gramEnd"/>
      <w:r w:rsidR="00354934" w:rsidRPr="00B81AC4">
        <w:rPr>
          <w:rFonts w:ascii="Times New Roman" w:hAnsi="Times New Roman" w:cs="Times New Roman"/>
          <w:sz w:val="24"/>
          <w:szCs w:val="24"/>
          <w:lang w:val="en-US"/>
        </w:rPr>
        <w:t xml:space="preserve"> by either stable speaker characteristics such as gender and identity, or dynamic cues such as </w:t>
      </w:r>
      <w:r w:rsidR="00354934">
        <w:rPr>
          <w:rFonts w:ascii="Times New Roman" w:hAnsi="Times New Roman" w:cs="Times New Roman"/>
          <w:sz w:val="24"/>
          <w:szCs w:val="24"/>
          <w:lang w:val="en-US"/>
        </w:rPr>
        <w:t>phonetic content</w:t>
      </w:r>
      <w:r w:rsidR="00354934" w:rsidRPr="00716EF8">
        <w:rPr>
          <w:rFonts w:ascii="Times New Roman" w:hAnsi="Times New Roman" w:cs="Times New Roman"/>
          <w:sz w:val="24"/>
          <w:szCs w:val="24"/>
          <w:lang w:val="en-US"/>
        </w:rPr>
        <w:t xml:space="preserve"> </w:t>
      </w:r>
      <w:proofErr w:type="gramStart"/>
      <w:r w:rsidR="00354934" w:rsidRPr="00B81AC4">
        <w:rPr>
          <w:rFonts w:ascii="Times New Roman" w:hAnsi="Times New Roman" w:cs="Times New Roman"/>
          <w:sz w:val="24"/>
          <w:szCs w:val="24"/>
          <w:lang w:val="en-US"/>
        </w:rPr>
        <w:t>is insufficiently understood</w:t>
      </w:r>
      <w:proofErr w:type="gramEnd"/>
      <w:r w:rsidR="00354934" w:rsidRPr="00B81AC4">
        <w:rPr>
          <w:rFonts w:ascii="Times New Roman" w:hAnsi="Times New Roman" w:cs="Times New Roman"/>
          <w:sz w:val="24"/>
          <w:szCs w:val="24"/>
          <w:lang w:val="en-US"/>
        </w:rPr>
        <w:t xml:space="preserve">. This gap </w:t>
      </w:r>
      <w:proofErr w:type="gramStart"/>
      <w:r w:rsidR="00354934" w:rsidRPr="00B81AC4">
        <w:rPr>
          <w:rFonts w:ascii="Times New Roman" w:hAnsi="Times New Roman" w:cs="Times New Roman"/>
          <w:sz w:val="24"/>
          <w:szCs w:val="24"/>
          <w:lang w:val="en-US"/>
        </w:rPr>
        <w:t>was addressed</w:t>
      </w:r>
      <w:proofErr w:type="gramEnd"/>
      <w:r w:rsidR="00354934" w:rsidRPr="00B81AC4">
        <w:rPr>
          <w:rFonts w:ascii="Times New Roman" w:hAnsi="Times New Roman" w:cs="Times New Roman"/>
          <w:sz w:val="24"/>
          <w:szCs w:val="24"/>
          <w:lang w:val="en-US"/>
        </w:rPr>
        <w:t xml:space="preserve"> in three experiments using a paradigm inducing simultaneous opposite aftereffects: during adaptation, emotions </w:t>
      </w:r>
      <w:proofErr w:type="gramStart"/>
      <w:r w:rsidR="00354934" w:rsidRPr="00B81AC4">
        <w:rPr>
          <w:rFonts w:ascii="Times New Roman" w:hAnsi="Times New Roman" w:cs="Times New Roman"/>
          <w:sz w:val="24"/>
          <w:szCs w:val="24"/>
          <w:lang w:val="en-US"/>
        </w:rPr>
        <w:t>were systematically tied</w:t>
      </w:r>
      <w:proofErr w:type="gramEnd"/>
      <w:r w:rsidR="00354934" w:rsidRPr="00B81AC4">
        <w:rPr>
          <w:rFonts w:ascii="Times New Roman" w:hAnsi="Times New Roman" w:cs="Times New Roman"/>
          <w:sz w:val="24"/>
          <w:szCs w:val="24"/>
          <w:lang w:val="en-US"/>
        </w:rPr>
        <w:t xml:space="preserve"> to a voice feature to </w:t>
      </w:r>
      <w:proofErr w:type="gramStart"/>
      <w:r w:rsidR="00354934" w:rsidRPr="00B81AC4">
        <w:rPr>
          <w:rFonts w:ascii="Times New Roman" w:hAnsi="Times New Roman" w:cs="Times New Roman"/>
          <w:sz w:val="24"/>
          <w:szCs w:val="24"/>
          <w:lang w:val="en-US"/>
        </w:rPr>
        <w:t>test</w:t>
      </w:r>
      <w:proofErr w:type="gramEnd"/>
      <w:r w:rsidR="00354934" w:rsidRPr="00B81AC4">
        <w:rPr>
          <w:rFonts w:ascii="Times New Roman" w:hAnsi="Times New Roman" w:cs="Times New Roman"/>
          <w:sz w:val="24"/>
          <w:szCs w:val="24"/>
          <w:lang w:val="en-US"/>
        </w:rPr>
        <w:t xml:space="preserve"> if adaptation aftereffects could </w:t>
      </w:r>
      <w:proofErr w:type="gramStart"/>
      <w:r w:rsidR="00354934" w:rsidRPr="00B81AC4">
        <w:rPr>
          <w:rFonts w:ascii="Times New Roman" w:hAnsi="Times New Roman" w:cs="Times New Roman"/>
          <w:sz w:val="24"/>
          <w:szCs w:val="24"/>
          <w:lang w:val="en-US"/>
        </w:rPr>
        <w:t>be induced</w:t>
      </w:r>
      <w:proofErr w:type="gramEnd"/>
      <w:r w:rsidR="00354934" w:rsidRPr="00B81AC4">
        <w:rPr>
          <w:rFonts w:ascii="Times New Roman" w:hAnsi="Times New Roman" w:cs="Times New Roman"/>
          <w:sz w:val="24"/>
          <w:szCs w:val="24"/>
          <w:lang w:val="en-US"/>
        </w:rPr>
        <w:t xml:space="preserve"> in opposite directions along a fear-anger continuum. For example, after adaptation to angry-male and </w:t>
      </w:r>
      <w:r w:rsidR="00354934">
        <w:rPr>
          <w:rFonts w:ascii="Times New Roman" w:hAnsi="Times New Roman" w:cs="Times New Roman"/>
          <w:sz w:val="24"/>
          <w:szCs w:val="24"/>
          <w:lang w:val="en-US"/>
        </w:rPr>
        <w:t>fearful-</w:t>
      </w:r>
      <w:r w:rsidR="00354934" w:rsidRPr="00B81AC4">
        <w:rPr>
          <w:rFonts w:ascii="Times New Roman" w:hAnsi="Times New Roman" w:cs="Times New Roman"/>
          <w:sz w:val="24"/>
          <w:szCs w:val="24"/>
          <w:lang w:val="en-US"/>
        </w:rPr>
        <w:t xml:space="preserve">female voices, male targets should </w:t>
      </w:r>
      <w:proofErr w:type="gramStart"/>
      <w:r w:rsidR="00354934" w:rsidRPr="00B81AC4">
        <w:rPr>
          <w:rFonts w:ascii="Times New Roman" w:hAnsi="Times New Roman" w:cs="Times New Roman"/>
          <w:sz w:val="24"/>
          <w:szCs w:val="24"/>
          <w:lang w:val="en-US"/>
        </w:rPr>
        <w:t>be more often perceived</w:t>
      </w:r>
      <w:proofErr w:type="gramEnd"/>
      <w:r w:rsidR="00354934" w:rsidRPr="00B81AC4">
        <w:rPr>
          <w:rFonts w:ascii="Times New Roman" w:hAnsi="Times New Roman" w:cs="Times New Roman"/>
          <w:sz w:val="24"/>
          <w:szCs w:val="24"/>
          <w:lang w:val="en-US"/>
        </w:rPr>
        <w:t xml:space="preserve"> as fearful and female ones more often as angry. </w:t>
      </w:r>
      <w:r w:rsidR="00354934">
        <w:rPr>
          <w:rFonts w:ascii="Times New Roman" w:hAnsi="Times New Roman" w:cs="Times New Roman"/>
          <w:sz w:val="24"/>
          <w:szCs w:val="24"/>
          <w:lang w:val="en-US"/>
        </w:rPr>
        <w:t>B</w:t>
      </w:r>
      <w:r w:rsidR="00354934" w:rsidRPr="00B81AC4">
        <w:rPr>
          <w:rFonts w:ascii="Times New Roman" w:hAnsi="Times New Roman" w:cs="Times New Roman"/>
          <w:sz w:val="24"/>
          <w:szCs w:val="24"/>
          <w:lang w:val="en-US"/>
        </w:rPr>
        <w:t>ased on theoretical considerations</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s</w:t>
      </w:r>
      <w:r w:rsidR="00354934" w:rsidRPr="00B81AC4">
        <w:rPr>
          <w:rFonts w:ascii="Times New Roman" w:hAnsi="Times New Roman" w:cs="Times New Roman"/>
          <w:sz w:val="24"/>
          <w:szCs w:val="24"/>
          <w:lang w:val="en-US"/>
        </w:rPr>
        <w:t xml:space="preserve">uch simultaneous opposite aftereffects </w:t>
      </w:r>
      <w:proofErr w:type="gramStart"/>
      <w:r w:rsidR="00354934" w:rsidRPr="00B81AC4">
        <w:rPr>
          <w:rFonts w:ascii="Times New Roman" w:hAnsi="Times New Roman" w:cs="Times New Roman"/>
          <w:sz w:val="24"/>
          <w:szCs w:val="24"/>
          <w:lang w:val="en-US"/>
        </w:rPr>
        <w:t>were predicted</w:t>
      </w:r>
      <w:proofErr w:type="gramEnd"/>
      <w:r w:rsidR="00354934" w:rsidRPr="00B81AC4">
        <w:rPr>
          <w:rFonts w:ascii="Times New Roman" w:hAnsi="Times New Roman" w:cs="Times New Roman"/>
          <w:sz w:val="24"/>
          <w:szCs w:val="24"/>
          <w:lang w:val="en-US"/>
        </w:rPr>
        <w:t xml:space="preserve"> for speaker gender (Experiment1) and identity (Experiment 2), but not for</w:t>
      </w:r>
      <w:r w:rsidR="00354934">
        <w:rPr>
          <w:rFonts w:ascii="Times New Roman" w:hAnsi="Times New Roman" w:cs="Times New Roman"/>
          <w:sz w:val="24"/>
          <w:szCs w:val="24"/>
          <w:lang w:val="en-US"/>
        </w:rPr>
        <w:t xml:space="preserve"> phonetic </w:t>
      </w:r>
      <w:r w:rsidR="00354934" w:rsidRPr="00B81AC4">
        <w:rPr>
          <w:rFonts w:ascii="Times New Roman" w:hAnsi="Times New Roman" w:cs="Times New Roman"/>
          <w:sz w:val="24"/>
          <w:szCs w:val="24"/>
          <w:lang w:val="en-US"/>
        </w:rPr>
        <w:t xml:space="preserve">pseudoword </w:t>
      </w:r>
      <w:r w:rsidR="00354934">
        <w:rPr>
          <w:rFonts w:ascii="Times New Roman" w:hAnsi="Times New Roman" w:cs="Times New Roman"/>
          <w:sz w:val="24"/>
          <w:szCs w:val="24"/>
          <w:lang w:val="en-US"/>
        </w:rPr>
        <w:t xml:space="preserve">content </w:t>
      </w:r>
      <w:r w:rsidR="00354934" w:rsidRPr="00B81AC4">
        <w:rPr>
          <w:rFonts w:ascii="Times New Roman" w:hAnsi="Times New Roman" w:cs="Times New Roman"/>
          <w:sz w:val="24"/>
          <w:szCs w:val="24"/>
          <w:lang w:val="en-US"/>
        </w:rPr>
        <w:t xml:space="preserve">(Experiment 3). Indeed, the hypothesized pattern </w:t>
      </w:r>
      <w:proofErr w:type="gramStart"/>
      <w:r w:rsidR="00354934" w:rsidRPr="00B81AC4">
        <w:rPr>
          <w:rFonts w:ascii="Times New Roman" w:hAnsi="Times New Roman" w:cs="Times New Roman"/>
          <w:sz w:val="24"/>
          <w:szCs w:val="24"/>
          <w:lang w:val="en-US"/>
        </w:rPr>
        <w:t>was observed</w:t>
      </w:r>
      <w:proofErr w:type="gramEnd"/>
      <w:r w:rsidR="00354934" w:rsidRPr="00B81AC4">
        <w:rPr>
          <w:rFonts w:ascii="Times New Roman" w:hAnsi="Times New Roman" w:cs="Times New Roman"/>
          <w:sz w:val="24"/>
          <w:szCs w:val="24"/>
          <w:lang w:val="en-US"/>
        </w:rPr>
        <w:t xml:space="preserve"> for speaker gender and pseudoword. Evidence for speaker identity was </w:t>
      </w:r>
      <w:r w:rsidR="00354934">
        <w:rPr>
          <w:rFonts w:ascii="Times New Roman" w:hAnsi="Times New Roman" w:cs="Times New Roman"/>
          <w:sz w:val="24"/>
          <w:szCs w:val="24"/>
          <w:lang w:val="en-US"/>
        </w:rPr>
        <w:t xml:space="preserve">not fully </w:t>
      </w:r>
      <w:r w:rsidR="00354934" w:rsidRPr="00B81AC4">
        <w:rPr>
          <w:rFonts w:ascii="Times New Roman" w:hAnsi="Times New Roman" w:cs="Times New Roman"/>
          <w:sz w:val="24"/>
          <w:szCs w:val="24"/>
          <w:lang w:val="en-US"/>
        </w:rPr>
        <w:t>conclusive</w:t>
      </w:r>
      <w:r w:rsidR="00354934">
        <w:rPr>
          <w:rFonts w:ascii="Times New Roman" w:hAnsi="Times New Roman" w:cs="Times New Roman"/>
          <w:sz w:val="24"/>
          <w:szCs w:val="24"/>
          <w:lang w:val="en-US"/>
        </w:rPr>
        <w:t xml:space="preserve"> but</w:t>
      </w:r>
      <w:r w:rsidR="00354934" w:rsidRPr="00B81AC4">
        <w:rPr>
          <w:rFonts w:ascii="Times New Roman" w:hAnsi="Times New Roman" w:cs="Times New Roman"/>
          <w:sz w:val="24"/>
          <w:szCs w:val="24"/>
          <w:lang w:val="en-US"/>
        </w:rPr>
        <w:t xml:space="preserve"> offer</w:t>
      </w:r>
      <w:r w:rsidR="00354934">
        <w:rPr>
          <w:rFonts w:ascii="Times New Roman" w:hAnsi="Times New Roman" w:cs="Times New Roman"/>
          <w:sz w:val="24"/>
          <w:szCs w:val="24"/>
          <w:lang w:val="en-US"/>
        </w:rPr>
        <w:t>ed</w:t>
      </w:r>
      <w:r w:rsidR="00354934" w:rsidRPr="00B81AC4">
        <w:rPr>
          <w:rFonts w:ascii="Times New Roman" w:hAnsi="Times New Roman" w:cs="Times New Roman"/>
          <w:sz w:val="24"/>
          <w:szCs w:val="24"/>
          <w:lang w:val="en-US"/>
        </w:rPr>
        <w:t xml:space="preserve"> promising hints that liste</w:t>
      </w:r>
      <w:r w:rsidR="005374B3">
        <w:rPr>
          <w:rFonts w:ascii="Times New Roman" w:hAnsi="Times New Roman" w:cs="Times New Roman"/>
          <w:sz w:val="24"/>
          <w:szCs w:val="24"/>
          <w:lang w:val="en-US"/>
        </w:rPr>
        <w:t>ne</w:t>
      </w:r>
      <w:r w:rsidR="00354934" w:rsidRPr="00B81AC4">
        <w:rPr>
          <w:rFonts w:ascii="Times New Roman" w:hAnsi="Times New Roman" w:cs="Times New Roman"/>
          <w:sz w:val="24"/>
          <w:szCs w:val="24"/>
          <w:lang w:val="en-US"/>
        </w:rPr>
        <w:t xml:space="preserve">rs may exhibit nuanced adaptation to different speakers as well. Together, these findings show that vocal emotion adaptation </w:t>
      </w:r>
      <w:proofErr w:type="gramStart"/>
      <w:r w:rsidR="00354934" w:rsidRPr="00B81AC4">
        <w:rPr>
          <w:rFonts w:ascii="Times New Roman" w:hAnsi="Times New Roman" w:cs="Times New Roman"/>
          <w:sz w:val="24"/>
          <w:szCs w:val="24"/>
          <w:lang w:val="en-US"/>
        </w:rPr>
        <w:t>is partially fine-tuned</w:t>
      </w:r>
      <w:proofErr w:type="gramEnd"/>
      <w:r w:rsidR="00354934" w:rsidRPr="00B81AC4">
        <w:rPr>
          <w:rFonts w:ascii="Times New Roman" w:hAnsi="Times New Roman" w:cs="Times New Roman"/>
          <w:sz w:val="24"/>
          <w:szCs w:val="24"/>
          <w:lang w:val="en-US"/>
        </w:rPr>
        <w:t xml:space="preserve"> to stable speaker characteristics, whereas </w:t>
      </w:r>
      <w:r w:rsidR="00A8568A">
        <w:rPr>
          <w:rFonts w:ascii="Times New Roman" w:hAnsi="Times New Roman" w:cs="Times New Roman"/>
          <w:sz w:val="24"/>
          <w:szCs w:val="24"/>
          <w:lang w:val="en-US"/>
        </w:rPr>
        <w:t>this does not seem to be case for dynamic phonetic content</w:t>
      </w:r>
      <w:r w:rsidR="00354934" w:rsidRPr="00B81AC4">
        <w:rPr>
          <w:rFonts w:ascii="Times New Roman" w:hAnsi="Times New Roman" w:cs="Times New Roman"/>
          <w:sz w:val="24"/>
          <w:szCs w:val="24"/>
          <w:lang w:val="en-US"/>
        </w:rPr>
        <w:t xml:space="preserve">. This provides important empirical support for recent calls that a comprehensive understanding of vocal emotional processing requires a closer look at the speakers expressing them.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sidRPr="00B81AC4">
        <w:rPr>
          <w:rStyle w:val="Hervorhebung"/>
          <w:rFonts w:ascii="Times New Roman" w:hAnsi="Times New Roman" w:cs="Times New Roman"/>
          <w:sz w:val="24"/>
          <w:szCs w:val="24"/>
          <w:lang w:val="en-US"/>
        </w:rPr>
        <w:t>Public significance statement</w:t>
      </w:r>
      <w:bookmarkEnd w:id="3"/>
    </w:p>
    <w:p w14:paraId="34849A4D" w14:textId="798BC146"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354934" w:rsidRPr="00B81AC4">
        <w:rPr>
          <w:rFonts w:ascii="Times New Roman" w:hAnsi="Times New Roman" w:cs="Times New Roman"/>
          <w:iCs/>
          <w:sz w:val="24"/>
          <w:szCs w:val="24"/>
          <w:lang w:val="en-US"/>
        </w:rPr>
        <w:t>For efficient emotional processing, listeners flexibly tune into the current auditory context, a phenomenon known as perceptual adaptation</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Here, </w:t>
      </w:r>
      <w:r w:rsidR="00354934">
        <w:rPr>
          <w:rFonts w:ascii="Times New Roman" w:hAnsi="Times New Roman" w:cs="Times New Roman"/>
          <w:sz w:val="24"/>
          <w:szCs w:val="24"/>
          <w:lang w:val="en-US"/>
        </w:rPr>
        <w:t xml:space="preserve">I </w:t>
      </w:r>
      <w:proofErr w:type="gramStart"/>
      <w:r w:rsidR="00354934" w:rsidRPr="00B81AC4">
        <w:rPr>
          <w:rFonts w:ascii="Times New Roman" w:hAnsi="Times New Roman" w:cs="Times New Roman"/>
          <w:sz w:val="24"/>
          <w:szCs w:val="24"/>
          <w:lang w:val="en-US"/>
        </w:rPr>
        <w:t>test</w:t>
      </w:r>
      <w:proofErr w:type="gramEnd"/>
      <w:r w:rsidR="00354934" w:rsidRPr="00B81AC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the degree to which</w:t>
      </w:r>
      <w:r w:rsidR="00354934" w:rsidRPr="00B81AC4">
        <w:rPr>
          <w:rFonts w:ascii="Times New Roman" w:hAnsi="Times New Roman" w:cs="Times New Roman"/>
          <w:sz w:val="24"/>
          <w:szCs w:val="24"/>
          <w:lang w:val="en-US"/>
        </w:rPr>
        <w:t xml:space="preserve"> vocal emotion adaptation </w:t>
      </w:r>
      <w:proofErr w:type="gramStart"/>
      <w:r w:rsidR="00354934" w:rsidRPr="00B81AC4">
        <w:rPr>
          <w:rFonts w:ascii="Times New Roman" w:hAnsi="Times New Roman" w:cs="Times New Roman"/>
          <w:sz w:val="24"/>
          <w:szCs w:val="24"/>
          <w:lang w:val="en-US"/>
        </w:rPr>
        <w:t>is fine-tuned</w:t>
      </w:r>
      <w:proofErr w:type="gramEnd"/>
      <w:r w:rsidR="00354934" w:rsidRPr="00B81AC4">
        <w:rPr>
          <w:rFonts w:ascii="Times New Roman" w:hAnsi="Times New Roman" w:cs="Times New Roman"/>
          <w:sz w:val="24"/>
          <w:szCs w:val="24"/>
          <w:lang w:val="en-US"/>
        </w:rPr>
        <w:t xml:space="preserve"> to the identity and the gender of the speaker, as well as the </w:t>
      </w:r>
      <w:r w:rsidR="00354934">
        <w:rPr>
          <w:rFonts w:ascii="Times New Roman" w:hAnsi="Times New Roman" w:cs="Times New Roman"/>
          <w:sz w:val="24"/>
          <w:szCs w:val="24"/>
          <w:lang w:val="en-US"/>
        </w:rPr>
        <w:t>phonetic content</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As expected, emotion adaptation </w:t>
      </w:r>
      <w:proofErr w:type="gramStart"/>
      <w:r w:rsidR="00354934">
        <w:rPr>
          <w:rFonts w:ascii="Times New Roman" w:hAnsi="Times New Roman" w:cs="Times New Roman"/>
          <w:sz w:val="24"/>
          <w:szCs w:val="24"/>
          <w:lang w:val="en-US"/>
        </w:rPr>
        <w:t>was</w:t>
      </w:r>
      <w:r w:rsidR="00354934" w:rsidRPr="00B81AC4">
        <w:rPr>
          <w:rFonts w:ascii="Times New Roman" w:hAnsi="Times New Roman" w:cs="Times New Roman"/>
          <w:sz w:val="24"/>
          <w:szCs w:val="24"/>
          <w:lang w:val="en-US"/>
        </w:rPr>
        <w:t xml:space="preserve"> modulated</w:t>
      </w:r>
      <w:proofErr w:type="gramEnd"/>
      <w:r w:rsidR="00354934" w:rsidRPr="00B81AC4">
        <w:rPr>
          <w:rFonts w:ascii="Times New Roman" w:hAnsi="Times New Roman" w:cs="Times New Roman"/>
          <w:sz w:val="24"/>
          <w:szCs w:val="24"/>
          <w:lang w:val="en-US"/>
        </w:rPr>
        <w:t xml:space="preserve"> by speaker gender, and partially by identity, but not by phonetic</w:t>
      </w:r>
      <w:r w:rsidR="00354934">
        <w:rPr>
          <w:rFonts w:ascii="Times New Roman" w:hAnsi="Times New Roman" w:cs="Times New Roman"/>
          <w:sz w:val="24"/>
          <w:szCs w:val="24"/>
          <w:lang w:val="en-US"/>
        </w:rPr>
        <w:t xml:space="preserve"> content</w:t>
      </w:r>
      <w:r w:rsidR="00354934" w:rsidRPr="00B81AC4">
        <w:rPr>
          <w:rFonts w:ascii="Times New Roman" w:hAnsi="Times New Roman" w:cs="Times New Roman"/>
          <w:sz w:val="24"/>
          <w:szCs w:val="24"/>
          <w:lang w:val="en-US"/>
        </w:rPr>
        <w:t xml:space="preserve">. Thus, when listeners process vocal emotions, they also incorporate </w:t>
      </w:r>
      <w:r w:rsidR="00354934">
        <w:rPr>
          <w:rFonts w:ascii="Times New Roman" w:hAnsi="Times New Roman" w:cs="Times New Roman"/>
          <w:sz w:val="24"/>
          <w:szCs w:val="24"/>
          <w:lang w:val="en-US"/>
        </w:rPr>
        <w:t>their</w:t>
      </w:r>
      <w:r w:rsidR="00354934" w:rsidRPr="00B81AC4">
        <w:rPr>
          <w:rFonts w:ascii="Times New Roman" w:hAnsi="Times New Roman" w:cs="Times New Roman"/>
          <w:sz w:val="24"/>
          <w:szCs w:val="24"/>
          <w:lang w:val="en-US"/>
        </w:rPr>
        <w:t xml:space="preserve"> perce</w:t>
      </w:r>
      <w:r w:rsidR="00354934">
        <w:rPr>
          <w:rFonts w:ascii="Times New Roman" w:hAnsi="Times New Roman" w:cs="Times New Roman"/>
          <w:sz w:val="24"/>
          <w:szCs w:val="24"/>
          <w:lang w:val="en-US"/>
        </w:rPr>
        <w:t>ptions</w:t>
      </w:r>
      <w:r w:rsidR="00354934" w:rsidRPr="00B81AC4">
        <w:rPr>
          <w:rFonts w:ascii="Times New Roman" w:hAnsi="Times New Roman" w:cs="Times New Roman"/>
          <w:sz w:val="24"/>
          <w:szCs w:val="24"/>
          <w:lang w:val="en-US"/>
        </w:rPr>
        <w:t xml:space="preserve"> about the speakers expressing them.</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4" w:name="_Toc200448861"/>
      <w:r w:rsidRPr="00B81AC4">
        <w:rPr>
          <w:rFonts w:ascii="Times New Roman" w:hAnsi="Times New Roman" w:cs="Times New Roman"/>
          <w:lang w:val="en-US"/>
        </w:rPr>
        <w:lastRenderedPageBreak/>
        <w:t xml:space="preserve">Introduction </w:t>
      </w:r>
      <w:bookmarkEnd w:id="4"/>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2D1AC5A2"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Linguistic cues express the </w:t>
      </w:r>
      <w:r w:rsidR="00F8635C">
        <w:rPr>
          <w:rFonts w:ascii="Times New Roman" w:hAnsi="Times New Roman" w:cs="Times New Roman"/>
          <w:sz w:val="24"/>
          <w:szCs w:val="24"/>
          <w:lang w:val="en-US"/>
        </w:rPr>
        <w:t xml:space="preserve">phonetic and </w:t>
      </w:r>
      <w:r w:rsidR="0093645F" w:rsidRPr="00B81AC4">
        <w:rPr>
          <w:rFonts w:ascii="Times New Roman" w:hAnsi="Times New Roman" w:cs="Times New Roman"/>
          <w:sz w:val="24"/>
          <w:szCs w:val="24"/>
          <w:lang w:val="en-US"/>
        </w:rPr>
        <w:t>semantic content of the uttered message</w:t>
      </w:r>
      <w:r w:rsidR="00CF57C2" w:rsidRPr="00B81AC4">
        <w:rPr>
          <w:rFonts w:ascii="Times New Roman" w:hAnsi="Times New Roman" w:cs="Times New Roman"/>
          <w:sz w:val="24"/>
          <w:szCs w:val="24"/>
          <w:lang w:val="en-US"/>
        </w:rPr>
        <w:t xml:space="preserve">, </w:t>
      </w:r>
      <w:proofErr w:type="gramStart"/>
      <w:r w:rsidR="00CF57C2" w:rsidRPr="00B81AC4">
        <w:rPr>
          <w:rFonts w:ascii="Times New Roman" w:hAnsi="Times New Roman" w:cs="Times New Roman"/>
          <w:sz w:val="24"/>
          <w:szCs w:val="24"/>
          <w:lang w:val="en-US"/>
        </w:rPr>
        <w:t>i.e.</w:t>
      </w:r>
      <w:proofErr w:type="gramEnd"/>
      <w:r w:rsidR="00CF57C2" w:rsidRPr="00B81AC4">
        <w:rPr>
          <w:rFonts w:ascii="Times New Roman" w:hAnsi="Times New Roman" w:cs="Times New Roman"/>
          <w:sz w:val="24"/>
          <w:szCs w:val="24"/>
          <w:lang w:val="en-US"/>
        </w:rPr>
        <w:t xml:space="preserve"> the spoken </w:t>
      </w:r>
      <w:r w:rsidR="005A5298">
        <w:rPr>
          <w:rFonts w:ascii="Times New Roman" w:hAnsi="Times New Roman" w:cs="Times New Roman"/>
          <w:sz w:val="24"/>
          <w:szCs w:val="24"/>
          <w:lang w:val="en-US"/>
        </w:rPr>
        <w:t>(pseudo-)</w:t>
      </w:r>
      <w:r w:rsidR="00CF57C2" w:rsidRPr="00B81AC4">
        <w:rPr>
          <w:rFonts w:ascii="Times New Roman" w:hAnsi="Times New Roman" w:cs="Times New Roman"/>
          <w:sz w:val="24"/>
          <w:szCs w:val="24"/>
          <w:lang w:val="en-US"/>
        </w:rPr>
        <w:t>words</w:t>
      </w:r>
      <w:r w:rsidR="0093645F" w:rsidRPr="00B81AC4">
        <w:rPr>
          <w:rFonts w:ascii="Times New Roman" w:hAnsi="Times New Roman" w:cs="Times New Roman"/>
          <w:sz w:val="24"/>
          <w:szCs w:val="24"/>
          <w:lang w:val="en-US"/>
        </w:rPr>
        <w:t xml:space="preserve">. Extralinguistic cues refer to </w:t>
      </w:r>
      <w:r w:rsidR="006F3438">
        <w:rPr>
          <w:rFonts w:ascii="Times New Roman" w:hAnsi="Times New Roman" w:cs="Times New Roman"/>
          <w:sz w:val="24"/>
          <w:szCs w:val="24"/>
          <w:lang w:val="en-US"/>
        </w:rPr>
        <w:t xml:space="preserve">stable </w:t>
      </w:r>
      <w:r w:rsidR="0093645F" w:rsidRPr="00B81AC4">
        <w:rPr>
          <w:rFonts w:ascii="Times New Roman" w:hAnsi="Times New Roman" w:cs="Times New Roman"/>
          <w:sz w:val="24"/>
          <w:szCs w:val="24"/>
          <w:lang w:val="en-US"/>
        </w:rPr>
        <w:t xml:space="preserve">speaker characteristics </w:t>
      </w:r>
      <w:r w:rsidR="006F3438">
        <w:rPr>
          <w:rFonts w:ascii="Times New Roman" w:hAnsi="Times New Roman" w:cs="Times New Roman"/>
          <w:sz w:val="24"/>
          <w:szCs w:val="24"/>
          <w:lang w:val="en-US"/>
        </w:rPr>
        <w:t xml:space="preserve">that do </w:t>
      </w:r>
      <w:r w:rsidR="006F3438" w:rsidRPr="00B81AC4">
        <w:rPr>
          <w:rFonts w:ascii="Times New Roman" w:hAnsi="Times New Roman" w:cs="Times New Roman"/>
          <w:sz w:val="24"/>
          <w:szCs w:val="24"/>
          <w:lang w:val="en-US"/>
        </w:rPr>
        <w:t>not change over the course of a conversation</w:t>
      </w:r>
      <w:r w:rsidR="006F3438">
        <w:rPr>
          <w:rFonts w:ascii="Times New Roman" w:hAnsi="Times New Roman" w:cs="Times New Roman"/>
          <w:sz w:val="24"/>
          <w:szCs w:val="24"/>
          <w:lang w:val="en-US"/>
        </w:rPr>
        <w:t>,</w:t>
      </w:r>
      <w:r w:rsidR="006F3438" w:rsidRPr="00B81AC4">
        <w:rPr>
          <w:rFonts w:ascii="Times New Roman" w:hAnsi="Times New Roman" w:cs="Times New Roman"/>
          <w:sz w:val="24"/>
          <w:szCs w:val="24"/>
          <w:lang w:val="en-US"/>
        </w:rPr>
        <w:t xml:space="preserve"> </w:t>
      </w:r>
      <w:r w:rsidR="0093645F" w:rsidRPr="00B81AC4">
        <w:rPr>
          <w:rFonts w:ascii="Times New Roman" w:hAnsi="Times New Roman" w:cs="Times New Roman"/>
          <w:sz w:val="24"/>
          <w:szCs w:val="24"/>
          <w:lang w:val="en-US"/>
        </w:rPr>
        <w:t xml:space="preserve">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6F3438">
        <w:rPr>
          <w:rFonts w:ascii="Times New Roman" w:hAnsi="Times New Roman" w:cs="Times New Roman"/>
          <w:sz w:val="24"/>
          <w:szCs w:val="24"/>
          <w:lang w:val="en-US"/>
        </w:rPr>
        <w:t>.</w:t>
      </w:r>
      <w:r w:rsidR="0093645F" w:rsidRPr="00B81AC4">
        <w:rPr>
          <w:rFonts w:ascii="Times New Roman" w:hAnsi="Times New Roman" w:cs="Times New Roman"/>
          <w:sz w:val="24"/>
          <w:szCs w:val="24"/>
          <w:lang w:val="en-US"/>
        </w:rPr>
        <w:t xml:space="preserve"> Paralinguistic cues, in contrast, </w:t>
      </w:r>
      <w:r w:rsidR="00EA7CE9" w:rsidRPr="00B81AC4">
        <w:rPr>
          <w:rFonts w:ascii="Times New Roman" w:hAnsi="Times New Roman" w:cs="Times New Roman"/>
          <w:sz w:val="24"/>
          <w:szCs w:val="24"/>
          <w:lang w:val="en-US"/>
        </w:rPr>
        <w:t xml:space="preserve">are non-verbal vocal features that </w:t>
      </w:r>
      <w:proofErr w:type="gramStart"/>
      <w:r w:rsidR="00EA7CE9" w:rsidRPr="00B81AC4">
        <w:rPr>
          <w:rFonts w:ascii="Times New Roman" w:hAnsi="Times New Roman" w:cs="Times New Roman"/>
          <w:sz w:val="24"/>
          <w:szCs w:val="24"/>
          <w:lang w:val="en-US"/>
        </w:rPr>
        <w:t>are conveyed</w:t>
      </w:r>
      <w:proofErr w:type="gramEnd"/>
      <w:r w:rsidR="00EA7CE9" w:rsidRPr="00B81AC4">
        <w:rPr>
          <w:rFonts w:ascii="Times New Roman" w:hAnsi="Times New Roman" w:cs="Times New Roman"/>
          <w:sz w:val="24"/>
          <w:szCs w:val="24"/>
          <w:lang w:val="en-US"/>
        </w:rPr>
        <w:t xml:space="preserve"> together with the spoken word and </w:t>
      </w:r>
      <w:proofErr w:type="gramStart"/>
      <w:r w:rsidR="00EA7CE9" w:rsidRPr="00B81AC4">
        <w:rPr>
          <w:rFonts w:ascii="Times New Roman" w:hAnsi="Times New Roman" w:cs="Times New Roman"/>
          <w:sz w:val="24"/>
          <w:szCs w:val="24"/>
          <w:lang w:val="en-US"/>
        </w:rPr>
        <w:t>are constantly modulated</w:t>
      </w:r>
      <w:proofErr w:type="gramEnd"/>
      <w:r w:rsidR="00EA7CE9" w:rsidRPr="00B81AC4">
        <w:rPr>
          <w:rFonts w:ascii="Times New Roman" w:hAnsi="Times New Roman" w:cs="Times New Roman"/>
          <w:sz w:val="24"/>
          <w:szCs w:val="24"/>
          <w:lang w:val="en-US"/>
        </w:rPr>
        <w:t xml:space="preserve"> during an utterance. </w:t>
      </w:r>
      <w:r w:rsidR="00BC7F7E" w:rsidRPr="00B81AC4">
        <w:rPr>
          <w:rFonts w:ascii="Times New Roman" w:hAnsi="Times New Roman" w:cs="Times New Roman"/>
          <w:sz w:val="24"/>
          <w:szCs w:val="24"/>
          <w:lang w:val="en-US"/>
        </w:rPr>
        <w:t>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66D326E8"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526664">
        <w:rPr>
          <w:rFonts w:ascii="Times New Roman" w:hAnsi="Times New Roman" w:cs="Times New Roman"/>
          <w:sz w:val="24"/>
          <w:szCs w:val="24"/>
          <w:lang w:val="en-US"/>
        </w:rPr>
        <w:t>E</w:t>
      </w:r>
      <w:r w:rsidR="000332D2" w:rsidRPr="00B81AC4">
        <w:rPr>
          <w:rFonts w:ascii="Times New Roman" w:hAnsi="Times New Roman" w:cs="Times New Roman"/>
          <w:sz w:val="24"/>
          <w:szCs w:val="24"/>
          <w:lang w:val="en-US"/>
        </w:rPr>
        <w:t xml:space="preserve">motions arguably </w:t>
      </w:r>
      <w:r w:rsidR="000332D2">
        <w:rPr>
          <w:rFonts w:ascii="Times New Roman" w:hAnsi="Times New Roman" w:cs="Times New Roman"/>
          <w:sz w:val="24"/>
          <w:szCs w:val="24"/>
          <w:lang w:val="en-US"/>
        </w:rPr>
        <w:t>reflect highly</w:t>
      </w:r>
      <w:r w:rsidR="000332D2" w:rsidRPr="00B81AC4">
        <w:rPr>
          <w:rFonts w:ascii="Times New Roman" w:hAnsi="Times New Roman" w:cs="Times New Roman"/>
          <w:sz w:val="24"/>
          <w:szCs w:val="24"/>
          <w:lang w:val="en-US"/>
        </w:rPr>
        <w:t xml:space="preserve"> important type</w:t>
      </w:r>
      <w:r w:rsidR="000332D2">
        <w:rPr>
          <w:rFonts w:ascii="Times New Roman" w:hAnsi="Times New Roman" w:cs="Times New Roman"/>
          <w:sz w:val="24"/>
          <w:szCs w:val="24"/>
          <w:lang w:val="en-US"/>
        </w:rPr>
        <w:t xml:space="preserve">s </w:t>
      </w:r>
      <w:r w:rsidR="000332D2" w:rsidRPr="00B81AC4">
        <w:rPr>
          <w:rFonts w:ascii="Times New Roman" w:hAnsi="Times New Roman" w:cs="Times New Roman"/>
          <w:sz w:val="24"/>
          <w:szCs w:val="24"/>
          <w:lang w:val="en-US"/>
        </w:rPr>
        <w:t>of paralinguistic cues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EyVDA5OjA5OjQ0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t>
      </w:r>
      <w:r w:rsidR="000332D2">
        <w:rPr>
          <w:rFonts w:ascii="Times New Roman" w:hAnsi="Times New Roman" w:cs="Times New Roman"/>
          <w:sz w:val="24"/>
          <w:szCs w:val="24"/>
          <w:lang w:val="en-US"/>
        </w:rPr>
        <w:t>S</w:t>
      </w:r>
      <w:r w:rsidR="00DD54B2" w:rsidRPr="00B81AC4">
        <w:rPr>
          <w:rFonts w:ascii="Times New Roman" w:hAnsi="Times New Roman" w:cs="Times New Roman"/>
          <w:sz w:val="24"/>
          <w:szCs w:val="24"/>
          <w:lang w:val="en-US"/>
        </w:rPr>
        <w:t xml:space="preserve">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TJUMDk6MDk6NDQ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(Bachorowski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But although </w:t>
      </w:r>
      <w:r w:rsidR="000332D2">
        <w:rPr>
          <w:rFonts w:ascii="Times New Roman" w:hAnsi="Times New Roman" w:cs="Times New Roman"/>
          <w:sz w:val="24"/>
          <w:szCs w:val="24"/>
          <w:lang w:val="en-US"/>
        </w:rPr>
        <w:t xml:space="preserve">seemingly </w:t>
      </w:r>
      <w:r w:rsidR="000332D2" w:rsidRPr="00B81AC4">
        <w:rPr>
          <w:rFonts w:ascii="Times New Roman" w:hAnsi="Times New Roman" w:cs="Times New Roman"/>
          <w:sz w:val="24"/>
          <w:szCs w:val="24"/>
          <w:lang w:val="en-US"/>
        </w:rPr>
        <w:t xml:space="preserve">effortless on the surface, vocal emotional processing actually </w:t>
      </w:r>
      <w:r w:rsidR="000332D2">
        <w:rPr>
          <w:rFonts w:ascii="Times New Roman" w:hAnsi="Times New Roman" w:cs="Times New Roman"/>
          <w:sz w:val="24"/>
          <w:szCs w:val="24"/>
          <w:lang w:val="en-US"/>
        </w:rPr>
        <w:t>reflects a</w:t>
      </w:r>
      <w:r w:rsidR="000332D2" w:rsidRPr="00B81AC4">
        <w:rPr>
          <w:rFonts w:ascii="Times New Roman" w:hAnsi="Times New Roman" w:cs="Times New Roman"/>
          <w:sz w:val="24"/>
          <w:szCs w:val="24"/>
          <w:lang w:val="en-US"/>
        </w:rPr>
        <w:t xml:space="preserve"> complex </w:t>
      </w:r>
      <w:r w:rsidR="000332D2">
        <w:rPr>
          <w:rFonts w:ascii="Times New Roman" w:hAnsi="Times New Roman" w:cs="Times New Roman"/>
          <w:sz w:val="24"/>
          <w:szCs w:val="24"/>
          <w:lang w:val="en-US"/>
        </w:rPr>
        <w:t>challenge</w:t>
      </w:r>
      <w:r w:rsidR="000332D2" w:rsidRPr="00B81AC4">
        <w:rPr>
          <w:rFonts w:ascii="Times New Roman" w:hAnsi="Times New Roman" w:cs="Times New Roman"/>
          <w:sz w:val="24"/>
          <w:szCs w:val="24"/>
          <w:lang w:val="en-US"/>
        </w:rPr>
        <w:t xml:space="preserve">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TJUMDk6MDk6NDQ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xml:space="preserve">. </w:t>
      </w:r>
      <w:r w:rsidR="00D635A6">
        <w:rPr>
          <w:rFonts w:ascii="Times New Roman" w:hAnsi="Times New Roman" w:cs="Times New Roman"/>
          <w:sz w:val="24"/>
          <w:szCs w:val="24"/>
          <w:lang w:val="en-US"/>
        </w:rPr>
        <w:t>E</w:t>
      </w:r>
      <w:r w:rsidR="000332D2" w:rsidRPr="00B81AC4">
        <w:rPr>
          <w:rFonts w:ascii="Times New Roman" w:hAnsi="Times New Roman" w:cs="Times New Roman"/>
          <w:sz w:val="24"/>
          <w:szCs w:val="24"/>
          <w:lang w:val="en-US"/>
        </w:rPr>
        <w:t xml:space="preserve">motions may rapidly change over the course of a conversation, and their specific expression </w:t>
      </w:r>
      <w:r w:rsidR="000332D2">
        <w:rPr>
          <w:rFonts w:ascii="Times New Roman" w:hAnsi="Times New Roman" w:cs="Times New Roman"/>
          <w:sz w:val="24"/>
          <w:szCs w:val="24"/>
          <w:lang w:val="en-US"/>
        </w:rPr>
        <w:t xml:space="preserve">can </w:t>
      </w:r>
      <w:r w:rsidR="000332D2" w:rsidRPr="00B81AC4">
        <w:rPr>
          <w:rFonts w:ascii="Times New Roman" w:hAnsi="Times New Roman" w:cs="Times New Roman"/>
          <w:sz w:val="24"/>
          <w:szCs w:val="24"/>
          <w:lang w:val="en-US"/>
        </w:rPr>
        <w:t>var</w:t>
      </w:r>
      <w:r w:rsidR="000332D2">
        <w:rPr>
          <w:rFonts w:ascii="Times New Roman" w:hAnsi="Times New Roman" w:cs="Times New Roman"/>
          <w:sz w:val="24"/>
          <w:szCs w:val="24"/>
          <w:lang w:val="en-US"/>
        </w:rPr>
        <w:t>y</w:t>
      </w:r>
      <w:r w:rsidR="000332D2" w:rsidRPr="00B81AC4">
        <w:rPr>
          <w:rFonts w:ascii="Times New Roman" w:hAnsi="Times New Roman" w:cs="Times New Roman"/>
          <w:sz w:val="24"/>
          <w:szCs w:val="24"/>
          <w:lang w:val="en-US"/>
        </w:rPr>
        <w:t xml:space="preserve"> substantially between speakers and 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EyVDA5OjA5OjQ0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D635A6">
        <w:rPr>
          <w:rFonts w:ascii="Times New Roman" w:hAnsi="Times New Roman" w:cs="Times New Roman"/>
          <w:sz w:val="24"/>
          <w:szCs w:val="24"/>
          <w:lang w:val="en-US"/>
        </w:rPr>
        <w:t xml:space="preserve">, </w:t>
      </w:r>
      <w:r w:rsidR="003F165E" w:rsidRPr="00B81AC4">
        <w:rPr>
          <w:rFonts w:ascii="Times New Roman" w:hAnsi="Times New Roman" w:cs="Times New Roman"/>
          <w:sz w:val="24"/>
          <w:szCs w:val="24"/>
          <w:lang w:val="en-US"/>
        </w:rPr>
        <w:t>requi</w:t>
      </w:r>
      <w:r w:rsidR="00D635A6">
        <w:rPr>
          <w:rFonts w:ascii="Times New Roman" w:hAnsi="Times New Roman" w:cs="Times New Roman"/>
          <w:sz w:val="24"/>
          <w:szCs w:val="24"/>
          <w:lang w:val="en-US"/>
        </w:rPr>
        <w:t>ring</w:t>
      </w:r>
      <w:r w:rsidR="003F165E" w:rsidRPr="00B81AC4">
        <w:rPr>
          <w:rFonts w:ascii="Times New Roman" w:hAnsi="Times New Roman" w:cs="Times New Roman"/>
          <w:sz w:val="24"/>
          <w:szCs w:val="24"/>
          <w:lang w:val="en-US"/>
        </w:rPr>
        <w:t xml:space="preserve">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 xml:space="preserve">Although </w:t>
      </w:r>
      <w:r w:rsidR="00F8205B" w:rsidRPr="00B81AC4">
        <w:rPr>
          <w:rFonts w:ascii="Times New Roman" w:hAnsi="Times New Roman" w:cs="Times New Roman"/>
          <w:sz w:val="24"/>
          <w:szCs w:val="24"/>
          <w:lang w:val="en-US"/>
        </w:rPr>
        <w:t>not</w:t>
      </w:r>
      <w:r w:rsidR="00E942F2">
        <w:rPr>
          <w:rFonts w:ascii="Times New Roman" w:hAnsi="Times New Roman" w:cs="Times New Roman"/>
          <w:sz w:val="24"/>
          <w:szCs w:val="24"/>
          <w:lang w:val="en-US"/>
        </w:rPr>
        <w:t xml:space="preserve"> yet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answer lies in a fundamental feature of our 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(Bestelmeyer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w:t>
      </w:r>
      <w:r w:rsidR="006313F3" w:rsidRPr="00B81AC4">
        <w:rPr>
          <w:rFonts w:ascii="Times New Roman" w:hAnsi="Times New Roman" w:cs="Times New Roman"/>
          <w:sz w:val="24"/>
          <w:szCs w:val="24"/>
          <w:lang w:val="en-US"/>
        </w:rPr>
        <w:lastRenderedPageBreak/>
        <w:t xml:space="preserve">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EyVDA5OjA5OjQ0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xMlQwOTowOTo0NC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EyVDA5OjA5OjQ0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(Laukka et al., 2016; Nussbaum, Schirmer, &amp; Schweinberger,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 xml:space="preserve">Thus, listeners </w:t>
      </w:r>
      <w:proofErr w:type="gramStart"/>
      <w:r w:rsidR="00E00315" w:rsidRPr="00B81AC4">
        <w:rPr>
          <w:rFonts w:ascii="Times New Roman" w:hAnsi="Times New Roman" w:cs="Times New Roman"/>
          <w:sz w:val="24"/>
          <w:szCs w:val="24"/>
          <w:lang w:val="en-US"/>
        </w:rPr>
        <w:t>are able to</w:t>
      </w:r>
      <w:proofErr w:type="gramEnd"/>
      <w:r w:rsidR="00E00315" w:rsidRPr="00B81AC4">
        <w:rPr>
          <w:rFonts w:ascii="Times New Roman" w:hAnsi="Times New Roman" w:cs="Times New Roman"/>
          <w:sz w:val="24"/>
          <w:szCs w:val="24"/>
          <w:lang w:val="en-US"/>
        </w:rPr>
        <w:t xml:space="preserve"> decode similar emotions from</w:t>
      </w:r>
      <w:r w:rsidR="006F2F02" w:rsidRPr="00B81AC4">
        <w:rPr>
          <w:rFonts w:ascii="Times New Roman" w:hAnsi="Times New Roman" w:cs="Times New Roman"/>
          <w:sz w:val="24"/>
          <w:szCs w:val="24"/>
          <w:lang w:val="en-US"/>
        </w:rPr>
        <w:t xml:space="preserve"> </w:t>
      </w:r>
      <w:proofErr w:type="gramStart"/>
      <w:r w:rsidR="006F2F02" w:rsidRPr="00B81AC4">
        <w:rPr>
          <w:rFonts w:ascii="Times New Roman" w:hAnsi="Times New Roman" w:cs="Times New Roman"/>
          <w:sz w:val="24"/>
          <w:szCs w:val="24"/>
          <w:lang w:val="en-US"/>
        </w:rPr>
        <w:t>very</w:t>
      </w:r>
      <w:r w:rsidR="00E00315" w:rsidRPr="00B81AC4">
        <w:rPr>
          <w:rFonts w:ascii="Times New Roman" w:hAnsi="Times New Roman" w:cs="Times New Roman"/>
          <w:sz w:val="24"/>
          <w:szCs w:val="24"/>
          <w:lang w:val="en-US"/>
        </w:rPr>
        <w:t xml:space="preserve"> different</w:t>
      </w:r>
      <w:proofErr w:type="gramEnd"/>
      <w:r w:rsidR="00E00315" w:rsidRPr="00B81AC4">
        <w:rPr>
          <w:rFonts w:ascii="Times New Roman" w:hAnsi="Times New Roman" w:cs="Times New Roman"/>
          <w:sz w:val="24"/>
          <w:szCs w:val="24"/>
          <w:lang w:val="en-US"/>
        </w:rPr>
        <w:t xml:space="preserve"> acoustic input</w:t>
      </w:r>
      <w:r w:rsidR="006F2F02" w:rsidRPr="00B81AC4">
        <w:rPr>
          <w:rFonts w:ascii="Times New Roman" w:hAnsi="Times New Roman" w:cs="Times New Roman"/>
          <w:sz w:val="24"/>
          <w:szCs w:val="24"/>
          <w:lang w:val="en-US"/>
        </w:rPr>
        <w:t xml:space="preserve">. But that is not all: listeners also infer different emotions from the very same acoustic input, depending on the context in which they </w:t>
      </w:r>
      <w:proofErr w:type="gramStart"/>
      <w:r w:rsidR="006F2F02" w:rsidRPr="00B81AC4">
        <w:rPr>
          <w:rFonts w:ascii="Times New Roman" w:hAnsi="Times New Roman" w:cs="Times New Roman"/>
          <w:sz w:val="24"/>
          <w:szCs w:val="24"/>
          <w:lang w:val="en-US"/>
        </w:rPr>
        <w:t>are presented</w:t>
      </w:r>
      <w:proofErr w:type="gramEnd"/>
      <w:r w:rsidR="002F2F36" w:rsidRPr="00B81AC4">
        <w:rPr>
          <w:rFonts w:ascii="Times New Roman" w:hAnsi="Times New Roman" w:cs="Times New Roman"/>
          <w:sz w:val="24"/>
          <w:szCs w:val="24"/>
          <w:lang w:val="en-US"/>
        </w:rPr>
        <w:t xml:space="preserve">. This </w:t>
      </w:r>
      <w:proofErr w:type="gramStart"/>
      <w:r w:rsidR="002F2F36" w:rsidRPr="00B81AC4">
        <w:rPr>
          <w:rFonts w:ascii="Times New Roman" w:hAnsi="Times New Roman" w:cs="Times New Roman"/>
          <w:sz w:val="24"/>
          <w:szCs w:val="24"/>
          <w:lang w:val="en-US"/>
        </w:rPr>
        <w:t>is</w:t>
      </w:r>
      <w:r w:rsidR="006F2F02" w:rsidRPr="00B81AC4">
        <w:rPr>
          <w:rFonts w:ascii="Times New Roman" w:hAnsi="Times New Roman" w:cs="Times New Roman"/>
          <w:sz w:val="24"/>
          <w:szCs w:val="24"/>
          <w:lang w:val="en-US"/>
        </w:rPr>
        <w:t xml:space="preserve"> evidenced</w:t>
      </w:r>
      <w:proofErr w:type="gramEnd"/>
      <w:r w:rsidR="006F2F02" w:rsidRPr="00B81AC4">
        <w:rPr>
          <w:rFonts w:ascii="Times New Roman" w:hAnsi="Times New Roman" w:cs="Times New Roman"/>
          <w:sz w:val="24"/>
          <w:szCs w:val="24"/>
          <w:lang w:val="en-US"/>
        </w:rPr>
        <w:t xml:space="preserve"> </w:t>
      </w:r>
      <w:r w:rsidR="00E942F2">
        <w:rPr>
          <w:rFonts w:ascii="Times New Roman" w:hAnsi="Times New Roman" w:cs="Times New Roman"/>
          <w:sz w:val="24"/>
          <w:szCs w:val="24"/>
          <w:lang w:val="en-US"/>
        </w:rPr>
        <w:t>by the</w:t>
      </w:r>
      <w:r w:rsidR="006F2F02" w:rsidRPr="00B81AC4">
        <w:rPr>
          <w:rFonts w:ascii="Times New Roman" w:hAnsi="Times New Roman" w:cs="Times New Roman"/>
          <w:sz w:val="24"/>
          <w:szCs w:val="24"/>
          <w:lang w:val="en-US"/>
        </w:rPr>
        <w:t xml:space="preserve"> phenomenon </w:t>
      </w:r>
      <w:r w:rsidR="00E942F2">
        <w:rPr>
          <w:rFonts w:ascii="Times New Roman" w:hAnsi="Times New Roman" w:cs="Times New Roman"/>
          <w:sz w:val="24"/>
          <w:szCs w:val="24"/>
          <w:lang w:val="en-US"/>
        </w:rPr>
        <w:t>of</w:t>
      </w:r>
      <w:r w:rsidR="006F2F02" w:rsidRPr="00B81AC4">
        <w:rPr>
          <w:rFonts w:ascii="Times New Roman" w:hAnsi="Times New Roman" w:cs="Times New Roman"/>
          <w:sz w:val="24"/>
          <w:szCs w:val="24"/>
          <w:lang w:val="en-US"/>
        </w:rPr>
        <w:t xml:space="preserve">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68A9AA84" w14:textId="717441D8" w:rsidR="008D0B8C"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 xml:space="preserve">can </w:t>
      </w:r>
      <w:proofErr w:type="gramStart"/>
      <w:r w:rsidR="002B0B34" w:rsidRPr="00B81AC4">
        <w:rPr>
          <w:rFonts w:ascii="Times New Roman" w:hAnsi="Times New Roman" w:cs="Times New Roman"/>
          <w:sz w:val="24"/>
          <w:szCs w:val="24"/>
          <w:lang w:val="en-US"/>
        </w:rPr>
        <w:t>be understood</w:t>
      </w:r>
      <w:proofErr w:type="gramEnd"/>
      <w:r w:rsidR="002B0B34" w:rsidRPr="00B81AC4">
        <w:rPr>
          <w:rFonts w:ascii="Times New Roman" w:hAnsi="Times New Roman" w:cs="Times New Roman"/>
          <w:sz w:val="24"/>
          <w:szCs w:val="24"/>
          <w:lang w:val="en-US"/>
        </w:rPr>
        <w:t xml:space="preserve"> as a calibration process to the current perceptual configuration of the environment, which manifests in a perceptual bias to opposite features of a stimulus after repeated exposure. </w:t>
      </w:r>
      <w:r w:rsidR="006F3438">
        <w:rPr>
          <w:rFonts w:ascii="Times New Roman" w:hAnsi="Times New Roman" w:cs="Times New Roman"/>
          <w:sz w:val="24"/>
          <w:szCs w:val="24"/>
          <w:lang w:val="en-US"/>
        </w:rPr>
        <w:t>T</w:t>
      </w:r>
      <w:r w:rsidR="008E4BDD" w:rsidRPr="008E4BDD">
        <w:rPr>
          <w:rFonts w:ascii="Times New Roman" w:hAnsi="Times New Roman" w:cs="Times New Roman"/>
          <w:sz w:val="24"/>
          <w:szCs w:val="24"/>
          <w:lang w:val="en-US"/>
        </w:rPr>
        <w:t xml:space="preserve">he auditory adaptation for vocal emotions was first demonstrated by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Bestelmeyer, Rouger,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t>
      </w:r>
      <w:proofErr w:type="gramStart"/>
      <w:r w:rsidR="002B0B34" w:rsidRPr="00B81AC4">
        <w:rPr>
          <w:rFonts w:ascii="Times New Roman" w:hAnsi="Times New Roman" w:cs="Times New Roman"/>
          <w:sz w:val="24"/>
          <w:szCs w:val="24"/>
          <w:lang w:val="en-US"/>
        </w:rPr>
        <w:t>was more often perceived</w:t>
      </w:r>
      <w:proofErr w:type="gramEnd"/>
      <w:r w:rsidR="002B0B34" w:rsidRPr="00B81AC4">
        <w:rPr>
          <w:rFonts w:ascii="Times New Roman" w:hAnsi="Times New Roman" w:cs="Times New Roman"/>
          <w:sz w:val="24"/>
          <w:szCs w:val="24"/>
          <w:lang w:val="en-US"/>
        </w:rPr>
        <w:t xml:space="preserve"> as angry. This perceptual shift </w:t>
      </w:r>
      <w:proofErr w:type="gramStart"/>
      <w:r w:rsidR="002B0B34" w:rsidRPr="00B81AC4">
        <w:rPr>
          <w:rFonts w:ascii="Times New Roman" w:hAnsi="Times New Roman" w:cs="Times New Roman"/>
          <w:sz w:val="24"/>
          <w:szCs w:val="24"/>
          <w:lang w:val="en-US"/>
        </w:rPr>
        <w:t>is called</w:t>
      </w:r>
      <w:proofErr w:type="gramEnd"/>
      <w:r w:rsidR="002B0B34" w:rsidRPr="00B81AC4">
        <w:rPr>
          <w:rFonts w:ascii="Times New Roman" w:hAnsi="Times New Roman" w:cs="Times New Roman"/>
          <w:sz w:val="24"/>
          <w:szCs w:val="24"/>
          <w:lang w:val="en-US"/>
        </w:rPr>
        <w:t xml:space="preserve">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 xml:space="preserve">Such a dynamic perceptual system is very beneficial, because it allows a “float” of the sensitivity range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EyVDA5OjA5OjQ0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ED2604" w:rsidRPr="00B81AC4">
        <w:rPr>
          <w:rFonts w:ascii="Times New Roman" w:hAnsi="Times New Roman" w:cs="Times New Roman"/>
          <w:sz w:val="24"/>
          <w:szCs w:val="24"/>
          <w:lang w:val="en-US"/>
        </w:rPr>
        <w:t xml:space="preserve">,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6F3438">
        <w:rPr>
          <w:rFonts w:ascii="Times New Roman" w:hAnsi="Times New Roman" w:cs="Times New Roman"/>
          <w:sz w:val="24"/>
          <w:szCs w:val="24"/>
          <w:lang w:val="en-US"/>
        </w:rPr>
        <w:t xml:space="preserve">m, </w:t>
      </w:r>
      <w:r w:rsidR="00EA50F5">
        <w:rPr>
          <w:rFonts w:ascii="Times New Roman" w:hAnsi="Times New Roman" w:cs="Times New Roman"/>
          <w:sz w:val="24"/>
          <w:szCs w:val="24"/>
          <w:lang w:val="en-US"/>
        </w:rPr>
        <w:t>with</w:t>
      </w:r>
      <w:r w:rsidR="002562C7" w:rsidRPr="00B81AC4">
        <w:rPr>
          <w:rFonts w:ascii="Times New Roman" w:hAnsi="Times New Roman" w:cs="Times New Roman"/>
          <w:sz w:val="24"/>
          <w:szCs w:val="24"/>
          <w:lang w:val="en-US"/>
        </w:rPr>
        <w:t xml:space="preserve"> ample evidence in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TJUMDk6MDk6NDQ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xMlQwOTowOTo0NC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xMlQwOTowOTo0NC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xMlQwOTowOTo0NC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TJUMDk6MDk6NDQ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TJUMDk6MDk6NDQ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EyVDA5OjA5OjQ0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EyVDA5OjA5OjQ0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EyVDA5OjA5OjQ0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TJUMDk6MDk6NDQ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r w:rsidR="002A40B0" w:rsidRPr="00B81AC4">
        <w:rPr>
          <w:rFonts w:ascii="Times New Roman" w:hAnsi="Times New Roman" w:cs="Times New Roman"/>
          <w:sz w:val="24"/>
          <w:szCs w:val="24"/>
          <w:lang w:val="en-US"/>
        </w:rPr>
        <w:t xml:space="preserve">On a neural level, adaptation has been </w:t>
      </w:r>
      <w:r w:rsidR="002A40B0" w:rsidRPr="00B81AC4">
        <w:rPr>
          <w:rFonts w:ascii="Times New Roman" w:hAnsi="Times New Roman" w:cs="Times New Roman"/>
          <w:sz w:val="24"/>
          <w:szCs w:val="24"/>
          <w:lang w:val="en-US"/>
        </w:rPr>
        <w:lastRenderedPageBreak/>
        <w:t xml:space="preserve">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TJUMDk6MDk6NDQ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w:t>
      </w:r>
      <w:r w:rsidR="006F3438">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xMlQwOTowOTo0N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TJUMDk6MDk6NDQ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w:t>
      </w:r>
      <w:proofErr w:type="gramStart"/>
      <w:r w:rsidR="002A6B12" w:rsidRPr="00B81AC4">
        <w:rPr>
          <w:rFonts w:ascii="Times New Roman" w:hAnsi="Times New Roman" w:cs="Times New Roman"/>
          <w:lang w:val="en-US"/>
        </w:rPr>
        <w:t>identity</w:t>
      </w:r>
      <w:proofErr w:type="gramEnd"/>
      <w:r w:rsidR="002A6B12" w:rsidRPr="00B81AC4">
        <w:rPr>
          <w:rFonts w:ascii="Times New Roman" w:hAnsi="Times New Roman" w:cs="Times New Roman"/>
          <w:lang w:val="en-US"/>
        </w:rPr>
        <w:t xml:space="preserve">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23FB8D66"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mechanisms of perceptual flexibility, potentially </w:t>
      </w:r>
      <w:r w:rsidR="00E942F2">
        <w:rPr>
          <w:rFonts w:ascii="Times New Roman" w:hAnsi="Times New Roman" w:cs="Times New Roman"/>
          <w:sz w:val="24"/>
          <w:szCs w:val="24"/>
          <w:lang w:val="en-US"/>
        </w:rPr>
        <w:t>leading to a</w:t>
      </w:r>
      <w:r w:rsidRPr="00B81AC4">
        <w:rPr>
          <w:rFonts w:ascii="Times New Roman" w:hAnsi="Times New Roman" w:cs="Times New Roman"/>
          <w:sz w:val="24"/>
          <w:szCs w:val="24"/>
          <w:lang w:val="en-US"/>
        </w:rPr>
        <w:t xml:space="preserve"> more fine-grained understanding </w:t>
      </w:r>
      <w:r w:rsidR="00E942F2">
        <w:rPr>
          <w:rFonts w:ascii="Times New Roman" w:hAnsi="Times New Roman" w:cs="Times New Roman"/>
          <w:sz w:val="24"/>
          <w:szCs w:val="24"/>
          <w:lang w:val="en-US"/>
        </w:rPr>
        <w:t xml:space="preserve">of </w:t>
      </w:r>
      <w:r w:rsidRPr="00B81AC4">
        <w:rPr>
          <w:rFonts w:ascii="Times New Roman" w:hAnsi="Times New Roman" w:cs="Times New Roman"/>
          <w:sz w:val="24"/>
          <w:szCs w:val="24"/>
          <w:lang w:val="en-US"/>
        </w:rPr>
        <w:t xml:space="preserve">how efficient emotional processing </w:t>
      </w:r>
      <w:proofErr w:type="gramStart"/>
      <w:r w:rsidRPr="00B81AC4">
        <w:rPr>
          <w:rFonts w:ascii="Times New Roman" w:hAnsi="Times New Roman" w:cs="Times New Roman"/>
          <w:sz w:val="24"/>
          <w:szCs w:val="24"/>
          <w:lang w:val="en-US"/>
        </w:rPr>
        <w:t>is achieved</w:t>
      </w:r>
      <w:proofErr w:type="gramEnd"/>
      <w:r w:rsidRPr="00B81AC4">
        <w:rPr>
          <w:rFonts w:ascii="Times New Roman" w:hAnsi="Times New Roman" w:cs="Times New Roman"/>
          <w:sz w:val="24"/>
          <w:szCs w:val="24"/>
          <w:lang w:val="en-US"/>
        </w:rPr>
        <w:t xml:space="preserve">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w:t>
      </w:r>
      <w:proofErr w:type="gramStart"/>
      <w:r w:rsidR="008D55BB" w:rsidRPr="00B81AC4">
        <w:rPr>
          <w:rFonts w:ascii="Times New Roman" w:hAnsi="Times New Roman" w:cs="Times New Roman"/>
          <w:sz w:val="24"/>
          <w:szCs w:val="24"/>
          <w:lang w:val="en-US"/>
        </w:rPr>
        <w:t xml:space="preserve">be </w:t>
      </w:r>
      <w:r w:rsidR="00AA28F1" w:rsidRPr="00B81AC4">
        <w:rPr>
          <w:rFonts w:ascii="Times New Roman" w:hAnsi="Times New Roman" w:cs="Times New Roman"/>
          <w:sz w:val="24"/>
          <w:szCs w:val="24"/>
          <w:lang w:val="en-US"/>
        </w:rPr>
        <w:t>averaged</w:t>
      </w:r>
      <w:proofErr w:type="gramEnd"/>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4FA18FCA"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w:t>
      </w:r>
      <w:r w:rsidR="001F14D0" w:rsidRPr="00B81AC4">
        <w:rPr>
          <w:rFonts w:ascii="Times New Roman" w:hAnsi="Times New Roman" w:cs="Times New Roman"/>
          <w:sz w:val="24"/>
          <w:szCs w:val="24"/>
          <w:lang w:val="en-US"/>
        </w:rPr>
        <w:t>,</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w:t>
      </w:r>
      <w:r w:rsidR="008E4BDD">
        <w:rPr>
          <w:rFonts w:ascii="Times New Roman" w:hAnsi="Times New Roman" w:cs="Times New Roman"/>
          <w:sz w:val="24"/>
          <w:szCs w:val="24"/>
          <w:lang w:val="en-US"/>
        </w:rPr>
        <w:t>, just like stable facial identity shapes the decoding of facial emotions</w:t>
      </w:r>
      <w:r w:rsidR="00DC219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yVDA5OjA5OjQ0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lQwOTowOTo0NC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X0NocmlzdGluZSBOdXNzYmF1bSIsIkNyZWF0ZWRPbiI6IjIwMjYtMDMtMTBUMDk6MzU6MDAiLCJNb2RpZmllZEJ5IjoiX0NocmlzdGluZSBOdXNzYmF1bSIsIklkIjoiODIzMWUxMzgtMTEwYi00MDc2LTlkMTEtNmJiODkxZDkwNmM2IiwiTW9kaWZpZWRPbiI6IjIwMjYtMDMtMTBUMDk6MzU6MDA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(Atkinson et al., 2005; Schweinberger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xml:space="preserve">, because it is nuanced by </w:t>
      </w:r>
      <w:r w:rsidR="00E942F2">
        <w:rPr>
          <w:rFonts w:ascii="Times New Roman" w:hAnsi="Times New Roman" w:cs="Times New Roman"/>
          <w:sz w:val="24"/>
          <w:szCs w:val="24"/>
          <w:lang w:val="en-US"/>
        </w:rPr>
        <w:t>characteristics of</w:t>
      </w:r>
      <w:r w:rsidR="002A6B12" w:rsidRPr="00B81AC4">
        <w:rPr>
          <w:rFonts w:ascii="Times New Roman" w:hAnsi="Times New Roman" w:cs="Times New Roman"/>
          <w:sz w:val="24"/>
          <w:szCs w:val="24"/>
          <w:lang w:val="en-US"/>
        </w:rPr>
        <w:t xml:space="preserv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w:t>
      </w:r>
      <w:r w:rsidR="00E942F2">
        <w:rPr>
          <w:rFonts w:ascii="Times New Roman" w:hAnsi="Times New Roman" w:cs="Times New Roman"/>
          <w:sz w:val="24"/>
          <w:szCs w:val="24"/>
          <w:lang w:val="en-US"/>
        </w:rPr>
        <w:t xml:space="preserve"> perception</w:t>
      </w:r>
      <w:r w:rsidR="00B552E8" w:rsidRPr="00B81AC4">
        <w:rPr>
          <w:rFonts w:ascii="Times New Roman" w:hAnsi="Times New Roman" w:cs="Times New Roman"/>
          <w:sz w:val="24"/>
          <w:szCs w:val="24"/>
          <w:lang w:val="en-US"/>
        </w:rPr>
        <w:t xml:space="preserve">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xMlQwOTowOTo0NC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(Nussbaum, von Eiff,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w:t>
      </w:r>
      <w:r w:rsidR="008E4BDD" w:rsidRPr="00B81AC4">
        <w:rPr>
          <w:rFonts w:ascii="Times New Roman" w:hAnsi="Times New Roman" w:cs="Times New Roman"/>
          <w:sz w:val="24"/>
          <w:szCs w:val="24"/>
          <w:lang w:val="en-US"/>
        </w:rPr>
        <w:t xml:space="preserve">However, </w:t>
      </w:r>
      <w:r w:rsidR="008E4BDD">
        <w:rPr>
          <w:rFonts w:ascii="Times New Roman" w:hAnsi="Times New Roman" w:cs="Times New Roman"/>
          <w:sz w:val="24"/>
          <w:szCs w:val="24"/>
          <w:lang w:val="en-US"/>
        </w:rPr>
        <w:t xml:space="preserve">while </w:t>
      </w:r>
      <w:r w:rsidR="008E4BDD" w:rsidRPr="00B81AC4">
        <w:rPr>
          <w:rFonts w:ascii="Times New Roman" w:hAnsi="Times New Roman" w:cs="Times New Roman"/>
          <w:sz w:val="24"/>
          <w:szCs w:val="24"/>
          <w:lang w:val="en-US"/>
        </w:rPr>
        <w:t xml:space="preserve">this paradigm provides evidence that speaker gender </w:t>
      </w:r>
      <w:r w:rsidR="008E4BDD" w:rsidRPr="00B81AC4">
        <w:rPr>
          <w:rFonts w:ascii="Times New Roman" w:hAnsi="Times New Roman" w:cs="Times New Roman"/>
          <w:i/>
          <w:iCs/>
          <w:sz w:val="24"/>
          <w:szCs w:val="24"/>
          <w:lang w:val="en-US"/>
        </w:rPr>
        <w:t>interferes</w:t>
      </w:r>
      <w:r w:rsidR="008E4BDD" w:rsidRPr="00B81AC4">
        <w:rPr>
          <w:rFonts w:ascii="Times New Roman" w:hAnsi="Times New Roman" w:cs="Times New Roman"/>
          <w:sz w:val="24"/>
          <w:szCs w:val="24"/>
          <w:lang w:val="en-US"/>
        </w:rPr>
        <w:t xml:space="preserve"> with emotion adaptation, it does not </w:t>
      </w:r>
      <w:r w:rsidR="008E4BDD">
        <w:rPr>
          <w:rFonts w:ascii="Times New Roman" w:hAnsi="Times New Roman" w:cs="Times New Roman"/>
          <w:sz w:val="24"/>
          <w:szCs w:val="24"/>
          <w:lang w:val="en-US"/>
        </w:rPr>
        <w:t>address</w:t>
      </w:r>
      <w:r w:rsidR="008E4BDD" w:rsidRPr="00B81AC4">
        <w:rPr>
          <w:rFonts w:ascii="Times New Roman" w:hAnsi="Times New Roman" w:cs="Times New Roman"/>
          <w:sz w:val="24"/>
          <w:szCs w:val="24"/>
          <w:lang w:val="en-US"/>
        </w:rPr>
        <w:t xml:space="preserve"> the question above, whether it </w:t>
      </w:r>
      <w:r w:rsidR="008E4BDD" w:rsidRPr="00B81AC4">
        <w:rPr>
          <w:rFonts w:ascii="Times New Roman" w:hAnsi="Times New Roman" w:cs="Times New Roman"/>
          <w:i/>
          <w:iCs/>
          <w:sz w:val="24"/>
          <w:szCs w:val="24"/>
          <w:lang w:val="en-US"/>
        </w:rPr>
        <w:t>fine-tunes</w:t>
      </w:r>
      <w:r w:rsidR="008E4BDD" w:rsidRPr="00B81AC4">
        <w:rPr>
          <w:rFonts w:ascii="Times New Roman" w:hAnsi="Times New Roman" w:cs="Times New Roman"/>
          <w:sz w:val="24"/>
          <w:szCs w:val="24"/>
          <w:lang w:val="en-US"/>
        </w:rPr>
        <w:t xml:space="preserve"> the process, in a sense that it may lead to more efficient tracking of relevant emotional changes.</w:t>
      </w:r>
      <w:r w:rsidR="00B552E8" w:rsidRPr="00B81AC4">
        <w:rPr>
          <w:rFonts w:ascii="Times New Roman" w:hAnsi="Times New Roman" w:cs="Times New Roman"/>
          <w:sz w:val="24"/>
          <w:szCs w:val="24"/>
          <w:lang w:val="en-US"/>
        </w:rPr>
        <w:t xml:space="preserve">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6F3438">
        <w:rPr>
          <w:rFonts w:ascii="Times New Roman" w:hAnsi="Times New Roman" w:cs="Times New Roman"/>
          <w:i/>
          <w:iCs/>
          <w:sz w:val="24"/>
          <w:szCs w:val="24"/>
          <w:lang w:val="en-US"/>
        </w:rPr>
        <w:t xml:space="preserve">, </w:t>
      </w:r>
      <w:r w:rsidR="006F3438" w:rsidRPr="006F3438">
        <w:rPr>
          <w:rFonts w:ascii="Times New Roman" w:hAnsi="Times New Roman" w:cs="Times New Roman"/>
          <w:sz w:val="24"/>
          <w:szCs w:val="24"/>
          <w:lang w:val="en-US"/>
        </w:rPr>
        <w:t>first shown by</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t>
      </w:r>
      <w:r w:rsidR="006F3438">
        <w:rPr>
          <w:rFonts w:ascii="Times New Roman" w:hAnsi="Times New Roman" w:cs="Times New Roman"/>
          <w:sz w:val="24"/>
          <w:szCs w:val="24"/>
          <w:lang w:val="en-US"/>
        </w:rPr>
        <w:t>for</w:t>
      </w:r>
      <w:r w:rsidR="00B35456" w:rsidRPr="00B81AC4">
        <w:rPr>
          <w:rFonts w:ascii="Times New Roman" w:hAnsi="Times New Roman" w:cs="Times New Roman"/>
          <w:sz w:val="24"/>
          <w:szCs w:val="24"/>
          <w:lang w:val="en-US"/>
        </w:rPr>
        <w:t xml:space="preserve"> male and female faces</w:t>
      </w:r>
      <w:r w:rsidR="006F3438">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 xml:space="preserve">after </w:t>
      </w:r>
      <w:r w:rsidR="00B35456" w:rsidRPr="00B81AC4">
        <w:rPr>
          <w:rFonts w:ascii="Times New Roman" w:hAnsi="Times New Roman" w:cs="Times New Roman"/>
          <w:sz w:val="24"/>
          <w:szCs w:val="24"/>
          <w:lang w:val="en-US"/>
        </w:rPr>
        <w:t xml:space="preserve">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8E4BDD">
        <w:rPr>
          <w:rFonts w:ascii="Times New Roman" w:hAnsi="Times New Roman" w:cs="Times New Roman"/>
          <w:i/>
          <w:iCs/>
          <w:sz w:val="24"/>
          <w:szCs w:val="24"/>
          <w:lang w:val="en-US"/>
        </w:rPr>
        <w:t>,</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they</w:t>
      </w:r>
      <w:r w:rsidR="00B35456" w:rsidRPr="00B81AC4">
        <w:rPr>
          <w:rFonts w:ascii="Times New Roman" w:hAnsi="Times New Roman" w:cs="Times New Roman"/>
          <w:sz w:val="24"/>
          <w:szCs w:val="24"/>
          <w:lang w:val="en-US"/>
        </w:rPr>
        <w:t xml:space="preserve">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proofErr w:type="gramStart"/>
      <w:r w:rsidR="00B35456" w:rsidRPr="00B81AC4">
        <w:rPr>
          <w:rFonts w:ascii="Times New Roman" w:hAnsi="Times New Roman" w:cs="Times New Roman"/>
          <w:sz w:val="24"/>
          <w:szCs w:val="24"/>
          <w:lang w:val="en-US"/>
        </w:rPr>
        <w:t>was incorporated</w:t>
      </w:r>
      <w:proofErr w:type="gramEnd"/>
      <w:r w:rsidR="00B35456" w:rsidRPr="00B81AC4">
        <w:rPr>
          <w:rFonts w:ascii="Times New Roman" w:hAnsi="Times New Roman" w:cs="Times New Roman"/>
          <w:sz w:val="24"/>
          <w:szCs w:val="24"/>
          <w:lang w:val="en-US"/>
        </w:rPr>
        <w:t xml:space="preserve">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w:t>
      </w:r>
      <w:proofErr w:type="gramStart"/>
      <w:r w:rsidR="000B0DD5" w:rsidRPr="00B81AC4">
        <w:rPr>
          <w:rFonts w:ascii="Times New Roman" w:hAnsi="Times New Roman" w:cs="Times New Roman"/>
          <w:sz w:val="24"/>
          <w:szCs w:val="24"/>
          <w:lang w:val="en-US"/>
        </w:rPr>
        <w:t>tested</w:t>
      </w:r>
      <w:proofErr w:type="gramEnd"/>
      <w:r w:rsidR="000B0DD5" w:rsidRPr="00B81AC4">
        <w:rPr>
          <w:rFonts w:ascii="Times New Roman" w:hAnsi="Times New Roman" w:cs="Times New Roman"/>
          <w:sz w:val="24"/>
          <w:szCs w:val="24"/>
          <w:lang w:val="en-US"/>
        </w:rPr>
        <w:t xml:space="preserve"> for the auditory domain. Further, it has not </w:t>
      </w:r>
      <w:proofErr w:type="gramStart"/>
      <w:r w:rsidR="000B0DD5" w:rsidRPr="00B81AC4">
        <w:rPr>
          <w:rFonts w:ascii="Times New Roman" w:hAnsi="Times New Roman" w:cs="Times New Roman"/>
          <w:sz w:val="24"/>
          <w:szCs w:val="24"/>
          <w:lang w:val="en-US"/>
        </w:rPr>
        <w:t>been explored</w:t>
      </w:r>
      <w:proofErr w:type="gramEnd"/>
      <w:r w:rsidR="000B0DD5" w:rsidRPr="00B81AC4">
        <w:rPr>
          <w:rFonts w:ascii="Times New Roman" w:hAnsi="Times New Roman" w:cs="Times New Roman"/>
          <w:sz w:val="24"/>
          <w:szCs w:val="24"/>
          <w:lang w:val="en-US"/>
        </w:rPr>
        <w:t xml:space="preserve">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w:t>
      </w:r>
      <w:r w:rsidR="008E4BDD">
        <w:rPr>
          <w:rFonts w:ascii="Times New Roman" w:hAnsi="Times New Roman" w:cs="Times New Roman"/>
          <w:sz w:val="24"/>
          <w:szCs w:val="24"/>
          <w:lang w:val="en-US"/>
        </w:rPr>
        <w:t>continuously</w:t>
      </w:r>
      <w:r w:rsidR="000B0DD5" w:rsidRPr="00B81AC4">
        <w:rPr>
          <w:rFonts w:ascii="Times New Roman" w:hAnsi="Times New Roman" w:cs="Times New Roman"/>
          <w:sz w:val="24"/>
          <w:szCs w:val="24"/>
          <w:lang w:val="en-US"/>
        </w:rPr>
        <w:t xml:space="preserve"> change during speaking. This </w:t>
      </w:r>
      <w:proofErr w:type="gramStart"/>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proofErr w:type="gramEnd"/>
      <w:r w:rsidR="00AA28F1" w:rsidRPr="00B81AC4">
        <w:rPr>
          <w:rFonts w:ascii="Times New Roman" w:hAnsi="Times New Roman" w:cs="Times New Roman"/>
          <w:sz w:val="24"/>
          <w:szCs w:val="24"/>
          <w:lang w:val="en-US"/>
        </w:rPr>
        <w:t xml:space="preserve"> </w:t>
      </w:r>
      <w:r w:rsidR="00980265">
        <w:rPr>
          <w:rFonts w:ascii="Times New Roman" w:hAnsi="Times New Roman" w:cs="Times New Roman"/>
          <w:sz w:val="24"/>
          <w:szCs w:val="24"/>
          <w:lang w:val="en-US"/>
        </w:rPr>
        <w:t xml:space="preserve">in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 xml:space="preserve">Rationale and aim of the present </w:t>
      </w:r>
      <w:proofErr w:type="gramStart"/>
      <w:r w:rsidRPr="00B81AC4">
        <w:rPr>
          <w:rFonts w:ascii="Times New Roman" w:hAnsi="Times New Roman" w:cs="Times New Roman"/>
          <w:lang w:val="en-US"/>
        </w:rPr>
        <w:t>studies</w:t>
      </w:r>
      <w:proofErr w:type="gramEnd"/>
    </w:p>
    <w:p w14:paraId="69F10531" w14:textId="041614D9" w:rsidR="002F3098" w:rsidRPr="00B81AC4" w:rsidRDefault="00F64D61" w:rsidP="00B81AC4">
      <w:pPr>
        <w:suppressAutoHyphens w:val="0"/>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Pr="00B81AC4">
        <w:rPr>
          <w:rFonts w:ascii="Times New Roman" w:hAnsi="Times New Roman" w:cs="Times New Roman"/>
          <w:sz w:val="24"/>
          <w:szCs w:val="24"/>
          <w:lang w:val="en-US"/>
        </w:rPr>
        <w:t xml:space="preserve">The aim of this paper was to understand the flexibility of vocal emotional processing </w:t>
      </w:r>
      <w:r>
        <w:rPr>
          <w:rFonts w:ascii="Times New Roman" w:hAnsi="Times New Roman" w:cs="Times New Roman"/>
          <w:sz w:val="24"/>
          <w:szCs w:val="24"/>
          <w:lang w:val="en-US"/>
        </w:rPr>
        <w:t>b</w:t>
      </w:r>
      <w:r w:rsidRPr="00A16647">
        <w:rPr>
          <w:rFonts w:ascii="Times New Roman" w:hAnsi="Times New Roman" w:cs="Times New Roman"/>
          <w:sz w:val="24"/>
          <w:szCs w:val="24"/>
          <w:lang w:val="en-US"/>
        </w:rPr>
        <w:t xml:space="preserve">y studying the interplay between vocal emotions as paralinguistic cues with both linguistic and extralinguistic cues </w:t>
      </w:r>
      <w:r w:rsidRPr="00B81AC4">
        <w:rPr>
          <w:rFonts w:ascii="Times New Roman" w:hAnsi="Times New Roman" w:cs="Times New Roman"/>
          <w:sz w:val="24"/>
          <w:szCs w:val="24"/>
          <w:lang w:val="en-US"/>
        </w:rPr>
        <w:t xml:space="preserve">in the context of perceptual adaptation. In three experiments, </w:t>
      </w:r>
      <w:r>
        <w:rPr>
          <w:rFonts w:ascii="Times New Roman" w:hAnsi="Times New Roman" w:cs="Times New Roman"/>
          <w:sz w:val="24"/>
          <w:szCs w:val="24"/>
          <w:lang w:val="en-US"/>
        </w:rPr>
        <w:t>I</w:t>
      </w:r>
      <w:r w:rsidRPr="00B81AC4">
        <w:rPr>
          <w:rFonts w:ascii="Times New Roman" w:hAnsi="Times New Roman" w:cs="Times New Roman"/>
          <w:sz w:val="24"/>
          <w:szCs w:val="24"/>
          <w:lang w:val="en-US"/>
        </w:rPr>
        <w:t xml:space="preserve"> </w:t>
      </w:r>
      <w:proofErr w:type="gramStart"/>
      <w:r w:rsidRPr="00B81AC4">
        <w:rPr>
          <w:rFonts w:ascii="Times New Roman" w:hAnsi="Times New Roman" w:cs="Times New Roman"/>
          <w:sz w:val="24"/>
          <w:szCs w:val="24"/>
          <w:lang w:val="en-US"/>
        </w:rPr>
        <w:t>tested</w:t>
      </w:r>
      <w:proofErr w:type="gramEnd"/>
      <w:r w:rsidRPr="00B81AC4">
        <w:rPr>
          <w:rFonts w:ascii="Times New Roman" w:hAnsi="Times New Roman" w:cs="Times New Roman"/>
          <w:sz w:val="24"/>
          <w:szCs w:val="24"/>
          <w:lang w:val="en-US"/>
        </w:rPr>
        <w:t xml:space="preserve"> whether simultaneous opposite aftereffects could </w:t>
      </w:r>
      <w:proofErr w:type="gramStart"/>
      <w:r w:rsidRPr="00B81AC4">
        <w:rPr>
          <w:rFonts w:ascii="Times New Roman" w:hAnsi="Times New Roman" w:cs="Times New Roman"/>
          <w:sz w:val="24"/>
          <w:szCs w:val="24"/>
          <w:lang w:val="en-US"/>
        </w:rPr>
        <w:t>be induced</w:t>
      </w:r>
      <w:proofErr w:type="gramEnd"/>
      <w:r w:rsidRPr="00B81AC4">
        <w:rPr>
          <w:rFonts w:ascii="Times New Roman" w:hAnsi="Times New Roman" w:cs="Times New Roman"/>
          <w:sz w:val="24"/>
          <w:szCs w:val="24"/>
          <w:lang w:val="en-US"/>
        </w:rPr>
        <w:t xml:space="preserve"> for speaker gender, </w:t>
      </w:r>
      <w:proofErr w:type="gramStart"/>
      <w:r w:rsidRPr="00B81AC4">
        <w:rPr>
          <w:rFonts w:ascii="Times New Roman" w:hAnsi="Times New Roman" w:cs="Times New Roman"/>
          <w:sz w:val="24"/>
          <w:szCs w:val="24"/>
          <w:lang w:val="en-US"/>
        </w:rPr>
        <w:t>identity</w:t>
      </w:r>
      <w:proofErr w:type="gramEnd"/>
      <w:r w:rsidRPr="00B81AC4">
        <w:rPr>
          <w:rFonts w:ascii="Times New Roman" w:hAnsi="Times New Roman" w:cs="Times New Roman"/>
          <w:sz w:val="24"/>
          <w:szCs w:val="24"/>
          <w:lang w:val="en-US"/>
        </w:rPr>
        <w:t xml:space="preserve"> and </w:t>
      </w:r>
      <w:r>
        <w:rPr>
          <w:rFonts w:ascii="Times New Roman" w:hAnsi="Times New Roman" w:cs="Times New Roman"/>
          <w:sz w:val="24"/>
          <w:szCs w:val="24"/>
          <w:lang w:val="en-US"/>
        </w:rPr>
        <w:t xml:space="preserve">phonetic content, </w:t>
      </w:r>
      <w:proofErr w:type="gramStart"/>
      <w:r>
        <w:rPr>
          <w:rFonts w:ascii="Times New Roman" w:hAnsi="Times New Roman" w:cs="Times New Roman"/>
          <w:sz w:val="24"/>
          <w:szCs w:val="24"/>
          <w:lang w:val="en-US"/>
        </w:rPr>
        <w:t>i.e.</w:t>
      </w:r>
      <w:proofErr w:type="gramEnd"/>
      <w:r>
        <w:rPr>
          <w:rFonts w:ascii="Times New Roman" w:hAnsi="Times New Roman" w:cs="Times New Roman"/>
          <w:sz w:val="24"/>
          <w:szCs w:val="24"/>
          <w:lang w:val="en-US"/>
        </w:rPr>
        <w:t xml:space="preserve"> the pseudoword</w:t>
      </w:r>
      <w:r w:rsidRPr="00B81AC4">
        <w:rPr>
          <w:rFonts w:ascii="Times New Roman" w:hAnsi="Times New Roman" w:cs="Times New Roman"/>
          <w:sz w:val="24"/>
          <w:szCs w:val="24"/>
          <w:lang w:val="en-US"/>
        </w:rPr>
        <w:t>. All experiments employed identical stimulus material</w:t>
      </w:r>
      <w:r>
        <w:rPr>
          <w:rFonts w:ascii="Times New Roman" w:hAnsi="Times New Roman" w:cs="Times New Roman"/>
          <w:sz w:val="24"/>
          <w:szCs w:val="24"/>
          <w:lang w:val="en-US"/>
        </w:rPr>
        <w:t xml:space="preserve"> – </w:t>
      </w:r>
      <w:r w:rsidRPr="00B81AC4">
        <w:rPr>
          <w:rFonts w:ascii="Times New Roman" w:hAnsi="Times New Roman" w:cs="Times New Roman"/>
          <w:sz w:val="24"/>
          <w:szCs w:val="24"/>
          <w:lang w:val="en-US"/>
        </w:rPr>
        <w:t>the only difference</w:t>
      </w:r>
      <w:r>
        <w:rPr>
          <w:rFonts w:ascii="Times New Roman" w:hAnsi="Times New Roman" w:cs="Times New Roman"/>
          <w:sz w:val="24"/>
          <w:szCs w:val="24"/>
          <w:lang w:val="en-US"/>
        </w:rPr>
        <w:t xml:space="preserve"> was</w:t>
      </w:r>
      <w:r w:rsidRPr="00B81AC4">
        <w:rPr>
          <w:rFonts w:ascii="Times New Roman" w:hAnsi="Times New Roman" w:cs="Times New Roman"/>
          <w:sz w:val="24"/>
          <w:szCs w:val="24"/>
          <w:lang w:val="en-US"/>
        </w:rPr>
        <w:t xml:space="preserve"> </w:t>
      </w:r>
      <w:r>
        <w:rPr>
          <w:rFonts w:ascii="Times New Roman" w:hAnsi="Times New Roman" w:cs="Times New Roman"/>
          <w:sz w:val="24"/>
          <w:szCs w:val="24"/>
          <w:lang w:val="en-US"/>
        </w:rPr>
        <w:t>the</w:t>
      </w:r>
      <w:r w:rsidRPr="00B81AC4">
        <w:rPr>
          <w:rFonts w:ascii="Times New Roman" w:hAnsi="Times New Roman" w:cs="Times New Roman"/>
          <w:sz w:val="24"/>
          <w:szCs w:val="24"/>
          <w:lang w:val="en-US"/>
        </w:rPr>
        <w:t xml:space="preserve"> systematic coupling of adaptor emotions with linguistic and extralinguistic cues. To parallel the design of </w:t>
      </w:r>
      <w:r>
        <w:rPr>
          <w:rFonts w:ascii="Times New Roman" w:hAnsi="Times New Roman" w:cs="Times New Roman"/>
          <w:sz w:val="24"/>
          <w:szCs w:val="24"/>
          <w:lang w:val="en-US"/>
        </w:rPr>
        <w:t xml:space="preserve">the face study by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 xml:space="preserve">large and </w:t>
      </w:r>
      <w:r w:rsidR="002F3098" w:rsidRPr="00B81AC4">
        <w:rPr>
          <w:rFonts w:ascii="Times New Roman" w:hAnsi="Times New Roman" w:cs="Times New Roman"/>
          <w:sz w:val="24"/>
          <w:szCs w:val="24"/>
          <w:lang w:val="en-US"/>
        </w:rPr>
        <w:lastRenderedPageBreak/>
        <w:t>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Rouger, et al., 2010; Nussbaum, von Eiff,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4853DCCD"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F64D61" w:rsidRPr="00B81AC4">
        <w:rPr>
          <w:rFonts w:ascii="Times New Roman" w:hAnsi="Times New Roman" w:cs="Times New Roman"/>
          <w:sz w:val="24"/>
          <w:szCs w:val="24"/>
          <w:lang w:val="en-US"/>
        </w:rPr>
        <w:t xml:space="preserve">In Experiment 1, adaptor emotions </w:t>
      </w:r>
      <w:proofErr w:type="gramStart"/>
      <w:r w:rsidR="00F64D61" w:rsidRPr="00B81AC4">
        <w:rPr>
          <w:rFonts w:ascii="Times New Roman" w:hAnsi="Times New Roman" w:cs="Times New Roman"/>
          <w:sz w:val="24"/>
          <w:szCs w:val="24"/>
          <w:lang w:val="en-US"/>
        </w:rPr>
        <w:t>were tied</w:t>
      </w:r>
      <w:proofErr w:type="gramEnd"/>
      <w:r w:rsidR="00F64D61" w:rsidRPr="00B81AC4">
        <w:rPr>
          <w:rFonts w:ascii="Times New Roman" w:hAnsi="Times New Roman" w:cs="Times New Roman"/>
          <w:sz w:val="24"/>
          <w:szCs w:val="24"/>
          <w:lang w:val="en-US"/>
        </w:rPr>
        <w:t xml:space="preserve"> to speaker gender. </w:t>
      </w:r>
      <w:r w:rsidR="00F64D61">
        <w:rPr>
          <w:rFonts w:ascii="Times New Roman" w:hAnsi="Times New Roman" w:cs="Times New Roman"/>
          <w:sz w:val="24"/>
          <w:szCs w:val="24"/>
          <w:lang w:val="en-US"/>
        </w:rPr>
        <w:t>In essence, t</w:t>
      </w:r>
      <w:r w:rsidR="00F64D61" w:rsidRPr="00B81AC4">
        <w:rPr>
          <w:rFonts w:ascii="Times New Roman" w:hAnsi="Times New Roman" w:cs="Times New Roman"/>
          <w:sz w:val="24"/>
          <w:szCs w:val="24"/>
          <w:lang w:val="en-US"/>
        </w:rPr>
        <w:t xml:space="preserve">his is a replication of the </w:t>
      </w:r>
      <w:r w:rsidR="00F64D61">
        <w:rPr>
          <w:rFonts w:ascii="Times New Roman" w:hAnsi="Times New Roman" w:cs="Times New Roman"/>
          <w:sz w:val="24"/>
          <w:szCs w:val="24"/>
          <w:lang w:val="en-US"/>
        </w:rPr>
        <w:t xml:space="preserve">visual </w:t>
      </w:r>
      <w:r w:rsidR="00F64D61" w:rsidRPr="00B81AC4">
        <w:rPr>
          <w:rFonts w:ascii="Times New Roman" w:hAnsi="Times New Roman" w:cs="Times New Roman"/>
          <w:sz w:val="24"/>
          <w:szCs w:val="24"/>
          <w:lang w:val="en-US"/>
        </w:rPr>
        <w:t xml:space="preserve">paradigm reported 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F64D61" w:rsidRPr="00B81AC4">
        <w:rPr>
          <w:rFonts w:ascii="Times New Roman" w:hAnsi="Times New Roman" w:cs="Times New Roman"/>
          <w:sz w:val="24"/>
          <w:szCs w:val="24"/>
          <w:lang w:val="en-US"/>
        </w:rPr>
        <w:t xml:space="preserve">Accordingly, I hypothesized to find simultaneous opposite aftereffects for speaker gender. </w:t>
      </w:r>
    </w:p>
    <w:p w14:paraId="44E25230" w14:textId="7ED0D8D1"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2, adaptor emotions </w:t>
      </w:r>
      <w:proofErr w:type="gramStart"/>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w:t>
      </w:r>
      <w:proofErr w:type="gramEnd"/>
      <w:r w:rsidR="00277300" w:rsidRPr="00B81AC4">
        <w:rPr>
          <w:rFonts w:ascii="Times New Roman" w:hAnsi="Times New Roman" w:cs="Times New Roman"/>
          <w:sz w:val="24"/>
          <w:szCs w:val="24"/>
          <w:lang w:val="en-US"/>
        </w:rPr>
        <w:t xml:space="preserve"> to </w:t>
      </w:r>
      <w:r w:rsidR="00277300" w:rsidRPr="001B4668">
        <w:rPr>
          <w:rFonts w:ascii="Times New Roman" w:hAnsi="Times New Roman" w:cs="Times New Roman"/>
          <w:i/>
          <w:iCs/>
          <w:sz w:val="24"/>
          <w:szCs w:val="24"/>
          <w:lang w:val="en-US"/>
        </w:rPr>
        <w:t xml:space="preserve">speaker </w:t>
      </w:r>
      <w:r w:rsidR="002F3098" w:rsidRPr="001B4668">
        <w:rPr>
          <w:rFonts w:ascii="Times New Roman" w:hAnsi="Times New Roman" w:cs="Times New Roman"/>
          <w:i/>
          <w:iCs/>
          <w:sz w:val="24"/>
          <w:szCs w:val="24"/>
          <w:lang w:val="en-US"/>
        </w:rPr>
        <w:t>identity</w:t>
      </w:r>
      <w:r w:rsidR="006F3438">
        <w:rPr>
          <w:rFonts w:ascii="Times New Roman" w:hAnsi="Times New Roman" w:cs="Times New Roman"/>
          <w:sz w:val="24"/>
          <w:szCs w:val="24"/>
          <w:lang w:val="en-US"/>
        </w:rPr>
        <w:t xml:space="preserve">, and </w:t>
      </w:r>
      <w:r w:rsidR="008E0BD8" w:rsidRPr="00B81AC4">
        <w:rPr>
          <w:rFonts w:ascii="Times New Roman" w:hAnsi="Times New Roman" w:cs="Times New Roman"/>
          <w:sz w:val="24"/>
          <w:szCs w:val="24"/>
          <w:lang w:val="en-US"/>
        </w:rPr>
        <w:t xml:space="preserve">I hypothesized to find simultaneous opposite aftereffects </w:t>
      </w:r>
      <w:r w:rsidR="006F3438">
        <w:rPr>
          <w:rFonts w:ascii="Times New Roman" w:hAnsi="Times New Roman" w:cs="Times New Roman"/>
          <w:sz w:val="24"/>
          <w:szCs w:val="24"/>
          <w:lang w:val="en-US"/>
        </w:rPr>
        <w:t>as well</w:t>
      </w:r>
      <w:r w:rsidR="001B4668" w:rsidRPr="001B4668">
        <w:rPr>
          <w:rFonts w:ascii="Times New Roman" w:hAnsi="Times New Roman" w:cs="Times New Roman"/>
          <w:sz w:val="24"/>
          <w:szCs w:val="24"/>
          <w:lang w:val="en-US"/>
        </w:rPr>
        <w:t>.</w:t>
      </w:r>
      <w:r w:rsidR="001B4668">
        <w:rPr>
          <w:rFonts w:ascii="Times New Roman" w:hAnsi="Times New Roman" w:cs="Times New Roman"/>
          <w:sz w:val="24"/>
          <w:szCs w:val="24"/>
          <w:lang w:val="en-US"/>
        </w:rPr>
        <w:t xml:space="preserve"> This hypothesis was </w:t>
      </w:r>
      <w:r w:rsidR="008E0BD8" w:rsidRPr="00B81AC4">
        <w:rPr>
          <w:rFonts w:ascii="Times New Roman" w:hAnsi="Times New Roman" w:cs="Times New Roman"/>
          <w:sz w:val="24"/>
          <w:szCs w:val="24"/>
          <w:lang w:val="en-US"/>
        </w:rPr>
        <w:t>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w:t>
      </w:r>
      <w:r w:rsidR="001B4668">
        <w:rPr>
          <w:rFonts w:ascii="Times New Roman" w:hAnsi="Times New Roman" w:cs="Times New Roman"/>
          <w:sz w:val="24"/>
          <w:szCs w:val="24"/>
          <w:lang w:val="en-US"/>
        </w:rPr>
        <w:t xml:space="preserve"> us</w:t>
      </w:r>
      <w:r w:rsidR="008E0BD8" w:rsidRPr="00B81AC4">
        <w:rPr>
          <w:rFonts w:ascii="Times New Roman" w:hAnsi="Times New Roman" w:cs="Times New Roman"/>
          <w:sz w:val="24"/>
          <w:szCs w:val="24"/>
          <w:lang w:val="en-US"/>
        </w:rPr>
        <w:t xml:space="preserve"> assume a situation where one speaker is angry and the other is fearful, </w:t>
      </w:r>
      <w:proofErr w:type="gramStart"/>
      <w:r w:rsidR="008E0BD8" w:rsidRPr="00B81AC4">
        <w:rPr>
          <w:rFonts w:ascii="Times New Roman" w:hAnsi="Times New Roman" w:cs="Times New Roman"/>
          <w:sz w:val="24"/>
          <w:szCs w:val="24"/>
          <w:lang w:val="en-US"/>
        </w:rPr>
        <w:t>e.g.</w:t>
      </w:r>
      <w:proofErr w:type="gramEnd"/>
      <w:r w:rsidR="008E0BD8" w:rsidRPr="00B81AC4">
        <w:rPr>
          <w:rFonts w:ascii="Times New Roman" w:hAnsi="Times New Roman" w:cs="Times New Roman"/>
          <w:sz w:val="24"/>
          <w:szCs w:val="24"/>
          <w:lang w:val="en-US"/>
        </w:rPr>
        <w:t xml:space="preserve"> while watching a sports match where both individuals root for different parties. </w:t>
      </w:r>
      <w:r w:rsidR="00946015" w:rsidRPr="00B81AC4">
        <w:rPr>
          <w:rFonts w:ascii="Times New Roman" w:hAnsi="Times New Roman" w:cs="Times New Roman"/>
          <w:sz w:val="24"/>
          <w:szCs w:val="24"/>
          <w:lang w:val="en-US"/>
        </w:rPr>
        <w:t>If there is a sudden change in emotional states (</w:t>
      </w:r>
      <w:proofErr w:type="gramStart"/>
      <w:r w:rsidR="00946015" w:rsidRPr="00B81AC4">
        <w:rPr>
          <w:rFonts w:ascii="Times New Roman" w:hAnsi="Times New Roman" w:cs="Times New Roman"/>
          <w:sz w:val="24"/>
          <w:szCs w:val="24"/>
          <w:lang w:val="en-US"/>
        </w:rPr>
        <w:t>i.e.</w:t>
      </w:r>
      <w:proofErr w:type="gramEnd"/>
      <w:r w:rsidR="00946015" w:rsidRPr="00B81AC4">
        <w:rPr>
          <w:rFonts w:ascii="Times New Roman" w:hAnsi="Times New Roman" w:cs="Times New Roman"/>
          <w:sz w:val="24"/>
          <w:szCs w:val="24"/>
          <w:lang w:val="en-US"/>
        </w:rPr>
        <w:t xml:space="preserv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one sports team scored an important goal), an adequate reaction may not only depend on the nature of that change but also on the individuals who experience and express it. Thus, a speaker-specific calibration to uttered emotions could turn out to be beneficial</w:t>
      </w:r>
      <w:r w:rsidR="006F3438">
        <w:rPr>
          <w:rFonts w:ascii="Times New Roman" w:hAnsi="Times New Roman" w:cs="Times New Roman"/>
          <w:sz w:val="24"/>
          <w:szCs w:val="24"/>
          <w:lang w:val="en-US"/>
        </w:rPr>
        <w:t xml:space="preserve">, </w:t>
      </w:r>
      <w:r w:rsidR="00946015" w:rsidRPr="00B81AC4">
        <w:rPr>
          <w:rFonts w:ascii="Times New Roman" w:hAnsi="Times New Roman" w:cs="Times New Roman"/>
          <w:sz w:val="24"/>
          <w:szCs w:val="24"/>
          <w:lang w:val="en-US"/>
        </w:rPr>
        <w:t xml:space="preserve">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1C47A599"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 xml:space="preserve">Finally, in Experiment 3, adaptor emotions </w:t>
      </w:r>
      <w:proofErr w:type="gramStart"/>
      <w:r w:rsidR="00946015" w:rsidRPr="00B81AC4">
        <w:rPr>
          <w:rFonts w:ascii="Times New Roman" w:hAnsi="Times New Roman" w:cs="Times New Roman"/>
          <w:sz w:val="24"/>
          <w:szCs w:val="24"/>
          <w:lang w:val="en-US"/>
        </w:rPr>
        <w:t>were tied</w:t>
      </w:r>
      <w:proofErr w:type="gramEnd"/>
      <w:r w:rsidR="00946015" w:rsidRPr="00B81AC4">
        <w:rPr>
          <w:rFonts w:ascii="Times New Roman" w:hAnsi="Times New Roman" w:cs="Times New Roman"/>
          <w:sz w:val="24"/>
          <w:szCs w:val="24"/>
          <w:lang w:val="en-US"/>
        </w:rPr>
        <w:t xml:space="preserve"> to the </w:t>
      </w:r>
      <w:r w:rsidR="00F64D61">
        <w:rPr>
          <w:rFonts w:ascii="Times New Roman" w:hAnsi="Times New Roman" w:cs="Times New Roman"/>
          <w:sz w:val="24"/>
          <w:szCs w:val="24"/>
          <w:lang w:val="en-US"/>
        </w:rPr>
        <w:t>phonetic content (</w:t>
      </w:r>
      <w:r w:rsidR="00946015" w:rsidRPr="00B81AC4">
        <w:rPr>
          <w:rFonts w:ascii="Times New Roman" w:hAnsi="Times New Roman" w:cs="Times New Roman"/>
          <w:sz w:val="24"/>
          <w:szCs w:val="24"/>
          <w:lang w:val="en-US"/>
        </w:rPr>
        <w:t>pseudoword</w:t>
      </w:r>
      <w:r w:rsidR="00F64D61">
        <w:rPr>
          <w:rFonts w:ascii="Times New Roman" w:hAnsi="Times New Roman" w:cs="Times New Roman"/>
          <w:sz w:val="24"/>
          <w:szCs w:val="24"/>
          <w:lang w:val="en-US"/>
        </w:rPr>
        <w:t>)</w:t>
      </w:r>
      <w:r w:rsidR="00E17840">
        <w:rPr>
          <w:rFonts w:ascii="Times New Roman" w:hAnsi="Times New Roman" w:cs="Times New Roman"/>
          <w:sz w:val="24"/>
          <w:szCs w:val="24"/>
          <w:lang w:val="en-US"/>
        </w:rPr>
        <w:t>.</w:t>
      </w:r>
      <w:r w:rsidR="00946015" w:rsidRPr="00B81AC4">
        <w:rPr>
          <w:rFonts w:ascii="Times New Roman" w:hAnsi="Times New Roman" w:cs="Times New Roman"/>
          <w:sz w:val="24"/>
          <w:szCs w:val="24"/>
          <w:lang w:val="en-US"/>
        </w:rPr>
        <w:t xml:space="preserve">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F64D61">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6d7dc08-79fa-4a4c-abde-caca64747b31"/>
          <w:id w:val="-1769918160"/>
          <w:placeholder>
            <w:docPart w:val="DefaultPlaceholder_-1854013440"/>
          </w:placeholder>
        </w:sdtPr>
        <w:sdtContent>
          <w:r w:rsidR="00F64D61">
            <w:rPr>
              <w:rFonts w:ascii="Times New Roman" w:hAnsi="Times New Roman" w:cs="Times New Roman"/>
              <w:sz w:val="24"/>
              <w:szCs w:val="24"/>
              <w:lang w:val="en-US"/>
            </w:rPr>
            <w:fldChar w:fldCharType="begin"/>
          </w:r>
          <w:r w:rsidR="00F64D61">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YjJmZDI0LTY0MGMtNGQ1NS05ZGVkLWJkYjQ0ZTRlMjlkMy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zBUMTk6MzM6Mzg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NkNmQ3ZGMwOC03OWZhLTRhNGMtYWJkZS1jYWNhNjQ3NDdiMzEiLCJUZXh0IjoiKExpZWJlbnRoYWwgZXQgYWwuLCAyMDE2KSIsIldBSVZlcnNpb24iOiI2LjExLjAuMCJ9}</w:instrText>
          </w:r>
          <w:r w:rsidR="00F64D61">
            <w:rPr>
              <w:rFonts w:ascii="Times New Roman" w:hAnsi="Times New Roman" w:cs="Times New Roman"/>
              <w:sz w:val="24"/>
              <w:szCs w:val="24"/>
              <w:lang w:val="en-US"/>
            </w:rPr>
            <w:fldChar w:fldCharType="separate"/>
          </w:r>
          <w:r w:rsidR="00F64D61">
            <w:rPr>
              <w:rFonts w:ascii="Times New Roman" w:hAnsi="Times New Roman" w:cs="Times New Roman"/>
              <w:sz w:val="24"/>
              <w:szCs w:val="24"/>
              <w:lang w:val="en-US"/>
            </w:rPr>
            <w:t>(Liebenthal et al., 2016)</w:t>
          </w:r>
          <w:r w:rsidR="00F64D61">
            <w:rPr>
              <w:rFonts w:ascii="Times New Roman" w:hAnsi="Times New Roman" w:cs="Times New Roman"/>
              <w:sz w:val="24"/>
              <w:szCs w:val="24"/>
              <w:lang w:val="en-US"/>
            </w:rPr>
            <w:fldChar w:fldCharType="end"/>
          </w:r>
        </w:sdtContent>
      </w:sdt>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w:t>
      </w:r>
      <w:r w:rsidR="00F64D61" w:rsidRPr="00F64D61">
        <w:rPr>
          <w:rFonts w:ascii="Times New Roman" w:hAnsi="Times New Roman" w:cs="Times New Roman"/>
          <w:i/>
          <w:iCs/>
          <w:sz w:val="24"/>
          <w:szCs w:val="24"/>
          <w:lang w:val="en-US"/>
        </w:rPr>
        <w:t>no</w:t>
      </w:r>
      <w:r w:rsidR="008B495E" w:rsidRPr="00B81AC4">
        <w:rPr>
          <w:rFonts w:ascii="Times New Roman" w:hAnsi="Times New Roman" w:cs="Times New Roman"/>
          <w:sz w:val="24"/>
          <w:szCs w:val="24"/>
          <w:lang w:val="en-US"/>
        </w:rPr>
        <w:t xml:space="preserve">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proofErr w:type="gramStart"/>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w:t>
      </w:r>
      <w:proofErr w:type="gramEnd"/>
      <w:r w:rsidR="00B97D73" w:rsidRPr="00B81AC4">
        <w:rPr>
          <w:rFonts w:ascii="Times New Roman" w:hAnsi="Times New Roman" w:cs="Times New Roman"/>
          <w:sz w:val="24"/>
          <w:szCs w:val="24"/>
          <w:lang w:val="en-US"/>
        </w:rPr>
        <w:t xml:space="preserve"> out</w:t>
      </w:r>
      <w:r w:rsidR="008B495E" w:rsidRPr="00B81AC4">
        <w:rPr>
          <w:rFonts w:ascii="Times New Roman" w:hAnsi="Times New Roman" w:cs="Times New Roman"/>
          <w:sz w:val="24"/>
          <w:szCs w:val="24"/>
          <w:lang w:val="en-US"/>
        </w:rPr>
        <w:t xml:space="preserve"> during emotional adaptation. </w:t>
      </w:r>
    </w:p>
    <w:p w14:paraId="22EAEFAE" w14:textId="31F5129C" w:rsidR="008E0BD8" w:rsidRPr="00B81AC4" w:rsidRDefault="0019400C" w:rsidP="00953025">
      <w:pPr>
        <w:spacing w:line="480"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xml:space="preserve">, but </w:t>
      </w:r>
      <w:r w:rsidR="00980265" w:rsidRPr="00980265">
        <w:rPr>
          <w:rFonts w:ascii="Times New Roman" w:hAnsi="Times New Roman" w:cs="Times New Roman"/>
          <w:i/>
          <w:iCs/>
          <w:sz w:val="24"/>
          <w:szCs w:val="24"/>
          <w:lang w:val="en-US"/>
        </w:rPr>
        <w:t>not</w:t>
      </w:r>
      <w:r w:rsidR="008B495E" w:rsidRPr="00B81AC4">
        <w:rPr>
          <w:rFonts w:ascii="Times New Roman" w:hAnsi="Times New Roman" w:cs="Times New Roman"/>
          <w:sz w:val="24"/>
          <w:szCs w:val="24"/>
          <w:lang w:val="en-US"/>
        </w:rPr>
        <w:t xml:space="preserve">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w:t>
      </w:r>
      <w:r w:rsidR="00953025">
        <w:rPr>
          <w:rFonts w:ascii="Times New Roman" w:hAnsi="Times New Roman" w:cs="Times New Roman"/>
          <w:sz w:val="24"/>
          <w:szCs w:val="24"/>
          <w:lang w:val="en-US"/>
        </w:rPr>
        <w:lastRenderedPageBreak/>
        <w:t xml:space="preserve">Experiment 1 and its hypotheses were directly adapted from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953025" w:rsidRPr="00B81AC4">
            <w:rPr>
              <w:rFonts w:ascii="Times New Roman" w:hAnsi="Times New Roman" w:cs="Times New Roman"/>
              <w:sz w:val="24"/>
              <w:szCs w:val="24"/>
              <w:lang w:val="en-US"/>
            </w:rPr>
            <w:fldChar w:fldCharType="separate"/>
          </w:r>
          <w:r w:rsidR="00953025" w:rsidRPr="00B81AC4">
            <w:rPr>
              <w:rFonts w:ascii="Times New Roman" w:hAnsi="Times New Roman" w:cs="Times New Roman"/>
              <w:sz w:val="24"/>
              <w:szCs w:val="24"/>
              <w:lang w:val="en-US"/>
            </w:rPr>
            <w:t>Bestelmeyer, Jones, et al.</w:t>
          </w:r>
          <w:r w:rsidR="00953025" w:rsidRPr="00B81AC4">
            <w:rPr>
              <w:rFonts w:ascii="Times New Roman" w:hAnsi="Times New Roman" w:cs="Times New Roman"/>
              <w:sz w:val="24"/>
              <w:szCs w:val="24"/>
              <w:lang w:val="en-US"/>
            </w:rPr>
            <w:fldChar w:fldCharType="end"/>
          </w:r>
        </w:sdtContent>
      </w:sdt>
      <w:r w:rsidR="0095302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953025" w:rsidRPr="00B81AC4">
            <w:rPr>
              <w:rFonts w:ascii="Times New Roman" w:hAnsi="Times New Roman" w:cs="Times New Roman"/>
              <w:sz w:val="24"/>
              <w:szCs w:val="24"/>
              <w:lang w:val="en-US"/>
            </w:rPr>
            <w:fldChar w:fldCharType="separate"/>
          </w:r>
          <w:r w:rsidR="00953025" w:rsidRPr="00B81AC4">
            <w:rPr>
              <w:rFonts w:ascii="Times New Roman" w:hAnsi="Times New Roman" w:cs="Times New Roman"/>
              <w:sz w:val="24"/>
              <w:szCs w:val="24"/>
              <w:lang w:val="en-US"/>
            </w:rPr>
            <w:t>(2010)</w:t>
          </w:r>
          <w:r w:rsidR="00953025" w:rsidRPr="00B81AC4">
            <w:rPr>
              <w:rFonts w:ascii="Times New Roman" w:hAnsi="Times New Roman" w:cs="Times New Roman"/>
              <w:sz w:val="24"/>
              <w:szCs w:val="24"/>
              <w:lang w:val="en-US"/>
            </w:rPr>
            <w:fldChar w:fldCharType="end"/>
          </w:r>
        </w:sdtContent>
      </w:sdt>
      <w:r w:rsidR="00953025">
        <w:rPr>
          <w:rFonts w:ascii="Times New Roman" w:hAnsi="Times New Roman" w:cs="Times New Roman"/>
          <w:sz w:val="24"/>
          <w:szCs w:val="24"/>
          <w:lang w:val="en-US"/>
        </w:rPr>
        <w:t xml:space="preserve"> for the auditory domain. As Experiment 2 and 3 are extensions of the original paradigm</w:t>
      </w:r>
      <w:r w:rsidR="008B495E" w:rsidRPr="00B81AC4">
        <w:rPr>
          <w:rFonts w:ascii="Times New Roman" w:hAnsi="Times New Roman" w:cs="Times New Roman"/>
          <w:sz w:val="24"/>
          <w:szCs w:val="24"/>
          <w:lang w:val="en-US"/>
        </w:rPr>
        <w:t>, the</w:t>
      </w:r>
      <w:r w:rsidR="00953025">
        <w:rPr>
          <w:rFonts w:ascii="Times New Roman" w:hAnsi="Times New Roman" w:cs="Times New Roman"/>
          <w:sz w:val="24"/>
          <w:szCs w:val="24"/>
          <w:lang w:val="en-US"/>
        </w:rPr>
        <w:t>ir hypotheses</w:t>
      </w:r>
      <w:r w:rsidR="008B495E" w:rsidRPr="00B81AC4">
        <w:rPr>
          <w:rFonts w:ascii="Times New Roman" w:hAnsi="Times New Roman" w:cs="Times New Roman"/>
          <w:sz w:val="24"/>
          <w:szCs w:val="24"/>
          <w:lang w:val="en-US"/>
        </w:rPr>
        <w:t xml:space="preserve"> were preregistered </w:t>
      </w:r>
      <w:r w:rsidR="00807263" w:rsidRPr="00B81AC4">
        <w:rPr>
          <w:rFonts w:ascii="Times New Roman" w:hAnsi="Times New Roman" w:cs="Times New Roman"/>
          <w:sz w:val="24"/>
          <w:szCs w:val="24"/>
          <w:lang w:val="en-US"/>
        </w:rPr>
        <w:t>(</w:t>
      </w:r>
      <w:hyperlink r:id="rId10" w:history="1">
        <w:r w:rsidR="00807263" w:rsidRPr="00B81AC4">
          <w:rPr>
            <w:rStyle w:val="Hyperlink"/>
            <w:rFonts w:ascii="Times New Roman" w:hAnsi="Times New Roman" w:cs="Times New Roman"/>
            <w:sz w:val="24"/>
            <w:szCs w:val="24"/>
            <w:lang w:val="en-US"/>
          </w:rPr>
          <w:t xml:space="preserve">10.17605/OSF.IO/3H9WN </w:t>
        </w:r>
      </w:hyperlink>
      <w:r w:rsidR="00807263" w:rsidRPr="00B81AC4">
        <w:rPr>
          <w:rFonts w:ascii="Times New Roman" w:hAnsi="Times New Roman" w:cs="Times New Roman"/>
          <w:sz w:val="24"/>
          <w:szCs w:val="24"/>
          <w:lang w:val="en-US"/>
        </w:rPr>
        <w:t>).</w:t>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AdaptationCondition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AdaptationCondition 1, all female adaptors were always angry, and all male adaptors were always fearful. In that case, female target voices </w:t>
      </w:r>
      <w:r w:rsidRPr="00003035">
        <w:rPr>
          <w:rFonts w:ascii="Times New Roman" w:hAnsi="Times New Roman" w:cs="Times New Roman"/>
          <w:sz w:val="24"/>
          <w:szCs w:val="24"/>
          <w:lang w:val="en-US"/>
        </w:rPr>
        <w:t xml:space="preserve">should </w:t>
      </w:r>
      <w:proofErr w:type="gramStart"/>
      <w:r w:rsidRPr="00003035">
        <w:rPr>
          <w:rFonts w:ascii="Times New Roman" w:hAnsi="Times New Roman" w:cs="Times New Roman"/>
          <w:sz w:val="24"/>
          <w:szCs w:val="24"/>
          <w:lang w:val="en-US"/>
        </w:rPr>
        <w:t>be</w:t>
      </w:r>
      <w:r w:rsidR="007B2FFE" w:rsidRPr="00003035">
        <w:rPr>
          <w:rFonts w:ascii="Times New Roman" w:hAnsi="Times New Roman" w:cs="Times New Roman"/>
          <w:sz w:val="24"/>
          <w:szCs w:val="24"/>
          <w:lang w:val="en-US"/>
        </w:rPr>
        <w:t xml:space="preserve"> more often classified</w:t>
      </w:r>
      <w:proofErr w:type="gramEnd"/>
      <w:r w:rsidR="007B2FFE" w:rsidRPr="00003035">
        <w:rPr>
          <w:rFonts w:ascii="Times New Roman" w:hAnsi="Times New Roman" w:cs="Times New Roman"/>
          <w:sz w:val="24"/>
          <w:szCs w:val="24"/>
          <w:lang w:val="en-US"/>
        </w:rPr>
        <w:t xml:space="preserve"> as fearful and male target voices more often as angry. Vice versa, in AdaptationCondition 2, male adaptors are always angry, and female adaptors are always fearful. In that case, male target voices </w:t>
      </w:r>
      <w:r w:rsidRPr="00003035">
        <w:rPr>
          <w:rFonts w:ascii="Times New Roman" w:hAnsi="Times New Roman" w:cs="Times New Roman"/>
          <w:sz w:val="24"/>
          <w:szCs w:val="24"/>
          <w:lang w:val="en-US"/>
        </w:rPr>
        <w:t xml:space="preserve">should </w:t>
      </w:r>
      <w:proofErr w:type="gramStart"/>
      <w:r w:rsidRPr="00003035">
        <w:rPr>
          <w:rFonts w:ascii="Times New Roman" w:hAnsi="Times New Roman" w:cs="Times New Roman"/>
          <w:sz w:val="24"/>
          <w:szCs w:val="24"/>
          <w:lang w:val="en-US"/>
        </w:rPr>
        <w:t>be</w:t>
      </w:r>
      <w:r w:rsidR="007B2FFE" w:rsidRPr="00003035">
        <w:rPr>
          <w:rFonts w:ascii="Times New Roman" w:hAnsi="Times New Roman" w:cs="Times New Roman"/>
          <w:sz w:val="24"/>
          <w:szCs w:val="24"/>
          <w:lang w:val="en-US"/>
        </w:rPr>
        <w:t xml:space="preserve"> more often classified</w:t>
      </w:r>
      <w:proofErr w:type="gramEnd"/>
      <w:r w:rsidR="007B2FFE" w:rsidRPr="00003035">
        <w:rPr>
          <w:rFonts w:ascii="Times New Roman" w:hAnsi="Times New Roman" w:cs="Times New Roman"/>
          <w:sz w:val="24"/>
          <w:szCs w:val="24"/>
          <w:lang w:val="en-US"/>
        </w:rPr>
        <w:t xml:space="preserve">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162F76D6"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(Lakens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1B4668">
        <w:rPr>
          <w:rFonts w:ascii="Times New Roman" w:hAnsi="Times New Roman" w:cs="Times New Roman"/>
          <w:sz w:val="24"/>
          <w:szCs w:val="24"/>
          <w:lang w:val="en-US"/>
        </w:rPr>
        <w:t xml:space="preserve">N = </w:t>
      </w:r>
      <w:r w:rsidR="009E340A" w:rsidRPr="00003035">
        <w:rPr>
          <w:rFonts w:ascii="Times New Roman" w:hAnsi="Times New Roman" w:cs="Times New Roman"/>
          <w:sz w:val="24"/>
          <w:szCs w:val="24"/>
          <w:lang w:val="en-US"/>
        </w:rPr>
        <w:t xml:space="preserve">38. </w:t>
      </w:r>
      <w:r w:rsidR="00792854">
        <w:rPr>
          <w:rFonts w:ascii="Times New Roman" w:hAnsi="Times New Roman" w:cs="Times New Roman"/>
          <w:sz w:val="24"/>
          <w:szCs w:val="24"/>
          <w:lang w:val="en-US"/>
        </w:rPr>
        <w:t xml:space="preserve">The effect size was calculated based on the predicted </w:t>
      </w:r>
      <w:r w:rsidR="00603F27">
        <w:rPr>
          <w:rFonts w:ascii="Times New Roman" w:hAnsi="Times New Roman" w:cs="Times New Roman"/>
          <w:sz w:val="24"/>
          <w:szCs w:val="24"/>
          <w:lang w:val="en-US"/>
        </w:rPr>
        <w:t xml:space="preserve">response </w:t>
      </w:r>
      <w:r w:rsidR="00792854">
        <w:rPr>
          <w:rFonts w:ascii="Times New Roman" w:hAnsi="Times New Roman" w:cs="Times New Roman"/>
          <w:sz w:val="24"/>
          <w:szCs w:val="24"/>
          <w:lang w:val="en-US"/>
        </w:rPr>
        <w:t>pattern</w:t>
      </w:r>
      <w:r w:rsidR="00603F27">
        <w:rPr>
          <w:rFonts w:ascii="Times New Roman" w:hAnsi="Times New Roman" w:cs="Times New Roman"/>
          <w:sz w:val="24"/>
          <w:szCs w:val="24"/>
          <w:lang w:val="en-US"/>
        </w:rPr>
        <w:t>s</w:t>
      </w:r>
      <w:r w:rsidR="00792854">
        <w:rPr>
          <w:rFonts w:ascii="Times New Roman" w:hAnsi="Times New Roman" w:cs="Times New Roman"/>
          <w:sz w:val="24"/>
          <w:szCs w:val="24"/>
          <w:lang w:val="en-US"/>
        </w:rPr>
        <w:t xml:space="preserve">, which were in turn based on the data reported by </w:t>
      </w:r>
      <w:sdt>
        <w:sdtPr>
          <w:rPr>
            <w:rFonts w:ascii="Times New Roman" w:hAnsi="Times New Roman" w:cs="Times New Roman"/>
            <w:sz w:val="24"/>
            <w:szCs w:val="24"/>
            <w:lang w:val="en-US"/>
          </w:rPr>
          <w:alias w:val="To edit, see citavi.com/edit"/>
          <w:tag w:val="CitaviPlaceholder#e41b043e-6b29-4c8f-bd90-62d90728bd73"/>
          <w:id w:val="-365289060"/>
          <w:placeholder>
            <w:docPart w:val="DefaultPlaceholder_-1854013440"/>
          </w:placeholder>
        </w:sdtPr>
        <w:sdtContent>
          <w:r w:rsidR="00792854">
            <w:rPr>
              <w:rFonts w:ascii="Times New Roman" w:hAnsi="Times New Roman" w:cs="Times New Roman"/>
              <w:sz w:val="24"/>
              <w:szCs w:val="24"/>
              <w:lang w:val="en-US"/>
            </w:rPr>
            <w:fldChar w:fldCharType="begin"/>
          </w:r>
          <w:r w:rsidR="0079285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wYzNlZjNiLWZlYTEtNGE3ZS05M2IzLWM2NWMyODYyYjA1YyIsIkVudHJpZXMiOlt7IiRpZCI6IjIiLCIkdHlwZSI6IlN3aXNzQWNhZGVtaWMuQ2l0YXZpLkNpdGF0aW9ucy5Xb3JkUGxhY2Vob2xkZXJFbnRyeSwgU3dpc3NBY2FkZW1pYy5DaXRhdmkiLCJJZCI6IjcyOWY0NTBmLTg4Y2MtNDVmZi1iYmMxLTA3MGM1NGY3ZDZh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NS0xOFQxODo1NzozOS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NDFiMDQzZS02YjI5LTRjOGYtYmQ5MC02MmQ5MDcyOGJkNzMiLCJUZXh0IjoiQmVzdGVsbWV5ZXIsIEpvbmVzLCBldCBhbC4iLCJXQUlWZXJzaW9uIjoiNi4xMS4wLjAifQ==}</w:instrText>
          </w:r>
          <w:r w:rsidR="00792854">
            <w:rPr>
              <w:rFonts w:ascii="Times New Roman" w:hAnsi="Times New Roman" w:cs="Times New Roman"/>
              <w:sz w:val="24"/>
              <w:szCs w:val="24"/>
              <w:lang w:val="en-US"/>
            </w:rPr>
            <w:fldChar w:fldCharType="separate"/>
          </w:r>
          <w:r w:rsidR="00792854">
            <w:rPr>
              <w:rFonts w:ascii="Times New Roman" w:hAnsi="Times New Roman" w:cs="Times New Roman"/>
              <w:sz w:val="24"/>
              <w:szCs w:val="24"/>
              <w:lang w:val="en-US"/>
            </w:rPr>
            <w:t>Bestelmeyer, Jones, et al.</w:t>
          </w:r>
          <w:r w:rsidR="00792854">
            <w:rPr>
              <w:rFonts w:ascii="Times New Roman" w:hAnsi="Times New Roman" w:cs="Times New Roman"/>
              <w:sz w:val="24"/>
              <w:szCs w:val="24"/>
              <w:lang w:val="en-US"/>
            </w:rPr>
            <w:fldChar w:fldCharType="end"/>
          </w:r>
        </w:sdtContent>
      </w:sdt>
      <w:r w:rsidR="0079285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0c3ef3b-fea1-4a7e-93b3-c65c2862b05c"/>
          <w:id w:val="-206266979"/>
          <w:placeholder>
            <w:docPart w:val="DefaultPlaceholder_-1854013440"/>
          </w:placeholder>
        </w:sdtPr>
        <w:sdtContent>
          <w:r w:rsidR="00792854">
            <w:rPr>
              <w:rFonts w:ascii="Times New Roman" w:hAnsi="Times New Roman" w:cs="Times New Roman"/>
              <w:sz w:val="24"/>
              <w:szCs w:val="24"/>
              <w:lang w:val="en-US"/>
            </w:rPr>
            <w:fldChar w:fldCharType="begin"/>
          </w:r>
          <w:r w:rsidR="00792854">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0MWIwNDNlLTZiMjktNGM4Zi1iZDkwLTYyZDkwNzI4YmQ3MyIsIkVudHJpZXMiOlt7IiRpZCI6IjIiLCIkdHlwZSI6IlN3aXNzQWNhZGVtaWMuQ2l0YXZpLkNpdGF0aW9ucy5Xb3JkUGxhY2Vob2xkZXJFbnRyeSwgU3dpc3NBY2FkZW1pYy5DaXRhdmkiLCJJZCI6ImFiY2NiODBlLWM3OTItNGM2OS05NDhiLThkNzk1NDFiY2JmN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UtMThUMTg6NTc6Mzk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MGMzZWYzYi1mZWExLTRhN2UtOTNiMy1jNjVjMjg2MmIwNWMiLCJUZXh0IjoiKDIwMTApIiwiV0FJVmVyc2lvbiI6IjYuMTEuMC4wIn0=}</w:instrText>
          </w:r>
          <w:r w:rsidR="00792854">
            <w:rPr>
              <w:rFonts w:ascii="Times New Roman" w:hAnsi="Times New Roman" w:cs="Times New Roman"/>
              <w:sz w:val="24"/>
              <w:szCs w:val="24"/>
              <w:lang w:val="en-US"/>
            </w:rPr>
            <w:fldChar w:fldCharType="separate"/>
          </w:r>
          <w:r w:rsidR="00792854">
            <w:rPr>
              <w:rFonts w:ascii="Times New Roman" w:hAnsi="Times New Roman" w:cs="Times New Roman"/>
              <w:sz w:val="24"/>
              <w:szCs w:val="24"/>
              <w:lang w:val="en-US"/>
            </w:rPr>
            <w:t>(2010)</w:t>
          </w:r>
          <w:r w:rsidR="00792854">
            <w:rPr>
              <w:rFonts w:ascii="Times New Roman" w:hAnsi="Times New Roman" w:cs="Times New Roman"/>
              <w:sz w:val="24"/>
              <w:szCs w:val="24"/>
              <w:lang w:val="en-US"/>
            </w:rPr>
            <w:fldChar w:fldCharType="end"/>
          </w:r>
        </w:sdtContent>
      </w:sdt>
      <w:r w:rsidR="00792854">
        <w:rPr>
          <w:rFonts w:ascii="Times New Roman" w:hAnsi="Times New Roman" w:cs="Times New Roman"/>
          <w:sz w:val="24"/>
          <w:szCs w:val="24"/>
          <w:lang w:val="en-US"/>
        </w:rPr>
        <w:t xml:space="preserve">.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t>
      </w:r>
      <w:proofErr w:type="gramStart"/>
      <w:r w:rsidR="001739B0" w:rsidRPr="00003035">
        <w:rPr>
          <w:rFonts w:ascii="Times New Roman" w:hAnsi="Times New Roman" w:cs="Times New Roman"/>
          <w:sz w:val="24"/>
          <w:szCs w:val="24"/>
          <w:lang w:val="en-US"/>
        </w:rPr>
        <w:t>were recruited</w:t>
      </w:r>
      <w:proofErr w:type="gramEnd"/>
      <w:r w:rsidR="001739B0" w:rsidRPr="00003035">
        <w:rPr>
          <w:rFonts w:ascii="Times New Roman" w:hAnsi="Times New Roman" w:cs="Times New Roman"/>
          <w:sz w:val="24"/>
          <w:szCs w:val="24"/>
          <w:lang w:val="en-US"/>
        </w:rPr>
        <w:t xml:space="preserve"> from the local university and received course credit as compensation. </w:t>
      </w:r>
    </w:p>
    <w:p w14:paraId="43870DF4" w14:textId="462398AC"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Psytoolkit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(Stoet,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w:t>
      </w:r>
      <w:r w:rsidR="001B4668">
        <w:rPr>
          <w:rFonts w:ascii="Times New Roman" w:hAnsi="Times New Roman" w:cs="Times New Roman"/>
          <w:sz w:val="24"/>
          <w:szCs w:val="24"/>
          <w:lang w:val="en-US"/>
        </w:rPr>
        <w:t xml:space="preserve">web </w:t>
      </w:r>
      <w:r w:rsidR="00A30E1F" w:rsidRPr="00003035">
        <w:rPr>
          <w:rFonts w:ascii="Times New Roman" w:hAnsi="Times New Roman" w:cs="Times New Roman"/>
          <w:sz w:val="24"/>
          <w:szCs w:val="24"/>
          <w:lang w:val="en-US"/>
        </w:rPr>
        <w:t xml:space="preserve">browser Safari </w:t>
      </w:r>
      <w:proofErr w:type="gramStart"/>
      <w:r w:rsidR="00A30E1F" w:rsidRPr="00003035">
        <w:rPr>
          <w:rFonts w:ascii="Times New Roman" w:hAnsi="Times New Roman" w:cs="Times New Roman"/>
          <w:sz w:val="24"/>
          <w:szCs w:val="24"/>
          <w:lang w:val="en-US"/>
        </w:rPr>
        <w:t>was excluded</w:t>
      </w:r>
      <w:proofErr w:type="gramEnd"/>
      <w:r w:rsidR="00A30E1F" w:rsidRPr="00003035">
        <w:rPr>
          <w:rFonts w:ascii="Times New Roman" w:hAnsi="Times New Roman" w:cs="Times New Roman"/>
          <w:sz w:val="24"/>
          <w:szCs w:val="24"/>
          <w:lang w:val="en-US"/>
        </w:rPr>
        <w:t xml:space="preserve"> for technical reasons. </w:t>
      </w:r>
      <w:proofErr w:type="gramStart"/>
      <w:r w:rsidR="00374FF6" w:rsidRPr="00003035">
        <w:rPr>
          <w:rFonts w:ascii="Times New Roman" w:hAnsi="Times New Roman" w:cs="Times New Roman"/>
          <w:sz w:val="24"/>
          <w:szCs w:val="24"/>
          <w:lang w:val="en-US"/>
        </w:rPr>
        <w:t>56</w:t>
      </w:r>
      <w:proofErr w:type="gramEnd"/>
      <w:r w:rsidR="00374FF6" w:rsidRPr="00003035">
        <w:rPr>
          <w:rFonts w:ascii="Times New Roman" w:hAnsi="Times New Roman" w:cs="Times New Roman"/>
          <w:sz w:val="24"/>
          <w:szCs w:val="24"/>
          <w:lang w:val="en-US"/>
        </w:rPr>
        <w:t xml:space="preserve">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w:t>
      </w:r>
      <w:proofErr w:type="gramStart"/>
      <w:r w:rsidR="001B4668">
        <w:rPr>
          <w:rFonts w:ascii="Times New Roman" w:hAnsi="Times New Roman" w:cs="Times New Roman"/>
          <w:sz w:val="24"/>
          <w:szCs w:val="24"/>
          <w:lang w:val="en-US"/>
        </w:rPr>
        <w:t>40</w:t>
      </w:r>
      <w:proofErr w:type="gramEnd"/>
      <w:r w:rsidR="001B4668">
        <w:rPr>
          <w:rFonts w:ascii="Times New Roman" w:hAnsi="Times New Roman" w:cs="Times New Roman"/>
          <w:sz w:val="24"/>
          <w:szCs w:val="24"/>
          <w:lang w:val="en-US"/>
        </w:rPr>
        <w:t xml:space="preserve"> </w:t>
      </w:r>
      <w:r w:rsidR="00374FF6" w:rsidRPr="00003035">
        <w:rPr>
          <w:rFonts w:ascii="Times New Roman" w:hAnsi="Times New Roman" w:cs="Times New Roman"/>
          <w:sz w:val="24"/>
          <w:szCs w:val="24"/>
          <w:lang w:val="en-US"/>
        </w:rPr>
        <w:t xml:space="preserve">of which contributed complete data. </w:t>
      </w:r>
      <w:r w:rsidR="00D005A1" w:rsidRPr="00003035">
        <w:rPr>
          <w:rFonts w:ascii="Times New Roman" w:hAnsi="Times New Roman" w:cs="Times New Roman"/>
          <w:sz w:val="24"/>
          <w:szCs w:val="24"/>
          <w:lang w:val="en-US"/>
        </w:rPr>
        <w:t xml:space="preserve">One participant had to </w:t>
      </w:r>
      <w:proofErr w:type="gramStart"/>
      <w:r w:rsidR="00D005A1" w:rsidRPr="00003035">
        <w:rPr>
          <w:rFonts w:ascii="Times New Roman" w:hAnsi="Times New Roman" w:cs="Times New Roman"/>
          <w:sz w:val="24"/>
          <w:szCs w:val="24"/>
          <w:lang w:val="en-US"/>
        </w:rPr>
        <w:t xml:space="preserve">be </w:t>
      </w:r>
      <w:r w:rsidR="00D005A1" w:rsidRPr="00003035">
        <w:rPr>
          <w:rFonts w:ascii="Times New Roman" w:hAnsi="Times New Roman" w:cs="Times New Roman"/>
          <w:sz w:val="24"/>
          <w:szCs w:val="24"/>
          <w:lang w:val="en-US"/>
        </w:rPr>
        <w:lastRenderedPageBreak/>
        <w:t>excluded</w:t>
      </w:r>
      <w:proofErr w:type="gramEnd"/>
      <w:r w:rsidR="00D005A1" w:rsidRPr="00003035">
        <w:rPr>
          <w:rFonts w:ascii="Times New Roman" w:hAnsi="Times New Roman" w:cs="Times New Roman"/>
          <w:sz w:val="24"/>
          <w:szCs w:val="24"/>
          <w:lang w:val="en-US"/>
        </w:rPr>
        <w:t xml:space="preserve">,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t>
      </w:r>
      <w:proofErr w:type="gramStart"/>
      <w:r w:rsidR="00374FF6" w:rsidRPr="00003035">
        <w:rPr>
          <w:rFonts w:ascii="Times New Roman" w:hAnsi="Times New Roman" w:cs="Times New Roman"/>
          <w:sz w:val="24"/>
          <w:szCs w:val="24"/>
          <w:lang w:val="en-US"/>
        </w:rPr>
        <w:t>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w:t>
      </w:r>
      <w:proofErr w:type="gramEnd"/>
      <w:r w:rsidR="00374FF6" w:rsidRPr="00003035">
        <w:rPr>
          <w:rFonts w:ascii="Times New Roman" w:hAnsi="Times New Roman" w:cs="Times New Roman"/>
          <w:sz w:val="24"/>
          <w:szCs w:val="24"/>
          <w:lang w:val="en-US"/>
        </w:rPr>
        <w:t xml:space="preserve"> in the sample. </w:t>
      </w:r>
      <w:proofErr w:type="gramStart"/>
      <w:r w:rsidR="00D005A1" w:rsidRPr="00003035">
        <w:rPr>
          <w:rFonts w:ascii="Times New Roman" w:hAnsi="Times New Roman" w:cs="Times New Roman"/>
          <w:sz w:val="24"/>
          <w:szCs w:val="24"/>
          <w:lang w:val="en-US"/>
        </w:rPr>
        <w:t>Another</w:t>
      </w:r>
      <w:proofErr w:type="gramEnd"/>
      <w:r w:rsidR="00D005A1" w:rsidRPr="00003035">
        <w:rPr>
          <w:rFonts w:ascii="Times New Roman" w:hAnsi="Times New Roman" w:cs="Times New Roman"/>
          <w:sz w:val="24"/>
          <w:szCs w:val="24"/>
          <w:lang w:val="en-US"/>
        </w:rPr>
        <w:t xml:space="preserve"> two were unsure if all sounds </w:t>
      </w:r>
      <w:proofErr w:type="gramStart"/>
      <w:r w:rsidR="00D005A1" w:rsidRPr="00003035">
        <w:rPr>
          <w:rFonts w:ascii="Times New Roman" w:hAnsi="Times New Roman" w:cs="Times New Roman"/>
          <w:sz w:val="24"/>
          <w:szCs w:val="24"/>
          <w:lang w:val="en-US"/>
        </w:rPr>
        <w:t>were played</w:t>
      </w:r>
      <w:proofErr w:type="gramEnd"/>
      <w:r w:rsidR="00D005A1" w:rsidRPr="00003035">
        <w:rPr>
          <w:rFonts w:ascii="Times New Roman" w:hAnsi="Times New Roman" w:cs="Times New Roman"/>
          <w:sz w:val="24"/>
          <w:szCs w:val="24"/>
          <w:lang w:val="en-US"/>
        </w:rPr>
        <w:t xml:space="preserve"> correctly</w:t>
      </w:r>
      <w:r w:rsidR="001B4668">
        <w:rPr>
          <w:rFonts w:ascii="Times New Roman" w:hAnsi="Times New Roman" w:cs="Times New Roman"/>
          <w:sz w:val="24"/>
          <w:szCs w:val="24"/>
          <w:lang w:val="en-US"/>
        </w:rPr>
        <w:t>. However, as</w:t>
      </w:r>
      <w:r w:rsidR="001B4668" w:rsidRPr="00003035">
        <w:rPr>
          <w:rFonts w:ascii="Times New Roman" w:hAnsi="Times New Roman" w:cs="Times New Roman"/>
          <w:sz w:val="24"/>
          <w:szCs w:val="24"/>
          <w:lang w:val="en-US"/>
        </w:rPr>
        <w:t xml:space="preserve"> data quality </w:t>
      </w:r>
      <w:proofErr w:type="gramStart"/>
      <w:r w:rsidR="001B4668">
        <w:rPr>
          <w:rFonts w:ascii="Times New Roman" w:hAnsi="Times New Roman" w:cs="Times New Roman"/>
          <w:sz w:val="24"/>
          <w:szCs w:val="24"/>
          <w:lang w:val="en-US"/>
        </w:rPr>
        <w:t>was deemed</w:t>
      </w:r>
      <w:proofErr w:type="gramEnd"/>
      <w:r w:rsidR="001B4668">
        <w:rPr>
          <w:rFonts w:ascii="Times New Roman" w:hAnsi="Times New Roman" w:cs="Times New Roman"/>
          <w:sz w:val="24"/>
          <w:szCs w:val="24"/>
          <w:lang w:val="en-US"/>
        </w:rPr>
        <w:t xml:space="preserve"> acceptable </w:t>
      </w:r>
      <w:r w:rsidR="001B4668" w:rsidRPr="00003035">
        <w:rPr>
          <w:rFonts w:ascii="Times New Roman" w:hAnsi="Times New Roman" w:cs="Times New Roman"/>
          <w:sz w:val="24"/>
          <w:szCs w:val="24"/>
          <w:lang w:val="en-US"/>
        </w:rPr>
        <w:t xml:space="preserve">after careful inspection, they </w:t>
      </w:r>
      <w:proofErr w:type="gramStart"/>
      <w:r w:rsidR="001B4668" w:rsidRPr="00003035">
        <w:rPr>
          <w:rFonts w:ascii="Times New Roman" w:hAnsi="Times New Roman" w:cs="Times New Roman"/>
          <w:sz w:val="24"/>
          <w:szCs w:val="24"/>
          <w:lang w:val="en-US"/>
        </w:rPr>
        <w:t>were kept</w:t>
      </w:r>
      <w:proofErr w:type="gramEnd"/>
      <w:r w:rsidR="001B4668" w:rsidRPr="00003035">
        <w:rPr>
          <w:rFonts w:ascii="Times New Roman" w:hAnsi="Times New Roman" w:cs="Times New Roman"/>
          <w:sz w:val="24"/>
          <w:szCs w:val="24"/>
          <w:lang w:val="en-US"/>
        </w:rPr>
        <w:t xml:space="preserve"> in the sample as well. </w:t>
      </w:r>
      <w:r w:rsidR="001739B0" w:rsidRPr="00003035">
        <w:rPr>
          <w:rFonts w:ascii="Times New Roman" w:hAnsi="Times New Roman" w:cs="Times New Roman"/>
          <w:sz w:val="24"/>
          <w:szCs w:val="24"/>
          <w:lang w:val="en-US"/>
        </w:rPr>
        <w:t xml:space="preserve">Therefore, the final sample consisted of </w:t>
      </w:r>
      <w:r w:rsidR="001B4668">
        <w:rPr>
          <w:rFonts w:ascii="Times New Roman" w:hAnsi="Times New Roman" w:cs="Times New Roman"/>
          <w:sz w:val="24"/>
          <w:szCs w:val="24"/>
          <w:lang w:val="en-US"/>
        </w:rPr>
        <w:t xml:space="preserve">N = </w:t>
      </w:r>
      <w:r w:rsidR="001739B0" w:rsidRPr="00003035">
        <w:rPr>
          <w:rFonts w:ascii="Times New Roman" w:hAnsi="Times New Roman" w:cs="Times New Roman"/>
          <w:sz w:val="24"/>
          <w:szCs w:val="24"/>
          <w:lang w:val="en-US"/>
        </w:rPr>
        <w:t xml:space="preserve">39 participants (25 female, 14 male, aged 19 to 39 years [M = 22.89, SD = 3.6]). </w:t>
      </w:r>
    </w:p>
    <w:p w14:paraId="3E1A46A2" w14:textId="2EABC203"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t>
      </w:r>
      <w:proofErr w:type="gramStart"/>
      <w:r w:rsidR="004440AF" w:rsidRPr="00003035">
        <w:rPr>
          <w:rFonts w:ascii="Times New Roman" w:hAnsi="Times New Roman" w:cs="Times New Roman"/>
          <w:sz w:val="24"/>
          <w:szCs w:val="24"/>
          <w:lang w:val="en-US"/>
        </w:rPr>
        <w:t>w</w:t>
      </w:r>
      <w:r w:rsidR="00792854">
        <w:rPr>
          <w:rFonts w:ascii="Times New Roman" w:hAnsi="Times New Roman" w:cs="Times New Roman"/>
          <w:sz w:val="24"/>
          <w:szCs w:val="24"/>
          <w:lang w:val="en-US"/>
        </w:rPr>
        <w:t>ere</w:t>
      </w:r>
      <w:r w:rsidR="004440AF" w:rsidRPr="00003035">
        <w:rPr>
          <w:rFonts w:ascii="Times New Roman" w:hAnsi="Times New Roman" w:cs="Times New Roman"/>
          <w:sz w:val="24"/>
          <w:szCs w:val="24"/>
          <w:lang w:val="en-US"/>
        </w:rPr>
        <w:t xml:space="preserve"> collected</w:t>
      </w:r>
      <w:proofErr w:type="gramEnd"/>
      <w:r w:rsidR="004440AF" w:rsidRPr="00003035">
        <w:rPr>
          <w:rFonts w:ascii="Times New Roman" w:hAnsi="Times New Roman" w:cs="Times New Roman"/>
          <w:sz w:val="24"/>
          <w:szCs w:val="24"/>
          <w:lang w:val="en-US"/>
        </w:rPr>
        <w:t xml:space="preserve"> pseudonymized. </w:t>
      </w:r>
      <w:r w:rsidR="001B4668" w:rsidRPr="00003035">
        <w:rPr>
          <w:rFonts w:ascii="Times New Roman" w:hAnsi="Times New Roman" w:cs="Times New Roman"/>
          <w:sz w:val="24"/>
          <w:szCs w:val="24"/>
          <w:lang w:val="en-US"/>
        </w:rPr>
        <w:t>All experiment</w:t>
      </w:r>
      <w:r w:rsidR="001B4668">
        <w:rPr>
          <w:rFonts w:ascii="Times New Roman" w:hAnsi="Times New Roman" w:cs="Times New Roman"/>
          <w:sz w:val="24"/>
          <w:szCs w:val="24"/>
          <w:lang w:val="en-US"/>
        </w:rPr>
        <w:t xml:space="preserve">al procedures conformed to </w:t>
      </w:r>
      <w:r w:rsidR="001B4668" w:rsidRPr="00003035">
        <w:rPr>
          <w:rFonts w:ascii="Times New Roman" w:hAnsi="Times New Roman" w:cs="Times New Roman"/>
          <w:sz w:val="24"/>
          <w:szCs w:val="24"/>
          <w:lang w:val="en-US"/>
        </w:rPr>
        <w:t xml:space="preserve">  the ethical guidelines by the American Psychological Association (APA) and their methodolog</w:t>
      </w:r>
      <w:r w:rsidR="001B4668">
        <w:rPr>
          <w:rFonts w:ascii="Times New Roman" w:hAnsi="Times New Roman" w:cs="Times New Roman"/>
          <w:sz w:val="24"/>
          <w:szCs w:val="24"/>
          <w:lang w:val="en-US"/>
        </w:rPr>
        <w:t xml:space="preserve">ies </w:t>
      </w:r>
      <w:proofErr w:type="gramStart"/>
      <w:r w:rsidR="001B4668">
        <w:rPr>
          <w:rFonts w:ascii="Times New Roman" w:hAnsi="Times New Roman" w:cs="Times New Roman"/>
          <w:sz w:val="24"/>
          <w:szCs w:val="24"/>
          <w:lang w:val="en-US"/>
        </w:rPr>
        <w:t xml:space="preserve">were </w:t>
      </w:r>
      <w:r w:rsidR="001B4668" w:rsidRPr="00003035">
        <w:rPr>
          <w:rFonts w:ascii="Times New Roman" w:hAnsi="Times New Roman" w:cs="Times New Roman"/>
          <w:sz w:val="24"/>
          <w:szCs w:val="24"/>
          <w:lang w:val="en-US"/>
        </w:rPr>
        <w:t>approved</w:t>
      </w:r>
      <w:proofErr w:type="gramEnd"/>
      <w:r w:rsidR="001B4668" w:rsidRPr="00003035">
        <w:rPr>
          <w:rFonts w:ascii="Times New Roman" w:hAnsi="Times New Roman" w:cs="Times New Roman"/>
          <w:sz w:val="24"/>
          <w:szCs w:val="24"/>
          <w:lang w:val="en-US"/>
        </w:rPr>
        <w:t xml:space="preserve"> by the local ethics committee of the</w:t>
      </w:r>
      <w:r w:rsidR="001739B0" w:rsidRPr="00003035">
        <w:rPr>
          <w:rFonts w:ascii="Times New Roman" w:hAnsi="Times New Roman" w:cs="Times New Roman"/>
          <w:sz w:val="24"/>
          <w:szCs w:val="24"/>
          <w:lang w:val="en-US"/>
        </w:rPr>
        <w:t xml:space="preserv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730B815C"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w:t>
      </w:r>
      <w:proofErr w:type="gramStart"/>
      <w:r w:rsidR="00057278" w:rsidRPr="00003035">
        <w:rPr>
          <w:rFonts w:ascii="Times New Roman" w:hAnsi="Times New Roman" w:cs="Times New Roman"/>
          <w:sz w:val="24"/>
          <w:szCs w:val="24"/>
          <w:lang w:val="en-US"/>
        </w:rPr>
        <w:t>fearful</w:t>
      </w:r>
      <w:proofErr w:type="gramEnd"/>
      <w:r w:rsidR="00057278" w:rsidRPr="00003035">
        <w:rPr>
          <w:rFonts w:ascii="Times New Roman" w:hAnsi="Times New Roman" w:cs="Times New Roman"/>
          <w:sz w:val="24"/>
          <w:szCs w:val="24"/>
          <w:lang w:val="en-US"/>
        </w:rPr>
        <w:t xml:space="preserve">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(Frühholz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(/molen/, /namil/, /loman/, /belam/), spoken by </w:t>
      </w:r>
      <w:r w:rsidR="00D36C97">
        <w:rPr>
          <w:rFonts w:ascii="Times New Roman" w:hAnsi="Times New Roman" w:cs="Times New Roman"/>
          <w:sz w:val="24"/>
          <w:szCs w:val="24"/>
          <w:lang w:val="en-US"/>
        </w:rPr>
        <w:t>four</w:t>
      </w:r>
      <w:r w:rsidR="00D141C5" w:rsidRPr="00003035">
        <w:rPr>
          <w:rFonts w:ascii="Times New Roman" w:hAnsi="Times New Roman" w:cs="Times New Roman"/>
          <w:sz w:val="24"/>
          <w:szCs w:val="24"/>
          <w:lang w:val="en-US"/>
        </w:rPr>
        <w:t xml:space="preserve"> speakers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male,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female) in a fearful and </w:t>
      </w:r>
      <w:r w:rsidR="00D36C97">
        <w:rPr>
          <w:rFonts w:ascii="Times New Roman" w:hAnsi="Times New Roman" w:cs="Times New Roman"/>
          <w:sz w:val="24"/>
          <w:szCs w:val="24"/>
          <w:lang w:val="en-US"/>
        </w:rPr>
        <w:t xml:space="preserve">an </w:t>
      </w:r>
      <w:r w:rsidR="00D141C5" w:rsidRPr="00003035">
        <w:rPr>
          <w:rFonts w:ascii="Times New Roman" w:hAnsi="Times New Roman" w:cs="Times New Roman"/>
          <w:sz w:val="24"/>
          <w:szCs w:val="24"/>
          <w:lang w:val="en-US"/>
        </w:rPr>
        <w:t>angry emotion</w:t>
      </w:r>
      <w:r w:rsidR="00D36C97">
        <w:rPr>
          <w:rFonts w:ascii="Times New Roman" w:hAnsi="Times New Roman" w:cs="Times New Roman"/>
          <w:sz w:val="24"/>
          <w:szCs w:val="24"/>
          <w:lang w:val="en-US"/>
        </w:rPr>
        <w:t>al prosody</w:t>
      </w:r>
      <w:r w:rsidR="00D141C5" w:rsidRPr="00003035">
        <w:rPr>
          <w:rFonts w:ascii="Times New Roman" w:hAnsi="Times New Roman" w:cs="Times New Roman"/>
          <w:sz w:val="24"/>
          <w:szCs w:val="24"/>
          <w:lang w:val="en-US"/>
        </w:rPr>
        <w:t xml:space="preserve">.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et al., 2008; Kawahara &amp; Skuk,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t>
      </w:r>
      <w:proofErr w:type="gramStart"/>
      <w:r w:rsidR="00074A8E" w:rsidRPr="00003035">
        <w:rPr>
          <w:rFonts w:ascii="Times New Roman" w:hAnsi="Times New Roman" w:cs="Times New Roman"/>
          <w:sz w:val="24"/>
          <w:szCs w:val="24"/>
          <w:lang w:val="en-US"/>
        </w:rPr>
        <w:t>were used</w:t>
      </w:r>
      <w:proofErr w:type="gramEnd"/>
      <w:r w:rsidR="00074A8E" w:rsidRPr="00003035">
        <w:rPr>
          <w:rFonts w:ascii="Times New Roman" w:hAnsi="Times New Roman" w:cs="Times New Roman"/>
          <w:sz w:val="24"/>
          <w:szCs w:val="24"/>
          <w:lang w:val="en-US"/>
        </w:rPr>
        <w:t xml:space="preserve">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 xml:space="preserve">2 (emotions) = 32 adaptor stimuli. As target stimuli, morphed voices </w:t>
      </w:r>
      <w:proofErr w:type="gramStart"/>
      <w:r w:rsidR="00074A8E" w:rsidRPr="00003035">
        <w:rPr>
          <w:rFonts w:ascii="Times New Roman" w:hAnsi="Times New Roman" w:cs="Times New Roman"/>
          <w:sz w:val="24"/>
          <w:szCs w:val="24"/>
          <w:lang w:val="en-US"/>
        </w:rPr>
        <w:t>were created</w:t>
      </w:r>
      <w:proofErr w:type="gramEnd"/>
      <w:r w:rsidR="00074A8E" w:rsidRPr="00003035">
        <w:rPr>
          <w:rFonts w:ascii="Times New Roman" w:hAnsi="Times New Roman" w:cs="Times New Roman"/>
          <w:sz w:val="24"/>
          <w:szCs w:val="24"/>
          <w:lang w:val="en-US"/>
        </w:rPr>
        <w:t xml:space="preserve"> in </w:t>
      </w:r>
      <w:proofErr w:type="gramStart"/>
      <w:r w:rsidR="00074A8E" w:rsidRPr="00003035">
        <w:rPr>
          <w:rFonts w:ascii="Times New Roman" w:hAnsi="Times New Roman" w:cs="Times New Roman"/>
          <w:sz w:val="24"/>
          <w:szCs w:val="24"/>
          <w:lang w:val="en-US"/>
        </w:rPr>
        <w:t>7</w:t>
      </w:r>
      <w:proofErr w:type="gramEnd"/>
      <w:r w:rsidR="00074A8E" w:rsidRPr="00003035">
        <w:rPr>
          <w:rFonts w:ascii="Times New Roman" w:hAnsi="Times New Roman" w:cs="Times New Roman"/>
          <w:sz w:val="24"/>
          <w:szCs w:val="24"/>
          <w:lang w:val="en-US"/>
        </w:rPr>
        <w:t xml:space="preserve"> target morph levels (tML),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anger) to </w:t>
      </w:r>
      <w:proofErr w:type="gramStart"/>
      <w:r w:rsidR="00074A8E" w:rsidRPr="00003035">
        <w:rPr>
          <w:rFonts w:ascii="Times New Roman" w:hAnsi="Times New Roman" w:cs="Times New Roman"/>
          <w:sz w:val="24"/>
          <w:szCs w:val="24"/>
          <w:lang w:val="en-US"/>
        </w:rPr>
        <w:t>80</w:t>
      </w:r>
      <w:proofErr w:type="gramEnd"/>
      <w:r w:rsidR="00074A8E" w:rsidRPr="00003035">
        <w:rPr>
          <w:rFonts w:ascii="Times New Roman" w:hAnsi="Times New Roman" w:cs="Times New Roman"/>
          <w:sz w:val="24"/>
          <w:szCs w:val="24"/>
          <w:lang w:val="en-US"/>
        </w:rPr>
        <w:t xml:space="preserve">. In total, all combinations of 4 (speakers) x 4 (pseudowords) x 7 (tML) resulted in 112 target stimuli. Using Praat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all morphed stimuli were root-</w:t>
      </w:r>
      <w:r w:rsidR="00074A8E" w:rsidRPr="00003035">
        <w:rPr>
          <w:rFonts w:ascii="Times New Roman" w:hAnsi="Times New Roman" w:cs="Times New Roman"/>
          <w:sz w:val="24"/>
          <w:szCs w:val="24"/>
          <w:lang w:val="en-US"/>
        </w:rPr>
        <w:lastRenderedPageBreak/>
        <w:t xml:space="preserve">mean-square normalized to 70 dB SPL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ms,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ms,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ms,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ms). A summary of the acoustic properties of the resulting stimuli can </w:t>
      </w:r>
      <w:proofErr w:type="gramStart"/>
      <w:r w:rsidR="00A30E1F" w:rsidRPr="00003035">
        <w:rPr>
          <w:rFonts w:ascii="Times New Roman" w:hAnsi="Times New Roman" w:cs="Times New Roman"/>
          <w:sz w:val="24"/>
          <w:szCs w:val="24"/>
          <w:lang w:val="en-US"/>
        </w:rPr>
        <w:t>be found</w:t>
      </w:r>
      <w:proofErr w:type="gramEnd"/>
      <w:r w:rsidR="00A30E1F" w:rsidRPr="00003035">
        <w:rPr>
          <w:rFonts w:ascii="Times New Roman" w:hAnsi="Times New Roman" w:cs="Times New Roman"/>
          <w:sz w:val="24"/>
          <w:szCs w:val="24"/>
          <w:lang w:val="en-US"/>
        </w:rPr>
        <w:t xml:space="preserve"> i</w:t>
      </w:r>
      <w:r w:rsidR="005D1B09" w:rsidRPr="00003035">
        <w:rPr>
          <w:rFonts w:ascii="Times New Roman" w:hAnsi="Times New Roman" w:cs="Times New Roman"/>
          <w:sz w:val="24"/>
          <w:szCs w:val="24"/>
          <w:lang w:val="en-US"/>
        </w:rPr>
        <w:t>n 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1"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xml:space="preserve">, together with </w:t>
      </w:r>
      <w:proofErr w:type="gramStart"/>
      <w:r w:rsidR="00EA0823" w:rsidRPr="00003035">
        <w:rPr>
          <w:rFonts w:ascii="Times New Roman" w:hAnsi="Times New Roman" w:cs="Times New Roman"/>
          <w:sz w:val="24"/>
          <w:szCs w:val="24"/>
          <w:lang w:val="en-US"/>
        </w:rPr>
        <w:t>some</w:t>
      </w:r>
      <w:proofErr w:type="gramEnd"/>
      <w:r w:rsidR="00EA0823" w:rsidRPr="00003035">
        <w:rPr>
          <w:rFonts w:ascii="Times New Roman" w:hAnsi="Times New Roman" w:cs="Times New Roman"/>
          <w:sz w:val="24"/>
          <w:szCs w:val="24"/>
          <w:lang w:val="en-US"/>
        </w:rPr>
        <w:t xml:space="preserv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and Skuk</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lastRenderedPageBreak/>
        <w:drawing>
          <wp:inline distT="0" distB="0" distL="0" distR="0" wp14:anchorId="43D18357" wp14:editId="1F03FB40">
            <wp:extent cx="5493224" cy="6709985"/>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519291" cy="6741826"/>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t>
      </w:r>
      <w:proofErr w:type="gramStart"/>
      <w:r w:rsidR="002736DC" w:rsidRPr="00B81AC4">
        <w:rPr>
          <w:rFonts w:ascii="Times New Roman" w:hAnsi="Times New Roman" w:cs="Times New Roman"/>
          <w:i/>
          <w:iCs/>
          <w:lang w:val="en-US"/>
        </w:rPr>
        <w:t>were used</w:t>
      </w:r>
      <w:proofErr w:type="gramEnd"/>
      <w:r w:rsidR="002736DC" w:rsidRPr="00B81AC4">
        <w:rPr>
          <w:rFonts w:ascii="Times New Roman" w:hAnsi="Times New Roman" w:cs="Times New Roman"/>
          <w:i/>
          <w:iCs/>
          <w:lang w:val="en-US"/>
        </w:rPr>
        <w:t xml:space="preserve"> as adaptors. The intermediate morphs (20-80% in 10%-steps) served as targets. B) Illustration of a trial in the baseline task. </w:t>
      </w:r>
      <w:r w:rsidR="00155080" w:rsidRPr="00B81AC4">
        <w:rPr>
          <w:rFonts w:ascii="Times New Roman" w:hAnsi="Times New Roman" w:cs="Times New Roman"/>
          <w:i/>
          <w:iCs/>
          <w:lang w:val="en-US"/>
        </w:rPr>
        <w:t xml:space="preserve">C) Depiction of the two adaptation conditions: in the first block, all female adaptors were angry, and all male adaptors were fearful; in the second block vice versa. Order of blocks </w:t>
      </w:r>
      <w:proofErr w:type="gramStart"/>
      <w:r w:rsidR="00155080" w:rsidRPr="00B81AC4">
        <w:rPr>
          <w:rFonts w:ascii="Times New Roman" w:hAnsi="Times New Roman" w:cs="Times New Roman"/>
          <w:i/>
          <w:iCs/>
          <w:lang w:val="en-US"/>
        </w:rPr>
        <w:t>was counterbalance</w:t>
      </w:r>
      <w:r w:rsidR="00F83FDA" w:rsidRPr="00B81AC4">
        <w:rPr>
          <w:rFonts w:ascii="Times New Roman" w:hAnsi="Times New Roman" w:cs="Times New Roman"/>
          <w:i/>
          <w:iCs/>
          <w:lang w:val="en-US"/>
        </w:rPr>
        <w:t>d</w:t>
      </w:r>
      <w:proofErr w:type="gramEnd"/>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Design and Procedure</w:t>
      </w:r>
    </w:p>
    <w:p w14:paraId="2074E448" w14:textId="5FCBF9F8"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Then, the browser switched into full screen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366B292C"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w:t>
      </w:r>
      <w:r w:rsidR="001B4668">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t>
      </w:r>
      <w:proofErr w:type="gramStart"/>
      <w:r w:rsidR="004B7476" w:rsidRPr="00003035">
        <w:rPr>
          <w:rFonts w:ascii="Times New Roman" w:hAnsi="Times New Roman" w:cs="Times New Roman"/>
          <w:sz w:val="24"/>
          <w:szCs w:val="24"/>
          <w:lang w:val="en-US"/>
        </w:rPr>
        <w:t>were presented</w:t>
      </w:r>
      <w:proofErr w:type="gramEnd"/>
      <w:r w:rsidR="004B7476" w:rsidRPr="00003035">
        <w:rPr>
          <w:rFonts w:ascii="Times New Roman" w:hAnsi="Times New Roman" w:cs="Times New Roman"/>
          <w:sz w:val="24"/>
          <w:szCs w:val="24"/>
          <w:lang w:val="en-US"/>
        </w:rPr>
        <w:t xml:space="preserve"> once without prior </w:t>
      </w:r>
      <w:proofErr w:type="gramStart"/>
      <w:r w:rsidR="004B7476" w:rsidRPr="00003035">
        <w:rPr>
          <w:rFonts w:ascii="Times New Roman" w:hAnsi="Times New Roman" w:cs="Times New Roman"/>
          <w:sz w:val="24"/>
          <w:szCs w:val="24"/>
          <w:lang w:val="en-US"/>
        </w:rPr>
        <w:t>adaptation</w:t>
      </w:r>
      <w:proofErr w:type="gramEnd"/>
      <w:r w:rsidR="004B7476" w:rsidRPr="00003035">
        <w:rPr>
          <w:rFonts w:ascii="Times New Roman" w:hAnsi="Times New Roman" w:cs="Times New Roman"/>
          <w:sz w:val="24"/>
          <w:szCs w:val="24"/>
          <w:lang w:val="en-US"/>
        </w:rPr>
        <w:t xml:space="preserve"> and participants classified them as either angry or fearful.</w:t>
      </w:r>
      <w:r w:rsidR="001B4668">
        <w:rPr>
          <w:rFonts w:ascii="Times New Roman" w:hAnsi="Times New Roman" w:cs="Times New Roman"/>
          <w:sz w:val="24"/>
          <w:szCs w:val="24"/>
          <w:lang w:val="en-US"/>
        </w:rPr>
        <w:t xml:space="preserve"> This later served as a reference condition. </w:t>
      </w:r>
      <w:r w:rsidR="004B7476" w:rsidRPr="00003035">
        <w:rPr>
          <w:rFonts w:ascii="Times New Roman" w:hAnsi="Times New Roman" w:cs="Times New Roman"/>
          <w:sz w:val="24"/>
          <w:szCs w:val="24"/>
          <w:lang w:val="en-US"/>
        </w:rPr>
        <w:t xml:space="preserve">Each trial started with a green fixation cross for 300ms. Then, the voice stimulus </w:t>
      </w:r>
      <w:proofErr w:type="gramStart"/>
      <w:r w:rsidR="004B7476" w:rsidRPr="00003035">
        <w:rPr>
          <w:rFonts w:ascii="Times New Roman" w:hAnsi="Times New Roman" w:cs="Times New Roman"/>
          <w:sz w:val="24"/>
          <w:szCs w:val="24"/>
          <w:lang w:val="en-US"/>
        </w:rPr>
        <w:t>was played</w:t>
      </w:r>
      <w:proofErr w:type="gramEnd"/>
      <w:r w:rsidR="004B7476" w:rsidRPr="00003035">
        <w:rPr>
          <w:rFonts w:ascii="Times New Roman" w:hAnsi="Times New Roman" w:cs="Times New Roman"/>
          <w:sz w:val="24"/>
          <w:szCs w:val="24"/>
          <w:lang w:val="en-US"/>
        </w:rPr>
        <w:t xml:space="preserve"> while the fixation cross remained on screen. After stimulus offset, a green question mark signaled the beginning of the response window and participants entered their response by pressing the key “F” for fearful and “J” for angry. If no response </w:t>
      </w:r>
      <w:proofErr w:type="gramStart"/>
      <w:r w:rsidR="004B7476" w:rsidRPr="00003035">
        <w:rPr>
          <w:rFonts w:ascii="Times New Roman" w:hAnsi="Times New Roman" w:cs="Times New Roman"/>
          <w:sz w:val="24"/>
          <w:szCs w:val="24"/>
          <w:lang w:val="en-US"/>
        </w:rPr>
        <w:t>was entered</w:t>
      </w:r>
      <w:proofErr w:type="gramEnd"/>
      <w:r w:rsidR="004B7476" w:rsidRPr="00003035">
        <w:rPr>
          <w:rFonts w:ascii="Times New Roman" w:hAnsi="Times New Roman" w:cs="Times New Roman"/>
          <w:sz w:val="24"/>
          <w:szCs w:val="24"/>
          <w:lang w:val="en-US"/>
        </w:rPr>
        <w:t xml:space="preserve"> withing 3000ms after voice offset,</w:t>
      </w:r>
      <w:r w:rsidR="007B0B7A" w:rsidRPr="00003035">
        <w:rPr>
          <w:rFonts w:ascii="Times New Roman" w:hAnsi="Times New Roman" w:cs="Times New Roman"/>
          <w:sz w:val="24"/>
          <w:szCs w:val="24"/>
          <w:lang w:val="en-US"/>
        </w:rPr>
        <w:t xml:space="preserve"> it </w:t>
      </w:r>
      <w:proofErr w:type="gramStart"/>
      <w:r w:rsidR="007B0B7A" w:rsidRPr="00003035">
        <w:rPr>
          <w:rFonts w:ascii="Times New Roman" w:hAnsi="Times New Roman" w:cs="Times New Roman"/>
          <w:sz w:val="24"/>
          <w:szCs w:val="24"/>
          <w:lang w:val="en-US"/>
        </w:rPr>
        <w:t>was logged</w:t>
      </w:r>
      <w:proofErr w:type="gramEnd"/>
      <w:r w:rsidR="007B0B7A" w:rsidRPr="00003035">
        <w:rPr>
          <w:rFonts w:ascii="Times New Roman" w:hAnsi="Times New Roman" w:cs="Times New Roman"/>
          <w:sz w:val="24"/>
          <w:szCs w:val="24"/>
          <w:lang w:val="en-US"/>
        </w:rPr>
        <w:t xml:space="preserve"> as </w:t>
      </w:r>
      <w:proofErr w:type="gramStart"/>
      <w:r w:rsidR="007B0B7A" w:rsidRPr="00003035">
        <w:rPr>
          <w:rFonts w:ascii="Times New Roman" w:hAnsi="Times New Roman" w:cs="Times New Roman"/>
          <w:sz w:val="24"/>
          <w:szCs w:val="24"/>
          <w:lang w:val="en-US"/>
        </w:rPr>
        <w:t>omission</w:t>
      </w:r>
      <w:proofErr w:type="gramEnd"/>
      <w:r w:rsidR="007B0B7A" w:rsidRPr="00003035">
        <w:rPr>
          <w:rFonts w:ascii="Times New Roman" w:hAnsi="Times New Roman" w:cs="Times New Roman"/>
          <w:sz w:val="24"/>
          <w:szCs w:val="24"/>
          <w:lang w:val="en-US"/>
        </w:rPr>
        <w:t xml:space="preserve"> and</w:t>
      </w:r>
      <w:r w:rsidR="004B7476" w:rsidRPr="00003035">
        <w:rPr>
          <w:rFonts w:ascii="Times New Roman" w:hAnsi="Times New Roman" w:cs="Times New Roman"/>
          <w:sz w:val="24"/>
          <w:szCs w:val="24"/>
          <w:lang w:val="en-US"/>
        </w:rPr>
        <w:t xml:space="preserve"> the final trial slide (500ms) comprised a feedback screen prompting for faster response.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black screen </w:t>
      </w:r>
      <w:proofErr w:type="gramStart"/>
      <w:r w:rsidR="004B7476" w:rsidRPr="00003035">
        <w:rPr>
          <w:rFonts w:ascii="Times New Roman" w:hAnsi="Times New Roman" w:cs="Times New Roman"/>
          <w:sz w:val="24"/>
          <w:szCs w:val="24"/>
          <w:lang w:val="en-US"/>
        </w:rPr>
        <w:t>was shown</w:t>
      </w:r>
      <w:proofErr w:type="gramEnd"/>
      <w:r w:rsidR="004B7476" w:rsidRPr="00003035">
        <w:rPr>
          <w:rFonts w:ascii="Times New Roman" w:hAnsi="Times New Roman" w:cs="Times New Roman"/>
          <w:sz w:val="24"/>
          <w:szCs w:val="24"/>
          <w:lang w:val="en-US"/>
        </w:rPr>
        <w:t xml:space="preserve"> instead.</w:t>
      </w:r>
      <w:r w:rsidR="007B0B7A" w:rsidRPr="00003035">
        <w:rPr>
          <w:rFonts w:ascii="Times New Roman" w:hAnsi="Times New Roman" w:cs="Times New Roman"/>
          <w:sz w:val="24"/>
          <w:szCs w:val="24"/>
          <w:lang w:val="en-US"/>
        </w:rPr>
        <w:t xml:space="preserve"> Then the next trial started. </w:t>
      </w:r>
      <w:r w:rsidR="00151318">
        <w:rPr>
          <w:rFonts w:ascii="Times New Roman" w:hAnsi="Times New Roman" w:cs="Times New Roman"/>
          <w:sz w:val="24"/>
          <w:szCs w:val="24"/>
          <w:lang w:val="en-US"/>
        </w:rPr>
        <w:t>After five practice trials, a</w:t>
      </w:r>
      <w:r w:rsidR="007B0B7A" w:rsidRPr="00003035">
        <w:rPr>
          <w:rFonts w:ascii="Times New Roman" w:hAnsi="Times New Roman" w:cs="Times New Roman"/>
          <w:sz w:val="24"/>
          <w:szCs w:val="24"/>
          <w:lang w:val="en-US"/>
        </w:rPr>
        <w:t xml:space="preserve">ll 112 targets </w:t>
      </w:r>
      <w:proofErr w:type="gramStart"/>
      <w:r w:rsidR="007B0B7A" w:rsidRPr="00003035">
        <w:rPr>
          <w:rFonts w:ascii="Times New Roman" w:hAnsi="Times New Roman" w:cs="Times New Roman"/>
          <w:sz w:val="24"/>
          <w:szCs w:val="24"/>
          <w:lang w:val="en-US"/>
        </w:rPr>
        <w:t>were presented</w:t>
      </w:r>
      <w:proofErr w:type="gramEnd"/>
      <w:r w:rsidR="007B0B7A" w:rsidRPr="00003035">
        <w:rPr>
          <w:rFonts w:ascii="Times New Roman" w:hAnsi="Times New Roman" w:cs="Times New Roman"/>
          <w:sz w:val="24"/>
          <w:szCs w:val="24"/>
          <w:lang w:val="en-US"/>
        </w:rPr>
        <w:t xml:space="preserve"> once in randomized order, in two blocks of </w:t>
      </w:r>
      <w:proofErr w:type="gramStart"/>
      <w:r w:rsidR="007B0B7A" w:rsidRPr="00003035">
        <w:rPr>
          <w:rFonts w:ascii="Times New Roman" w:hAnsi="Times New Roman" w:cs="Times New Roman"/>
          <w:sz w:val="24"/>
          <w:szCs w:val="24"/>
          <w:lang w:val="en-US"/>
        </w:rPr>
        <w:t>56</w:t>
      </w:r>
      <w:proofErr w:type="gramEnd"/>
      <w:r w:rsidR="007B0B7A" w:rsidRPr="00003035">
        <w:rPr>
          <w:rFonts w:ascii="Times New Roman" w:hAnsi="Times New Roman" w:cs="Times New Roman"/>
          <w:sz w:val="24"/>
          <w:szCs w:val="24"/>
          <w:lang w:val="en-US"/>
        </w:rPr>
        <w:t xml:space="preserve"> trials </w:t>
      </w:r>
      <w:r w:rsidR="00587DD2">
        <w:rPr>
          <w:rFonts w:ascii="Times New Roman" w:hAnsi="Times New Roman" w:cs="Times New Roman"/>
          <w:sz w:val="24"/>
          <w:szCs w:val="24"/>
          <w:lang w:val="en-US"/>
        </w:rPr>
        <w:t xml:space="preserve">each </w:t>
      </w:r>
      <w:r w:rsidR="007B0B7A" w:rsidRPr="00003035">
        <w:rPr>
          <w:rFonts w:ascii="Times New Roman" w:hAnsi="Times New Roman" w:cs="Times New Roman"/>
          <w:sz w:val="24"/>
          <w:szCs w:val="24"/>
          <w:lang w:val="en-US"/>
        </w:rPr>
        <w:t xml:space="preserve">with a self-paced break in the middle. </w:t>
      </w:r>
    </w:p>
    <w:p w14:paraId="5AEDAA77" w14:textId="2C3400D7"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 xml:space="preserve">male and fearful-male voices. In the other one, the combination </w:t>
      </w:r>
      <w:proofErr w:type="gramStart"/>
      <w:r w:rsidR="008611DD" w:rsidRPr="00003035">
        <w:rPr>
          <w:rFonts w:ascii="Times New Roman" w:hAnsi="Times New Roman" w:cs="Times New Roman"/>
          <w:sz w:val="24"/>
          <w:szCs w:val="24"/>
          <w:lang w:val="en-US"/>
        </w:rPr>
        <w:t>was reversed</w:t>
      </w:r>
      <w:proofErr w:type="gramEnd"/>
      <w:r w:rsidR="008611DD" w:rsidRPr="00003035">
        <w:rPr>
          <w:rFonts w:ascii="Times New Roman" w:hAnsi="Times New Roman" w:cs="Times New Roman"/>
          <w:sz w:val="24"/>
          <w:szCs w:val="24"/>
          <w:lang w:val="en-US"/>
        </w:rPr>
        <w:t>: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t>
      </w:r>
      <w:proofErr w:type="gramStart"/>
      <w:r w:rsidR="008611DD" w:rsidRPr="00003035">
        <w:rPr>
          <w:rFonts w:ascii="Times New Roman" w:hAnsi="Times New Roman" w:cs="Times New Roman"/>
          <w:sz w:val="24"/>
          <w:szCs w:val="24"/>
          <w:lang w:val="en-US"/>
        </w:rPr>
        <w:t>was counterbalanced</w:t>
      </w:r>
      <w:proofErr w:type="gramEnd"/>
      <w:r w:rsidR="008611DD" w:rsidRPr="00003035">
        <w:rPr>
          <w:rFonts w:ascii="Times New Roman" w:hAnsi="Times New Roman" w:cs="Times New Roman"/>
          <w:sz w:val="24"/>
          <w:szCs w:val="24"/>
          <w:lang w:val="en-US"/>
        </w:rPr>
        <w:t xml:space="preserve"> between participants which one came first. Each block consisted of an adaptation phase and a response phase. </w:t>
      </w:r>
      <w:r w:rsidR="00F7153A" w:rsidRPr="00003035">
        <w:rPr>
          <w:rFonts w:ascii="Times New Roman" w:hAnsi="Times New Roman" w:cs="Times New Roman"/>
          <w:sz w:val="24"/>
          <w:szCs w:val="24"/>
          <w:lang w:val="en-US"/>
        </w:rPr>
        <w:t>During the 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t>
      </w:r>
      <w:proofErr w:type="gramStart"/>
      <w:r w:rsidR="00F7153A" w:rsidRPr="00003035">
        <w:rPr>
          <w:rFonts w:ascii="Times New Roman" w:hAnsi="Times New Roman" w:cs="Times New Roman"/>
          <w:sz w:val="24"/>
          <w:szCs w:val="24"/>
          <w:lang w:val="en-US"/>
        </w:rPr>
        <w:t>were presented</w:t>
      </w:r>
      <w:proofErr w:type="gramEnd"/>
      <w:r w:rsidR="00F7153A" w:rsidRPr="00003035">
        <w:rPr>
          <w:rFonts w:ascii="Times New Roman" w:hAnsi="Times New Roman" w:cs="Times New Roman"/>
          <w:sz w:val="24"/>
          <w:szCs w:val="24"/>
          <w:lang w:val="en-US"/>
        </w:rPr>
        <w:t xml:space="preserve"> in random order with a red fixation cross on the computer screen and an interstimulus interval of 400 ms. Participants </w:t>
      </w:r>
      <w:proofErr w:type="gramStart"/>
      <w:r w:rsidR="00F7153A" w:rsidRPr="00003035">
        <w:rPr>
          <w:rFonts w:ascii="Times New Roman" w:hAnsi="Times New Roman" w:cs="Times New Roman"/>
          <w:sz w:val="24"/>
          <w:szCs w:val="24"/>
          <w:lang w:val="en-US"/>
        </w:rPr>
        <w:t>were instructed</w:t>
      </w:r>
      <w:proofErr w:type="gramEnd"/>
      <w:r w:rsidR="00F7153A" w:rsidRPr="00003035">
        <w:rPr>
          <w:rFonts w:ascii="Times New Roman" w:hAnsi="Times New Roman" w:cs="Times New Roman"/>
          <w:sz w:val="24"/>
          <w:szCs w:val="24"/>
          <w:lang w:val="en-US"/>
        </w:rPr>
        <w:t xml:space="preserve">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w:t>
      </w:r>
      <w:r w:rsidR="00F7153A" w:rsidRPr="00003035">
        <w:rPr>
          <w:rFonts w:ascii="Times New Roman" w:hAnsi="Times New Roman" w:cs="Times New Roman"/>
          <w:sz w:val="24"/>
          <w:szCs w:val="24"/>
          <w:lang w:val="en-US"/>
        </w:rPr>
        <w:lastRenderedPageBreak/>
        <w:t xml:space="preserve">or vice versa. After the adaptation phase, the response phase started, which </w:t>
      </w:r>
      <w:proofErr w:type="gramStart"/>
      <w:r w:rsidR="00F7153A" w:rsidRPr="00003035">
        <w:rPr>
          <w:rFonts w:ascii="Times New Roman" w:hAnsi="Times New Roman" w:cs="Times New Roman"/>
          <w:sz w:val="24"/>
          <w:szCs w:val="24"/>
          <w:lang w:val="en-US"/>
        </w:rPr>
        <w:t>was signaled</w:t>
      </w:r>
      <w:proofErr w:type="gramEnd"/>
      <w:r w:rsidR="00F7153A" w:rsidRPr="00003035">
        <w:rPr>
          <w:rFonts w:ascii="Times New Roman" w:hAnsi="Times New Roman" w:cs="Times New Roman"/>
          <w:sz w:val="24"/>
          <w:szCs w:val="24"/>
          <w:lang w:val="en-US"/>
        </w:rPr>
        <w:t xml:space="preserve"> by a message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w:t>
      </w:r>
      <w:proofErr w:type="gramStart"/>
      <w:r w:rsidR="00F7153A" w:rsidRPr="00003035">
        <w:rPr>
          <w:rFonts w:ascii="Times New Roman" w:hAnsi="Times New Roman" w:cs="Times New Roman"/>
          <w:sz w:val="24"/>
          <w:szCs w:val="24"/>
          <w:lang w:val="en-US"/>
        </w:rPr>
        <w:t>3000</w:t>
      </w:r>
      <w:proofErr w:type="gramEnd"/>
      <w:r w:rsidR="00F7153A" w:rsidRPr="00003035">
        <w:rPr>
          <w:rFonts w:ascii="Times New Roman" w:hAnsi="Times New Roman" w:cs="Times New Roman"/>
          <w:sz w:val="24"/>
          <w:szCs w:val="24"/>
          <w:lang w:val="en-US"/>
        </w:rPr>
        <w:t xml:space="preserve"> ms.</w:t>
      </w:r>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t>
      </w:r>
      <w:proofErr w:type="gramStart"/>
      <w:r w:rsidR="00480DD7" w:rsidRPr="00003035">
        <w:rPr>
          <w:rFonts w:ascii="Times New Roman" w:hAnsi="Times New Roman" w:cs="Times New Roman"/>
          <w:sz w:val="24"/>
          <w:szCs w:val="24"/>
          <w:lang w:val="en-US"/>
        </w:rPr>
        <w:t>were presented</w:t>
      </w:r>
      <w:proofErr w:type="gramEnd"/>
      <w:r w:rsidR="00480DD7" w:rsidRPr="00003035">
        <w:rPr>
          <w:rFonts w:ascii="Times New Roman" w:hAnsi="Times New Roman" w:cs="Times New Roman"/>
          <w:sz w:val="24"/>
          <w:szCs w:val="24"/>
          <w:lang w:val="en-US"/>
        </w:rPr>
        <w:t xml:space="preserve">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t>
      </w:r>
      <w:proofErr w:type="gramStart"/>
      <w:r w:rsidR="00480DD7" w:rsidRPr="00003035">
        <w:rPr>
          <w:rFonts w:ascii="Times New Roman" w:hAnsi="Times New Roman" w:cs="Times New Roman"/>
          <w:sz w:val="24"/>
          <w:szCs w:val="24"/>
          <w:lang w:val="en-US"/>
        </w:rPr>
        <w:t>were played</w:t>
      </w:r>
      <w:proofErr w:type="gramEnd"/>
      <w:r w:rsidR="00480DD7" w:rsidRPr="00003035">
        <w:rPr>
          <w:rFonts w:ascii="Times New Roman" w:hAnsi="Times New Roman" w:cs="Times New Roman"/>
          <w:sz w:val="24"/>
          <w:szCs w:val="24"/>
          <w:lang w:val="en-US"/>
        </w:rPr>
        <w:t xml:space="preserve">. They </w:t>
      </w:r>
      <w:proofErr w:type="gramStart"/>
      <w:r w:rsidR="00480DD7" w:rsidRPr="00003035">
        <w:rPr>
          <w:rFonts w:ascii="Times New Roman" w:hAnsi="Times New Roman" w:cs="Times New Roman"/>
          <w:sz w:val="24"/>
          <w:szCs w:val="24"/>
          <w:lang w:val="en-US"/>
        </w:rPr>
        <w:t>were picked</w:t>
      </w:r>
      <w:proofErr w:type="gramEnd"/>
      <w:r w:rsidR="00480DD7" w:rsidRPr="00003035">
        <w:rPr>
          <w:rFonts w:ascii="Times New Roman" w:hAnsi="Times New Roman" w:cs="Times New Roman"/>
          <w:sz w:val="24"/>
          <w:szCs w:val="24"/>
          <w:lang w:val="en-US"/>
        </w:rPr>
        <w:t xml:space="preserve">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t>
      </w:r>
      <w:proofErr w:type="gramStart"/>
      <w:r w:rsidR="00197392" w:rsidRPr="00003035">
        <w:rPr>
          <w:rFonts w:ascii="Times New Roman" w:hAnsi="Times New Roman" w:cs="Times New Roman"/>
          <w:sz w:val="24"/>
          <w:szCs w:val="24"/>
          <w:lang w:val="en-US"/>
        </w:rPr>
        <w:t>was randomized</w:t>
      </w:r>
      <w:proofErr w:type="gramEnd"/>
      <w:r w:rsidR="00197392" w:rsidRPr="00003035">
        <w:rPr>
          <w:rFonts w:ascii="Times New Roman" w:hAnsi="Times New Roman" w:cs="Times New Roman"/>
          <w:sz w:val="24"/>
          <w:szCs w:val="24"/>
          <w:lang w:val="en-US"/>
        </w:rPr>
        <w:t xml:space="preserve"> as well. The top-up adaptors </w:t>
      </w:r>
      <w:proofErr w:type="gramStart"/>
      <w:r w:rsidR="00197392" w:rsidRPr="00003035">
        <w:rPr>
          <w:rFonts w:ascii="Times New Roman" w:hAnsi="Times New Roman" w:cs="Times New Roman"/>
          <w:sz w:val="24"/>
          <w:szCs w:val="24"/>
          <w:lang w:val="en-US"/>
        </w:rPr>
        <w:t>were included</w:t>
      </w:r>
      <w:proofErr w:type="gramEnd"/>
      <w:r w:rsidR="00197392" w:rsidRPr="00003035">
        <w:rPr>
          <w:rFonts w:ascii="Times New Roman" w:hAnsi="Times New Roman" w:cs="Times New Roman"/>
          <w:sz w:val="24"/>
          <w:szCs w:val="24"/>
          <w:lang w:val="en-US"/>
        </w:rPr>
        <w:t xml:space="preserve">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xml:space="preserve">. In each adaptation block, participants classified all 112 targets, again split into </w:t>
      </w:r>
      <w:proofErr w:type="gramStart"/>
      <w:r w:rsidR="00197392" w:rsidRPr="00003035">
        <w:rPr>
          <w:rFonts w:ascii="Times New Roman" w:hAnsi="Times New Roman" w:cs="Times New Roman"/>
          <w:sz w:val="24"/>
          <w:szCs w:val="24"/>
          <w:lang w:val="en-US"/>
        </w:rPr>
        <w:t>56</w:t>
      </w:r>
      <w:proofErr w:type="gramEnd"/>
      <w:r w:rsidR="00197392" w:rsidRPr="00003035">
        <w:rPr>
          <w:rFonts w:ascii="Times New Roman" w:hAnsi="Times New Roman" w:cs="Times New Roman"/>
          <w:sz w:val="24"/>
          <w:szCs w:val="24"/>
          <w:lang w:val="en-US"/>
        </w:rPr>
        <w:t xml:space="preserve"> trials with a break in between. As there were two adaptation blocks, participants performed 224 trials in total. Before, participants practiced this task with </w:t>
      </w:r>
      <w:proofErr w:type="gramStart"/>
      <w:r w:rsidR="00197392" w:rsidRPr="00003035">
        <w:rPr>
          <w:rFonts w:ascii="Times New Roman" w:hAnsi="Times New Roman" w:cs="Times New Roman"/>
          <w:sz w:val="24"/>
          <w:szCs w:val="24"/>
          <w:lang w:val="en-US"/>
        </w:rPr>
        <w:t>6</w:t>
      </w:r>
      <w:proofErr w:type="gramEnd"/>
      <w:r w:rsidR="00197392" w:rsidRPr="00003035">
        <w:rPr>
          <w:rFonts w:ascii="Times New Roman" w:hAnsi="Times New Roman" w:cs="Times New Roman"/>
          <w:sz w:val="24"/>
          <w:szCs w:val="24"/>
          <w:lang w:val="en-US"/>
        </w:rPr>
        <w:t xml:space="preserve"> stimuli in the adaptation phase and </w:t>
      </w:r>
      <w:proofErr w:type="gramStart"/>
      <w:r w:rsidR="00197392" w:rsidRPr="00003035">
        <w:rPr>
          <w:rFonts w:ascii="Times New Roman" w:hAnsi="Times New Roman" w:cs="Times New Roman"/>
          <w:sz w:val="24"/>
          <w:szCs w:val="24"/>
          <w:lang w:val="en-US"/>
        </w:rPr>
        <w:t>12</w:t>
      </w:r>
      <w:proofErr w:type="gramEnd"/>
      <w:r w:rsidR="00197392" w:rsidRPr="00003035">
        <w:rPr>
          <w:rFonts w:ascii="Times New Roman" w:hAnsi="Times New Roman" w:cs="Times New Roman"/>
          <w:sz w:val="24"/>
          <w:szCs w:val="24"/>
          <w:lang w:val="en-US"/>
        </w:rPr>
        <w:t xml:space="preserve">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 xml:space="preserve">After the experiment, participants indicated whether all sounds </w:t>
      </w:r>
      <w:proofErr w:type="gramStart"/>
      <w:r w:rsidR="00197392" w:rsidRPr="00003035">
        <w:rPr>
          <w:rFonts w:ascii="Times New Roman" w:hAnsi="Times New Roman" w:cs="Times New Roman"/>
          <w:sz w:val="24"/>
          <w:szCs w:val="24"/>
          <w:lang w:val="en-US"/>
        </w:rPr>
        <w:t>were played</w:t>
      </w:r>
      <w:proofErr w:type="gramEnd"/>
      <w:r w:rsidR="00197392" w:rsidRPr="00003035">
        <w:rPr>
          <w:rFonts w:ascii="Times New Roman" w:hAnsi="Times New Roman" w:cs="Times New Roman"/>
          <w:sz w:val="24"/>
          <w:szCs w:val="24"/>
          <w:lang w:val="en-US"/>
        </w:rPr>
        <w:t xml:space="preserve">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w:t>
      </w:r>
      <w:proofErr w:type="gramStart"/>
      <w:r w:rsidR="00197392" w:rsidRPr="00003035">
        <w:rPr>
          <w:rFonts w:ascii="Times New Roman" w:hAnsi="Times New Roman" w:cs="Times New Roman"/>
          <w:sz w:val="24"/>
          <w:szCs w:val="24"/>
          <w:lang w:val="en-US"/>
        </w:rPr>
        <w:t>a few</w:t>
      </w:r>
      <w:proofErr w:type="gramEnd"/>
      <w:r w:rsidR="00197392" w:rsidRPr="00003035">
        <w:rPr>
          <w:rFonts w:ascii="Times New Roman" w:hAnsi="Times New Roman" w:cs="Times New Roman"/>
          <w:sz w:val="24"/>
          <w:szCs w:val="24"/>
          <w:lang w:val="en-US"/>
        </w:rPr>
        <w:t xml:space="preserve">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740693DD" w14:textId="764B62B0"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587DD2">
        <w:rPr>
          <w:rFonts w:ascii="Times New Roman" w:hAnsi="Times New Roman" w:cs="Times New Roman"/>
          <w:sz w:val="24"/>
          <w:szCs w:val="24"/>
          <w:lang w:val="en-US"/>
        </w:rPr>
        <w:t xml:space="preserve"> condition</w:t>
      </w:r>
      <w:r w:rsidR="00F92E81" w:rsidRPr="00003035">
        <w:rPr>
          <w:rFonts w:ascii="Times New Roman" w:hAnsi="Times New Roman" w:cs="Times New Roman"/>
          <w:sz w:val="24"/>
          <w:szCs w:val="24"/>
          <w:lang w:val="en-US"/>
        </w:rPr>
        <w:t xml:space="preserve">) </w:t>
      </w:r>
      <w:proofErr w:type="gramStart"/>
      <w:r w:rsidR="00F92E81" w:rsidRPr="00003035">
        <w:rPr>
          <w:rFonts w:ascii="Times New Roman" w:hAnsi="Times New Roman" w:cs="Times New Roman"/>
          <w:sz w:val="24"/>
          <w:szCs w:val="24"/>
          <w:lang w:val="en-US"/>
        </w:rPr>
        <w:t xml:space="preserve">were </w:t>
      </w:r>
      <w:r w:rsidR="000D6A85">
        <w:rPr>
          <w:rFonts w:ascii="Times New Roman" w:hAnsi="Times New Roman" w:cs="Times New Roman"/>
          <w:sz w:val="24"/>
          <w:szCs w:val="24"/>
          <w:lang w:val="en-US"/>
        </w:rPr>
        <w:t>removed</w:t>
      </w:r>
      <w:proofErr w:type="gramEnd"/>
      <w:r w:rsidR="00587DD2">
        <w:rPr>
          <w:rFonts w:ascii="Times New Roman" w:hAnsi="Times New Roman" w:cs="Times New Roman"/>
          <w:sz w:val="24"/>
          <w:szCs w:val="24"/>
          <w:lang w:val="en-US"/>
        </w:rPr>
        <w:t xml:space="preserve"> </w:t>
      </w:r>
      <w:r w:rsidR="00F92E81" w:rsidRPr="00003035">
        <w:rPr>
          <w:rFonts w:ascii="Times New Roman" w:hAnsi="Times New Roman" w:cs="Times New Roman"/>
          <w:sz w:val="24"/>
          <w:szCs w:val="24"/>
          <w:lang w:val="en-US"/>
        </w:rPr>
        <w:t>from the data</w:t>
      </w:r>
      <w:r w:rsidR="00432CA2" w:rsidRPr="00003035">
        <w:rPr>
          <w:rFonts w:ascii="Times New Roman" w:hAnsi="Times New Roman" w:cs="Times New Roman"/>
          <w:sz w:val="24"/>
          <w:szCs w:val="24"/>
          <w:lang w:val="en-US"/>
        </w:rPr>
        <w:t xml:space="preserve"> and participants with more than 5% of such omissions </w:t>
      </w:r>
      <w:proofErr w:type="gramStart"/>
      <w:r w:rsidR="00432CA2" w:rsidRPr="00003035">
        <w:rPr>
          <w:rFonts w:ascii="Times New Roman" w:hAnsi="Times New Roman" w:cs="Times New Roman"/>
          <w:sz w:val="24"/>
          <w:szCs w:val="24"/>
          <w:lang w:val="en-US"/>
        </w:rPr>
        <w:t>were excluded</w:t>
      </w:r>
      <w:proofErr w:type="gramEnd"/>
      <w:r w:rsidR="00432CA2" w:rsidRPr="00003035">
        <w:rPr>
          <w:rFonts w:ascii="Times New Roman" w:hAnsi="Times New Roman" w:cs="Times New Roman"/>
          <w:sz w:val="24"/>
          <w:szCs w:val="24"/>
          <w:lang w:val="en-US"/>
        </w:rPr>
        <w:t xml:space="preserve"> from data analysis</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was modeled using a multilevel logistic regression using the glmer-command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xml:space="preserve">, with a binominal distribution, a logit-link function and Laplace </w:t>
      </w:r>
      <w:r w:rsidR="00432CA2" w:rsidRPr="00003035">
        <w:rPr>
          <w:rFonts w:ascii="Times New Roman" w:hAnsi="Times New Roman" w:cs="Times New Roman"/>
          <w:sz w:val="24"/>
          <w:szCs w:val="24"/>
          <w:lang w:val="en-US"/>
        </w:rPr>
        <w:lastRenderedPageBreak/>
        <w:t xml:space="preserve">approximation. Predictor variables were </w:t>
      </w:r>
      <w:proofErr w:type="gramStart"/>
      <w:r w:rsidR="00432CA2" w:rsidRPr="00003035">
        <w:rPr>
          <w:rFonts w:ascii="Times New Roman" w:hAnsi="Times New Roman" w:cs="Times New Roman"/>
          <w:sz w:val="24"/>
          <w:szCs w:val="24"/>
          <w:lang w:val="en-US"/>
        </w:rPr>
        <w:t>target</w:t>
      </w:r>
      <w:proofErr w:type="gramEnd"/>
      <w:r w:rsidR="00432CA2" w:rsidRPr="00003035">
        <w:rPr>
          <w:rFonts w:ascii="Times New Roman" w:hAnsi="Times New Roman" w:cs="Times New Roman"/>
          <w:sz w:val="24"/>
          <w:szCs w:val="24"/>
          <w:lang w:val="en-US"/>
        </w:rPr>
        <w:t xml:space="preserve"> morph level (</w:t>
      </w:r>
      <w:r w:rsidR="00817752" w:rsidRPr="00003035">
        <w:rPr>
          <w:rFonts w:ascii="Times New Roman" w:hAnsi="Times New Roman" w:cs="Times New Roman"/>
          <w:sz w:val="24"/>
          <w:szCs w:val="24"/>
          <w:lang w:val="en-US"/>
        </w:rPr>
        <w:t xml:space="preserve">tML, </w:t>
      </w:r>
      <w:r w:rsidR="00432CA2" w:rsidRPr="00003035">
        <w:rPr>
          <w:rFonts w:ascii="Times New Roman" w:hAnsi="Times New Roman" w:cs="Times New Roman"/>
          <w:sz w:val="24"/>
          <w:szCs w:val="24"/>
          <w:lang w:val="en-US"/>
        </w:rPr>
        <w:t xml:space="preserve">20-80%, z-standardized for model estimation),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t>
      </w:r>
      <w:proofErr w:type="gramStart"/>
      <w:r w:rsidR="00817752" w:rsidRPr="00003035">
        <w:rPr>
          <w:rFonts w:ascii="Times New Roman" w:hAnsi="Times New Roman" w:cs="Times New Roman"/>
          <w:sz w:val="24"/>
          <w:szCs w:val="24"/>
          <w:lang w:val="en-US"/>
        </w:rPr>
        <w:t>were estimated</w:t>
      </w:r>
      <w:proofErr w:type="gramEnd"/>
      <w:r w:rsidR="00817752" w:rsidRPr="00003035">
        <w:rPr>
          <w:rFonts w:ascii="Times New Roman" w:hAnsi="Times New Roman" w:cs="Times New Roman"/>
          <w:sz w:val="24"/>
          <w:szCs w:val="24"/>
          <w:lang w:val="en-US"/>
        </w:rPr>
        <w:t xml:space="preserve"> for each speaker identity (SpID) and participant. Goodness-of-fit evaluation was based on the Akaike information criterion (AIC) and visual inspection of the data. Differences in the AIC between models were </w:t>
      </w:r>
      <w:proofErr w:type="gramStart"/>
      <w:r w:rsidR="00817752" w:rsidRPr="00003035">
        <w:rPr>
          <w:rFonts w:ascii="Times New Roman" w:hAnsi="Times New Roman" w:cs="Times New Roman"/>
          <w:sz w:val="24"/>
          <w:szCs w:val="24"/>
          <w:lang w:val="en-US"/>
        </w:rPr>
        <w:t>tested</w:t>
      </w:r>
      <w:proofErr w:type="gramEnd"/>
      <w:r w:rsidR="00817752" w:rsidRPr="00003035">
        <w:rPr>
          <w:rFonts w:ascii="Times New Roman" w:hAnsi="Times New Roman" w:cs="Times New Roman"/>
          <w:sz w:val="24"/>
          <w:szCs w:val="24"/>
          <w:lang w:val="en-US"/>
        </w:rPr>
        <w:t xml:space="preserve">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181111CC"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 xml:space="preserve">angry/fearful </w:t>
      </w:r>
      <w:r w:rsidR="00817752" w:rsidRPr="00003035">
        <w:rPr>
          <w:rFonts w:ascii="Times New Roman" w:hAnsi="Times New Roman" w:cs="Times New Roman"/>
          <w:sz w:val="24"/>
          <w:szCs w:val="24"/>
          <w:lang w:val="en-US"/>
        </w:rPr>
        <w:t>~ tML * 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 </w:t>
      </w:r>
      <w:r w:rsidR="00392452" w:rsidRPr="00003035">
        <w:rPr>
          <w:rFonts w:ascii="Times New Roman" w:hAnsi="Times New Roman" w:cs="Times New Roman"/>
          <w:sz w:val="24"/>
          <w:szCs w:val="24"/>
          <w:lang w:val="en-US"/>
        </w:rPr>
        <w:t>AdaptCond</w:t>
      </w:r>
      <w:r w:rsidR="00817752" w:rsidRPr="00003035">
        <w:rPr>
          <w:rFonts w:ascii="Times New Roman" w:hAnsi="Times New Roman" w:cs="Times New Roman"/>
          <w:sz w:val="24"/>
          <w:szCs w:val="24"/>
          <w:lang w:val="en-US"/>
        </w:rPr>
        <w:t xml:space="preserve"> + (1 | SpID) + (1 | Participant)</w:t>
      </w:r>
    </w:p>
    <w:p w14:paraId="3A3247D4" w14:textId="1EA2C0FE" w:rsidR="009A7606" w:rsidRPr="00003035" w:rsidRDefault="003E5182"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afex-package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(Singmann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t>
      </w:r>
      <w:proofErr w:type="gramStart"/>
      <w:r w:rsidR="009A7606" w:rsidRPr="00003035">
        <w:rPr>
          <w:rFonts w:ascii="Times New Roman" w:hAnsi="Times New Roman" w:cs="Times New Roman"/>
          <w:sz w:val="24"/>
          <w:szCs w:val="24"/>
          <w:lang w:val="en-US"/>
        </w:rPr>
        <w:t>were not included</w:t>
      </w:r>
      <w:proofErr w:type="gramEnd"/>
      <w:r w:rsidR="009A7606" w:rsidRPr="00003035">
        <w:rPr>
          <w:rFonts w:ascii="Times New Roman" w:hAnsi="Times New Roman" w:cs="Times New Roman"/>
          <w:sz w:val="24"/>
          <w:szCs w:val="24"/>
          <w:lang w:val="en-US"/>
        </w:rPr>
        <w:t xml:space="preserve"> in this first analysis</w:t>
      </w:r>
      <w:r>
        <w:rPr>
          <w:rFonts w:ascii="Times New Roman" w:hAnsi="Times New Roman" w:cs="Times New Roman"/>
          <w:sz w:val="24"/>
          <w:szCs w:val="24"/>
          <w:lang w:val="en-US"/>
        </w:rPr>
        <w:t xml:space="preserve">, because they were not relevant for the main hypothesis. </w:t>
      </w:r>
    </w:p>
    <w:p w14:paraId="0EECE39D" w14:textId="32AE8CF3"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and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 xml:space="preserve">data </w:t>
      </w:r>
      <w:proofErr w:type="gramStart"/>
      <w:r w:rsidR="00F373F3" w:rsidRPr="00003035">
        <w:rPr>
          <w:rFonts w:ascii="Times New Roman" w:hAnsi="Times New Roman" w:cs="Times New Roman"/>
          <w:sz w:val="24"/>
          <w:szCs w:val="24"/>
          <w:lang w:val="en-US"/>
        </w:rPr>
        <w:t>were</w:t>
      </w:r>
      <w:r w:rsidR="009A7606" w:rsidRPr="00003035">
        <w:rPr>
          <w:rFonts w:ascii="Times New Roman" w:hAnsi="Times New Roman" w:cs="Times New Roman"/>
          <w:sz w:val="24"/>
          <w:szCs w:val="24"/>
          <w:lang w:val="en-US"/>
        </w:rPr>
        <w:t xml:space="preserve"> averaged</w:t>
      </w:r>
      <w:proofErr w:type="gramEnd"/>
      <w:r w:rsidR="009A7606" w:rsidRPr="00003035">
        <w:rPr>
          <w:rFonts w:ascii="Times New Roman" w:hAnsi="Times New Roman" w:cs="Times New Roman"/>
          <w:sz w:val="24"/>
          <w:szCs w:val="24"/>
          <w:lang w:val="en-US"/>
        </w:rPr>
        <w:t xml:space="preserve">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x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 xml:space="preserve">Baseline data </w:t>
      </w:r>
      <w:proofErr w:type="gramStart"/>
      <w:r w:rsidR="00F373F3" w:rsidRPr="00003035">
        <w:rPr>
          <w:rFonts w:ascii="Times New Roman" w:hAnsi="Times New Roman" w:cs="Times New Roman"/>
          <w:sz w:val="24"/>
          <w:szCs w:val="24"/>
          <w:lang w:val="en-US"/>
        </w:rPr>
        <w:t>w</w:t>
      </w:r>
      <w:r w:rsidR="00792854">
        <w:rPr>
          <w:rFonts w:ascii="Times New Roman" w:hAnsi="Times New Roman" w:cs="Times New Roman"/>
          <w:sz w:val="24"/>
          <w:szCs w:val="24"/>
          <w:lang w:val="en-US"/>
        </w:rPr>
        <w:t>ere</w:t>
      </w:r>
      <w:r w:rsidR="009A7606" w:rsidRPr="00003035">
        <w:rPr>
          <w:rFonts w:ascii="Times New Roman" w:hAnsi="Times New Roman" w:cs="Times New Roman"/>
          <w:sz w:val="24"/>
          <w:szCs w:val="24"/>
          <w:lang w:val="en-US"/>
        </w:rPr>
        <w:t xml:space="preserve"> averaged</w:t>
      </w:r>
      <w:proofErr w:type="gramEnd"/>
      <w:r w:rsidR="009A7606" w:rsidRPr="00003035">
        <w:rPr>
          <w:rFonts w:ascii="Times New Roman" w:hAnsi="Times New Roman" w:cs="Times New Roman"/>
          <w:sz w:val="24"/>
          <w:szCs w:val="24"/>
          <w:lang w:val="en-US"/>
        </w:rPr>
        <w:t xml:space="preserve"> </w:t>
      </w:r>
      <w:r w:rsidR="00112BAD" w:rsidRPr="00003035">
        <w:rPr>
          <w:rFonts w:ascii="Times New Roman" w:hAnsi="Times New Roman" w:cs="Times New Roman"/>
          <w:sz w:val="24"/>
          <w:szCs w:val="24"/>
          <w:lang w:val="en-US"/>
        </w:rPr>
        <w:t>for each Sp</w:t>
      </w:r>
      <w:r w:rsidR="00104FF2" w:rsidRPr="00003035">
        <w:rPr>
          <w:rFonts w:ascii="Times New Roman" w:hAnsi="Times New Roman" w:cs="Times New Roman"/>
          <w:sz w:val="24"/>
          <w:szCs w:val="24"/>
          <w:lang w:val="en-US"/>
        </w:rPr>
        <w:t>Gender</w:t>
      </w:r>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 xml:space="preserve">s </w:t>
      </w:r>
      <w:proofErr w:type="gramStart"/>
      <w:r w:rsidR="00F373F3" w:rsidRPr="00003035">
        <w:rPr>
          <w:rFonts w:ascii="Times New Roman" w:hAnsi="Times New Roman" w:cs="Times New Roman"/>
          <w:sz w:val="24"/>
          <w:szCs w:val="24"/>
          <w:lang w:val="en-US"/>
        </w:rPr>
        <w:t>were then compared</w:t>
      </w:r>
      <w:proofErr w:type="gramEnd"/>
      <w:r w:rsidR="00F373F3" w:rsidRPr="00003035">
        <w:rPr>
          <w:rFonts w:ascii="Times New Roman" w:hAnsi="Times New Roman" w:cs="Times New Roman"/>
          <w:sz w:val="24"/>
          <w:szCs w:val="24"/>
          <w:lang w:val="en-US"/>
        </w:rPr>
        <w:t xml:space="preserve"> </w:t>
      </w:r>
      <w:r w:rsidR="000C0EAC" w:rsidRPr="00003035">
        <w:rPr>
          <w:rFonts w:ascii="Times New Roman" w:hAnsi="Times New Roman" w:cs="Times New Roman"/>
          <w:sz w:val="24"/>
          <w:szCs w:val="24"/>
          <w:lang w:val="en-US"/>
        </w:rPr>
        <w:t xml:space="preserve">for male and female voices separately, using paired t-tests. Finally, both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 xml:space="preserve">s </w:t>
      </w:r>
      <w:proofErr w:type="gramStart"/>
      <w:r w:rsidR="000C0EAC" w:rsidRPr="00003035">
        <w:rPr>
          <w:rFonts w:ascii="Times New Roman" w:hAnsi="Times New Roman" w:cs="Times New Roman"/>
          <w:sz w:val="24"/>
          <w:szCs w:val="24"/>
          <w:lang w:val="en-US"/>
        </w:rPr>
        <w:t>were compared</w:t>
      </w:r>
      <w:proofErr w:type="gramEnd"/>
      <w:r w:rsidR="000C0EAC" w:rsidRPr="00003035">
        <w:rPr>
          <w:rFonts w:ascii="Times New Roman" w:hAnsi="Times New Roman" w:cs="Times New Roman"/>
          <w:sz w:val="24"/>
          <w:szCs w:val="24"/>
          <w:lang w:val="en-US"/>
        </w:rPr>
        <w:t xml:space="preserve"> to the Baseline conditions, again separately for each Sp</w:t>
      </w:r>
      <w:r w:rsidR="00104FF2" w:rsidRPr="00003035">
        <w:rPr>
          <w:rFonts w:ascii="Times New Roman" w:hAnsi="Times New Roman" w:cs="Times New Roman"/>
          <w:sz w:val="24"/>
          <w:szCs w:val="24"/>
          <w:lang w:val="en-US"/>
        </w:rPr>
        <w:t>Gender</w:t>
      </w:r>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Transparency and Openness</w:t>
      </w:r>
    </w:p>
    <w:p w14:paraId="089A6B68" w14:textId="29710B71"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w:t>
      </w:r>
      <w:r w:rsidR="003E5182">
        <w:rPr>
          <w:rFonts w:ascii="Times New Roman" w:hAnsi="Times New Roman" w:cs="Times New Roman"/>
          <w:sz w:val="24"/>
          <w:szCs w:val="24"/>
          <w:lang w:val="en-US"/>
        </w:rPr>
        <w:t>,</w:t>
      </w:r>
      <w:r w:rsidR="000C0EAC" w:rsidRPr="00003035">
        <w:rPr>
          <w:rFonts w:ascii="Times New Roman" w:hAnsi="Times New Roman" w:cs="Times New Roman"/>
          <w:sz w:val="24"/>
          <w:szCs w:val="24"/>
          <w:lang w:val="en-US"/>
        </w:rPr>
        <w:t xml:space="preserve"> and all manipulations</w:t>
      </w:r>
      <w:r w:rsidR="00F373F3" w:rsidRPr="00003035">
        <w:rPr>
          <w:rFonts w:ascii="Times New Roman" w:hAnsi="Times New Roman" w:cs="Times New Roman"/>
          <w:sz w:val="24"/>
          <w:szCs w:val="24"/>
          <w:lang w:val="en-US"/>
        </w:rPr>
        <w:t xml:space="preserve"> have </w:t>
      </w:r>
      <w:proofErr w:type="gramStart"/>
      <w:r w:rsidR="00F373F3" w:rsidRPr="00003035">
        <w:rPr>
          <w:rFonts w:ascii="Times New Roman" w:hAnsi="Times New Roman" w:cs="Times New Roman"/>
          <w:sz w:val="24"/>
          <w:szCs w:val="24"/>
          <w:lang w:val="en-US"/>
        </w:rPr>
        <w:t>been specified</w:t>
      </w:r>
      <w:proofErr w:type="gramEnd"/>
      <w:r w:rsidR="000C0EAC" w:rsidRPr="00003035">
        <w:rPr>
          <w:rFonts w:ascii="Times New Roman" w:hAnsi="Times New Roman" w:cs="Times New Roman"/>
          <w:sz w:val="24"/>
          <w:szCs w:val="24"/>
          <w:lang w:val="en-US"/>
        </w:rPr>
        <w:t xml:space="preserve">. Preprocessed data, analysis </w:t>
      </w:r>
      <w:proofErr w:type="gramStart"/>
      <w:r w:rsidR="000C0EAC" w:rsidRPr="00003035">
        <w:rPr>
          <w:rFonts w:ascii="Times New Roman" w:hAnsi="Times New Roman" w:cs="Times New Roman"/>
          <w:sz w:val="24"/>
          <w:szCs w:val="24"/>
          <w:lang w:val="en-US"/>
        </w:rPr>
        <w:t>scripts</w:t>
      </w:r>
      <w:proofErr w:type="gramEnd"/>
      <w:r w:rsidR="000C0EAC" w:rsidRPr="00003035">
        <w:rPr>
          <w:rFonts w:ascii="Times New Roman" w:hAnsi="Times New Roman" w:cs="Times New Roman"/>
          <w:sz w:val="24"/>
          <w:szCs w:val="24"/>
          <w:lang w:val="en-US"/>
        </w:rPr>
        <w:t xml:space="preserve"> and supplemental materials can </w:t>
      </w:r>
      <w:proofErr w:type="gramStart"/>
      <w:r w:rsidR="000C0EAC" w:rsidRPr="00003035">
        <w:rPr>
          <w:rFonts w:ascii="Times New Roman" w:hAnsi="Times New Roman" w:cs="Times New Roman"/>
          <w:sz w:val="24"/>
          <w:szCs w:val="24"/>
          <w:lang w:val="en-US"/>
        </w:rPr>
        <w:t>be found</w:t>
      </w:r>
      <w:proofErr w:type="gramEnd"/>
      <w:r w:rsidR="000C0EAC" w:rsidRPr="00003035">
        <w:rPr>
          <w:rFonts w:ascii="Times New Roman" w:hAnsi="Times New Roman" w:cs="Times New Roman"/>
          <w:sz w:val="24"/>
          <w:szCs w:val="24"/>
          <w:lang w:val="en-US"/>
        </w:rPr>
        <w:t xml:space="preserve"> in the associated </w:t>
      </w:r>
      <w:hyperlink r:id="rId13"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5DD5C966" w14:textId="6AF73A48"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w:t>
      </w:r>
      <w:proofErr w:type="gramStart"/>
      <w:r w:rsidR="0065746D" w:rsidRPr="00003035">
        <w:rPr>
          <w:rFonts w:ascii="Times New Roman" w:hAnsi="Times New Roman" w:cs="Times New Roman"/>
          <w:sz w:val="24"/>
          <w:szCs w:val="24"/>
          <w:lang w:val="en-US"/>
        </w:rPr>
        <w:t>be found</w:t>
      </w:r>
      <w:proofErr w:type="gramEnd"/>
      <w:r w:rsidR="0065746D" w:rsidRPr="00003035">
        <w:rPr>
          <w:rFonts w:ascii="Times New Roman" w:hAnsi="Times New Roman" w:cs="Times New Roman"/>
          <w:sz w:val="24"/>
          <w:szCs w:val="24"/>
          <w:lang w:val="en-US"/>
        </w:rPr>
        <w:t xml:space="preserve">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r w:rsidR="00F373F3" w:rsidRPr="00003035">
        <w:rPr>
          <w:rFonts w:ascii="Times New Roman" w:hAnsi="Times New Roman" w:cs="Times New Roman"/>
          <w:b/>
          <w:bCs/>
          <w:sz w:val="24"/>
          <w:szCs w:val="24"/>
          <w:lang w:val="en-US"/>
        </w:rPr>
        <w:t>tML</w:t>
      </w:r>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r w:rsidR="00A806AA" w:rsidRPr="00003035">
        <w:rPr>
          <w:rFonts w:ascii="Times New Roman" w:hAnsi="Times New Roman" w:cs="Times New Roman"/>
          <w:b/>
          <w:bCs/>
          <w:sz w:val="24"/>
          <w:szCs w:val="24"/>
          <w:lang w:val="en-US"/>
        </w:rPr>
        <w:t>tML x</w:t>
      </w:r>
      <w:r w:rsidR="00F373F3" w:rsidRPr="00003035">
        <w:rPr>
          <w:rFonts w:ascii="Times New Roman" w:hAnsi="Times New Roman" w:cs="Times New Roman"/>
          <w:b/>
          <w:bCs/>
          <w:sz w:val="24"/>
          <w:szCs w:val="24"/>
          <w:lang w:val="en-US"/>
        </w:rPr>
        <w:t xml:space="preserve"> Sp</w:t>
      </w:r>
      <w:r w:rsidR="00104FF2" w:rsidRPr="00003035">
        <w:rPr>
          <w:rFonts w:ascii="Times New Roman" w:hAnsi="Times New Roman" w:cs="Times New Roman"/>
          <w:b/>
          <w:bCs/>
          <w:sz w:val="24"/>
          <w:szCs w:val="24"/>
          <w:lang w:val="en-US"/>
        </w:rPr>
        <w:t>Gender</w:t>
      </w:r>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r w:rsidR="00A806AA" w:rsidRPr="00003035">
        <w:rPr>
          <w:rFonts w:ascii="Times New Roman" w:hAnsi="Times New Roman" w:cs="Times New Roman"/>
          <w:b/>
          <w:bCs/>
          <w:sz w:val="24"/>
          <w:szCs w:val="24"/>
          <w:lang w:val="en-US"/>
        </w:rPr>
        <w:t xml:space="preserve"> x </w:t>
      </w:r>
      <w:r w:rsidR="00392452" w:rsidRPr="00003035">
        <w:rPr>
          <w:rFonts w:ascii="Times New Roman" w:hAnsi="Times New Roman" w:cs="Times New Roman"/>
          <w:b/>
          <w:bCs/>
          <w:sz w:val="24"/>
          <w:szCs w:val="24"/>
          <w:lang w:val="en-US"/>
        </w:rPr>
        <w:t>AdaptCond</w:t>
      </w:r>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81" w:type="dxa"/>
        <w:tblInd w:w="-892" w:type="dxa"/>
        <w:tblLook w:val="04A0" w:firstRow="1" w:lastRow="0" w:firstColumn="1" w:lastColumn="0" w:noHBand="0" w:noVBand="1"/>
      </w:tblPr>
      <w:tblGrid>
        <w:gridCol w:w="2763"/>
        <w:gridCol w:w="675"/>
        <w:gridCol w:w="780"/>
        <w:gridCol w:w="266"/>
        <w:gridCol w:w="3496"/>
        <w:gridCol w:w="939"/>
        <w:gridCol w:w="675"/>
        <w:gridCol w:w="675"/>
        <w:gridCol w:w="780"/>
      </w:tblGrid>
      <w:tr w:rsidR="0097457B" w:rsidRPr="00B81AC4" w14:paraId="0D0DE8D3" w14:textId="77777777" w:rsidTr="008238CF">
        <w:trPr>
          <w:trHeight w:val="300"/>
        </w:trPr>
        <w:tc>
          <w:tcPr>
            <w:tcW w:w="10881"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EA50F5" w14:paraId="2404954B" w14:textId="77777777" w:rsidTr="008238CF">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18"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w:t>
            </w:r>
            <w:r w:rsidR="00104FF2" w:rsidRPr="00B81AC4">
              <w:rPr>
                <w:rFonts w:ascii="Times New Roman" w:eastAsia="Times New Roman" w:hAnsi="Times New Roman" w:cs="Times New Roman"/>
                <w:i/>
                <w:iCs/>
                <w:color w:val="000000"/>
                <w:sz w:val="20"/>
                <w:szCs w:val="20"/>
                <w:lang w:val="en-US"/>
              </w:rPr>
              <w:t>Gender</w:t>
            </w:r>
            <w:r w:rsidRPr="00B81AC4">
              <w:rPr>
                <w:rFonts w:ascii="Times New Roman" w:eastAsia="Times New Roman" w:hAnsi="Times New Roman" w:cs="Times New Roman"/>
                <w:i/>
                <w:iCs/>
                <w:color w:val="000000"/>
                <w:sz w:val="20"/>
                <w:szCs w:val="20"/>
                <w:lang w:val="en-US"/>
              </w:rPr>
              <w:t xml:space="preserve"> * </w:t>
            </w:r>
            <w:r w:rsidR="00392452" w:rsidRPr="00B81AC4">
              <w:rPr>
                <w:rFonts w:ascii="Times New Roman" w:eastAsia="Times New Roman" w:hAnsi="Times New Roman" w:cs="Times New Roman"/>
                <w:i/>
                <w:iCs/>
                <w:color w:val="000000"/>
                <w:sz w:val="20"/>
                <w:szCs w:val="20"/>
                <w:lang w:val="en-US"/>
              </w:rPr>
              <w:t>AdaptCond</w:t>
            </w:r>
            <w:r w:rsidRPr="00B81AC4">
              <w:rPr>
                <w:rFonts w:ascii="Times New Roman" w:eastAsia="Times New Roman" w:hAnsi="Times New Roman" w:cs="Times New Roman"/>
                <w:i/>
                <w:iCs/>
                <w:color w:val="000000"/>
                <w:sz w:val="20"/>
                <w:szCs w:val="20"/>
                <w:lang w:val="en-US"/>
              </w:rPr>
              <w:t xml:space="preserve"> + (1 | SpID) + (1 | Participant)</w:t>
            </w:r>
          </w:p>
        </w:tc>
      </w:tr>
      <w:tr w:rsidR="0097457B" w:rsidRPr="00B81AC4" w14:paraId="3EB3873D"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80"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80"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8238CF">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80"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771"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80"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8238CF">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80"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6"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771"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80"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8238CF">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80"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6"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80"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8238CF">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80"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6"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r w:rsidR="0097457B" w:rsidRPr="00B81AC4">
              <w:rPr>
                <w:rFonts w:ascii="Times New Roman" w:eastAsia="Times New Roman" w:hAnsi="Times New Roman" w:cs="Times New Roman"/>
                <w:color w:val="000000"/>
                <w:sz w:val="20"/>
                <w:szCs w:val="20"/>
                <w:lang w:val="en-US"/>
              </w:rPr>
              <w:t xml:space="preserve">: </w:t>
            </w:r>
            <w:proofErr w:type="gramStart"/>
            <w:r w:rsidR="00730083" w:rsidRPr="00B81AC4">
              <w:rPr>
                <w:rFonts w:ascii="Times New Roman" w:eastAsia="Times New Roman" w:hAnsi="Times New Roman" w:cs="Times New Roman"/>
                <w:color w:val="000000"/>
                <w:sz w:val="20"/>
                <w:szCs w:val="20"/>
                <w:lang w:val="en-US"/>
              </w:rPr>
              <w:t>2</w:t>
            </w:r>
            <w:proofErr w:type="gramEnd"/>
            <w:r w:rsidR="0097457B" w:rsidRPr="00B81AC4">
              <w:rPr>
                <w:rFonts w:ascii="Times New Roman" w:eastAsia="Times New Roman" w:hAnsi="Times New Roman" w:cs="Times New Roman"/>
                <w:color w:val="000000"/>
                <w:sz w:val="20"/>
                <w:szCs w:val="20"/>
                <w:lang w:val="en-US"/>
              </w:rPr>
              <w:t>*</w:t>
            </w:r>
          </w:p>
        </w:tc>
        <w:tc>
          <w:tcPr>
            <w:tcW w:w="771"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80"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8238CF">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80"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6"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80"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8238CF">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80"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proofErr w:type="gramStart"/>
            <w:r w:rsidR="00730083" w:rsidRPr="00B81AC4">
              <w:rPr>
                <w:rFonts w:ascii="Times New Roman" w:eastAsia="Times New Roman" w:hAnsi="Times New Roman" w:cs="Times New Roman"/>
                <w:color w:val="000000"/>
                <w:sz w:val="20"/>
                <w:szCs w:val="20"/>
                <w:lang w:val="en-US"/>
              </w:rPr>
              <w:t>2</w:t>
            </w:r>
            <w:proofErr w:type="gramEnd"/>
          </w:p>
        </w:tc>
        <w:tc>
          <w:tcPr>
            <w:tcW w:w="771"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80"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8238CF">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80"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6"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proofErr w:type="gramStart"/>
            <w:r w:rsidR="00730083" w:rsidRPr="00B81AC4">
              <w:rPr>
                <w:rFonts w:ascii="Times New Roman" w:eastAsia="Times New Roman" w:hAnsi="Times New Roman" w:cs="Times New Roman"/>
                <w:color w:val="000000"/>
                <w:sz w:val="20"/>
                <w:szCs w:val="20"/>
                <w:lang w:val="en-US"/>
              </w:rPr>
              <w:t>2</w:t>
            </w:r>
            <w:proofErr w:type="gramEnd"/>
          </w:p>
        </w:tc>
        <w:tc>
          <w:tcPr>
            <w:tcW w:w="771"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80"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8238CF">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proofErr w:type="gramStart"/>
            <w:r w:rsidR="00730083" w:rsidRPr="00B81AC4">
              <w:rPr>
                <w:rFonts w:ascii="Times New Roman" w:eastAsia="Times New Roman" w:hAnsi="Times New Roman" w:cs="Times New Roman"/>
                <w:color w:val="000000"/>
                <w:sz w:val="20"/>
                <w:szCs w:val="20"/>
                <w:lang w:val="en-US"/>
              </w:rPr>
              <w:t>2</w:t>
            </w:r>
            <w:proofErr w:type="gramEnd"/>
          </w:p>
        </w:tc>
        <w:tc>
          <w:tcPr>
            <w:tcW w:w="771"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80"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8238CF">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80"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6"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2B8603D7" w14:textId="52CF215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771"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8238CF">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80"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022A9C93" w14:textId="6F3E3AB3"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r w:rsidR="0097457B" w:rsidRPr="00B81AC4">
              <w:rPr>
                <w:rFonts w:ascii="Times New Roman" w:eastAsia="Times New Roman" w:hAnsi="Times New Roman" w:cs="Times New Roman"/>
                <w:color w:val="000000"/>
                <w:sz w:val="20"/>
                <w:szCs w:val="20"/>
                <w:lang w:val="en-US"/>
              </w:rPr>
              <w:t xml:space="preserve"> - Intercept</w:t>
            </w:r>
          </w:p>
        </w:tc>
        <w:tc>
          <w:tcPr>
            <w:tcW w:w="771"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8238CF">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80"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1"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8238CF">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80"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496"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1"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80"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target morph level (tML) </w:t>
      </w:r>
      <w:proofErr w:type="gramStart"/>
      <w:r w:rsidRPr="00B81AC4">
        <w:rPr>
          <w:rFonts w:ascii="Times New Roman" w:hAnsi="Times New Roman" w:cs="Times New Roman"/>
          <w:i/>
          <w:iCs/>
          <w:lang w:val="en-US"/>
        </w:rPr>
        <w:t>was z-standardized</w:t>
      </w:r>
      <w:proofErr w:type="gramEnd"/>
      <w:r w:rsidRPr="00B81AC4">
        <w:rPr>
          <w:rFonts w:ascii="Times New Roman" w:hAnsi="Times New Roman" w:cs="Times New Roman"/>
          <w:i/>
          <w:iCs/>
          <w:lang w:val="en-US"/>
        </w:rPr>
        <w:t xml:space="preserve">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415EE528"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0.47 ± 0.02 SEM,</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t>
      </w:r>
      <w:proofErr w:type="gramStart"/>
      <w:r w:rsidR="00A806AA" w:rsidRPr="00003035">
        <w:rPr>
          <w:rFonts w:ascii="Times New Roman" w:hAnsi="Times New Roman" w:cs="Times New Roman"/>
          <w:sz w:val="24"/>
          <w:szCs w:val="24"/>
          <w:lang w:val="en-US"/>
        </w:rPr>
        <w:t>were perceived</w:t>
      </w:r>
      <w:proofErr w:type="gramEnd"/>
      <w:r w:rsidR="00A806AA" w:rsidRPr="00003035">
        <w:rPr>
          <w:rFonts w:ascii="Times New Roman" w:hAnsi="Times New Roman" w:cs="Times New Roman"/>
          <w:sz w:val="24"/>
          <w:szCs w:val="24"/>
          <w:lang w:val="en-US"/>
        </w:rPr>
        <w:t xml:space="preserve">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w:t>
      </w:r>
      <w:r w:rsidR="00A806AA" w:rsidRPr="00003035">
        <w:rPr>
          <w:rFonts w:ascii="Times New Roman" w:hAnsi="Times New Roman" w:cs="Times New Roman"/>
          <w:sz w:val="24"/>
          <w:szCs w:val="24"/>
          <w:lang w:val="en-US"/>
        </w:rPr>
        <w:lastRenderedPageBreak/>
        <w:t xml:space="preserve">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0.41 ± 0.02 SEM,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7089FA62"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 xml:space="preserve">s </w:t>
      </w:r>
      <w:proofErr w:type="gramStart"/>
      <w:r w:rsidR="008E0E71" w:rsidRPr="00003035">
        <w:rPr>
          <w:rFonts w:ascii="Times New Roman" w:hAnsi="Times New Roman" w:cs="Times New Roman"/>
          <w:sz w:val="24"/>
          <w:szCs w:val="24"/>
          <w:lang w:val="en-US"/>
        </w:rPr>
        <w:t>were compared</w:t>
      </w:r>
      <w:proofErr w:type="gramEnd"/>
      <w:r w:rsidR="008E0E71" w:rsidRPr="00003035">
        <w:rPr>
          <w:rFonts w:ascii="Times New Roman" w:hAnsi="Times New Roman" w:cs="Times New Roman"/>
          <w:sz w:val="24"/>
          <w:szCs w:val="24"/>
          <w:lang w:val="en-US"/>
        </w:rPr>
        <w:t xml:space="preserve">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w:t>
      </w:r>
      <w:proofErr w:type="gramStart"/>
      <w:r w:rsidR="00A35713" w:rsidRPr="00003035">
        <w:rPr>
          <w:rFonts w:ascii="Times New Roman" w:hAnsi="Times New Roman" w:cs="Times New Roman"/>
          <w:sz w:val="24"/>
          <w:szCs w:val="24"/>
          <w:lang w:val="en-US"/>
        </w:rPr>
        <w:t xml:space="preserve">a big </w:t>
      </w:r>
      <w:r w:rsidR="00EB0845" w:rsidRPr="00003035">
        <w:rPr>
          <w:rFonts w:ascii="Times New Roman" w:hAnsi="Times New Roman" w:cs="Times New Roman"/>
          <w:sz w:val="24"/>
          <w:szCs w:val="24"/>
          <w:lang w:val="en-US"/>
        </w:rPr>
        <w:t>difference</w:t>
      </w:r>
      <w:proofErr w:type="gramEnd"/>
      <w:r w:rsidR="00EB0845" w:rsidRPr="00003035">
        <w:rPr>
          <w:rFonts w:ascii="Times New Roman" w:hAnsi="Times New Roman" w:cs="Times New Roman"/>
          <w:sz w:val="24"/>
          <w:szCs w:val="24"/>
          <w:lang w:val="en-US"/>
        </w:rPr>
        <w:t xml:space="preserve"> to </w:t>
      </w:r>
      <w:r w:rsidR="00392452" w:rsidRPr="00003035">
        <w:rPr>
          <w:rFonts w:ascii="Times New Roman" w:hAnsi="Times New Roman" w:cs="Times New Roman"/>
          <w:sz w:val="24"/>
          <w:szCs w:val="24"/>
          <w:lang w:val="en-US"/>
        </w:rPr>
        <w:t>AdaptCond</w:t>
      </w:r>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0.45 ±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w:t>
      </w:r>
      <w:proofErr w:type="gramStart"/>
      <w:r w:rsidR="00A35713" w:rsidRPr="00003035">
        <w:rPr>
          <w:rFonts w:ascii="Times New Roman" w:hAnsi="Times New Roman" w:cs="Times New Roman"/>
          <w:sz w:val="24"/>
          <w:szCs w:val="24"/>
          <w:lang w:val="en-US"/>
        </w:rPr>
        <w:t>ts(38)|</w:t>
      </w:r>
      <w:proofErr w:type="gramEnd"/>
      <w:r w:rsidR="00A35713" w:rsidRPr="00003035">
        <w:rPr>
          <w:rFonts w:ascii="Times New Roman" w:hAnsi="Times New Roman" w:cs="Times New Roman"/>
          <w:sz w:val="24"/>
          <w:szCs w:val="24"/>
          <w:lang w:val="en-US"/>
        </w:rPr>
        <w:t xml:space="preserve"> ≥ 2.55, ps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lastRenderedPageBreak/>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50F5EECA" w14:textId="407D4C01"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w:t>
      </w:r>
      <w:r w:rsidR="003E5182">
        <w:rPr>
          <w:rFonts w:ascii="Times New Roman" w:hAnsi="Times New Roman" w:cs="Times New Roman"/>
          <w:sz w:val="24"/>
          <w:szCs w:val="24"/>
          <w:lang w:val="en-US"/>
        </w:rPr>
        <w:t>angry</w:t>
      </w:r>
      <w:r w:rsidRPr="00003035">
        <w:rPr>
          <w:rFonts w:ascii="Times New Roman" w:hAnsi="Times New Roman" w:cs="Times New Roman"/>
          <w:sz w:val="24"/>
          <w:szCs w:val="24"/>
          <w:lang w:val="en-US"/>
        </w:rPr>
        <w:t>. However, the distinguished feature here is that this adaptation happen</w:t>
      </w:r>
      <w:r w:rsidR="0077589F">
        <w:rPr>
          <w:rFonts w:ascii="Times New Roman" w:hAnsi="Times New Roman" w:cs="Times New Roman"/>
          <w:sz w:val="24"/>
          <w:szCs w:val="24"/>
          <w:lang w:val="en-US"/>
        </w:rPr>
        <w:t>ed</w:t>
      </w:r>
      <w:r w:rsidRPr="00003035">
        <w:rPr>
          <w:rFonts w:ascii="Times New Roman" w:hAnsi="Times New Roman" w:cs="Times New Roman"/>
          <w:sz w:val="24"/>
          <w:szCs w:val="24"/>
          <w:lang w:val="en-US"/>
        </w:rPr>
        <w:t xml:space="preserve"> in </w:t>
      </w:r>
      <w:r w:rsidRPr="00003035">
        <w:rPr>
          <w:rFonts w:ascii="Times New Roman" w:hAnsi="Times New Roman" w:cs="Times New Roman"/>
          <w:i/>
          <w:iCs/>
          <w:sz w:val="24"/>
          <w:szCs w:val="24"/>
          <w:lang w:val="en-US"/>
        </w:rPr>
        <w:t xml:space="preserve">opposite </w:t>
      </w:r>
      <w:r w:rsidRPr="00003035">
        <w:rPr>
          <w:rFonts w:ascii="Times New Roman" w:hAnsi="Times New Roman" w:cs="Times New Roman"/>
          <w:i/>
          <w:iCs/>
          <w:sz w:val="24"/>
          <w:szCs w:val="24"/>
          <w:lang w:val="en-US"/>
        </w:rPr>
        <w:lastRenderedPageBreak/>
        <w:t>directions for male and female voices at the same time</w:t>
      </w:r>
      <w:r w:rsidRPr="00003035">
        <w:rPr>
          <w:rFonts w:ascii="Times New Roman" w:hAnsi="Times New Roman" w:cs="Times New Roman"/>
          <w:sz w:val="24"/>
          <w:szCs w:val="24"/>
          <w:lang w:val="en-US"/>
        </w:rPr>
        <w:t xml:space="preserve">. </w:t>
      </w:r>
      <w:r w:rsidR="003E5182" w:rsidRPr="00003035">
        <w:rPr>
          <w:rFonts w:ascii="Times New Roman" w:hAnsi="Times New Roman" w:cs="Times New Roman"/>
          <w:sz w:val="24"/>
          <w:szCs w:val="24"/>
          <w:lang w:val="en-US"/>
        </w:rPr>
        <w:t>This shows that the calibration to vocal emotions</w:t>
      </w:r>
      <w:r w:rsidR="003E5182">
        <w:rPr>
          <w:rFonts w:ascii="Times New Roman" w:hAnsi="Times New Roman" w:cs="Times New Roman"/>
          <w:sz w:val="24"/>
          <w:szCs w:val="24"/>
          <w:lang w:val="en-US"/>
        </w:rPr>
        <w:t xml:space="preserve"> </w:t>
      </w:r>
      <w:proofErr w:type="gramStart"/>
      <w:r w:rsidR="003E5182">
        <w:rPr>
          <w:rFonts w:ascii="Times New Roman" w:hAnsi="Times New Roman" w:cs="Times New Roman"/>
          <w:sz w:val="24"/>
          <w:szCs w:val="24"/>
          <w:lang w:val="en-US"/>
        </w:rPr>
        <w:t>is modulated</w:t>
      </w:r>
      <w:proofErr w:type="gramEnd"/>
      <w:r w:rsidR="003E5182">
        <w:rPr>
          <w:rFonts w:ascii="Times New Roman" w:hAnsi="Times New Roman" w:cs="Times New Roman"/>
          <w:sz w:val="24"/>
          <w:szCs w:val="24"/>
          <w:lang w:val="en-US"/>
        </w:rPr>
        <w:t xml:space="preserve"> by speaker gender</w:t>
      </w:r>
      <w:proofErr w:type="gramStart"/>
      <w:r w:rsidR="003E5182"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 </w:t>
      </w:r>
      <w:proofErr w:type="gramEnd"/>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For Experiment 2, I expected to find simultaneous opposite aftereffects for different speaker identities, indicated by an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 xml:space="preserve">should </w:t>
      </w:r>
      <w:proofErr w:type="gramStart"/>
      <w:r w:rsidR="007C5D85" w:rsidRPr="00003035">
        <w:rPr>
          <w:rFonts w:ascii="Times New Roman" w:hAnsi="Times New Roman" w:cs="Times New Roman"/>
          <w:sz w:val="24"/>
          <w:szCs w:val="24"/>
          <w:lang w:val="en-US"/>
        </w:rPr>
        <w:t>be</w:t>
      </w:r>
      <w:r w:rsidR="008D5679" w:rsidRPr="00003035">
        <w:rPr>
          <w:rFonts w:ascii="Times New Roman" w:hAnsi="Times New Roman" w:cs="Times New Roman"/>
          <w:sz w:val="24"/>
          <w:szCs w:val="24"/>
          <w:lang w:val="en-US"/>
        </w:rPr>
        <w:t xml:space="preserve"> more often classified</w:t>
      </w:r>
      <w:proofErr w:type="gramEnd"/>
      <w:r w:rsidR="008D5679" w:rsidRPr="00003035">
        <w:rPr>
          <w:rFonts w:ascii="Times New Roman" w:hAnsi="Times New Roman" w:cs="Times New Roman"/>
          <w:sz w:val="24"/>
          <w:szCs w:val="24"/>
          <w:lang w:val="en-US"/>
        </w:rPr>
        <w:t xml:space="preserve"> as fearful and target voices of Identity B more often as angry. Vice versa, 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 xml:space="preserve">should </w:t>
      </w:r>
      <w:proofErr w:type="gramStart"/>
      <w:r w:rsidR="007C5D85" w:rsidRPr="00003035">
        <w:rPr>
          <w:rFonts w:ascii="Times New Roman" w:hAnsi="Times New Roman" w:cs="Times New Roman"/>
          <w:sz w:val="24"/>
          <w:szCs w:val="24"/>
          <w:lang w:val="en-US"/>
        </w:rPr>
        <w:t>be</w:t>
      </w:r>
      <w:r w:rsidR="008D5679" w:rsidRPr="00003035">
        <w:rPr>
          <w:rFonts w:ascii="Times New Roman" w:hAnsi="Times New Roman" w:cs="Times New Roman"/>
          <w:sz w:val="24"/>
          <w:szCs w:val="24"/>
          <w:lang w:val="en-US"/>
        </w:rPr>
        <w:t xml:space="preserve"> more often classified</w:t>
      </w:r>
      <w:proofErr w:type="gramEnd"/>
      <w:r w:rsidR="008D5679" w:rsidRPr="00003035">
        <w:rPr>
          <w:rFonts w:ascii="Times New Roman" w:hAnsi="Times New Roman" w:cs="Times New Roman"/>
          <w:sz w:val="24"/>
          <w:szCs w:val="24"/>
          <w:lang w:val="en-US"/>
        </w:rPr>
        <w:t xml:space="preserve">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5"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3398B981"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Data w</w:t>
      </w:r>
      <w:r w:rsidR="00792854">
        <w:rPr>
          <w:rFonts w:ascii="Times New Roman" w:hAnsi="Times New Roman" w:cs="Times New Roman"/>
          <w:sz w:val="24"/>
          <w:szCs w:val="24"/>
          <w:lang w:val="en-US"/>
        </w:rPr>
        <w:t>ere</w:t>
      </w:r>
      <w:r w:rsidR="00EF04A9" w:rsidRPr="00003035">
        <w:rPr>
          <w:rFonts w:ascii="Times New Roman" w:hAnsi="Times New Roman" w:cs="Times New Roman"/>
          <w:sz w:val="24"/>
          <w:szCs w:val="24"/>
          <w:lang w:val="en-US"/>
        </w:rPr>
        <w:t xml:space="preserve"> collected online via Psytoolkit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75 people accessed the study via hyperlink, of which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45 contributed complete data. Three participants had to </w:t>
      </w:r>
      <w:proofErr w:type="gramStart"/>
      <w:r w:rsidR="00EF04A9" w:rsidRPr="00003035">
        <w:rPr>
          <w:rFonts w:ascii="Times New Roman" w:hAnsi="Times New Roman" w:cs="Times New Roman"/>
          <w:sz w:val="24"/>
          <w:szCs w:val="24"/>
          <w:lang w:val="en-US"/>
        </w:rPr>
        <w:t>be excluded</w:t>
      </w:r>
      <w:proofErr w:type="gramEnd"/>
      <w:r w:rsidR="00EF04A9" w:rsidRPr="00003035">
        <w:rPr>
          <w:rFonts w:ascii="Times New Roman" w:hAnsi="Times New Roman" w:cs="Times New Roman"/>
          <w:sz w:val="24"/>
          <w:szCs w:val="24"/>
          <w:lang w:val="en-US"/>
        </w:rPr>
        <w:t xml:space="preserve"> (N = 1 for pressing only one key during the whole experiment, N = 1 due to 5% trials of omission in the baseline task, N = 1 due to problems with the sound playback). Two participants reported having occasional tinnitus but did not feel impaired by it and </w:t>
      </w:r>
      <w:proofErr w:type="gramStart"/>
      <w:r w:rsidR="00EF04A9" w:rsidRPr="00003035">
        <w:rPr>
          <w:rFonts w:ascii="Times New Roman" w:hAnsi="Times New Roman" w:cs="Times New Roman"/>
          <w:sz w:val="24"/>
          <w:szCs w:val="24"/>
          <w:lang w:val="en-US"/>
        </w:rPr>
        <w:t>were thus kept</w:t>
      </w:r>
      <w:proofErr w:type="gramEnd"/>
      <w:r w:rsidR="00EF04A9" w:rsidRPr="00003035">
        <w:rPr>
          <w:rFonts w:ascii="Times New Roman" w:hAnsi="Times New Roman" w:cs="Times New Roman"/>
          <w:sz w:val="24"/>
          <w:szCs w:val="24"/>
          <w:lang w:val="en-US"/>
        </w:rPr>
        <w:t xml:space="preserve"> in the sample. Therefore, the final sample consisted of </w:t>
      </w:r>
      <w:r w:rsidR="00EF04A9" w:rsidRPr="00003035">
        <w:rPr>
          <w:rFonts w:ascii="Times New Roman" w:hAnsi="Times New Roman" w:cs="Times New Roman"/>
          <w:sz w:val="24"/>
          <w:szCs w:val="24"/>
          <w:lang w:val="en-US"/>
        </w:rPr>
        <w:lastRenderedPageBreak/>
        <w:t xml:space="preserve">42 participants (34 female, 6 male, 2 diverse, aged 18 to 31 years [M = 22.04, SD = 2.94]). Again, all data </w:t>
      </w:r>
      <w:proofErr w:type="gramStart"/>
      <w:r w:rsidR="004613CA">
        <w:rPr>
          <w:rFonts w:ascii="Times New Roman" w:hAnsi="Times New Roman" w:cs="Times New Roman"/>
          <w:sz w:val="24"/>
          <w:szCs w:val="24"/>
          <w:lang w:val="en-US"/>
        </w:rPr>
        <w:t>were</w:t>
      </w:r>
      <w:r w:rsidR="00EF04A9" w:rsidRPr="00003035">
        <w:rPr>
          <w:rFonts w:ascii="Times New Roman" w:hAnsi="Times New Roman" w:cs="Times New Roman"/>
          <w:sz w:val="24"/>
          <w:szCs w:val="24"/>
          <w:lang w:val="en-US"/>
        </w:rPr>
        <w:t xml:space="preserve"> collected</w:t>
      </w:r>
      <w:proofErr w:type="gramEnd"/>
      <w:r w:rsidR="00EF04A9" w:rsidRPr="00003035">
        <w:rPr>
          <w:rFonts w:ascii="Times New Roman" w:hAnsi="Times New Roman" w:cs="Times New Roman"/>
          <w:sz w:val="24"/>
          <w:szCs w:val="24"/>
          <w:lang w:val="en-US"/>
        </w:rPr>
        <w:t xml:space="preserve"> pseudonymized and</w:t>
      </w:r>
      <w:r w:rsidR="004613CA">
        <w:rPr>
          <w:rFonts w:ascii="Times New Roman" w:hAnsi="Times New Roman" w:cs="Times New Roman"/>
          <w:sz w:val="24"/>
          <w:szCs w:val="24"/>
          <w:lang w:val="en-US"/>
        </w:rPr>
        <w:t xml:space="preserve"> the experiment </w:t>
      </w:r>
      <w:proofErr w:type="gramStart"/>
      <w:r w:rsidR="004613CA">
        <w:rPr>
          <w:rFonts w:ascii="Times New Roman" w:hAnsi="Times New Roman" w:cs="Times New Roman"/>
          <w:sz w:val="24"/>
          <w:szCs w:val="24"/>
          <w:lang w:val="en-US"/>
        </w:rPr>
        <w:t>was</w:t>
      </w:r>
      <w:r w:rsidR="00EF04A9" w:rsidRPr="00003035">
        <w:rPr>
          <w:rFonts w:ascii="Times New Roman" w:hAnsi="Times New Roman" w:cs="Times New Roman"/>
          <w:sz w:val="24"/>
          <w:szCs w:val="24"/>
          <w:lang w:val="en-US"/>
        </w:rPr>
        <w:t xml:space="preserve"> approved</w:t>
      </w:r>
      <w:proofErr w:type="gramEnd"/>
      <w:r w:rsidR="00EF04A9" w:rsidRPr="00003035">
        <w:rPr>
          <w:rFonts w:ascii="Times New Roman" w:hAnsi="Times New Roman" w:cs="Times New Roman"/>
          <w:sz w:val="24"/>
          <w:szCs w:val="24"/>
          <w:lang w:val="en-US"/>
        </w:rPr>
        <w:t xml:space="preserve">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34203227"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The design was </w:t>
      </w:r>
      <w:proofErr w:type="gramStart"/>
      <w:r w:rsidR="00AC30B2" w:rsidRPr="00003035">
        <w:rPr>
          <w:rFonts w:ascii="Times New Roman" w:hAnsi="Times New Roman" w:cs="Times New Roman"/>
          <w:sz w:val="24"/>
          <w:szCs w:val="24"/>
          <w:lang w:val="en-US"/>
        </w:rPr>
        <w:t>very similar</w:t>
      </w:r>
      <w:proofErr w:type="gramEnd"/>
      <w:r w:rsidR="00AC30B2" w:rsidRPr="00003035">
        <w:rPr>
          <w:rFonts w:ascii="Times New Roman" w:hAnsi="Times New Roman" w:cs="Times New Roman"/>
          <w:sz w:val="24"/>
          <w:szCs w:val="24"/>
          <w:lang w:val="en-US"/>
        </w:rPr>
        <w:t xml:space="preserve"> to Experiment 1. Again, participants started by giving consent and entering their demographic information. Then</w:t>
      </w:r>
      <w:r w:rsidR="004613CA">
        <w:rPr>
          <w:rFonts w:ascii="Times New Roman" w:hAnsi="Times New Roman" w:cs="Times New Roman"/>
          <w:sz w:val="24"/>
          <w:szCs w:val="24"/>
          <w:lang w:val="en-US"/>
        </w:rPr>
        <w:t>, they</w:t>
      </w:r>
      <w:r w:rsidR="00AC30B2" w:rsidRPr="00003035">
        <w:rPr>
          <w:rFonts w:ascii="Times New Roman" w:hAnsi="Times New Roman" w:cs="Times New Roman"/>
          <w:sz w:val="24"/>
          <w:szCs w:val="24"/>
          <w:lang w:val="en-US"/>
        </w:rPr>
        <w:t xml:space="preserve">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t>
      </w:r>
      <w:proofErr w:type="gramStart"/>
      <w:r w:rsidR="00AC30B2" w:rsidRPr="00003035">
        <w:rPr>
          <w:rFonts w:ascii="Times New Roman" w:hAnsi="Times New Roman" w:cs="Times New Roman"/>
          <w:sz w:val="24"/>
          <w:szCs w:val="24"/>
          <w:lang w:val="en-US"/>
        </w:rPr>
        <w:t>were blocked</w:t>
      </w:r>
      <w:proofErr w:type="gramEnd"/>
      <w:r w:rsidR="00AC30B2" w:rsidRPr="00003035">
        <w:rPr>
          <w:rFonts w:ascii="Times New Roman" w:hAnsi="Times New Roman" w:cs="Times New Roman"/>
          <w:sz w:val="24"/>
          <w:szCs w:val="24"/>
          <w:lang w:val="en-US"/>
        </w:rPr>
        <w:t xml:space="preserve">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xml:space="preserve">, participants completed one block of </w:t>
      </w:r>
      <w:proofErr w:type="gramStart"/>
      <w:r w:rsidR="00AC30B2" w:rsidRPr="00003035">
        <w:rPr>
          <w:rFonts w:ascii="Times New Roman" w:hAnsi="Times New Roman" w:cs="Times New Roman"/>
          <w:sz w:val="24"/>
          <w:szCs w:val="24"/>
          <w:lang w:val="en-US"/>
        </w:rPr>
        <w:t>56</w:t>
      </w:r>
      <w:proofErr w:type="gramEnd"/>
      <w:r w:rsidR="00AC30B2" w:rsidRPr="00003035">
        <w:rPr>
          <w:rFonts w:ascii="Times New Roman" w:hAnsi="Times New Roman" w:cs="Times New Roman"/>
          <w:sz w:val="24"/>
          <w:szCs w:val="24"/>
          <w:lang w:val="en-US"/>
        </w:rPr>
        <w:t xml:space="preserve"> trials with female targets only and one block of </w:t>
      </w:r>
      <w:proofErr w:type="gramStart"/>
      <w:r w:rsidR="00AC30B2" w:rsidRPr="00003035">
        <w:rPr>
          <w:rFonts w:ascii="Times New Roman" w:hAnsi="Times New Roman" w:cs="Times New Roman"/>
          <w:sz w:val="24"/>
          <w:szCs w:val="24"/>
          <w:lang w:val="en-US"/>
        </w:rPr>
        <w:t>56</w:t>
      </w:r>
      <w:proofErr w:type="gramEnd"/>
      <w:r w:rsidR="00AC30B2" w:rsidRPr="00003035">
        <w:rPr>
          <w:rFonts w:ascii="Times New Roman" w:hAnsi="Times New Roman" w:cs="Times New Roman"/>
          <w:sz w:val="24"/>
          <w:szCs w:val="24"/>
          <w:lang w:val="en-US"/>
        </w:rPr>
        <w:t xml:space="preserve">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5230D1AB"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t>
      </w:r>
      <w:proofErr w:type="gramStart"/>
      <w:r w:rsidR="00DC491D" w:rsidRPr="00003035">
        <w:rPr>
          <w:rFonts w:ascii="Times New Roman" w:hAnsi="Times New Roman" w:cs="Times New Roman"/>
          <w:sz w:val="24"/>
          <w:szCs w:val="24"/>
          <w:lang w:val="en-US"/>
        </w:rPr>
        <w:t>were tied</w:t>
      </w:r>
      <w:proofErr w:type="gramEnd"/>
      <w:r w:rsidR="00DC491D" w:rsidRPr="00003035">
        <w:rPr>
          <w:rFonts w:ascii="Times New Roman" w:hAnsi="Times New Roman" w:cs="Times New Roman"/>
          <w:sz w:val="24"/>
          <w:szCs w:val="24"/>
          <w:lang w:val="en-US"/>
        </w:rPr>
        <w:t xml:space="preserve"> to speaker identity: </w:t>
      </w:r>
      <w:r w:rsidR="00BA737A" w:rsidRPr="00003035">
        <w:rPr>
          <w:rFonts w:ascii="Times New Roman" w:hAnsi="Times New Roman" w:cs="Times New Roman"/>
          <w:sz w:val="24"/>
          <w:szCs w:val="24"/>
          <w:lang w:val="en-US"/>
        </w:rPr>
        <w:t xml:space="preserve">In the first female block, participants adapted to angy-IdentityF1 and fearful-IdentityF2. In the other one, the combination </w:t>
      </w:r>
      <w:proofErr w:type="gramStart"/>
      <w:r w:rsidR="00BA737A" w:rsidRPr="00003035">
        <w:rPr>
          <w:rFonts w:ascii="Times New Roman" w:hAnsi="Times New Roman" w:cs="Times New Roman"/>
          <w:sz w:val="24"/>
          <w:szCs w:val="24"/>
          <w:lang w:val="en-US"/>
        </w:rPr>
        <w:t>was reversed</w:t>
      </w:r>
      <w:proofErr w:type="gramEnd"/>
      <w:r w:rsidR="00BA737A" w:rsidRPr="00003035">
        <w:rPr>
          <w:rFonts w:ascii="Times New Roman" w:hAnsi="Times New Roman" w:cs="Times New Roman"/>
          <w:sz w:val="24"/>
          <w:szCs w:val="24"/>
          <w:lang w:val="en-US"/>
        </w:rPr>
        <w:t xml:space="preserve">: </w:t>
      </w:r>
      <w:proofErr w:type="gramStart"/>
      <w:r w:rsidR="00BA737A" w:rsidRPr="00003035">
        <w:rPr>
          <w:rFonts w:ascii="Times New Roman" w:hAnsi="Times New Roman" w:cs="Times New Roman"/>
          <w:sz w:val="24"/>
          <w:szCs w:val="24"/>
          <w:lang w:val="en-US"/>
        </w:rPr>
        <w:t>angry-</w:t>
      </w:r>
      <w:proofErr w:type="gramEnd"/>
      <w:r w:rsidR="00BA737A" w:rsidRPr="00003035">
        <w:rPr>
          <w:rFonts w:ascii="Times New Roman" w:hAnsi="Times New Roman" w:cs="Times New Roman"/>
          <w:sz w:val="24"/>
          <w:szCs w:val="24"/>
          <w:lang w:val="en-US"/>
        </w:rPr>
        <w:t>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w:t>
      </w:r>
      <w:proofErr w:type="gramStart"/>
      <w:r w:rsidR="00BA737A" w:rsidRPr="00003035">
        <w:rPr>
          <w:rFonts w:ascii="Times New Roman" w:hAnsi="Times New Roman" w:cs="Times New Roman"/>
          <w:sz w:val="24"/>
          <w:szCs w:val="24"/>
          <w:lang w:val="en-US"/>
        </w:rPr>
        <w:t>very similar</w:t>
      </w:r>
      <w:proofErr w:type="gramEnd"/>
      <w:r w:rsidR="00BA737A" w:rsidRPr="00003035">
        <w:rPr>
          <w:rFonts w:ascii="Times New Roman" w:hAnsi="Times New Roman" w:cs="Times New Roman"/>
          <w:sz w:val="24"/>
          <w:szCs w:val="24"/>
          <w:lang w:val="en-US"/>
        </w:rPr>
        <w:t xml:space="preserve"> to Experiment 1: Each block consisted of an adaptation phase and a response phase. </w:t>
      </w:r>
    </w:p>
    <w:p w14:paraId="12BB8552" w14:textId="3FE946EE"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 xml:space="preserve">During the adaptation phase, </w:t>
      </w:r>
      <w:proofErr w:type="gramStart"/>
      <w:r w:rsidR="00BA737A" w:rsidRPr="00003035">
        <w:rPr>
          <w:rFonts w:ascii="Times New Roman" w:hAnsi="Times New Roman" w:cs="Times New Roman"/>
          <w:sz w:val="24"/>
          <w:szCs w:val="24"/>
          <w:lang w:val="en-US"/>
        </w:rPr>
        <w:t>16</w:t>
      </w:r>
      <w:proofErr w:type="gramEnd"/>
      <w:r w:rsidR="00BA737A" w:rsidRPr="00003035">
        <w:rPr>
          <w:rFonts w:ascii="Times New Roman" w:hAnsi="Times New Roman" w:cs="Times New Roman"/>
          <w:sz w:val="24"/>
          <w:szCs w:val="24"/>
          <w:lang w:val="en-US"/>
        </w:rPr>
        <w:t xml:space="preserve"> adaptor stimuli (4 speakers </w:t>
      </w:r>
      <w:r w:rsidR="004613CA">
        <w:rPr>
          <w:rFonts w:ascii="Times New Roman" w:hAnsi="Times New Roman" w:cs="Times New Roman"/>
          <w:sz w:val="24"/>
          <w:szCs w:val="24"/>
          <w:lang w:val="en-US"/>
        </w:rPr>
        <w:t>x</w:t>
      </w:r>
      <w:r w:rsidR="00BA737A" w:rsidRPr="00003035">
        <w:rPr>
          <w:rFonts w:ascii="Times New Roman" w:hAnsi="Times New Roman" w:cs="Times New Roman"/>
          <w:sz w:val="24"/>
          <w:szCs w:val="24"/>
          <w:lang w:val="en-US"/>
        </w:rPr>
        <w:t xml:space="preserve"> 2 identities x 2 repetitions) </w:t>
      </w:r>
      <w:proofErr w:type="gramStart"/>
      <w:r w:rsidR="00BA737A" w:rsidRPr="00003035">
        <w:rPr>
          <w:rFonts w:ascii="Times New Roman" w:hAnsi="Times New Roman" w:cs="Times New Roman"/>
          <w:sz w:val="24"/>
          <w:szCs w:val="24"/>
          <w:lang w:val="en-US"/>
        </w:rPr>
        <w:t>were presented</w:t>
      </w:r>
      <w:proofErr w:type="gramEnd"/>
      <w:r w:rsidR="00BA737A" w:rsidRPr="00003035">
        <w:rPr>
          <w:rFonts w:ascii="Times New Roman" w:hAnsi="Times New Roman" w:cs="Times New Roman"/>
          <w:sz w:val="24"/>
          <w:szCs w:val="24"/>
          <w:lang w:val="en-US"/>
        </w:rPr>
        <w:t xml:space="preserve"> in random order with a red fixation cross on the computer screen</w:t>
      </w:r>
      <w:r w:rsidR="00A25652"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lastRenderedPageBreak/>
        <w:t xml:space="preserve">but this time with a longer </w:t>
      </w:r>
      <w:r w:rsidR="00BA737A" w:rsidRPr="00003035">
        <w:rPr>
          <w:rFonts w:ascii="Times New Roman" w:hAnsi="Times New Roman" w:cs="Times New Roman"/>
          <w:sz w:val="24"/>
          <w:szCs w:val="24"/>
          <w:lang w:val="en-US"/>
        </w:rPr>
        <w:t xml:space="preserve">interstimulus interval of </w:t>
      </w:r>
      <w:proofErr w:type="gramStart"/>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00</w:t>
      </w:r>
      <w:proofErr w:type="gramEnd"/>
      <w:r w:rsidR="00BA737A" w:rsidRPr="00003035">
        <w:rPr>
          <w:rFonts w:ascii="Times New Roman" w:hAnsi="Times New Roman" w:cs="Times New Roman"/>
          <w:sz w:val="24"/>
          <w:szCs w:val="24"/>
          <w:lang w:val="en-US"/>
        </w:rPr>
        <w:t xml:space="preserve"> ms.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 xml:space="preserve">After the adaptation phase, the response phase started, which </w:t>
      </w:r>
      <w:proofErr w:type="gramStart"/>
      <w:r w:rsidR="00DC491D" w:rsidRPr="00003035">
        <w:rPr>
          <w:rFonts w:ascii="Times New Roman" w:hAnsi="Times New Roman" w:cs="Times New Roman"/>
          <w:sz w:val="24"/>
          <w:szCs w:val="24"/>
          <w:lang w:val="en-US"/>
        </w:rPr>
        <w:t>was signaled</w:t>
      </w:r>
      <w:proofErr w:type="gramEnd"/>
      <w:r w:rsidR="00DC491D" w:rsidRPr="00003035">
        <w:rPr>
          <w:rFonts w:ascii="Times New Roman" w:hAnsi="Times New Roman" w:cs="Times New Roman"/>
          <w:sz w:val="24"/>
          <w:szCs w:val="24"/>
          <w:lang w:val="en-US"/>
        </w:rPr>
        <w:t xml:space="preserve"> by a message in green font for </w:t>
      </w:r>
      <w:proofErr w:type="gramStart"/>
      <w:r w:rsidR="00DC491D" w:rsidRPr="00003035">
        <w:rPr>
          <w:rFonts w:ascii="Times New Roman" w:hAnsi="Times New Roman" w:cs="Times New Roman"/>
          <w:sz w:val="24"/>
          <w:szCs w:val="24"/>
          <w:lang w:val="en-US"/>
        </w:rPr>
        <w:t>3000</w:t>
      </w:r>
      <w:proofErr w:type="gramEnd"/>
      <w:r w:rsidR="00DC491D" w:rsidRPr="00003035">
        <w:rPr>
          <w:rFonts w:ascii="Times New Roman" w:hAnsi="Times New Roman" w:cs="Times New Roman"/>
          <w:sz w:val="24"/>
          <w:szCs w:val="24"/>
          <w:lang w:val="en-US"/>
        </w:rPr>
        <w:t xml:space="preserve"> ms.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t>
      </w:r>
      <w:proofErr w:type="gramStart"/>
      <w:r w:rsidR="00DC491D" w:rsidRPr="00003035">
        <w:rPr>
          <w:rFonts w:ascii="Times New Roman" w:hAnsi="Times New Roman" w:cs="Times New Roman"/>
          <w:sz w:val="24"/>
          <w:szCs w:val="24"/>
          <w:lang w:val="en-US"/>
        </w:rPr>
        <w:t>were presented</w:t>
      </w:r>
      <w:proofErr w:type="gramEnd"/>
      <w:r w:rsidR="00DC491D" w:rsidRPr="00003035">
        <w:rPr>
          <w:rFonts w:ascii="Times New Roman" w:hAnsi="Times New Roman" w:cs="Times New Roman"/>
          <w:sz w:val="24"/>
          <w:szCs w:val="24"/>
          <w:lang w:val="en-US"/>
        </w:rPr>
        <w:t xml:space="preserve">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proofErr w:type="gramStart"/>
      <w:r w:rsidR="00A25652" w:rsidRPr="00003035">
        <w:rPr>
          <w:rFonts w:ascii="Times New Roman" w:hAnsi="Times New Roman" w:cs="Times New Roman"/>
          <w:sz w:val="24"/>
          <w:szCs w:val="24"/>
          <w:lang w:val="en-US"/>
        </w:rPr>
        <w:t>56</w:t>
      </w:r>
      <w:proofErr w:type="gramEnd"/>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t>
      </w:r>
      <w:proofErr w:type="gramStart"/>
      <w:r w:rsidR="00A25652" w:rsidRPr="00003035">
        <w:rPr>
          <w:rFonts w:ascii="Times New Roman" w:hAnsi="Times New Roman" w:cs="Times New Roman"/>
          <w:sz w:val="24"/>
          <w:szCs w:val="24"/>
          <w:lang w:val="en-US"/>
        </w:rPr>
        <w:t>were randomly assigned</w:t>
      </w:r>
      <w:proofErr w:type="gramEnd"/>
      <w:r w:rsidR="00A25652" w:rsidRPr="00003035">
        <w:rPr>
          <w:rFonts w:ascii="Times New Roman" w:hAnsi="Times New Roman" w:cs="Times New Roman"/>
          <w:sz w:val="24"/>
          <w:szCs w:val="24"/>
          <w:lang w:val="en-US"/>
        </w:rPr>
        <w:t xml:space="preserve">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xml:space="preserve">, it </w:t>
      </w:r>
      <w:proofErr w:type="gramStart"/>
      <w:r w:rsidR="00A25652" w:rsidRPr="00003035">
        <w:rPr>
          <w:rFonts w:ascii="Times New Roman" w:hAnsi="Times New Roman" w:cs="Times New Roman"/>
          <w:sz w:val="24"/>
          <w:szCs w:val="24"/>
          <w:lang w:val="en-US"/>
        </w:rPr>
        <w:t>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w:t>
      </w:r>
      <w:proofErr w:type="gramEnd"/>
      <w:r w:rsidR="00A25652" w:rsidRPr="00003035">
        <w:rPr>
          <w:rFonts w:ascii="Times New Roman" w:hAnsi="Times New Roman" w:cs="Times New Roman"/>
          <w:sz w:val="24"/>
          <w:szCs w:val="24"/>
          <w:lang w:val="en-US"/>
        </w:rPr>
        <w:t xml:space="preserve">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lastRenderedPageBreak/>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7E55CB65"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Software and R-packages for data analyses were identical to Experiment 1. Errors of omission (&lt;</w:t>
      </w:r>
      <w:r w:rsidR="004613CA">
        <w:rPr>
          <w:rFonts w:ascii="Times New Roman" w:hAnsi="Times New Roman" w:cs="Times New Roman"/>
          <w:sz w:val="24"/>
          <w:szCs w:val="24"/>
          <w:lang w:val="en-US"/>
        </w:rPr>
        <w:t>5</w:t>
      </w:r>
      <w:r w:rsidR="00482B35" w:rsidRPr="00003035">
        <w:rPr>
          <w:rFonts w:ascii="Times New Roman" w:hAnsi="Times New Roman" w:cs="Times New Roman"/>
          <w:sz w:val="24"/>
          <w:szCs w:val="24"/>
          <w:lang w:val="en-US"/>
        </w:rPr>
        <w:t xml:space="preserve">%) </w:t>
      </w:r>
      <w:proofErr w:type="gramStart"/>
      <w:r w:rsidR="00482B35" w:rsidRPr="00003035">
        <w:rPr>
          <w:rFonts w:ascii="Times New Roman" w:hAnsi="Times New Roman" w:cs="Times New Roman"/>
          <w:sz w:val="24"/>
          <w:szCs w:val="24"/>
          <w:lang w:val="en-US"/>
        </w:rPr>
        <w:t>were excluded</w:t>
      </w:r>
      <w:proofErr w:type="gramEnd"/>
      <w:r w:rsidR="00482B35" w:rsidRPr="00003035">
        <w:rPr>
          <w:rFonts w:ascii="Times New Roman" w:hAnsi="Times New Roman" w:cs="Times New Roman"/>
          <w:sz w:val="24"/>
          <w:szCs w:val="24"/>
          <w:lang w:val="en-US"/>
        </w:rPr>
        <w:t xml:space="preserve"> from the data. Data </w:t>
      </w:r>
      <w:proofErr w:type="gramStart"/>
      <w:r w:rsidR="00482B35" w:rsidRPr="00003035">
        <w:rPr>
          <w:rFonts w:ascii="Times New Roman" w:hAnsi="Times New Roman" w:cs="Times New Roman"/>
          <w:sz w:val="24"/>
          <w:szCs w:val="24"/>
          <w:lang w:val="en-US"/>
        </w:rPr>
        <w:t>w</w:t>
      </w:r>
      <w:r w:rsidR="00792854">
        <w:rPr>
          <w:rFonts w:ascii="Times New Roman" w:hAnsi="Times New Roman" w:cs="Times New Roman"/>
          <w:sz w:val="24"/>
          <w:szCs w:val="24"/>
          <w:lang w:val="en-US"/>
        </w:rPr>
        <w:t>ere</w:t>
      </w:r>
      <w:r w:rsidR="00482B35" w:rsidRPr="00003035">
        <w:rPr>
          <w:rFonts w:ascii="Times New Roman" w:hAnsi="Times New Roman" w:cs="Times New Roman"/>
          <w:sz w:val="24"/>
          <w:szCs w:val="24"/>
          <w:lang w:val="en-US"/>
        </w:rPr>
        <w:t xml:space="preserve"> analyzed</w:t>
      </w:r>
      <w:proofErr w:type="gramEnd"/>
      <w:r w:rsidR="00482B35" w:rsidRPr="00003035">
        <w:rPr>
          <w:rFonts w:ascii="Times New Roman" w:hAnsi="Times New Roman" w:cs="Times New Roman"/>
          <w:sz w:val="24"/>
          <w:szCs w:val="24"/>
          <w:lang w:val="en-US"/>
        </w:rPr>
        <w:t xml:space="preserve">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First, responses in each trial </w:t>
      </w:r>
      <w:proofErr w:type="gramStart"/>
      <w:r w:rsidR="00482B35" w:rsidRPr="00003035">
        <w:rPr>
          <w:rFonts w:ascii="Times New Roman" w:hAnsi="Times New Roman" w:cs="Times New Roman"/>
          <w:sz w:val="24"/>
          <w:szCs w:val="24"/>
          <w:lang w:val="en-US"/>
        </w:rPr>
        <w:t>were modeled</w:t>
      </w:r>
      <w:proofErr w:type="gramEnd"/>
      <w:r w:rsidR="00482B35" w:rsidRPr="00003035">
        <w:rPr>
          <w:rFonts w:ascii="Times New Roman" w:hAnsi="Times New Roman" w:cs="Times New Roman"/>
          <w:sz w:val="24"/>
          <w:szCs w:val="24"/>
          <w:lang w:val="en-US"/>
        </w:rPr>
        <w:t xml:space="preserve">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(tML,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t>
      </w:r>
      <w:proofErr w:type="gramStart"/>
      <w:r w:rsidR="00006C40" w:rsidRPr="00003035">
        <w:rPr>
          <w:rFonts w:ascii="Times New Roman" w:hAnsi="Times New Roman" w:cs="Times New Roman"/>
          <w:sz w:val="24"/>
          <w:szCs w:val="24"/>
          <w:lang w:val="en-US"/>
        </w:rPr>
        <w:t>were estimated</w:t>
      </w:r>
      <w:proofErr w:type="gramEnd"/>
      <w:r w:rsidR="00006C40" w:rsidRPr="00003035">
        <w:rPr>
          <w:rFonts w:ascii="Times New Roman" w:hAnsi="Times New Roman" w:cs="Times New Roman"/>
          <w:sz w:val="24"/>
          <w:szCs w:val="24"/>
          <w:lang w:val="en-US"/>
        </w:rPr>
        <w:t xml:space="preserve"> for each participant, resulting in the following model: </w:t>
      </w:r>
    </w:p>
    <w:p w14:paraId="120D0E13" w14:textId="7D12A01B"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tML * SpID</w:t>
      </w:r>
      <w:r w:rsidRPr="00003035">
        <w:rPr>
          <w:rFonts w:ascii="Times New Roman" w:hAnsi="Times New Roman" w:cs="Times New Roman"/>
          <w:sz w:val="24"/>
          <w:szCs w:val="24"/>
          <w:vertAlign w:val="subscript"/>
          <w:lang w:val="en-US"/>
        </w:rPr>
        <w:t>females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4E952B1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tML * SpID</w:t>
      </w:r>
      <w:r w:rsidRPr="00003035">
        <w:rPr>
          <w:rFonts w:ascii="Times New Roman" w:hAnsi="Times New Roman" w:cs="Times New Roman"/>
          <w:sz w:val="24"/>
          <w:szCs w:val="24"/>
          <w:vertAlign w:val="subscript"/>
          <w:lang w:val="en-US"/>
        </w:rPr>
        <w:t>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714B1866"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Again, data from the Baseline block </w:t>
      </w:r>
      <w:proofErr w:type="gramStart"/>
      <w:r w:rsidR="00006C40" w:rsidRPr="00003035">
        <w:rPr>
          <w:rFonts w:ascii="Times New Roman" w:hAnsi="Times New Roman" w:cs="Times New Roman"/>
          <w:sz w:val="24"/>
          <w:szCs w:val="24"/>
          <w:lang w:val="en-US"/>
        </w:rPr>
        <w:t>were not included</w:t>
      </w:r>
      <w:proofErr w:type="gramEnd"/>
      <w:r w:rsidR="00006C40" w:rsidRPr="00003035">
        <w:rPr>
          <w:rFonts w:ascii="Times New Roman" w:hAnsi="Times New Roman" w:cs="Times New Roman"/>
          <w:sz w:val="24"/>
          <w:szCs w:val="24"/>
          <w:lang w:val="en-US"/>
        </w:rPr>
        <w:t xml:space="preserve"> in this first analysis. Please note that this analys</w:t>
      </w:r>
      <w:r w:rsidR="004613CA">
        <w:rPr>
          <w:rFonts w:ascii="Times New Roman" w:hAnsi="Times New Roman" w:cs="Times New Roman"/>
          <w:sz w:val="24"/>
          <w:szCs w:val="24"/>
          <w:lang w:val="en-US"/>
        </w:rPr>
        <w:t>i</w:t>
      </w:r>
      <w:r w:rsidR="00006C40" w:rsidRPr="00003035">
        <w:rPr>
          <w:rFonts w:ascii="Times New Roman" w:hAnsi="Times New Roman" w:cs="Times New Roman"/>
          <w:sz w:val="24"/>
          <w:szCs w:val="24"/>
          <w:lang w:val="en-US"/>
        </w:rPr>
        <w:t xml:space="preserve">s pipeline deviates from </w:t>
      </w:r>
      <w:r w:rsidR="004613CA">
        <w:rPr>
          <w:rFonts w:ascii="Times New Roman" w:hAnsi="Times New Roman" w:cs="Times New Roman"/>
          <w:sz w:val="24"/>
          <w:szCs w:val="24"/>
          <w:lang w:val="en-US"/>
        </w:rPr>
        <w:t>the</w:t>
      </w:r>
      <w:r w:rsidR="00006C40" w:rsidRPr="00003035">
        <w:rPr>
          <w:rFonts w:ascii="Times New Roman" w:hAnsi="Times New Roman" w:cs="Times New Roman"/>
          <w:sz w:val="24"/>
          <w:szCs w:val="24"/>
          <w:lang w:val="en-US"/>
        </w:rPr>
        <w:t xml:space="preserve">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12DEF9D5"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t>
      </w:r>
      <w:proofErr w:type="gramStart"/>
      <w:r w:rsidR="00006C40" w:rsidRPr="00003035">
        <w:rPr>
          <w:rFonts w:ascii="Times New Roman" w:hAnsi="Times New Roman" w:cs="Times New Roman"/>
          <w:sz w:val="24"/>
          <w:szCs w:val="24"/>
          <w:lang w:val="en-US"/>
        </w:rPr>
        <w:t>were averaged</w:t>
      </w:r>
      <w:proofErr w:type="gramEnd"/>
      <w:r w:rsidR="00006C40" w:rsidRPr="00003035">
        <w:rPr>
          <w:rFonts w:ascii="Times New Roman" w:hAnsi="Times New Roman" w:cs="Times New Roman"/>
          <w:sz w:val="24"/>
          <w:szCs w:val="24"/>
          <w:lang w:val="en-US"/>
        </w:rPr>
        <w:t xml:space="preserve"> again across target morph levels and pseudowords, to zoom into the interaction of SpID and AdaptCond,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 xml:space="preserve">Baseline data </w:t>
      </w:r>
      <w:proofErr w:type="gramStart"/>
      <w:r w:rsidR="00482B35" w:rsidRPr="00003035">
        <w:rPr>
          <w:rFonts w:ascii="Times New Roman" w:hAnsi="Times New Roman" w:cs="Times New Roman"/>
          <w:sz w:val="24"/>
          <w:szCs w:val="24"/>
          <w:lang w:val="en-US"/>
        </w:rPr>
        <w:t>w</w:t>
      </w:r>
      <w:r w:rsidR="00792854">
        <w:rPr>
          <w:rFonts w:ascii="Times New Roman" w:hAnsi="Times New Roman" w:cs="Times New Roman"/>
          <w:sz w:val="24"/>
          <w:szCs w:val="24"/>
          <w:lang w:val="en-US"/>
        </w:rPr>
        <w:t>ere</w:t>
      </w:r>
      <w:r w:rsidR="00006C40" w:rsidRPr="00003035">
        <w:rPr>
          <w:rFonts w:ascii="Times New Roman" w:hAnsi="Times New Roman" w:cs="Times New Roman"/>
          <w:sz w:val="24"/>
          <w:szCs w:val="24"/>
          <w:lang w:val="en-US"/>
        </w:rPr>
        <w:t xml:space="preserve"> included</w:t>
      </w:r>
      <w:proofErr w:type="gramEnd"/>
      <w:r w:rsidR="00006C40" w:rsidRPr="00003035">
        <w:rPr>
          <w:rFonts w:ascii="Times New Roman" w:hAnsi="Times New Roman" w:cs="Times New Roman"/>
          <w:sz w:val="24"/>
          <w:szCs w:val="24"/>
          <w:lang w:val="en-US"/>
        </w:rPr>
        <w:t xml:space="preserve"> here as well</w:t>
      </w:r>
      <w:r w:rsidR="00482B35" w:rsidRPr="00003035">
        <w:rPr>
          <w:rFonts w:ascii="Times New Roman" w:hAnsi="Times New Roman" w:cs="Times New Roman"/>
          <w:sz w:val="24"/>
          <w:szCs w:val="24"/>
          <w:lang w:val="en-US"/>
        </w:rPr>
        <w:t xml:space="preserve">. AdaptConditions </w:t>
      </w:r>
      <w:proofErr w:type="gramStart"/>
      <w:r w:rsidR="00482B35" w:rsidRPr="00003035">
        <w:rPr>
          <w:rFonts w:ascii="Times New Roman" w:hAnsi="Times New Roman" w:cs="Times New Roman"/>
          <w:sz w:val="24"/>
          <w:szCs w:val="24"/>
          <w:lang w:val="en-US"/>
        </w:rPr>
        <w:t>were then compared</w:t>
      </w:r>
      <w:proofErr w:type="gramEnd"/>
      <w:r w:rsidR="00482B35" w:rsidRPr="00003035">
        <w:rPr>
          <w:rFonts w:ascii="Times New Roman" w:hAnsi="Times New Roman" w:cs="Times New Roman"/>
          <w:sz w:val="24"/>
          <w:szCs w:val="24"/>
          <w:lang w:val="en-US"/>
        </w:rPr>
        <w:t xml:space="preserve">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AdaptConditions </w:t>
      </w:r>
      <w:proofErr w:type="gramStart"/>
      <w:r w:rsidR="00482B35" w:rsidRPr="00003035">
        <w:rPr>
          <w:rFonts w:ascii="Times New Roman" w:hAnsi="Times New Roman" w:cs="Times New Roman"/>
          <w:sz w:val="24"/>
          <w:szCs w:val="24"/>
          <w:lang w:val="en-US"/>
        </w:rPr>
        <w:t>were compared</w:t>
      </w:r>
      <w:proofErr w:type="gramEnd"/>
      <w:r w:rsidR="00482B35" w:rsidRPr="00003035">
        <w:rPr>
          <w:rFonts w:ascii="Times New Roman" w:hAnsi="Times New Roman" w:cs="Times New Roman"/>
          <w:sz w:val="24"/>
          <w:szCs w:val="24"/>
          <w:lang w:val="en-US"/>
        </w:rPr>
        <w:t xml:space="preserve"> to the Baseline conditions, again separately for each Sp</w:t>
      </w:r>
      <w:r w:rsidR="00104FF2" w:rsidRPr="00003035">
        <w:rPr>
          <w:rFonts w:ascii="Times New Roman" w:hAnsi="Times New Roman" w:cs="Times New Roman"/>
          <w:sz w:val="24"/>
          <w:szCs w:val="24"/>
          <w:lang w:val="en-US"/>
        </w:rPr>
        <w:t>Gender</w:t>
      </w:r>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4BA3C263"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w:t>
      </w:r>
      <w:proofErr w:type="gramStart"/>
      <w:r w:rsidR="00AD2C0C" w:rsidRPr="00003035">
        <w:rPr>
          <w:rFonts w:ascii="Times New Roman" w:hAnsi="Times New Roman" w:cs="Times New Roman"/>
          <w:sz w:val="24"/>
          <w:szCs w:val="24"/>
          <w:lang w:val="en-US"/>
        </w:rPr>
        <w:t>been specified</w:t>
      </w:r>
      <w:proofErr w:type="gramEnd"/>
      <w:r w:rsidR="00AD2C0C" w:rsidRPr="00003035">
        <w:rPr>
          <w:rFonts w:ascii="Times New Roman" w:hAnsi="Times New Roman" w:cs="Times New Roman"/>
          <w:sz w:val="24"/>
          <w:szCs w:val="24"/>
          <w:lang w:val="en-US"/>
        </w:rPr>
        <w:t xml:space="preserve">. Preprocessed data, analysis </w:t>
      </w:r>
      <w:proofErr w:type="gramStart"/>
      <w:r w:rsidR="00AD2C0C" w:rsidRPr="00003035">
        <w:rPr>
          <w:rFonts w:ascii="Times New Roman" w:hAnsi="Times New Roman" w:cs="Times New Roman"/>
          <w:sz w:val="24"/>
          <w:szCs w:val="24"/>
          <w:lang w:val="en-US"/>
        </w:rPr>
        <w:t>scripts</w:t>
      </w:r>
      <w:proofErr w:type="gramEnd"/>
      <w:r w:rsidR="00AD2C0C" w:rsidRPr="00003035">
        <w:rPr>
          <w:rFonts w:ascii="Times New Roman" w:hAnsi="Times New Roman" w:cs="Times New Roman"/>
          <w:sz w:val="24"/>
          <w:szCs w:val="24"/>
          <w:lang w:val="en-US"/>
        </w:rPr>
        <w:t xml:space="preserve"> and supplemental materials can </w:t>
      </w:r>
      <w:proofErr w:type="gramStart"/>
      <w:r w:rsidR="00AD2C0C" w:rsidRPr="00003035">
        <w:rPr>
          <w:rFonts w:ascii="Times New Roman" w:hAnsi="Times New Roman" w:cs="Times New Roman"/>
          <w:sz w:val="24"/>
          <w:szCs w:val="24"/>
          <w:lang w:val="en-US"/>
        </w:rPr>
        <w:t>be found</w:t>
      </w:r>
      <w:proofErr w:type="gramEnd"/>
      <w:r w:rsidR="00AD2C0C" w:rsidRPr="00003035">
        <w:rPr>
          <w:rFonts w:ascii="Times New Roman" w:hAnsi="Times New Roman" w:cs="Times New Roman"/>
          <w:sz w:val="24"/>
          <w:szCs w:val="24"/>
          <w:lang w:val="en-US"/>
        </w:rPr>
        <w:t xml:space="preserve"> in the associated </w:t>
      </w:r>
      <w:hyperlink r:id="rId17"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085396E6"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w:t>
      </w:r>
      <w:proofErr w:type="gramStart"/>
      <w:r w:rsidR="00BF5A50" w:rsidRPr="00003035">
        <w:rPr>
          <w:rFonts w:ascii="Times New Roman" w:hAnsi="Times New Roman" w:cs="Times New Roman"/>
          <w:sz w:val="24"/>
          <w:szCs w:val="24"/>
          <w:lang w:val="en-US"/>
        </w:rPr>
        <w:t>be found</w:t>
      </w:r>
      <w:proofErr w:type="gramEnd"/>
      <w:r w:rsidR="00BF5A50" w:rsidRPr="00003035">
        <w:rPr>
          <w:rFonts w:ascii="Times New Roman" w:hAnsi="Times New Roman" w:cs="Times New Roman"/>
          <w:sz w:val="24"/>
          <w:szCs w:val="24"/>
          <w:lang w:val="en-US"/>
        </w:rPr>
        <w:t xml:space="preserve">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r w:rsidR="00BF5A50" w:rsidRPr="00003035">
        <w:rPr>
          <w:rFonts w:ascii="Times New Roman" w:hAnsi="Times New Roman" w:cs="Times New Roman"/>
          <w:b/>
          <w:bCs/>
          <w:sz w:val="24"/>
          <w:szCs w:val="24"/>
          <w:lang w:val="en-US"/>
        </w:rPr>
        <w:t>tML</w:t>
      </w:r>
      <w:r w:rsidR="00BF5A50" w:rsidRPr="00003035">
        <w:rPr>
          <w:rFonts w:ascii="Times New Roman" w:hAnsi="Times New Roman" w:cs="Times New Roman"/>
          <w:sz w:val="24"/>
          <w:szCs w:val="24"/>
          <w:lang w:val="en-US"/>
        </w:rPr>
        <w:t xml:space="preserve"> indicat</w:t>
      </w:r>
      <w:r w:rsidR="004613CA">
        <w:rPr>
          <w:rFonts w:ascii="Times New Roman" w:hAnsi="Times New Roman" w:cs="Times New Roman"/>
          <w:sz w:val="24"/>
          <w:szCs w:val="24"/>
          <w:lang w:val="en-US"/>
        </w:rPr>
        <w:t>ing</w:t>
      </w:r>
      <w:r w:rsidR="00BF5A50" w:rsidRPr="00003035">
        <w:rPr>
          <w:rFonts w:ascii="Times New Roman" w:hAnsi="Times New Roman" w:cs="Times New Roman"/>
          <w:sz w:val="24"/>
          <w:szCs w:val="24"/>
          <w:lang w:val="en-US"/>
        </w:rPr>
        <w:t xml:space="preserve">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r w:rsidR="00BF5A50" w:rsidRPr="00003035">
        <w:rPr>
          <w:rFonts w:ascii="Times New Roman" w:hAnsi="Times New Roman" w:cs="Times New Roman"/>
          <w:b/>
          <w:bCs/>
          <w:sz w:val="24"/>
          <w:szCs w:val="24"/>
          <w:lang w:val="en-US"/>
        </w:rPr>
        <w:t>tML x SpID</w:t>
      </w:r>
      <w:r w:rsidR="00BF5A50" w:rsidRPr="00003035">
        <w:rPr>
          <w:rFonts w:ascii="Times New Roman" w:hAnsi="Times New Roman" w:cs="Times New Roman"/>
          <w:sz w:val="24"/>
          <w:szCs w:val="24"/>
          <w:lang w:val="en-US"/>
        </w:rPr>
        <w:t xml:space="preserve"> indicated that the slope of this increase was slightly steeper </w:t>
      </w:r>
      <w:r w:rsidR="004613CA">
        <w:rPr>
          <w:rFonts w:ascii="Times New Roman" w:hAnsi="Times New Roman" w:cs="Times New Roman"/>
          <w:sz w:val="24"/>
          <w:szCs w:val="24"/>
          <w:lang w:val="en-US"/>
        </w:rPr>
        <w:t xml:space="preserve">for </w:t>
      </w:r>
      <w:r w:rsidR="00BF5A50" w:rsidRPr="00003035">
        <w:rPr>
          <w:rFonts w:ascii="Times New Roman" w:hAnsi="Times New Roman" w:cs="Times New Roman"/>
          <w:sz w:val="24"/>
          <w:szCs w:val="24"/>
          <w:lang w:val="en-US"/>
        </w:rPr>
        <w:t xml:space="preserve">Speaker Identity F1 compared to F2. The main effect of </w:t>
      </w:r>
      <w:r w:rsidR="00BF5A50" w:rsidRPr="00003035">
        <w:rPr>
          <w:rFonts w:ascii="Times New Roman" w:hAnsi="Times New Roman" w:cs="Times New Roman"/>
          <w:b/>
          <w:bCs/>
          <w:sz w:val="24"/>
          <w:szCs w:val="24"/>
          <w:lang w:val="en-US"/>
        </w:rPr>
        <w:t>SpID</w:t>
      </w:r>
      <w:r w:rsidR="00BF5A50" w:rsidRPr="00003035">
        <w:rPr>
          <w:rFonts w:ascii="Times New Roman" w:hAnsi="Times New Roman" w:cs="Times New Roman"/>
          <w:sz w:val="24"/>
          <w:szCs w:val="24"/>
          <w:lang w:val="en-US"/>
        </w:rPr>
        <w:t xml:space="preserve"> further suggested that F1 </w:t>
      </w:r>
      <w:proofErr w:type="gramStart"/>
      <w:r w:rsidR="00BF5A50" w:rsidRPr="00003035">
        <w:rPr>
          <w:rFonts w:ascii="Times New Roman" w:hAnsi="Times New Roman" w:cs="Times New Roman"/>
          <w:sz w:val="24"/>
          <w:szCs w:val="24"/>
          <w:lang w:val="en-US"/>
        </w:rPr>
        <w:t>was overall more often classified</w:t>
      </w:r>
      <w:proofErr w:type="gramEnd"/>
      <w:r w:rsidR="00BF5A50" w:rsidRPr="00003035">
        <w:rPr>
          <w:rFonts w:ascii="Times New Roman" w:hAnsi="Times New Roman" w:cs="Times New Roman"/>
          <w:sz w:val="24"/>
          <w:szCs w:val="24"/>
          <w:lang w:val="en-US"/>
        </w:rPr>
        <w:t xml:space="preserve"> as angry, compared to F2. Importantly, the predicted interaction of </w:t>
      </w:r>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r w:rsidR="00BF5A50" w:rsidRPr="00003035">
        <w:rPr>
          <w:rFonts w:ascii="Times New Roman" w:hAnsi="Times New Roman" w:cs="Times New Roman"/>
          <w:b/>
          <w:bCs/>
          <w:sz w:val="24"/>
          <w:szCs w:val="24"/>
          <w:lang w:val="en-US"/>
        </w:rPr>
        <w:t xml:space="preserve"> x AdaptCond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4613CA">
        <w:rPr>
          <w:rFonts w:ascii="Times New Roman" w:hAnsi="Times New Roman" w:cs="Times New Roman"/>
          <w:b/>
          <w:bCs/>
          <w:sz w:val="24"/>
          <w:szCs w:val="24"/>
          <w:lang w:val="en-US"/>
        </w:rPr>
        <w:t xml:space="preserve"> </w:t>
      </w:r>
      <w:r w:rsidR="004613CA" w:rsidRPr="004613CA">
        <w:rPr>
          <w:rFonts w:ascii="Times New Roman" w:hAnsi="Times New Roman" w:cs="Times New Roman"/>
          <w:sz w:val="24"/>
          <w:szCs w:val="24"/>
          <w:lang w:val="en-US"/>
        </w:rPr>
        <w:t>was significant</w:t>
      </w:r>
      <w:r w:rsidR="00BF5A50" w:rsidRPr="00003035">
        <w:rPr>
          <w:rFonts w:ascii="Times New Roman" w:hAnsi="Times New Roman" w:cs="Times New Roman"/>
          <w:sz w:val="24"/>
          <w:szCs w:val="24"/>
          <w:lang w:val="en-US"/>
        </w:rPr>
        <w:t xml:space="preserve">. </w:t>
      </w:r>
    </w:p>
    <w:p w14:paraId="59B5AD6C" w14:textId="0863ABA6" w:rsidR="00BF5A50" w:rsidRPr="00003035" w:rsidRDefault="00F0454F"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AB5368" w:rsidRPr="00003035">
        <w:rPr>
          <w:rFonts w:ascii="Times New Roman" w:hAnsi="Times New Roman" w:cs="Times New Roman"/>
          <w:sz w:val="24"/>
          <w:szCs w:val="24"/>
          <w:lang w:val="en-US"/>
        </w:rPr>
        <w:t xml:space="preserve">For male voices, there were large main effects of </w:t>
      </w:r>
      <w:r w:rsidR="00AB5368" w:rsidRPr="00003035">
        <w:rPr>
          <w:rFonts w:ascii="Times New Roman" w:hAnsi="Times New Roman" w:cs="Times New Roman"/>
          <w:b/>
          <w:bCs/>
          <w:sz w:val="24"/>
          <w:szCs w:val="24"/>
          <w:lang w:val="en-US"/>
        </w:rPr>
        <w:t>tML, SpID</w:t>
      </w:r>
      <w:r w:rsidR="00AB5368" w:rsidRPr="00003035">
        <w:rPr>
          <w:rFonts w:ascii="Times New Roman" w:hAnsi="Times New Roman" w:cs="Times New Roman"/>
          <w:sz w:val="24"/>
          <w:szCs w:val="24"/>
          <w:lang w:val="en-US"/>
        </w:rPr>
        <w:t xml:space="preserve"> and </w:t>
      </w:r>
      <w:r w:rsidR="00AB5368" w:rsidRPr="00003035">
        <w:rPr>
          <w:rFonts w:ascii="Times New Roman" w:hAnsi="Times New Roman" w:cs="Times New Roman"/>
          <w:b/>
          <w:bCs/>
          <w:sz w:val="24"/>
          <w:szCs w:val="24"/>
          <w:lang w:val="en-US"/>
        </w:rPr>
        <w:t>AdaptCond</w:t>
      </w:r>
      <w:r w:rsidR="00AB5368" w:rsidRPr="00003035">
        <w:rPr>
          <w:rFonts w:ascii="Times New Roman" w:hAnsi="Times New Roman" w:cs="Times New Roman"/>
          <w:sz w:val="24"/>
          <w:szCs w:val="24"/>
          <w:lang w:val="en-US"/>
        </w:rPr>
        <w:t xml:space="preserve">. Speaker Identity M4 </w:t>
      </w:r>
      <w:proofErr w:type="gramStart"/>
      <w:r w:rsidR="00AB5368" w:rsidRPr="00003035">
        <w:rPr>
          <w:rFonts w:ascii="Times New Roman" w:hAnsi="Times New Roman" w:cs="Times New Roman"/>
          <w:sz w:val="24"/>
          <w:szCs w:val="24"/>
          <w:lang w:val="en-US"/>
        </w:rPr>
        <w:t>was perceived</w:t>
      </w:r>
      <w:proofErr w:type="gramEnd"/>
      <w:r w:rsidR="00AB5368" w:rsidRPr="00003035">
        <w:rPr>
          <w:rFonts w:ascii="Times New Roman" w:hAnsi="Times New Roman" w:cs="Times New Roman"/>
          <w:sz w:val="24"/>
          <w:szCs w:val="24"/>
          <w:lang w:val="en-US"/>
        </w:rPr>
        <w:t xml:space="preserve"> </w:t>
      </w:r>
      <w:r w:rsidR="004613CA">
        <w:rPr>
          <w:rFonts w:ascii="Times New Roman" w:hAnsi="Times New Roman" w:cs="Times New Roman"/>
          <w:sz w:val="24"/>
          <w:szCs w:val="24"/>
          <w:lang w:val="en-US"/>
        </w:rPr>
        <w:t xml:space="preserve">as angry </w:t>
      </w:r>
      <w:r w:rsidR="00AB5368" w:rsidRPr="00003035">
        <w:rPr>
          <w:rFonts w:ascii="Times New Roman" w:hAnsi="Times New Roman" w:cs="Times New Roman"/>
          <w:sz w:val="24"/>
          <w:szCs w:val="24"/>
          <w:lang w:val="en-US"/>
        </w:rPr>
        <w:t>much more often than M3.</w:t>
      </w:r>
      <w:r w:rsidR="00E942F2">
        <w:rPr>
          <w:rFonts w:ascii="Times New Roman" w:hAnsi="Times New Roman" w:cs="Times New Roman"/>
          <w:sz w:val="24"/>
          <w:szCs w:val="24"/>
          <w:lang w:val="en-US"/>
        </w:rPr>
        <w:t xml:space="preserve"> </w:t>
      </w:r>
      <w:r w:rsidR="00AB5368" w:rsidRPr="00003035">
        <w:rPr>
          <w:rFonts w:ascii="Times New Roman" w:hAnsi="Times New Roman" w:cs="Times New Roman"/>
          <w:sz w:val="24"/>
          <w:szCs w:val="24"/>
          <w:lang w:val="en-US"/>
        </w:rPr>
        <w:t xml:space="preserve">The interaction of </w:t>
      </w:r>
      <w:r w:rsidR="00AB5368" w:rsidRPr="00003035">
        <w:rPr>
          <w:rFonts w:ascii="Times New Roman" w:hAnsi="Times New Roman" w:cs="Times New Roman"/>
          <w:b/>
          <w:bCs/>
          <w:sz w:val="24"/>
          <w:szCs w:val="24"/>
          <w:lang w:val="en-US"/>
        </w:rPr>
        <w:t>tML x SpID</w:t>
      </w:r>
      <w:r w:rsidR="00AB5368" w:rsidRPr="00003035">
        <w:rPr>
          <w:rFonts w:ascii="Times New Roman" w:hAnsi="Times New Roman" w:cs="Times New Roman"/>
          <w:sz w:val="24"/>
          <w:szCs w:val="24"/>
          <w:lang w:val="en-US"/>
        </w:rPr>
        <w:t xml:space="preserve"> further indicated a steeper slope for M4 compared to M3. The main effect of </w:t>
      </w:r>
      <w:r w:rsidR="00AB5368" w:rsidRPr="00003035">
        <w:rPr>
          <w:rFonts w:ascii="Times New Roman" w:hAnsi="Times New Roman" w:cs="Times New Roman"/>
          <w:b/>
          <w:bCs/>
          <w:sz w:val="24"/>
          <w:szCs w:val="24"/>
          <w:lang w:val="en-US"/>
        </w:rPr>
        <w:t>AdaptCond</w:t>
      </w:r>
      <w:r w:rsidR="00AB5368" w:rsidRPr="00003035">
        <w:rPr>
          <w:rFonts w:ascii="Times New Roman" w:hAnsi="Times New Roman" w:cs="Times New Roman"/>
          <w:sz w:val="24"/>
          <w:szCs w:val="24"/>
          <w:lang w:val="en-US"/>
        </w:rPr>
        <w:t xml:space="preserve"> indicated that in AdaptCond 3 (angy-M3 and fearful-M4), all targets </w:t>
      </w:r>
      <w:proofErr w:type="gramStart"/>
      <w:r w:rsidR="00AB5368" w:rsidRPr="00003035">
        <w:rPr>
          <w:rFonts w:ascii="Times New Roman" w:hAnsi="Times New Roman" w:cs="Times New Roman"/>
          <w:sz w:val="24"/>
          <w:szCs w:val="24"/>
          <w:lang w:val="en-US"/>
        </w:rPr>
        <w:t>were classified</w:t>
      </w:r>
      <w:proofErr w:type="gramEnd"/>
      <w:r w:rsidR="00AB5368" w:rsidRPr="00003035">
        <w:rPr>
          <w:rFonts w:ascii="Times New Roman" w:hAnsi="Times New Roman" w:cs="Times New Roman"/>
          <w:sz w:val="24"/>
          <w:szCs w:val="24"/>
          <w:lang w:val="en-US"/>
        </w:rPr>
        <w:t xml:space="preserve"> more often as angry, compared to AdaptCond 4 (</w:t>
      </w:r>
      <w:r w:rsidR="00E865FC" w:rsidRPr="00003035">
        <w:rPr>
          <w:rFonts w:ascii="Times New Roman" w:hAnsi="Times New Roman" w:cs="Times New Roman"/>
          <w:sz w:val="24"/>
          <w:szCs w:val="24"/>
          <w:lang w:val="en-US"/>
        </w:rPr>
        <w:t>angry-M4 and fearful-M3</w:t>
      </w:r>
      <w:r w:rsidR="00AB5368"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irrespective of SpID. Importantly, the predicted interaction of Sp</w:t>
      </w:r>
      <w:r w:rsidR="007C5D85" w:rsidRPr="00003035">
        <w:rPr>
          <w:rFonts w:ascii="Times New Roman" w:hAnsi="Times New Roman" w:cs="Times New Roman"/>
          <w:sz w:val="24"/>
          <w:szCs w:val="24"/>
          <w:lang w:val="en-US"/>
        </w:rPr>
        <w:t>ID</w:t>
      </w:r>
      <w:r w:rsidR="00E865FC" w:rsidRPr="00003035">
        <w:rPr>
          <w:rFonts w:ascii="Times New Roman" w:hAnsi="Times New Roman" w:cs="Times New Roman"/>
          <w:sz w:val="24"/>
          <w:szCs w:val="24"/>
          <w:lang w:val="en-US"/>
        </w:rPr>
        <w:t xml:space="preserve"> x AdaptCond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386" w:type="dxa"/>
        <w:tblInd w:w="-142" w:type="dxa"/>
        <w:tblLook w:val="04A0" w:firstRow="1" w:lastRow="0" w:firstColumn="1" w:lastColumn="0" w:noHBand="0" w:noVBand="1"/>
      </w:tblPr>
      <w:tblGrid>
        <w:gridCol w:w="2430"/>
        <w:gridCol w:w="944"/>
        <w:gridCol w:w="780"/>
        <w:gridCol w:w="266"/>
        <w:gridCol w:w="2910"/>
        <w:gridCol w:w="945"/>
        <w:gridCol w:w="610"/>
        <w:gridCol w:w="721"/>
        <w:gridCol w:w="780"/>
      </w:tblGrid>
      <w:tr w:rsidR="00BF5A50" w:rsidRPr="00B81AC4" w14:paraId="4C5663C9" w14:textId="77777777" w:rsidTr="0007647C">
        <w:trPr>
          <w:trHeight w:val="300"/>
        </w:trPr>
        <w:tc>
          <w:tcPr>
            <w:tcW w:w="10386"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07647C">
        <w:trPr>
          <w:trHeight w:val="300"/>
        </w:trPr>
        <w:tc>
          <w:tcPr>
            <w:tcW w:w="2430"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56"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38A8849E" w14:textId="77777777" w:rsidTr="0007647C">
        <w:trPr>
          <w:trHeight w:val="300"/>
        </w:trPr>
        <w:tc>
          <w:tcPr>
            <w:tcW w:w="2430"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80"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80"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07647C">
        <w:trPr>
          <w:trHeight w:val="300"/>
        </w:trPr>
        <w:tc>
          <w:tcPr>
            <w:tcW w:w="2430"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80"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80"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07647C">
        <w:trPr>
          <w:trHeight w:val="300"/>
        </w:trPr>
        <w:tc>
          <w:tcPr>
            <w:tcW w:w="2430"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80"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80"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07647C">
        <w:trPr>
          <w:trHeight w:val="300"/>
        </w:trPr>
        <w:tc>
          <w:tcPr>
            <w:tcW w:w="2430"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80"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6"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80"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07647C">
        <w:trPr>
          <w:trHeight w:val="300"/>
        </w:trPr>
        <w:tc>
          <w:tcPr>
            <w:tcW w:w="2430"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80"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AdaptCond: </w:t>
            </w:r>
            <w:proofErr w:type="gramStart"/>
            <w:r w:rsidRPr="00B81AC4">
              <w:rPr>
                <w:rFonts w:ascii="Times New Roman" w:eastAsia="Times New Roman" w:hAnsi="Times New Roman" w:cs="Times New Roman"/>
                <w:color w:val="000000"/>
                <w:sz w:val="20"/>
                <w:szCs w:val="20"/>
                <w:lang w:val="en-US"/>
              </w:rPr>
              <w:t>2</w:t>
            </w:r>
            <w:proofErr w:type="gramEnd"/>
            <w:r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80"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07647C">
        <w:trPr>
          <w:trHeight w:val="300"/>
        </w:trPr>
        <w:tc>
          <w:tcPr>
            <w:tcW w:w="2430"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80"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6"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80"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07647C">
        <w:trPr>
          <w:trHeight w:val="300"/>
        </w:trPr>
        <w:tc>
          <w:tcPr>
            <w:tcW w:w="2430"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80"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6"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AdaptCond: </w:t>
            </w:r>
            <w:proofErr w:type="gramStart"/>
            <w:r w:rsidRPr="00B81AC4">
              <w:rPr>
                <w:rFonts w:ascii="Times New Roman" w:eastAsia="Times New Roman" w:hAnsi="Times New Roman" w:cs="Times New Roman"/>
                <w:color w:val="000000"/>
                <w:sz w:val="20"/>
                <w:szCs w:val="20"/>
                <w:lang w:val="en-US"/>
              </w:rPr>
              <w:t>2</w:t>
            </w:r>
            <w:proofErr w:type="gramEnd"/>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80"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07647C">
        <w:trPr>
          <w:trHeight w:val="300"/>
        </w:trPr>
        <w:tc>
          <w:tcPr>
            <w:tcW w:w="2430"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80"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6"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SpID: F2 x AdaptCond: </w:t>
            </w:r>
            <w:proofErr w:type="gramStart"/>
            <w:r w:rsidRPr="00B81AC4">
              <w:rPr>
                <w:rFonts w:ascii="Times New Roman" w:eastAsia="Times New Roman" w:hAnsi="Times New Roman" w:cs="Times New Roman"/>
                <w:color w:val="000000"/>
                <w:sz w:val="20"/>
                <w:szCs w:val="20"/>
                <w:lang w:val="en-US"/>
              </w:rPr>
              <w:t>2</w:t>
            </w:r>
            <w:proofErr w:type="gramEnd"/>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80"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07647C">
        <w:trPr>
          <w:trHeight w:val="300"/>
        </w:trPr>
        <w:tc>
          <w:tcPr>
            <w:tcW w:w="2430"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SpID: F2 x AdaptCond: </w:t>
            </w:r>
            <w:proofErr w:type="gramStart"/>
            <w:r w:rsidRPr="00B81AC4">
              <w:rPr>
                <w:rFonts w:ascii="Times New Roman" w:eastAsia="Times New Roman" w:hAnsi="Times New Roman" w:cs="Times New Roman"/>
                <w:color w:val="000000"/>
                <w:sz w:val="20"/>
                <w:szCs w:val="20"/>
                <w:lang w:val="en-US"/>
              </w:rPr>
              <w:t>2</w:t>
            </w:r>
            <w:proofErr w:type="gramEnd"/>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80"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07647C">
        <w:trPr>
          <w:trHeight w:val="300"/>
        </w:trPr>
        <w:tc>
          <w:tcPr>
            <w:tcW w:w="2430"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07647C">
        <w:trPr>
          <w:trHeight w:val="300"/>
        </w:trPr>
        <w:tc>
          <w:tcPr>
            <w:tcW w:w="2430"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80"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6"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5123059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07647C">
        <w:trPr>
          <w:trHeight w:val="300"/>
        </w:trPr>
        <w:tc>
          <w:tcPr>
            <w:tcW w:w="2430"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80"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07647C">
        <w:trPr>
          <w:trHeight w:val="300"/>
        </w:trPr>
        <w:tc>
          <w:tcPr>
            <w:tcW w:w="2430"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80"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6"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80"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07647C">
        <w:trPr>
          <w:trHeight w:val="300"/>
        </w:trPr>
        <w:tc>
          <w:tcPr>
            <w:tcW w:w="10386"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07647C">
        <w:trPr>
          <w:trHeight w:val="300"/>
        </w:trPr>
        <w:tc>
          <w:tcPr>
            <w:tcW w:w="2430"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56"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741E7C61" w14:textId="77777777" w:rsidTr="0007647C">
        <w:trPr>
          <w:trHeight w:val="300"/>
        </w:trPr>
        <w:tc>
          <w:tcPr>
            <w:tcW w:w="2430"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80"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80"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07647C">
        <w:trPr>
          <w:trHeight w:val="300"/>
        </w:trPr>
        <w:tc>
          <w:tcPr>
            <w:tcW w:w="2430"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80"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80"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07647C">
        <w:trPr>
          <w:trHeight w:val="300"/>
        </w:trPr>
        <w:tc>
          <w:tcPr>
            <w:tcW w:w="2430"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80"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80"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07647C">
        <w:trPr>
          <w:trHeight w:val="300"/>
        </w:trPr>
        <w:tc>
          <w:tcPr>
            <w:tcW w:w="2430"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80"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80"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07647C">
        <w:trPr>
          <w:trHeight w:val="300"/>
        </w:trPr>
        <w:tc>
          <w:tcPr>
            <w:tcW w:w="2430"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80"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6"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AdaptCond: </w:t>
            </w:r>
            <w:proofErr w:type="gramStart"/>
            <w:r w:rsidRPr="00B81AC4">
              <w:rPr>
                <w:rFonts w:ascii="Times New Roman" w:eastAsia="Times New Roman" w:hAnsi="Times New Roman" w:cs="Times New Roman"/>
                <w:color w:val="000000"/>
                <w:sz w:val="20"/>
                <w:szCs w:val="20"/>
                <w:lang w:val="en-US"/>
              </w:rPr>
              <w:t>4</w:t>
            </w:r>
            <w:proofErr w:type="gramEnd"/>
            <w:r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80"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07647C">
        <w:trPr>
          <w:trHeight w:val="300"/>
        </w:trPr>
        <w:tc>
          <w:tcPr>
            <w:tcW w:w="2430"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80"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6"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80"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07647C">
        <w:trPr>
          <w:trHeight w:val="300"/>
        </w:trPr>
        <w:tc>
          <w:tcPr>
            <w:tcW w:w="2430"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80"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6"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AdaptCond: </w:t>
            </w:r>
            <w:proofErr w:type="gramStart"/>
            <w:r w:rsidRPr="00B81AC4">
              <w:rPr>
                <w:rFonts w:ascii="Times New Roman" w:eastAsia="Times New Roman" w:hAnsi="Times New Roman" w:cs="Times New Roman"/>
                <w:color w:val="000000"/>
                <w:sz w:val="20"/>
                <w:szCs w:val="20"/>
                <w:lang w:val="en-US"/>
              </w:rPr>
              <w:t>4</w:t>
            </w:r>
            <w:proofErr w:type="gramEnd"/>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80"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07647C">
        <w:trPr>
          <w:trHeight w:val="300"/>
        </w:trPr>
        <w:tc>
          <w:tcPr>
            <w:tcW w:w="2430"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80"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6"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SpID: M4 x AdaptCond: </w:t>
            </w:r>
            <w:proofErr w:type="gramStart"/>
            <w:r w:rsidRPr="00B81AC4">
              <w:rPr>
                <w:rFonts w:ascii="Times New Roman" w:eastAsia="Times New Roman" w:hAnsi="Times New Roman" w:cs="Times New Roman"/>
                <w:color w:val="000000"/>
                <w:sz w:val="20"/>
                <w:szCs w:val="20"/>
                <w:lang w:val="en-US"/>
              </w:rPr>
              <w:t>4</w:t>
            </w:r>
            <w:proofErr w:type="gramEnd"/>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80"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07647C">
        <w:trPr>
          <w:trHeight w:val="300"/>
        </w:trPr>
        <w:tc>
          <w:tcPr>
            <w:tcW w:w="2430"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SpID: M4 x AdaptCond: </w:t>
            </w:r>
            <w:proofErr w:type="gramStart"/>
            <w:r w:rsidRPr="00B81AC4">
              <w:rPr>
                <w:rFonts w:ascii="Times New Roman" w:eastAsia="Times New Roman" w:hAnsi="Times New Roman" w:cs="Times New Roman"/>
                <w:color w:val="000000"/>
                <w:sz w:val="20"/>
                <w:szCs w:val="20"/>
                <w:lang w:val="en-US"/>
              </w:rPr>
              <w:t>4</w:t>
            </w:r>
            <w:proofErr w:type="gramEnd"/>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80"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07647C">
        <w:trPr>
          <w:trHeight w:val="300"/>
        </w:trPr>
        <w:tc>
          <w:tcPr>
            <w:tcW w:w="2430"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07647C">
        <w:trPr>
          <w:trHeight w:val="300"/>
        </w:trPr>
        <w:tc>
          <w:tcPr>
            <w:tcW w:w="2430"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80"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6"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479A5BE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07647C">
        <w:trPr>
          <w:trHeight w:val="300"/>
        </w:trPr>
        <w:tc>
          <w:tcPr>
            <w:tcW w:w="2430"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80"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07647C">
        <w:trPr>
          <w:trHeight w:val="300"/>
        </w:trPr>
        <w:tc>
          <w:tcPr>
            <w:tcW w:w="2430"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80"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6"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80"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2E25DA"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(tML) </w:t>
      </w:r>
      <w:proofErr w:type="gramStart"/>
      <w:r w:rsidRPr="002E25DA">
        <w:rPr>
          <w:rFonts w:ascii="Times New Roman" w:hAnsi="Times New Roman" w:cs="Times New Roman"/>
          <w:i/>
          <w:iCs/>
          <w:lang w:val="en-US"/>
        </w:rPr>
        <w:t>was z-standardized</w:t>
      </w:r>
      <w:proofErr w:type="gramEnd"/>
      <w:r w:rsidRPr="002E25DA">
        <w:rPr>
          <w:rFonts w:ascii="Times New Roman" w:hAnsi="Times New Roman" w:cs="Times New Roman"/>
          <w:i/>
          <w:iCs/>
          <w:lang w:val="en-US"/>
        </w:rPr>
        <w:t xml:space="preserve">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07C3A168"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|ts(41)|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Baseline</w:t>
      </w:r>
      <w:r w:rsidR="00E865FC" w:rsidRPr="00003035">
        <w:rPr>
          <w:rFonts w:ascii="Times New Roman" w:hAnsi="Times New Roman" w:cs="Times New Roman"/>
          <w:sz w:val="24"/>
          <w:szCs w:val="24"/>
          <w:lang w:val="en-US"/>
        </w:rPr>
        <w:t xml:space="preserve"> = 0.49 ± 0.02 SEM). For F2 however, the adaptation conditions modulated the response in the </w:t>
      </w:r>
      <w:r w:rsidR="00E865FC" w:rsidRPr="00003035">
        <w:rPr>
          <w:rFonts w:ascii="Times New Roman" w:hAnsi="Times New Roman" w:cs="Times New Roman"/>
          <w:sz w:val="24"/>
          <w:szCs w:val="24"/>
          <w:lang w:val="en-US"/>
        </w:rPr>
        <w:lastRenderedPageBreak/>
        <w:t>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For male voices, planned post-hoc t-tests confirmed the main effect of AdaptCondion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|ts(41)|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Further, AdaptCond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w:t>
      </w:r>
      <w:proofErr w:type="gramStart"/>
      <w:r w:rsidR="004B4926" w:rsidRPr="00003035">
        <w:rPr>
          <w:rFonts w:ascii="Times New Roman" w:hAnsi="Times New Roman" w:cs="Times New Roman"/>
          <w:sz w:val="24"/>
          <w:szCs w:val="24"/>
          <w:lang w:val="en-US"/>
        </w:rPr>
        <w:t>ts(41)|</w:t>
      </w:r>
      <w:proofErr w:type="gramEnd"/>
      <w:r w:rsidR="004B4926"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w:t>
      </w:r>
      <w:proofErr w:type="gramStart"/>
      <w:r w:rsidR="004B4926" w:rsidRPr="00003035">
        <w:rPr>
          <w:rFonts w:ascii="Times New Roman" w:hAnsi="Times New Roman" w:cs="Times New Roman"/>
          <w:sz w:val="24"/>
          <w:szCs w:val="24"/>
          <w:lang w:val="en-US"/>
        </w:rPr>
        <w:t>ts(41)|</w:t>
      </w:r>
      <w:proofErr w:type="gramEnd"/>
      <w:r w:rsidR="004B4926" w:rsidRPr="00003035">
        <w:rPr>
          <w:rFonts w:ascii="Times New Roman" w:hAnsi="Times New Roman" w:cs="Times New Roman"/>
          <w:sz w:val="24"/>
          <w:szCs w:val="24"/>
          <w:lang w:val="en-US"/>
        </w:rPr>
        <w:t xml:space="preserve">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797AAF05">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7713BE03"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76505AD"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w:t>
      </w:r>
      <w:r w:rsidR="004613CA">
        <w:rPr>
          <w:rFonts w:ascii="Times New Roman" w:hAnsi="Times New Roman" w:cs="Times New Roman"/>
          <w:noProof/>
          <w:sz w:val="24"/>
          <w:szCs w:val="24"/>
          <w:lang w:val="en-US"/>
        </w:rPr>
        <w:t>ly</w:t>
      </w:r>
      <w:r w:rsidR="00A71662" w:rsidRPr="00003035">
        <w:rPr>
          <w:rFonts w:ascii="Times New Roman" w:hAnsi="Times New Roman" w:cs="Times New Roman"/>
          <w:noProof/>
          <w:sz w:val="24"/>
          <w:szCs w:val="24"/>
          <w:lang w:val="en-US"/>
        </w:rPr>
        <w:t xml:space="preser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A similar mechanism may have been a</w:t>
      </w:r>
      <w:r w:rsidR="004613CA">
        <w:rPr>
          <w:rFonts w:ascii="Times New Roman" w:hAnsi="Times New Roman" w:cs="Times New Roman"/>
          <w:noProof/>
          <w:sz w:val="24"/>
          <w:szCs w:val="24"/>
          <w:lang w:val="en-US"/>
        </w:rPr>
        <w:t>t</w:t>
      </w:r>
      <w:r w:rsidR="00A71662" w:rsidRPr="00003035">
        <w:rPr>
          <w:rFonts w:ascii="Times New Roman" w:hAnsi="Times New Roman" w:cs="Times New Roman"/>
          <w:noProof/>
          <w:sz w:val="24"/>
          <w:szCs w:val="24"/>
          <w:lang w:val="en-US"/>
        </w:rPr>
        <w:t xml:space="preserve">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3FFC5D4E"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AdaptationCondition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613CA">
        <w:rPr>
          <w:rFonts w:ascii="Times New Roman" w:hAnsi="Times New Roman" w:cs="Times New Roman"/>
          <w:sz w:val="24"/>
          <w:szCs w:val="24"/>
          <w:lang w:val="en-US"/>
        </w:rPr>
        <w:t xml:space="preserve"> have</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proofErr w:type="gramStart"/>
      <w:r w:rsidRPr="00003035">
        <w:rPr>
          <w:rFonts w:ascii="Times New Roman" w:hAnsi="Times New Roman" w:cs="Times New Roman"/>
          <w:sz w:val="24"/>
          <w:szCs w:val="24"/>
          <w:lang w:val="en-US"/>
        </w:rPr>
        <w:t>was hypothesized</w:t>
      </w:r>
      <w:proofErr w:type="gramEnd"/>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19"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7AC46896"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Data w</w:t>
      </w:r>
      <w:r w:rsidR="00792854">
        <w:rPr>
          <w:rFonts w:ascii="Times New Roman" w:hAnsi="Times New Roman" w:cs="Times New Roman"/>
          <w:sz w:val="24"/>
          <w:szCs w:val="24"/>
          <w:lang w:val="en-US"/>
        </w:rPr>
        <w:t>ere</w:t>
      </w:r>
      <w:r w:rsidR="00326D69" w:rsidRPr="00003035">
        <w:rPr>
          <w:rFonts w:ascii="Times New Roman" w:hAnsi="Times New Roman" w:cs="Times New Roman"/>
          <w:sz w:val="24"/>
          <w:szCs w:val="24"/>
          <w:lang w:val="en-US"/>
        </w:rPr>
        <w:t xml:space="preserve"> collected online via Psytoolkit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w:t>
      </w:r>
      <w:proofErr w:type="gramStart"/>
      <w:r w:rsidR="00326D69" w:rsidRPr="00003035">
        <w:rPr>
          <w:rFonts w:ascii="Times New Roman" w:hAnsi="Times New Roman" w:cs="Times New Roman"/>
          <w:sz w:val="24"/>
          <w:szCs w:val="24"/>
          <w:lang w:val="en-US"/>
        </w:rPr>
        <w:t>be excluded</w:t>
      </w:r>
      <w:proofErr w:type="gramEnd"/>
      <w:r w:rsidR="00326D69" w:rsidRPr="00003035">
        <w:rPr>
          <w:rFonts w:ascii="Times New Roman" w:hAnsi="Times New Roman" w:cs="Times New Roman"/>
          <w:sz w:val="24"/>
          <w:szCs w:val="24"/>
          <w:lang w:val="en-US"/>
        </w:rPr>
        <w:t xml:space="preserve"> (N = 3 due to 5% trials of omission in the baseline task, N = 3 due to problems with the sound playback). Therefore, the final sample consisted of </w:t>
      </w:r>
      <w:r w:rsidR="00F0454F">
        <w:rPr>
          <w:rFonts w:ascii="Times New Roman" w:hAnsi="Times New Roman" w:cs="Times New Roman"/>
          <w:sz w:val="24"/>
          <w:szCs w:val="24"/>
          <w:lang w:val="en-US"/>
        </w:rPr>
        <w:t xml:space="preserve">N = </w:t>
      </w:r>
      <w:r w:rsidR="00326D69" w:rsidRPr="00003035">
        <w:rPr>
          <w:rFonts w:ascii="Times New Roman" w:hAnsi="Times New Roman" w:cs="Times New Roman"/>
          <w:sz w:val="24"/>
          <w:szCs w:val="24"/>
          <w:lang w:val="en-US"/>
        </w:rPr>
        <w:t xml:space="preserve">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Again, all data</w:t>
      </w:r>
      <w:r w:rsidR="004613CA">
        <w:rPr>
          <w:rFonts w:ascii="Times New Roman" w:hAnsi="Times New Roman" w:cs="Times New Roman"/>
          <w:sz w:val="24"/>
          <w:szCs w:val="24"/>
          <w:lang w:val="en-US"/>
        </w:rPr>
        <w:t xml:space="preserve"> </w:t>
      </w:r>
      <w:proofErr w:type="gramStart"/>
      <w:r w:rsidR="004613CA">
        <w:rPr>
          <w:rFonts w:ascii="Times New Roman" w:hAnsi="Times New Roman" w:cs="Times New Roman"/>
          <w:sz w:val="24"/>
          <w:szCs w:val="24"/>
          <w:lang w:val="en-US"/>
        </w:rPr>
        <w:t>were</w:t>
      </w:r>
      <w:r w:rsidR="00326D69" w:rsidRPr="00003035">
        <w:rPr>
          <w:rFonts w:ascii="Times New Roman" w:hAnsi="Times New Roman" w:cs="Times New Roman"/>
          <w:sz w:val="24"/>
          <w:szCs w:val="24"/>
          <w:lang w:val="en-US"/>
        </w:rPr>
        <w:t xml:space="preserve"> collected</w:t>
      </w:r>
      <w:proofErr w:type="gramEnd"/>
      <w:r w:rsidR="00326D69" w:rsidRPr="00003035">
        <w:rPr>
          <w:rFonts w:ascii="Times New Roman" w:hAnsi="Times New Roman" w:cs="Times New Roman"/>
          <w:sz w:val="24"/>
          <w:szCs w:val="24"/>
          <w:lang w:val="en-US"/>
        </w:rPr>
        <w:t xml:space="preserve"> pseudonymized and</w:t>
      </w:r>
      <w:r w:rsidR="004613CA">
        <w:rPr>
          <w:rFonts w:ascii="Times New Roman" w:hAnsi="Times New Roman" w:cs="Times New Roman"/>
          <w:sz w:val="24"/>
          <w:szCs w:val="24"/>
          <w:lang w:val="en-US"/>
        </w:rPr>
        <w:t xml:space="preserve"> the experiment </w:t>
      </w:r>
      <w:proofErr w:type="gramStart"/>
      <w:r w:rsidR="004613CA">
        <w:rPr>
          <w:rFonts w:ascii="Times New Roman" w:hAnsi="Times New Roman" w:cs="Times New Roman"/>
          <w:sz w:val="24"/>
          <w:szCs w:val="24"/>
          <w:lang w:val="en-US"/>
        </w:rPr>
        <w:t>was</w:t>
      </w:r>
      <w:r w:rsidR="00326D69" w:rsidRPr="00003035">
        <w:rPr>
          <w:rFonts w:ascii="Times New Roman" w:hAnsi="Times New Roman" w:cs="Times New Roman"/>
          <w:sz w:val="24"/>
          <w:szCs w:val="24"/>
          <w:lang w:val="en-US"/>
        </w:rPr>
        <w:t xml:space="preserve"> approved</w:t>
      </w:r>
      <w:proofErr w:type="gramEnd"/>
      <w:r w:rsidR="00326D69" w:rsidRPr="00003035">
        <w:rPr>
          <w:rFonts w:ascii="Times New Roman" w:hAnsi="Times New Roman" w:cs="Times New Roman"/>
          <w:sz w:val="24"/>
          <w:szCs w:val="24"/>
          <w:lang w:val="en-US"/>
        </w:rPr>
        <w:t xml:space="preserve">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5E3C9840"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Stimuli were identical to Experiment</w:t>
      </w:r>
      <w:r w:rsidR="004613CA">
        <w:rPr>
          <w:rFonts w:ascii="Times New Roman" w:hAnsi="Times New Roman" w:cs="Times New Roman"/>
          <w:sz w:val="24"/>
          <w:szCs w:val="24"/>
          <w:lang w:val="en-US"/>
        </w:rPr>
        <w:t>s</w:t>
      </w:r>
      <w:r w:rsidR="0032383F" w:rsidRPr="00003035">
        <w:rPr>
          <w:rFonts w:ascii="Times New Roman" w:hAnsi="Times New Roman" w:cs="Times New Roman"/>
          <w:sz w:val="24"/>
          <w:szCs w:val="24"/>
          <w:lang w:val="en-US"/>
        </w:rPr>
        <w:t xml:space="preserve">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4AAB9663"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w:t>
      </w:r>
      <w:proofErr w:type="gramStart"/>
      <w:r w:rsidR="0032383F" w:rsidRPr="00003035">
        <w:rPr>
          <w:rFonts w:ascii="Times New Roman" w:hAnsi="Times New Roman" w:cs="Times New Roman"/>
          <w:sz w:val="24"/>
          <w:szCs w:val="24"/>
          <w:lang w:val="en-US"/>
        </w:rPr>
        <w:t>very similar</w:t>
      </w:r>
      <w:proofErr w:type="gramEnd"/>
      <w:r w:rsidR="0032383F" w:rsidRPr="00003035">
        <w:rPr>
          <w:rFonts w:ascii="Times New Roman" w:hAnsi="Times New Roman" w:cs="Times New Roman"/>
          <w:sz w:val="24"/>
          <w:szCs w:val="24"/>
          <w:lang w:val="en-US"/>
        </w:rPr>
        <w:t xml:space="preserve">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xml:space="preserve">. In each block, adaptor emotions </w:t>
      </w:r>
      <w:proofErr w:type="gramStart"/>
      <w:r w:rsidR="0032383F" w:rsidRPr="00003035">
        <w:rPr>
          <w:rFonts w:ascii="Times New Roman" w:hAnsi="Times New Roman" w:cs="Times New Roman"/>
          <w:sz w:val="24"/>
          <w:szCs w:val="24"/>
          <w:lang w:val="en-US"/>
        </w:rPr>
        <w:t>were tied</w:t>
      </w:r>
      <w:proofErr w:type="gramEnd"/>
      <w:r w:rsidR="0032383F" w:rsidRPr="00003035">
        <w:rPr>
          <w:rFonts w:ascii="Times New Roman" w:hAnsi="Times New Roman" w:cs="Times New Roman"/>
          <w:sz w:val="24"/>
          <w:szCs w:val="24"/>
          <w:lang w:val="en-US"/>
        </w:rPr>
        <w:t xml:space="preserve">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t>
      </w:r>
      <w:proofErr w:type="gramStart"/>
      <w:r w:rsidR="0032383F" w:rsidRPr="00003035">
        <w:rPr>
          <w:rFonts w:ascii="Times New Roman" w:hAnsi="Times New Roman" w:cs="Times New Roman"/>
          <w:sz w:val="24"/>
          <w:szCs w:val="24"/>
          <w:lang w:val="en-US"/>
        </w:rPr>
        <w:t>was reversed</w:t>
      </w:r>
      <w:proofErr w:type="gramEnd"/>
      <w:r w:rsidR="0032383F" w:rsidRPr="00003035">
        <w:rPr>
          <w:rFonts w:ascii="Times New Roman" w:hAnsi="Times New Roman" w:cs="Times New Roman"/>
          <w:sz w:val="24"/>
          <w:szCs w:val="24"/>
          <w:lang w:val="en-US"/>
        </w:rPr>
        <w:t>: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xml:space="preserve">). Likewise, for the two male blocks. In all other aspects, the trial procedure was identical to Experiment 2. Following the same logic, the top-up adaptors during the response phase now </w:t>
      </w:r>
      <w:r w:rsidR="004613CA">
        <w:rPr>
          <w:rFonts w:ascii="Times New Roman" w:hAnsi="Times New Roman" w:cs="Times New Roman"/>
          <w:sz w:val="24"/>
          <w:szCs w:val="24"/>
          <w:lang w:val="en-US"/>
        </w:rPr>
        <w:t xml:space="preserve">were </w:t>
      </w:r>
      <w:r w:rsidR="0032383F" w:rsidRPr="00003035">
        <w:rPr>
          <w:rFonts w:ascii="Times New Roman" w:hAnsi="Times New Roman" w:cs="Times New Roman"/>
          <w:sz w:val="24"/>
          <w:szCs w:val="24"/>
          <w:lang w:val="en-US"/>
        </w:rPr>
        <w:t>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20629872"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w:t>
      </w:r>
      <w:proofErr w:type="gramStart"/>
      <w:r w:rsidR="0032383F" w:rsidRPr="00003035">
        <w:rPr>
          <w:rFonts w:ascii="Times New Roman" w:hAnsi="Times New Roman" w:cs="Times New Roman"/>
          <w:sz w:val="24"/>
          <w:szCs w:val="24"/>
          <w:lang w:val="en-US"/>
        </w:rPr>
        <w:t>similar to</w:t>
      </w:r>
      <w:proofErr w:type="gramEnd"/>
      <w:r w:rsidR="0032383F" w:rsidRPr="00003035">
        <w:rPr>
          <w:rFonts w:ascii="Times New Roman" w:hAnsi="Times New Roman" w:cs="Times New Roman"/>
          <w:sz w:val="24"/>
          <w:szCs w:val="24"/>
          <w:lang w:val="en-US"/>
        </w:rPr>
        <w:t xml:space="preserve"> Experiment 2. Errors of omission (&lt;</w:t>
      </w:r>
      <w:r w:rsidR="004613CA">
        <w:rPr>
          <w:rFonts w:ascii="Times New Roman" w:hAnsi="Times New Roman" w:cs="Times New Roman"/>
          <w:sz w:val="24"/>
          <w:szCs w:val="24"/>
          <w:lang w:val="en-US"/>
        </w:rPr>
        <w:t>5</w:t>
      </w:r>
      <w:r w:rsidR="0032383F" w:rsidRPr="00003035">
        <w:rPr>
          <w:rFonts w:ascii="Times New Roman" w:hAnsi="Times New Roman" w:cs="Times New Roman"/>
          <w:sz w:val="24"/>
          <w:szCs w:val="24"/>
          <w:lang w:val="en-US"/>
        </w:rPr>
        <w:t xml:space="preserve">%) </w:t>
      </w:r>
      <w:proofErr w:type="gramStart"/>
      <w:r w:rsidR="0032383F" w:rsidRPr="00003035">
        <w:rPr>
          <w:rFonts w:ascii="Times New Roman" w:hAnsi="Times New Roman" w:cs="Times New Roman"/>
          <w:sz w:val="24"/>
          <w:szCs w:val="24"/>
          <w:lang w:val="en-US"/>
        </w:rPr>
        <w:t>were excluded</w:t>
      </w:r>
      <w:proofErr w:type="gramEnd"/>
      <w:r w:rsidR="0032383F" w:rsidRPr="00003035">
        <w:rPr>
          <w:rFonts w:ascii="Times New Roman" w:hAnsi="Times New Roman" w:cs="Times New Roman"/>
          <w:sz w:val="24"/>
          <w:szCs w:val="24"/>
          <w:lang w:val="en-US"/>
        </w:rPr>
        <w:t xml:space="preserve">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t>
      </w:r>
      <w:proofErr w:type="gramStart"/>
      <w:r w:rsidR="0032383F" w:rsidRPr="00003035">
        <w:rPr>
          <w:rFonts w:ascii="Times New Roman" w:hAnsi="Times New Roman" w:cs="Times New Roman"/>
          <w:sz w:val="24"/>
          <w:szCs w:val="24"/>
          <w:lang w:val="en-US"/>
        </w:rPr>
        <w:t>were modeled</w:t>
      </w:r>
      <w:proofErr w:type="gramEnd"/>
      <w:r w:rsidR="0032383F" w:rsidRPr="00003035">
        <w:rPr>
          <w:rFonts w:ascii="Times New Roman" w:hAnsi="Times New Roman" w:cs="Times New Roman"/>
          <w:sz w:val="24"/>
          <w:szCs w:val="24"/>
          <w:lang w:val="en-US"/>
        </w:rPr>
        <w:t xml:space="preserve">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 xml:space="preserve">redictor variables were the target morph level (tML,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/belam/</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/molen/</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/namil/</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/loman/</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t>
      </w:r>
      <w:proofErr w:type="gramStart"/>
      <w:r w:rsidRPr="00003035">
        <w:rPr>
          <w:rFonts w:ascii="Times New Roman" w:hAnsi="Times New Roman" w:cs="Times New Roman"/>
          <w:sz w:val="24"/>
          <w:szCs w:val="24"/>
          <w:lang w:val="en-US"/>
        </w:rPr>
        <w:t>were estimated</w:t>
      </w:r>
      <w:proofErr w:type="gramEnd"/>
      <w:r w:rsidRPr="00003035">
        <w:rPr>
          <w:rFonts w:ascii="Times New Roman" w:hAnsi="Times New Roman" w:cs="Times New Roman"/>
          <w:sz w:val="24"/>
          <w:szCs w:val="24"/>
          <w:lang w:val="en-US"/>
        </w:rPr>
        <w:t xml:space="preserve"> for each speaker identity (SpID)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t>
      </w:r>
      <w:proofErr w:type="gramStart"/>
      <w:r w:rsidR="005E58CD" w:rsidRPr="00003035">
        <w:rPr>
          <w:rFonts w:ascii="Times New Roman" w:hAnsi="Times New Roman" w:cs="Times New Roman"/>
          <w:sz w:val="24"/>
          <w:szCs w:val="24"/>
          <w:lang w:val="en-US"/>
        </w:rPr>
        <w:t>was estimated</w:t>
      </w:r>
      <w:proofErr w:type="gramEnd"/>
      <w:r w:rsidR="00267754" w:rsidRPr="00003035">
        <w:rPr>
          <w:rFonts w:ascii="Times New Roman" w:hAnsi="Times New Roman" w:cs="Times New Roman"/>
          <w:sz w:val="24"/>
          <w:szCs w:val="24"/>
          <w:lang w:val="en-US"/>
        </w:rPr>
        <w:t xml:space="preserve">: </w:t>
      </w:r>
    </w:p>
    <w:p w14:paraId="36DB22A9" w14:textId="072E3867" w:rsidR="005D390F" w:rsidRPr="00003035" w:rsidRDefault="0026775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tML * Pseudoword * AdaptCond + (1 | SpID) + (1 | Participant)</w:t>
      </w:r>
    </w:p>
    <w:p w14:paraId="297E1B35" w14:textId="35A61E2E"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EyVDA5OjA5OjQ0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xml:space="preserve">. The Bayes factor (BF10) </w:t>
      </w:r>
      <w:proofErr w:type="gramStart"/>
      <w:r w:rsidR="002824CA" w:rsidRPr="00003035">
        <w:rPr>
          <w:rFonts w:ascii="Times New Roman" w:hAnsi="Times New Roman" w:cs="Times New Roman"/>
          <w:sz w:val="24"/>
          <w:szCs w:val="24"/>
          <w:lang w:val="en-US"/>
        </w:rPr>
        <w:t>is reported</w:t>
      </w:r>
      <w:proofErr w:type="gramEnd"/>
      <w:r w:rsidR="002824CA" w:rsidRPr="00003035">
        <w:rPr>
          <w:rFonts w:ascii="Times New Roman" w:hAnsi="Times New Roman" w:cs="Times New Roman"/>
          <w:sz w:val="24"/>
          <w:szCs w:val="24"/>
          <w:lang w:val="en-US"/>
        </w:rPr>
        <w:t xml:space="preserve">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(Bürkner,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r w:rsidR="005E58CD" w:rsidRPr="00003035">
        <w:rPr>
          <w:rFonts w:ascii="Times New Roman" w:hAnsi="Times New Roman" w:cs="Times New Roman"/>
          <w:i/>
          <w:iCs/>
          <w:sz w:val="24"/>
          <w:szCs w:val="24"/>
          <w:lang w:val="en-US"/>
        </w:rPr>
        <w:t>default_</w:t>
      </w:r>
      <w:proofErr w:type="gramStart"/>
      <w:r w:rsidR="005E58CD" w:rsidRPr="00003035">
        <w:rPr>
          <w:rFonts w:ascii="Times New Roman" w:hAnsi="Times New Roman" w:cs="Times New Roman"/>
          <w:i/>
          <w:iCs/>
          <w:sz w:val="24"/>
          <w:szCs w:val="24"/>
          <w:lang w:val="en-US"/>
        </w:rPr>
        <w:t>prior</w:t>
      </w:r>
      <w:r w:rsidR="005E58CD" w:rsidRPr="00003035">
        <w:rPr>
          <w:rFonts w:ascii="Times New Roman" w:hAnsi="Times New Roman" w:cs="Times New Roman"/>
          <w:sz w:val="24"/>
          <w:szCs w:val="24"/>
          <w:lang w:val="en-US"/>
        </w:rPr>
        <w:t>-command</w:t>
      </w:r>
      <w:proofErr w:type="gramEnd"/>
      <w:r w:rsidR="005E58CD" w:rsidRPr="00003035">
        <w:rPr>
          <w:rFonts w:ascii="Times New Roman" w:hAnsi="Times New Roman" w:cs="Times New Roman"/>
          <w:sz w:val="24"/>
          <w:szCs w:val="24"/>
          <w:lang w:val="en-US"/>
        </w:rPr>
        <w:t xml:space="preserve"> </w:t>
      </w:r>
      <w:proofErr w:type="gramStart"/>
      <w:r w:rsidR="005E58CD" w:rsidRPr="00003035">
        <w:rPr>
          <w:rFonts w:ascii="Times New Roman" w:hAnsi="Times New Roman" w:cs="Times New Roman"/>
          <w:sz w:val="24"/>
          <w:szCs w:val="24"/>
          <w:lang w:val="en-US"/>
        </w:rPr>
        <w:t>was used</w:t>
      </w:r>
      <w:proofErr w:type="gramEnd"/>
      <w:r w:rsidR="005E58CD" w:rsidRPr="00003035">
        <w:rPr>
          <w:rFonts w:ascii="Times New Roman" w:hAnsi="Times New Roman" w:cs="Times New Roman"/>
          <w:sz w:val="24"/>
          <w:szCs w:val="24"/>
          <w:lang w:val="en-US"/>
        </w:rPr>
        <w:t xml:space="preserve"> to identify appropriate default </w:t>
      </w:r>
      <w:proofErr w:type="gramStart"/>
      <w:r w:rsidR="005E58CD" w:rsidRPr="00003035">
        <w:rPr>
          <w:rFonts w:ascii="Times New Roman" w:hAnsi="Times New Roman" w:cs="Times New Roman"/>
          <w:sz w:val="24"/>
          <w:szCs w:val="24"/>
          <w:lang w:val="en-US"/>
        </w:rPr>
        <w:t>priors</w:t>
      </w:r>
      <w:proofErr w:type="gramEnd"/>
      <w:r w:rsidR="005E58CD" w:rsidRPr="00003035">
        <w:rPr>
          <w:rFonts w:ascii="Times New Roman" w:hAnsi="Times New Roman" w:cs="Times New Roman"/>
          <w:sz w:val="24"/>
          <w:szCs w:val="24"/>
          <w:lang w:val="en-US"/>
        </w:rPr>
        <w:t xml:space="preserve"> for each model. The Bayes Factor </w:t>
      </w:r>
      <w:proofErr w:type="gramStart"/>
      <w:r w:rsidR="005E58CD" w:rsidRPr="00003035">
        <w:rPr>
          <w:rFonts w:ascii="Times New Roman" w:hAnsi="Times New Roman" w:cs="Times New Roman"/>
          <w:sz w:val="24"/>
          <w:szCs w:val="24"/>
          <w:lang w:val="en-US"/>
        </w:rPr>
        <w:t>was estimated</w:t>
      </w:r>
      <w:proofErr w:type="gramEnd"/>
      <w:r w:rsidR="005E58CD" w:rsidRPr="00003035">
        <w:rPr>
          <w:rFonts w:ascii="Times New Roman" w:hAnsi="Times New Roman" w:cs="Times New Roman"/>
          <w:sz w:val="24"/>
          <w:szCs w:val="24"/>
          <w:lang w:val="en-US"/>
        </w:rPr>
        <w:t xml:space="preserve">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 xml:space="preserve">PW x AdaptCond. All further specifications can </w:t>
      </w:r>
      <w:proofErr w:type="gramStart"/>
      <w:r w:rsidR="005E58CD" w:rsidRPr="00003035">
        <w:rPr>
          <w:rFonts w:ascii="Times New Roman" w:hAnsi="Times New Roman" w:cs="Times New Roman"/>
          <w:sz w:val="24"/>
          <w:szCs w:val="24"/>
          <w:lang w:val="en-US"/>
        </w:rPr>
        <w:t>be found</w:t>
      </w:r>
      <w:proofErr w:type="gramEnd"/>
      <w:r w:rsidR="005E58CD" w:rsidRPr="00003035">
        <w:rPr>
          <w:rFonts w:ascii="Times New Roman" w:hAnsi="Times New Roman" w:cs="Times New Roman"/>
          <w:sz w:val="24"/>
          <w:szCs w:val="24"/>
          <w:lang w:val="en-US"/>
        </w:rPr>
        <w:t xml:space="preserve">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0"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56FFA6B8"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AdaptConditions, by averaging across tM</w:t>
      </w:r>
      <w:r w:rsidR="00F0454F">
        <w:rPr>
          <w:rFonts w:ascii="Times New Roman" w:hAnsi="Times New Roman" w:cs="Times New Roman"/>
          <w:sz w:val="24"/>
          <w:szCs w:val="24"/>
          <w:lang w:val="en-US"/>
        </w:rPr>
        <w:t>L</w:t>
      </w:r>
      <w:r w:rsidR="00600E95" w:rsidRPr="00003035">
        <w:rPr>
          <w:rFonts w:ascii="Times New Roman" w:hAnsi="Times New Roman" w:cs="Times New Roman"/>
          <w:sz w:val="24"/>
          <w:szCs w:val="24"/>
          <w:lang w:val="en-US"/>
        </w:rPr>
        <w:t xml:space="preserve"> and Sp</w:t>
      </w:r>
      <w:r w:rsidR="00104FF2" w:rsidRPr="00003035">
        <w:rPr>
          <w:rFonts w:ascii="Times New Roman" w:hAnsi="Times New Roman" w:cs="Times New Roman"/>
          <w:sz w:val="24"/>
          <w:szCs w:val="24"/>
          <w:lang w:val="en-US"/>
        </w:rPr>
        <w:t>Gender</w:t>
      </w:r>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5DEB398B"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w:t>
      </w:r>
      <w:proofErr w:type="gramStart"/>
      <w:r w:rsidR="00FE53FC" w:rsidRPr="00003035">
        <w:rPr>
          <w:rFonts w:ascii="Times New Roman" w:hAnsi="Times New Roman" w:cs="Times New Roman"/>
          <w:sz w:val="24"/>
          <w:szCs w:val="24"/>
          <w:lang w:val="en-US"/>
        </w:rPr>
        <w:t>be found</w:t>
      </w:r>
      <w:proofErr w:type="gramEnd"/>
      <w:r w:rsidR="00FE53FC" w:rsidRPr="00003035">
        <w:rPr>
          <w:rFonts w:ascii="Times New Roman" w:hAnsi="Times New Roman" w:cs="Times New Roman"/>
          <w:sz w:val="24"/>
          <w:szCs w:val="24"/>
          <w:lang w:val="en-US"/>
        </w:rPr>
        <w:t xml:space="preserve">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r w:rsidR="00FE53FC" w:rsidRPr="00003035">
        <w:rPr>
          <w:rFonts w:ascii="Times New Roman" w:hAnsi="Times New Roman" w:cs="Times New Roman"/>
          <w:b/>
          <w:bCs/>
          <w:sz w:val="24"/>
          <w:szCs w:val="24"/>
          <w:lang w:val="en-US"/>
        </w:rPr>
        <w:t>tML</w:t>
      </w:r>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w:t>
      </w:r>
      <w:proofErr w:type="gramStart"/>
      <w:r w:rsidR="00FE53FC" w:rsidRPr="00003035">
        <w:rPr>
          <w:rFonts w:ascii="Times New Roman" w:hAnsi="Times New Roman" w:cs="Times New Roman"/>
          <w:sz w:val="24"/>
          <w:szCs w:val="24"/>
          <w:lang w:val="en-US"/>
        </w:rPr>
        <w:t>some</w:t>
      </w:r>
      <w:proofErr w:type="gramEnd"/>
      <w:r w:rsidR="00FE53FC" w:rsidRPr="00003035">
        <w:rPr>
          <w:rFonts w:ascii="Times New Roman" w:hAnsi="Times New Roman" w:cs="Times New Roman"/>
          <w:sz w:val="24"/>
          <w:szCs w:val="24"/>
          <w:lang w:val="en-US"/>
        </w:rPr>
        <w:t xml:space="preserve"> pseudowords </w:t>
      </w:r>
      <w:proofErr w:type="gramStart"/>
      <w:r w:rsidR="00FE53FC" w:rsidRPr="00003035">
        <w:rPr>
          <w:rFonts w:ascii="Times New Roman" w:hAnsi="Times New Roman" w:cs="Times New Roman"/>
          <w:sz w:val="24"/>
          <w:szCs w:val="24"/>
          <w:lang w:val="en-US"/>
        </w:rPr>
        <w:t>were more often classified</w:t>
      </w:r>
      <w:proofErr w:type="gramEnd"/>
      <w:r w:rsidR="00FE53FC" w:rsidRPr="00003035">
        <w:rPr>
          <w:rFonts w:ascii="Times New Roman" w:hAnsi="Times New Roman" w:cs="Times New Roman"/>
          <w:sz w:val="24"/>
          <w:szCs w:val="24"/>
          <w:lang w:val="en-US"/>
        </w:rPr>
        <w:t xml:space="preserve">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r w:rsidR="00FE53FC" w:rsidRPr="00003035">
        <w:rPr>
          <w:rFonts w:ascii="Times New Roman" w:hAnsi="Times New Roman" w:cs="Times New Roman"/>
          <w:b/>
          <w:bCs/>
          <w:sz w:val="24"/>
          <w:szCs w:val="24"/>
          <w:lang w:val="en-US"/>
        </w:rPr>
        <w:t>AdaptCond</w:t>
      </w:r>
      <w:r w:rsidR="00FE53FC" w:rsidRPr="00003035">
        <w:rPr>
          <w:rFonts w:ascii="Times New Roman" w:hAnsi="Times New Roman" w:cs="Times New Roman"/>
          <w:sz w:val="24"/>
          <w:szCs w:val="24"/>
          <w:lang w:val="en-US"/>
        </w:rPr>
        <w:t xml:space="preserve"> indicated that in AdaptCond1 (angry-PW1|2 and fearful-PW3|4), all targets </w:t>
      </w:r>
      <w:proofErr w:type="gramStart"/>
      <w:r w:rsidR="00FE53FC" w:rsidRPr="00003035">
        <w:rPr>
          <w:rFonts w:ascii="Times New Roman" w:hAnsi="Times New Roman" w:cs="Times New Roman"/>
          <w:sz w:val="24"/>
          <w:szCs w:val="24"/>
          <w:lang w:val="en-US"/>
        </w:rPr>
        <w:t>were more often classified</w:t>
      </w:r>
      <w:proofErr w:type="gramEnd"/>
      <w:r w:rsidR="00FE53FC" w:rsidRPr="00003035">
        <w:rPr>
          <w:rFonts w:ascii="Times New Roman" w:hAnsi="Times New Roman" w:cs="Times New Roman"/>
          <w:sz w:val="24"/>
          <w:szCs w:val="24"/>
          <w:lang w:val="en-US"/>
        </w:rPr>
        <w:t xml:space="preserve">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AdaptCond</w:t>
      </w:r>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w:t>
      </w:r>
      <w:proofErr w:type="gramStart"/>
      <w:r w:rsidR="0089022C" w:rsidRPr="00003035">
        <w:rPr>
          <w:rFonts w:ascii="Times New Roman" w:hAnsi="Times New Roman" w:cs="Times New Roman"/>
          <w:sz w:val="24"/>
          <w:szCs w:val="24"/>
          <w:lang w:val="en-US"/>
        </w:rPr>
        <w:t>strong evidence</w:t>
      </w:r>
      <w:proofErr w:type="gramEnd"/>
      <w:r w:rsidR="0089022C" w:rsidRPr="00003035">
        <w:rPr>
          <w:rFonts w:ascii="Times New Roman" w:hAnsi="Times New Roman" w:cs="Times New Roman"/>
          <w:sz w:val="24"/>
          <w:szCs w:val="24"/>
          <w:lang w:val="en-US"/>
        </w:rPr>
        <w:t xml:space="preserv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t>
      </w:r>
      <w:proofErr w:type="gramStart"/>
      <w:r w:rsidR="00FE53FC" w:rsidRPr="00003035">
        <w:rPr>
          <w:rFonts w:ascii="Times New Roman" w:hAnsi="Times New Roman" w:cs="Times New Roman"/>
          <w:sz w:val="24"/>
          <w:szCs w:val="24"/>
          <w:lang w:val="en-US"/>
        </w:rPr>
        <w:t>was not different</w:t>
      </w:r>
      <w:r w:rsidR="002E25DA">
        <w:rPr>
          <w:rFonts w:ascii="Times New Roman" w:hAnsi="Times New Roman" w:cs="Times New Roman"/>
          <w:sz w:val="24"/>
          <w:szCs w:val="24"/>
          <w:lang w:val="en-US"/>
        </w:rPr>
        <w:t>ially</w:t>
      </w:r>
      <w:r w:rsidR="00FE53FC" w:rsidRPr="00003035">
        <w:rPr>
          <w:rFonts w:ascii="Times New Roman" w:hAnsi="Times New Roman" w:cs="Times New Roman"/>
          <w:sz w:val="24"/>
          <w:szCs w:val="24"/>
          <w:lang w:val="en-US"/>
        </w:rPr>
        <w:t xml:space="preserve"> affected</w:t>
      </w:r>
      <w:proofErr w:type="gramEnd"/>
      <w:r w:rsidR="00FE53FC" w:rsidRPr="00003035">
        <w:rPr>
          <w:rFonts w:ascii="Times New Roman" w:hAnsi="Times New Roman" w:cs="Times New Roman"/>
          <w:sz w:val="24"/>
          <w:szCs w:val="24"/>
          <w:lang w:val="en-US"/>
        </w:rPr>
        <w:t xml:space="preserve">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Sp</w:t>
      </w:r>
      <w:r w:rsidR="00104FF2" w:rsidRPr="00003035">
        <w:rPr>
          <w:rFonts w:ascii="Times New Roman" w:hAnsi="Times New Roman" w:cs="Times New Roman"/>
          <w:sz w:val="24"/>
          <w:szCs w:val="24"/>
          <w:lang w:val="en-US"/>
        </w:rPr>
        <w:t>Gender</w:t>
      </w:r>
      <w:r w:rsidR="00C976CF" w:rsidRPr="00003035">
        <w:rPr>
          <w:rFonts w:ascii="Times New Roman" w:hAnsi="Times New Roman" w:cs="Times New Roman"/>
          <w:sz w:val="24"/>
          <w:szCs w:val="24"/>
          <w:lang w:val="en-US"/>
        </w:rPr>
        <w:t>, PW and AdaptCond.</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w:t>
      </w:r>
      <w:proofErr w:type="gramStart"/>
      <w:r w:rsidR="00133F67" w:rsidRPr="00003035">
        <w:rPr>
          <w:rFonts w:ascii="Times New Roman" w:hAnsi="Times New Roman" w:cs="Times New Roman"/>
          <w:sz w:val="24"/>
          <w:szCs w:val="24"/>
          <w:lang w:val="en-US"/>
        </w:rPr>
        <w:t>essentially the</w:t>
      </w:r>
      <w:proofErr w:type="gramEnd"/>
      <w:r w:rsidR="00133F67" w:rsidRPr="00003035">
        <w:rPr>
          <w:rFonts w:ascii="Times New Roman" w:hAnsi="Times New Roman" w:cs="Times New Roman"/>
          <w:sz w:val="24"/>
          <w:szCs w:val="24"/>
          <w:lang w:val="en-US"/>
        </w:rPr>
        <w:t xml:space="preserve"> same patterns (details on </w:t>
      </w:r>
      <w:hyperlink r:id="rId21"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71" w:type="dxa"/>
        <w:tblInd w:w="-142" w:type="dxa"/>
        <w:tblLook w:val="04A0" w:firstRow="1" w:lastRow="0" w:firstColumn="1" w:lastColumn="0" w:noHBand="0" w:noVBand="1"/>
      </w:tblPr>
      <w:tblGrid>
        <w:gridCol w:w="2225"/>
        <w:gridCol w:w="833"/>
        <w:gridCol w:w="727"/>
        <w:gridCol w:w="266"/>
        <w:gridCol w:w="3179"/>
        <w:gridCol w:w="939"/>
        <w:gridCol w:w="601"/>
        <w:gridCol w:w="884"/>
        <w:gridCol w:w="837"/>
      </w:tblGrid>
      <w:tr w:rsidR="00D862ED" w:rsidRPr="00B81AC4" w14:paraId="0260C889" w14:textId="77777777" w:rsidTr="00F0454F">
        <w:trPr>
          <w:trHeight w:val="300"/>
        </w:trPr>
        <w:tc>
          <w:tcPr>
            <w:tcW w:w="10271"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EA50F5" w14:paraId="698EB63F" w14:textId="77777777" w:rsidTr="00F0454F">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046"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Pseudoword * AdaptCond + (1|SpID) + (1 | Participant)</w:t>
            </w:r>
          </w:p>
        </w:tc>
      </w:tr>
      <w:tr w:rsidR="00D862ED" w:rsidRPr="00B81AC4" w14:paraId="796DF069"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7"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01"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7"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F0454F">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7"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719"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601"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7"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F0454F">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7"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w:t>
            </w:r>
          </w:p>
        </w:tc>
        <w:tc>
          <w:tcPr>
            <w:tcW w:w="719"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601"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7"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F0454F">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7"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6"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719"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601"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7"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F0454F">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7"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719"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601"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7"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F0454F">
        <w:trPr>
          <w:trHeight w:val="300"/>
        </w:trPr>
        <w:tc>
          <w:tcPr>
            <w:tcW w:w="2225" w:type="dxa"/>
            <w:tcBorders>
              <w:top w:val="nil"/>
              <w:left w:val="nil"/>
              <w:bottom w:val="nil"/>
              <w:right w:val="nil"/>
            </w:tcBorders>
            <w:noWrap/>
            <w:vAlign w:val="bottom"/>
            <w:hideMark/>
          </w:tcPr>
          <w:p w14:paraId="45065015" w14:textId="58E2E556"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w:t>
            </w:r>
            <w:r w:rsidR="00EA50F5">
              <w:rPr>
                <w:rFonts w:ascii="Times New Roman" w:eastAsia="Times New Roman" w:hAnsi="Times New Roman" w:cs="Times New Roman"/>
                <w:color w:val="000000"/>
                <w:sz w:val="20"/>
                <w:szCs w:val="20"/>
                <w:lang w:val="en-US"/>
              </w:rPr>
              <w:t>d</w:t>
            </w:r>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6"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719"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7"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F0454F">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6"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 xml:space="preserve">AdaptCond: </w:t>
            </w:r>
            <w:proofErr w:type="gramStart"/>
            <w:r w:rsidRPr="006973DE">
              <w:rPr>
                <w:rFonts w:ascii="Times New Roman" w:eastAsia="Times New Roman" w:hAnsi="Times New Roman" w:cs="Times New Roman"/>
                <w:color w:val="000000"/>
                <w:lang w:val="en-US"/>
              </w:rPr>
              <w:t>2</w:t>
            </w:r>
            <w:proofErr w:type="gramEnd"/>
            <w:r w:rsidRPr="006973DE">
              <w:rPr>
                <w:rFonts w:ascii="Times New Roman" w:eastAsia="Times New Roman" w:hAnsi="Times New Roman" w:cs="Times New Roman"/>
                <w:color w:val="000000"/>
                <w:lang w:val="en-US"/>
              </w:rPr>
              <w:t>**</w:t>
            </w:r>
          </w:p>
        </w:tc>
        <w:tc>
          <w:tcPr>
            <w:tcW w:w="719"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601"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7"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F0454F">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 x AdaptCond</w:t>
            </w:r>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7"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6"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W3</w:t>
            </w:r>
          </w:p>
        </w:tc>
        <w:tc>
          <w:tcPr>
            <w:tcW w:w="719"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7"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F0454F">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w:t>
            </w:r>
          </w:p>
        </w:tc>
        <w:tc>
          <w:tcPr>
            <w:tcW w:w="719"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601"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7"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F0454F">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 xml:space="preserve">tML x PW: W4 x AdaptCond: </w:t>
            </w:r>
            <w:proofErr w:type="gramStart"/>
            <w:r w:rsidRPr="006973DE">
              <w:rPr>
                <w:rFonts w:ascii="Times New Roman" w:eastAsia="Times New Roman" w:hAnsi="Times New Roman" w:cs="Times New Roman"/>
                <w:color w:val="000000"/>
                <w:lang w:val="en-US"/>
              </w:rPr>
              <w:t>2</w:t>
            </w:r>
            <w:proofErr w:type="gramEnd"/>
          </w:p>
        </w:tc>
        <w:tc>
          <w:tcPr>
            <w:tcW w:w="719"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601"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7"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F0454F">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19"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601"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7"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01"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7"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F0454F">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lastRenderedPageBreak/>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7"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6"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179" w:type="dxa"/>
            <w:tcBorders>
              <w:top w:val="nil"/>
              <w:left w:val="nil"/>
              <w:bottom w:val="nil"/>
              <w:right w:val="nil"/>
            </w:tcBorders>
            <w:noWrap/>
            <w:vAlign w:val="bottom"/>
            <w:hideMark/>
          </w:tcPr>
          <w:p w14:paraId="33EDB447" w14:textId="2B018148"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719"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601"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F0454F">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7"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5FD53A4A" w14:textId="5652F3D2"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(SpID) - Intercept</w:t>
            </w:r>
          </w:p>
        </w:tc>
        <w:tc>
          <w:tcPr>
            <w:tcW w:w="719"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601"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F0454F">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7"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719"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601"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F0454F">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7"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179"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19"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01"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7"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0610033C" w:rsidR="00FC7467" w:rsidRPr="002E25DA"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(tML) </w:t>
      </w:r>
      <w:proofErr w:type="gramStart"/>
      <w:r w:rsidRPr="002E25DA">
        <w:rPr>
          <w:rFonts w:ascii="Times New Roman" w:hAnsi="Times New Roman" w:cs="Times New Roman"/>
          <w:i/>
          <w:iCs/>
          <w:lang w:val="en-US"/>
        </w:rPr>
        <w:t>was z-standardized</w:t>
      </w:r>
      <w:proofErr w:type="gramEnd"/>
      <w:r w:rsidRPr="002E25DA">
        <w:rPr>
          <w:rFonts w:ascii="Times New Roman" w:hAnsi="Times New Roman" w:cs="Times New Roman"/>
          <w:i/>
          <w:iCs/>
          <w:lang w:val="en-US"/>
        </w:rPr>
        <w:t xml:space="preserve"> for model estimation. This table shows only a subset of effects for readability. The complete information can </w:t>
      </w:r>
      <w:proofErr w:type="gramStart"/>
      <w:r w:rsidRPr="002E25DA">
        <w:rPr>
          <w:rFonts w:ascii="Times New Roman" w:hAnsi="Times New Roman" w:cs="Times New Roman"/>
          <w:i/>
          <w:iCs/>
          <w:lang w:val="en-US"/>
        </w:rPr>
        <w:t>be found</w:t>
      </w:r>
      <w:proofErr w:type="gramEnd"/>
      <w:r w:rsidRPr="002E25DA">
        <w:rPr>
          <w:rFonts w:ascii="Times New Roman" w:hAnsi="Times New Roman" w:cs="Times New Roman"/>
          <w:i/>
          <w:iCs/>
          <w:lang w:val="en-US"/>
        </w:rPr>
        <w:t xml:space="preserve"> on </w:t>
      </w:r>
      <w:hyperlink r:id="rId22" w:history="1">
        <w:r w:rsidR="00893057" w:rsidRPr="002E25DA">
          <w:rPr>
            <w:rStyle w:val="Hyperlink"/>
            <w:rFonts w:ascii="Times New Roman" w:hAnsi="Times New Roman" w:cs="Times New Roman"/>
            <w:i/>
            <w:iCs/>
            <w:color w:val="auto"/>
            <w:lang w:val="en-US"/>
          </w:rPr>
          <w:t>OSF</w:t>
        </w:r>
      </w:hyperlink>
      <w:r w:rsidR="00893057" w:rsidRPr="002E25DA">
        <w:rPr>
          <w:rFonts w:ascii="Times New Roman" w:hAnsi="Times New Roman" w:cs="Times New Roman"/>
          <w:i/>
          <w:iCs/>
          <w:lang w:val="en-US"/>
        </w:rPr>
        <w:t>, Supplemental Table S4</w:t>
      </w:r>
      <w:r w:rsidRPr="002E25DA">
        <w:rPr>
          <w:rFonts w:ascii="Times New Roman" w:hAnsi="Times New Roman" w:cs="Times New Roman"/>
          <w:i/>
          <w:iCs/>
          <w:lang w:val="en-US"/>
        </w:rPr>
        <w:t>. *PW1: /belam/, PW2: /molen/, PW3: /namil/ and PW 4: /loman/</w:t>
      </w:r>
      <w:r w:rsidR="00E942F2" w:rsidRPr="002E25DA">
        <w:rPr>
          <w:rFonts w:ascii="Times New Roman" w:hAnsi="Times New Roman" w:cs="Times New Roman"/>
          <w:i/>
          <w:iCs/>
          <w:lang w:val="en-US"/>
        </w:rPr>
        <w:t>.</w:t>
      </w:r>
      <w:r w:rsidRPr="002E25DA">
        <w:rPr>
          <w:rFonts w:ascii="Times New Roman" w:hAnsi="Times New Roman" w:cs="Times New Roman"/>
          <w:i/>
          <w:iCs/>
          <w:lang w:val="en-US"/>
        </w:rPr>
        <w:t xml:space="preserve">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5D22754"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w:t>
      </w:r>
      <w:r w:rsidR="002E25DA">
        <w:rPr>
          <w:rFonts w:ascii="Times New Roman" w:hAnsi="Times New Roman" w:cs="Times New Roman"/>
          <w:sz w:val="24"/>
          <w:szCs w:val="24"/>
          <w:lang w:val="en-US"/>
        </w:rPr>
        <w:t>n</w:t>
      </w:r>
      <w:r w:rsidR="008E5BC8" w:rsidRPr="00003035">
        <w:rPr>
          <w:rFonts w:ascii="Times New Roman" w:hAnsi="Times New Roman" w:cs="Times New Roman"/>
          <w:sz w:val="24"/>
          <w:szCs w:val="24"/>
          <w:lang w:val="en-US"/>
        </w:rPr>
        <w:t>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2.21, p = .033, d = 0.34 [0.03, 0.66], M</w:t>
      </w:r>
      <w:r w:rsidR="008E5BC8" w:rsidRPr="00003035">
        <w:rPr>
          <w:rFonts w:ascii="Times New Roman" w:hAnsi="Times New Roman" w:cs="Times New Roman"/>
          <w:sz w:val="24"/>
          <w:szCs w:val="24"/>
          <w:vertAlign w:val="subscript"/>
          <w:lang w:val="en-US"/>
        </w:rPr>
        <w:t>Baseline</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0.68, p = .500, d = 0.11 [-0.20, 0.41]. To keep data visualization parallel to the previous Experiments, responses</w:t>
      </w:r>
      <w:r w:rsidRPr="00003035">
        <w:rPr>
          <w:rFonts w:ascii="Times New Roman" w:hAnsi="Times New Roman" w:cs="Times New Roman"/>
          <w:sz w:val="24"/>
          <w:szCs w:val="24"/>
          <w:lang w:val="en-US"/>
        </w:rPr>
        <w:t xml:space="preserve"> </w:t>
      </w:r>
      <w:proofErr w:type="gramStart"/>
      <w:r w:rsidRPr="00003035">
        <w:rPr>
          <w:rFonts w:ascii="Times New Roman" w:hAnsi="Times New Roman" w:cs="Times New Roman"/>
          <w:sz w:val="24"/>
          <w:szCs w:val="24"/>
          <w:lang w:val="en-US"/>
        </w:rPr>
        <w:t>were plotted</w:t>
      </w:r>
      <w:proofErr w:type="gramEnd"/>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Pseudoword x AdaptCond,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253F213">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13850743"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 xml:space="preserve">opposite aftereffects for pseudowords. Note, however, that there was a confound again between pseudoword and emotionality, especially when comparing PW1 and PW2, </w:t>
      </w:r>
      <w:proofErr w:type="gramStart"/>
      <w:r w:rsidRPr="00003035">
        <w:rPr>
          <w:rFonts w:ascii="Times New Roman" w:hAnsi="Times New Roman" w:cs="Times New Roman"/>
          <w:sz w:val="24"/>
          <w:szCs w:val="24"/>
          <w:lang w:val="en-US"/>
        </w:rPr>
        <w:t>similar to</w:t>
      </w:r>
      <w:proofErr w:type="gramEnd"/>
      <w:r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lastRenderedPageBreak/>
        <w:t>the pattern for male speakers in Experiment 2</w:t>
      </w:r>
      <w:r w:rsidR="0060583C" w:rsidRPr="00003035">
        <w:rPr>
          <w:rFonts w:ascii="Times New Roman" w:hAnsi="Times New Roman" w:cs="Times New Roman"/>
          <w:sz w:val="24"/>
          <w:szCs w:val="24"/>
          <w:lang w:val="en-US"/>
        </w:rPr>
        <w:t xml:space="preserve"> (c</w:t>
      </w:r>
      <w:r w:rsidR="007F26BA">
        <w:rPr>
          <w:rFonts w:ascii="Times New Roman" w:hAnsi="Times New Roman" w:cs="Times New Roman"/>
          <w:sz w:val="24"/>
          <w:szCs w:val="24"/>
          <w:lang w:val="en-US"/>
        </w:rPr>
        <w:t>f</w:t>
      </w:r>
      <w:r w:rsidR="00EA50F5">
        <w:rPr>
          <w:rFonts w:ascii="Times New Roman" w:hAnsi="Times New Roman" w:cs="Times New Roman"/>
          <w:sz w:val="24"/>
          <w:szCs w:val="24"/>
          <w:lang w:val="en-US"/>
        </w:rPr>
        <w:t>.</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w:t>
      </w:r>
      <w:proofErr w:type="gramStart"/>
      <w:r w:rsidRPr="00003035">
        <w:rPr>
          <w:rFonts w:ascii="Times New Roman" w:hAnsi="Times New Roman" w:cs="Times New Roman"/>
          <w:sz w:val="24"/>
          <w:szCs w:val="24"/>
          <w:lang w:val="en-US"/>
        </w:rPr>
        <w:t>been unbalanced</w:t>
      </w:r>
      <w:proofErr w:type="gramEnd"/>
      <w:r w:rsidRPr="00003035">
        <w:rPr>
          <w:rFonts w:ascii="Times New Roman" w:hAnsi="Times New Roman" w:cs="Times New Roman"/>
          <w:sz w:val="24"/>
          <w:szCs w:val="24"/>
          <w:lang w:val="en-US"/>
        </w:rPr>
        <w:t xml:space="preserve"> again (</w:t>
      </w:r>
      <w:proofErr w:type="gramStart"/>
      <w:r w:rsidRPr="00003035">
        <w:rPr>
          <w:rFonts w:ascii="Times New Roman" w:hAnsi="Times New Roman" w:cs="Times New Roman"/>
          <w:sz w:val="24"/>
          <w:szCs w:val="24"/>
          <w:lang w:val="en-US"/>
        </w:rPr>
        <w:t>i.e.</w:t>
      </w:r>
      <w:proofErr w:type="gramEnd"/>
      <w:r w:rsidRPr="00003035">
        <w:rPr>
          <w:rFonts w:ascii="Times New Roman" w:hAnsi="Times New Roman" w:cs="Times New Roman"/>
          <w:sz w:val="24"/>
          <w:szCs w:val="24"/>
          <w:lang w:val="en-US"/>
        </w:rPr>
        <w:t xml:space="preserve"> AdaptCond2 being a weak angry adaptation condition overall), which explains the main effect of the AdaptationCondition.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2F854952"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w:t>
      </w:r>
      <w:r w:rsidR="00E17840">
        <w:rPr>
          <w:rFonts w:ascii="Times New Roman" w:hAnsi="Times New Roman" w:cs="Times New Roman"/>
          <w:sz w:val="24"/>
          <w:szCs w:val="24"/>
          <w:lang w:val="en-US"/>
        </w:rPr>
        <w:t xml:space="preserve">, </w:t>
      </w:r>
      <w:r w:rsidR="00F87150">
        <w:rPr>
          <w:rFonts w:ascii="Times New Roman" w:hAnsi="Times New Roman" w:cs="Times New Roman"/>
          <w:sz w:val="24"/>
          <w:szCs w:val="24"/>
          <w:lang w:val="en-US"/>
        </w:rPr>
        <w:t xml:space="preserve">by </w:t>
      </w:r>
      <w:r w:rsidR="00A8583D" w:rsidRPr="00003035">
        <w:rPr>
          <w:rFonts w:ascii="Times New Roman" w:hAnsi="Times New Roman" w:cs="Times New Roman"/>
          <w:sz w:val="24"/>
          <w:szCs w:val="24"/>
          <w:lang w:val="en-US"/>
        </w:rPr>
        <w:t>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E17840">
        <w:rPr>
          <w:rFonts w:ascii="Times New Roman" w:hAnsi="Times New Roman" w:cs="Times New Roman"/>
          <w:sz w:val="24"/>
          <w:szCs w:val="24"/>
          <w:lang w:val="en-US"/>
        </w:rPr>
        <w:t>, which</w:t>
      </w:r>
      <w:r w:rsidR="00A8583D" w:rsidRPr="00003035">
        <w:rPr>
          <w:rFonts w:ascii="Times New Roman" w:hAnsi="Times New Roman" w:cs="Times New Roman"/>
          <w:sz w:val="24"/>
          <w:szCs w:val="24"/>
          <w:lang w:val="en-US"/>
        </w:rPr>
        <w:t xml:space="preserve"> </w:t>
      </w:r>
      <w:proofErr w:type="gramStart"/>
      <w:r w:rsidR="00A8583D" w:rsidRPr="00003035">
        <w:rPr>
          <w:rFonts w:ascii="Times New Roman" w:hAnsi="Times New Roman" w:cs="Times New Roman"/>
          <w:sz w:val="24"/>
          <w:szCs w:val="24"/>
          <w:lang w:val="en-US"/>
        </w:rPr>
        <w:t>were predicted</w:t>
      </w:r>
      <w:proofErr w:type="gramEnd"/>
      <w:r w:rsidR="00A8583D" w:rsidRPr="00003035">
        <w:rPr>
          <w:rFonts w:ascii="Times New Roman" w:hAnsi="Times New Roman" w:cs="Times New Roman"/>
          <w:sz w:val="24"/>
          <w:szCs w:val="24"/>
          <w:lang w:val="en-US"/>
        </w:rPr>
        <w:t xml:space="preserve"> for stable speaker cues such as gender and identity, but not for pseudoword. Both the results for speaker gender and pseudoword were in line with these hypotheses. For speaker identity, evidence was inconclusive. In what follows, these patterns </w:t>
      </w:r>
      <w:proofErr w:type="gramStart"/>
      <w:r w:rsidR="00A8583D" w:rsidRPr="00003035">
        <w:rPr>
          <w:rFonts w:ascii="Times New Roman" w:hAnsi="Times New Roman" w:cs="Times New Roman"/>
          <w:sz w:val="24"/>
          <w:szCs w:val="24"/>
          <w:lang w:val="en-US"/>
        </w:rPr>
        <w:t>are discussed</w:t>
      </w:r>
      <w:proofErr w:type="gramEnd"/>
      <w:r w:rsidR="00A8583D" w:rsidRPr="00003035">
        <w:rPr>
          <w:rFonts w:ascii="Times New Roman" w:hAnsi="Times New Roman" w:cs="Times New Roman"/>
          <w:sz w:val="24"/>
          <w:szCs w:val="24"/>
          <w:lang w:val="en-US"/>
        </w:rPr>
        <w:t xml:space="preserve"> in more detail</w:t>
      </w:r>
      <w:r w:rsidR="00D429B4" w:rsidRPr="00003035">
        <w:rPr>
          <w:rFonts w:ascii="Times New Roman" w:hAnsi="Times New Roman" w:cs="Times New Roman"/>
          <w:sz w:val="24"/>
          <w:szCs w:val="24"/>
          <w:lang w:val="en-US"/>
        </w:rPr>
        <w:t xml:space="preserve">.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584F64D6"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w:t>
      </w:r>
      <w:proofErr w:type="gramStart"/>
      <w:r w:rsidRPr="00003035">
        <w:rPr>
          <w:rFonts w:ascii="Times New Roman" w:hAnsi="Times New Roman" w:cs="Times New Roman"/>
          <w:sz w:val="24"/>
          <w:szCs w:val="24"/>
          <w:lang w:val="en-US"/>
        </w:rPr>
        <w:t>different groups</w:t>
      </w:r>
      <w:proofErr w:type="gramEnd"/>
      <w:r w:rsidRPr="00003035">
        <w:rPr>
          <w:rFonts w:ascii="Times New Roman" w:hAnsi="Times New Roman" w:cs="Times New Roman"/>
          <w:sz w:val="24"/>
          <w:szCs w:val="24"/>
          <w:lang w:val="en-US"/>
        </w:rPr>
        <w:t xml:space="preserve"> of speakers. While this 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on faces, it ha</w:t>
      </w:r>
      <w:r w:rsidR="00F87150">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w:t>
      </w:r>
      <w:r w:rsidR="00E17840">
        <w:rPr>
          <w:rFonts w:ascii="Times New Roman" w:hAnsi="Times New Roman" w:cs="Times New Roman"/>
          <w:sz w:val="24"/>
          <w:szCs w:val="24"/>
          <w:lang w:val="en-US"/>
        </w:rPr>
        <w:t xml:space="preserve">already </w:t>
      </w:r>
      <w:r w:rsidRPr="00003035">
        <w:rPr>
          <w:rFonts w:ascii="Times New Roman" w:hAnsi="Times New Roman" w:cs="Times New Roman"/>
          <w:sz w:val="24"/>
          <w:szCs w:val="24"/>
          <w:lang w:val="en-US"/>
        </w:rPr>
        <w:t xml:space="preserve">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es</w:t>
      </w:r>
      <w:r w:rsidR="00E17840">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w:t>
      </w:r>
      <w:proofErr w:type="gramStart"/>
      <w:r w:rsidR="005648B6" w:rsidRPr="00003035">
        <w:rPr>
          <w:rFonts w:ascii="Times New Roman" w:hAnsi="Times New Roman" w:cs="Times New Roman"/>
          <w:sz w:val="24"/>
          <w:szCs w:val="24"/>
          <w:lang w:val="en-US"/>
        </w:rPr>
        <w:t>a universal</w:t>
      </w:r>
      <w:proofErr w:type="gramEnd"/>
      <w:r w:rsidR="005648B6" w:rsidRPr="00003035">
        <w:rPr>
          <w:rFonts w:ascii="Times New Roman" w:hAnsi="Times New Roman" w:cs="Times New Roman"/>
          <w:sz w:val="24"/>
          <w:szCs w:val="24"/>
          <w:lang w:val="en-US"/>
        </w:rPr>
        <w:t xml:space="preserve"> bias, but </w:t>
      </w:r>
      <w:proofErr w:type="gramStart"/>
      <w:r w:rsidR="005648B6" w:rsidRPr="00003035">
        <w:rPr>
          <w:rFonts w:ascii="Times New Roman" w:hAnsi="Times New Roman" w:cs="Times New Roman"/>
          <w:sz w:val="24"/>
          <w:szCs w:val="24"/>
          <w:lang w:val="en-US"/>
        </w:rPr>
        <w:t>a context</w:t>
      </w:r>
      <w:proofErr w:type="gramEnd"/>
      <w:r w:rsidR="005648B6" w:rsidRPr="00003035">
        <w:rPr>
          <w:rFonts w:ascii="Times New Roman" w:hAnsi="Times New Roman" w:cs="Times New Roman"/>
          <w:sz w:val="24"/>
          <w:szCs w:val="24"/>
          <w:lang w:val="en-US"/>
        </w:rPr>
        <w:t>-specific modulation</w:t>
      </w:r>
      <w:r w:rsidR="005564EB">
        <w:rPr>
          <w:rFonts w:ascii="Times New Roman" w:hAnsi="Times New Roman" w:cs="Times New Roman"/>
          <w:sz w:val="24"/>
          <w:szCs w:val="24"/>
          <w:lang w:val="en-US"/>
        </w:rPr>
        <w:t>.</w:t>
      </w:r>
      <w:r w:rsidR="005648B6" w:rsidRPr="00003035">
        <w:rPr>
          <w:rFonts w:ascii="Times New Roman" w:hAnsi="Times New Roman" w:cs="Times New Roman"/>
          <w:sz w:val="24"/>
          <w:szCs w:val="24"/>
          <w:lang w:val="en-US"/>
        </w:rPr>
        <w:t xml:space="preserve"> Thus, they provide </w:t>
      </w:r>
      <w:proofErr w:type="gramStart"/>
      <w:r w:rsidR="005648B6" w:rsidRPr="00003035">
        <w:rPr>
          <w:rFonts w:ascii="Times New Roman" w:hAnsi="Times New Roman" w:cs="Times New Roman"/>
          <w:sz w:val="24"/>
          <w:szCs w:val="24"/>
          <w:lang w:val="en-US"/>
        </w:rPr>
        <w:t>strong evidence</w:t>
      </w:r>
      <w:proofErr w:type="gramEnd"/>
      <w:r w:rsidR="005648B6" w:rsidRPr="00003035">
        <w:rPr>
          <w:rFonts w:ascii="Times New Roman" w:hAnsi="Times New Roman" w:cs="Times New Roman"/>
          <w:sz w:val="24"/>
          <w:szCs w:val="24"/>
          <w:lang w:val="en-US"/>
        </w:rPr>
        <w:t xml:space="preserve"> for perceptual flexibility in vocal emotional processing. </w:t>
      </w:r>
    </w:p>
    <w:p w14:paraId="72EBBFE6" w14:textId="7C23D0A6"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w:t>
      </w:r>
      <w:proofErr w:type="gramStart"/>
      <w:r w:rsidRPr="00003035">
        <w:rPr>
          <w:rFonts w:ascii="Times New Roman" w:hAnsi="Times New Roman" w:cs="Times New Roman"/>
          <w:sz w:val="24"/>
          <w:szCs w:val="24"/>
          <w:lang w:val="en-US"/>
        </w:rPr>
        <w:t>be observed</w:t>
      </w:r>
      <w:proofErr w:type="gramEnd"/>
      <w:r w:rsidRPr="00003035">
        <w:rPr>
          <w:rFonts w:ascii="Times New Roman" w:hAnsi="Times New Roman" w:cs="Times New Roman"/>
          <w:sz w:val="24"/>
          <w:szCs w:val="24"/>
          <w:lang w:val="en-US"/>
        </w:rPr>
        <w:t xml:space="preserve"> and although the predicted interaction </w:t>
      </w:r>
      <w:proofErr w:type="gramStart"/>
      <w:r w:rsidRPr="00003035">
        <w:rPr>
          <w:rFonts w:ascii="Times New Roman" w:hAnsi="Times New Roman" w:cs="Times New Roman"/>
          <w:sz w:val="24"/>
          <w:szCs w:val="24"/>
          <w:lang w:val="en-US"/>
        </w:rPr>
        <w:t>was found</w:t>
      </w:r>
      <w:proofErr w:type="gramEnd"/>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w:t>
      </w:r>
      <w:proofErr w:type="gramStart"/>
      <w:r w:rsidRPr="00003035">
        <w:rPr>
          <w:rFonts w:ascii="Times New Roman" w:hAnsi="Times New Roman" w:cs="Times New Roman"/>
          <w:sz w:val="24"/>
          <w:szCs w:val="24"/>
          <w:lang w:val="en-US"/>
        </w:rPr>
        <w:t>be found</w:t>
      </w:r>
      <w:proofErr w:type="gramEnd"/>
      <w:r w:rsidRPr="00003035">
        <w:rPr>
          <w:rFonts w:ascii="Times New Roman" w:hAnsi="Times New Roman" w:cs="Times New Roman"/>
          <w:sz w:val="24"/>
          <w:szCs w:val="24"/>
          <w:lang w:val="en-US"/>
        </w:rPr>
        <w:t xml:space="preserve"> for one of the two </w:t>
      </w:r>
      <w:r w:rsidRPr="00003035">
        <w:rPr>
          <w:rFonts w:ascii="Times New Roman" w:hAnsi="Times New Roman" w:cs="Times New Roman"/>
          <w:sz w:val="24"/>
          <w:szCs w:val="24"/>
          <w:lang w:val="en-US"/>
        </w:rPr>
        <w:lastRenderedPageBreak/>
        <w:t xml:space="preserve">identities. </w:t>
      </w:r>
      <w:r w:rsidR="00282B17" w:rsidRPr="00003035">
        <w:rPr>
          <w:rFonts w:ascii="Times New Roman" w:hAnsi="Times New Roman" w:cs="Times New Roman"/>
          <w:sz w:val="24"/>
          <w:szCs w:val="24"/>
          <w:lang w:val="en-US"/>
        </w:rPr>
        <w:t xml:space="preserve">Why was the pattern so clear for speaker gender, but so conflicting for speaker identity? Although </w:t>
      </w:r>
      <w:r w:rsidR="005564EB">
        <w:rPr>
          <w:rFonts w:ascii="Times New Roman" w:hAnsi="Times New Roman" w:cs="Times New Roman"/>
          <w:sz w:val="24"/>
          <w:szCs w:val="24"/>
          <w:lang w:val="en-US"/>
        </w:rPr>
        <w:t>speculative</w:t>
      </w:r>
      <w:r w:rsidR="00282B17" w:rsidRPr="00003035">
        <w:rPr>
          <w:rFonts w:ascii="Times New Roman" w:hAnsi="Times New Roman" w:cs="Times New Roman"/>
          <w:sz w:val="24"/>
          <w:szCs w:val="24"/>
          <w:lang w:val="en-US"/>
        </w:rPr>
        <w:t xml:space="preserve"> at this point, both theoretical and methodological consideration</w:t>
      </w:r>
      <w:r w:rsidR="002E25DA">
        <w:rPr>
          <w:rFonts w:ascii="Times New Roman" w:hAnsi="Times New Roman" w:cs="Times New Roman"/>
          <w:sz w:val="24"/>
          <w:szCs w:val="24"/>
          <w:lang w:val="en-US"/>
        </w:rPr>
        <w:t>s</w:t>
      </w:r>
      <w:r w:rsidR="00282B17" w:rsidRPr="00003035">
        <w:rPr>
          <w:rFonts w:ascii="Times New Roman" w:hAnsi="Times New Roman" w:cs="Times New Roman"/>
          <w:sz w:val="24"/>
          <w:szCs w:val="24"/>
          <w:lang w:val="en-US"/>
        </w:rPr>
        <w:t xml:space="preserve"> offer potential explanations. </w:t>
      </w:r>
    </w:p>
    <w:p w14:paraId="1C690CF5" w14:textId="7C8800ED"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which postulate</w:t>
      </w:r>
      <w:r w:rsidR="002E25DA">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TJUMDk6MDk6NDQ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EyVDA5OjA5OjQ0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(Andics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w:t>
      </w:r>
      <w:r w:rsidR="005564EB">
        <w:rPr>
          <w:rFonts w:ascii="Times New Roman" w:hAnsi="Times New Roman" w:cs="Times New Roman"/>
          <w:sz w:val="24"/>
          <w:szCs w:val="24"/>
          <w:lang w:val="en-US"/>
        </w:rPr>
        <w:t xml:space="preserve"> Importantly, i</w:t>
      </w:r>
      <w:r w:rsidR="00B03832" w:rsidRPr="00003035">
        <w:rPr>
          <w:rFonts w:ascii="Times New Roman" w:hAnsi="Times New Roman" w:cs="Times New Roman"/>
          <w:sz w:val="24"/>
          <w:szCs w:val="24"/>
          <w:lang w:val="en-US"/>
        </w:rPr>
        <w:t xml:space="preserve">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5564EB">
        <w:rPr>
          <w:rFonts w:ascii="Times New Roman" w:hAnsi="Times New Roman" w:cs="Times New Roman"/>
          <w:sz w:val="24"/>
          <w:szCs w:val="24"/>
          <w:lang w:val="en-US"/>
        </w:rPr>
        <w:t>, which are hence</w:t>
      </w:r>
      <w:r w:rsidR="00B03832" w:rsidRPr="00003035">
        <w:rPr>
          <w:rFonts w:ascii="Times New Roman" w:hAnsi="Times New Roman" w:cs="Times New Roman"/>
          <w:sz w:val="24"/>
          <w:szCs w:val="24"/>
          <w:lang w:val="en-US"/>
        </w:rPr>
        <w:t xml:space="preserv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fQ2hyaXN0aW5lIE51c3NiYXVtIiwiQ3JlYXRlZE9uIjoiMjAyNi0wMy0wOVQxODowNToxNCIsIk1vZGlmaWVkQnkiOiJfQ2hyaXN0aW5lIE51c3NiYXVtIiwiSWQiOiIyYmFhZDk4Yy01NGU4LTRmMjctYWU4NC04NGMzNTQ4Yzk1ODYiLCJNb2RpZmllZE9uIjoiMjAyNi0wMy0wOVQxODowNToxNC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4OjA1OjE0IiwiTW9kaWZpZWRCeSI6Il9DaHJpc3RpbmUgTnVzc2JhdW0iLCJJZCI6IjRiN2M0M2ZlLTI3YzItNGYyZS1hMmFlLWU1MTZiMjk0YjRjNyIsIk1vZGlmaWVkT24iOiIyMDI2LTAzLTA5VDE4OjA1OjE0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U6MTQiLCJNb2RpZmllZEJ5IjoiX0NocmlzdGluZSBOdXNzYmF1bSIsIklkIjoiOTRiNTg4MWYtZmRlMy00YzBlLWI1ZDUtYjllNDZlMWJmY2M2IiwiTW9kaWZpZWRPbiI6IjIwMjYtMDMtMDlUMTg6MDU6MTQ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X0NocmlzdGluZSBOdXNzYmF1bSIsIkNyZWF0ZWRPbiI6IjIwMjYtMDMtMDlUMTg6MDU6MTQiLCJNb2RpZmllZEJ5IjoiX0NocmlzIiwiSWQiOiI3YzVkNmE3MS05ODc0LTRmMjEtYWU2NC04ODA4MTczMTZhZWQiLCJNb2RpZmllZE9uIjoiMjAyNi0wMy0xMlQwOTowOTo0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OVQxODowMzo0NCIsIk1vZGlmaWVkQnkiOiJfQ2hyaXN0aW5lIE51c3NiYXVtIiwiSWQiOiI3MjgzYWQ4YS05Mzg1LTQxNTMtYjNmNy02MWNhMjYzMTU5NTUiLCJNb2RpZmllZE9uIjoiMjAyNi0wMy0wOVQxODowMzo0NC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4OjAzOjQ0IiwiTW9kaWZpZWRCeSI6Il9DaHJpc3RpbmUgTnVzc2JhdW0iLCJJZCI6ImEzYmVjMjgyLTkzMGUtNGRhOS04N2Q1LWZkNTU2N2E0ZTA5MSIsIk1vZGlmaWVkT24iOiIyMDI2LTAzLTA5VDE4OjAzOjQ0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fQ2hyaXN0aW5lIE51c3NiYXVtIiwiQ3JlYXRlZE9uIjoiMjAyNi0wMy0wOVQxODowMzo0NCIsIk1vZGlmaWVkQnkiOiJfQ2hyaXMiLCJJZCI6IjRmMTMxODM0LWI2NTItNDhiMS1hNWIzLWVjYjIyZTc2MzUxYSIsIk1vZGlmaWVkT24iOiIyMDI2LTAzLTEyVDA5OjA5OjQ0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g6MDY6NTYiLCJNb2RpZmllZEJ5IjoiX0NocmlzdGluZSBOdXNzYmF1bSIsIklkIjoiYmRlOWExOGItOWI4ZC00MzA1LWIyZDktMmFjZTAyYjJlMWViIiwiTW9kaWZpZWRPbiI6IjIwMjYtMDMtMDlUMTg6MDY6NTY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Y6NTYiLCJNb2RpZmllZEJ5IjoiX0NocmlzdGluZSBOdXNzYmF1bSIsIklkIjoiNjdmMThmYjUtOTljYi00NWVlLWI3ZTItOGNhY2VkYWZlMTIwIiwiTW9kaWZpZWRPbiI6IjIwMjYtMDMtMDlUMTg6MDY6NTY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fQ2hyaXN0aW5lIE51c3NiYXVtIiwiQ3JlYXRlZE9uIjoiMjAyNi0wMy0wOVQxODowNjo1NiIsIk1vZGlmaWVkQnkiOiJfQ2hyaXN0aW5lIE51c3NiYXVtIiwiSWQiOiJkOTJkNDk2My0wZjBjLTQxZDQtOWIzYi1jZDc2N2NhNTJmMTkiLCJNb2RpZmllZE9uIjoiMjAyNi0wMy0wOVQxODowNjo1N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X0NocmlzdGluZSBOdXNzYmF1bSIsIkNyZWF0ZWRPbiI6IjIwMjYtMDMtMDlUMTg6MDY6NTYiLCJNb2RpZmllZEJ5IjoiX0NocmlzIiwiSWQiOiI5NzQ5NTRlNy00MTE1LTRiNmQtOTM5Ni0zYjE2NjE3MzcyOTciLCJNb2RpZmllZE9uIjoiMjAyNi0wMy0xMlQwOTowOTo0NC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This suggest</w:t>
      </w:r>
      <w:r w:rsidR="00790C32">
        <w:rPr>
          <w:rFonts w:ascii="Times New Roman" w:hAnsi="Times New Roman" w:cs="Times New Roman"/>
          <w:sz w:val="24"/>
          <w:szCs w:val="24"/>
          <w:lang w:val="en-US"/>
        </w:rPr>
        <w:t>s</w:t>
      </w:r>
      <w:r w:rsidR="00B03832" w:rsidRPr="00003035">
        <w:rPr>
          <w:rFonts w:ascii="Times New Roman" w:hAnsi="Times New Roman" w:cs="Times New Roman"/>
          <w:sz w:val="24"/>
          <w:szCs w:val="24"/>
          <w:lang w:val="en-US"/>
        </w:rPr>
        <w:t xml:space="preserve"> that there is a build-in neural architecture for a separate tracking of 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(Nussbaum, von Eiff,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w:t>
      </w:r>
      <w:r w:rsidR="00953025">
        <w:rPr>
          <w:rFonts w:ascii="Times New Roman" w:hAnsi="Times New Roman" w:cs="Times New Roman"/>
          <w:sz w:val="24"/>
          <w:szCs w:val="24"/>
          <w:lang w:val="en-US"/>
        </w:rPr>
        <w:t>hinder</w:t>
      </w:r>
      <w:r w:rsidR="00C340F4" w:rsidRPr="00003035">
        <w:rPr>
          <w:rFonts w:ascii="Times New Roman" w:hAnsi="Times New Roman" w:cs="Times New Roman"/>
          <w:sz w:val="24"/>
          <w:szCs w:val="24"/>
          <w:lang w:val="en-US"/>
        </w:rPr>
        <w:t xml:space="preserve"> a separate recalibration </w:t>
      </w:r>
      <w:proofErr w:type="gramStart"/>
      <w:r w:rsidR="00C340F4" w:rsidRPr="00003035">
        <w:rPr>
          <w:rFonts w:ascii="Times New Roman" w:hAnsi="Times New Roman" w:cs="Times New Roman"/>
          <w:sz w:val="24"/>
          <w:szCs w:val="24"/>
          <w:lang w:val="en-US"/>
        </w:rPr>
        <w:t>to</w:t>
      </w:r>
      <w:proofErr w:type="gramEnd"/>
      <w:r w:rsidR="00C340F4" w:rsidRPr="00003035">
        <w:rPr>
          <w:rFonts w:ascii="Times New Roman" w:hAnsi="Times New Roman" w:cs="Times New Roman"/>
          <w:sz w:val="24"/>
          <w:szCs w:val="24"/>
          <w:lang w:val="en-US"/>
        </w:rPr>
        <w:t xml:space="preserve"> emotions. Note, however, that this </w:t>
      </w:r>
      <w:r w:rsidR="00811268" w:rsidRPr="00003035">
        <w:rPr>
          <w:rFonts w:ascii="Times New Roman" w:hAnsi="Times New Roman" w:cs="Times New Roman"/>
          <w:sz w:val="24"/>
          <w:szCs w:val="24"/>
          <w:lang w:val="en-US"/>
        </w:rPr>
        <w:t xml:space="preserve">does not necessarily imply that effects for speaker identity </w:t>
      </w:r>
      <w:proofErr w:type="gramStart"/>
      <w:r w:rsidR="00811268" w:rsidRPr="00003035">
        <w:rPr>
          <w:rFonts w:ascii="Times New Roman" w:hAnsi="Times New Roman" w:cs="Times New Roman"/>
          <w:sz w:val="24"/>
          <w:szCs w:val="24"/>
          <w:lang w:val="en-US"/>
        </w:rPr>
        <w:t>have to</w:t>
      </w:r>
      <w:proofErr w:type="gramEnd"/>
      <w:r w:rsidR="00811268" w:rsidRPr="00003035">
        <w:rPr>
          <w:rFonts w:ascii="Times New Roman" w:hAnsi="Times New Roman" w:cs="Times New Roman"/>
          <w:sz w:val="24"/>
          <w:szCs w:val="24"/>
          <w:lang w:val="en-US"/>
        </w:rPr>
        <w:t xml:space="preserve">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15ACFEF3"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w:t>
      </w:r>
      <w:proofErr w:type="gramStart"/>
      <w:r w:rsidR="00811268" w:rsidRPr="00003035">
        <w:rPr>
          <w:rFonts w:ascii="Times New Roman" w:hAnsi="Times New Roman" w:cs="Times New Roman"/>
          <w:sz w:val="24"/>
          <w:szCs w:val="24"/>
          <w:lang w:val="en-US"/>
        </w:rPr>
        <w:t>particular consideration</w:t>
      </w:r>
      <w:proofErr w:type="gramEnd"/>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5564EB">
        <w:rPr>
          <w:rFonts w:ascii="Times New Roman" w:hAnsi="Times New Roman" w:cs="Times New Roman"/>
          <w:sz w:val="24"/>
          <w:szCs w:val="24"/>
          <w:lang w:val="en-US"/>
        </w:rPr>
        <w:t>, even in unfamiliar voices.</w:t>
      </w:r>
      <w:r w:rsidR="00811268" w:rsidRPr="00003035">
        <w:rPr>
          <w:rFonts w:ascii="Times New Roman" w:hAnsi="Times New Roman" w:cs="Times New Roman"/>
          <w:sz w:val="24"/>
          <w:szCs w:val="24"/>
          <w:lang w:val="en-US"/>
        </w:rPr>
        <w:t xml:space="preserve"> </w:t>
      </w:r>
      <w:r w:rsidR="00AF2ADD" w:rsidRPr="00003035">
        <w:rPr>
          <w:rFonts w:ascii="Times New Roman" w:hAnsi="Times New Roman" w:cs="Times New Roman"/>
          <w:sz w:val="24"/>
          <w:szCs w:val="24"/>
          <w:lang w:val="en-US"/>
        </w:rPr>
        <w:t xml:space="preserve">For speaker identity, this is much harder: perception of unfamiliar identities is based on very few encounters only, </w:t>
      </w:r>
      <w:r w:rsidR="00E17840">
        <w:rPr>
          <w:rFonts w:ascii="Times New Roman" w:hAnsi="Times New Roman" w:cs="Times New Roman"/>
          <w:sz w:val="24"/>
          <w:szCs w:val="24"/>
          <w:lang w:val="en-US"/>
        </w:rPr>
        <w:t>and</w:t>
      </w:r>
      <w:r w:rsidR="00AF2ADD" w:rsidRPr="00003035">
        <w:rPr>
          <w:rFonts w:ascii="Times New Roman" w:hAnsi="Times New Roman" w:cs="Times New Roman"/>
          <w:sz w:val="24"/>
          <w:szCs w:val="24"/>
          <w:lang w:val="en-US"/>
        </w:rPr>
        <w:t xml:space="preserve">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EwVDA5OjIzOjE1IiwiTW9kaWZpZWRCeSI6Il9DaHJpc3RpbmUgTnVzc2JhdW0iLCJJZCI6IjMyOGY2NGRhLWMzZTEtNDY1Mi05ZDNiLThlOTQ4MmNlZWU0NyIsIk1vZGlmaWVkT24iOiIyMDI2LTAzLTEwVDA5OjIzOjE1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TBUMDk6MjM6MTUiLCJNb2RpZmllZEJ5IjoiX0NocmlzdGluZSBOdXNzYmF1bSIsIklkIjoiMDNjMDZkMmYtZTllMy00Y2RkLTlkNGYtZjhkNGJhZjU3MmI4IiwiTW9kaWZpZWRPbiI6IjIwMjYtMDMtMTBUMDk6MjM6MTU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MzoxNSIsIk1vZGlmaWVkQnkiOiJfQ2hyaXN0aW5lIE51c3NiYXVtIiwiSWQiOiJlMjRkOGY2MC04OGY3LTRlMzMtYjk3Zi1iZTVlOGVjOTRmNmQiLCJNb2RpZmllZE9uIjoiMjAyNi0wMy0xMFQwOToyMzoxNS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l9DaHJpc3RpbmUgTnVzc2JhdW0iLCJDcmVhdGVkT24iOiIyMDI2LTAzLTEwVDA5OjIzOjE1IiwiTW9kaWZpZWRCeSI6Il9DaHJpc3RpbmUgTnVzc2JhdW0iLCJJZCI6ImNjZjI2MDg5LWJkYzMtNGZmMy1iOTg5LTVmOWYxYjhkYzc5ZSIsIk1vZGlmaWVkT24iOiIyMDI2LTAzLTEwVDA5OjIzOjE1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l9DaHJpc3RpbmUgTnVzc2JhdW0iLCJDcmVhdGVkT24iOiIyMDI2LTAzLTEwVDA5OjIzOjE1IiwiTW9kaWZpZWRCeSI6Il9DaHJpcyIsIklkIjoiYjAzNTVmNDYtOWRmYS00MWE4LWFkY2QtODU1M2Q5NTI1ZDM4IiwiTW9kaWZpZWRPbiI6IjIwMjYtMDMtMTJUMDk6MDk6NDQ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NDI6NTAiLCJNb2RpZmllZEJ5IjoiX0NocmlzdGluZSBOdXNzYmF1bSIsIklkIjoiNTc5YmMyYWMtMTRjNS00ZmRlLWFjNmMtYjkxZGY1ODk3NDE3IiwiTW9kaWZpZWRPbiI6IjIwMjYtMDMtMTBUMDk6NDI6NTA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QyOjUwIiwiTW9kaWZpZWRCeSI6Il9DaHJpc3RpbmUgTnVzc2JhdW0iLCJJZCI6ImYyYjM2MjlmLTBjYjItNDdjYS04NTcwLTA5ZmQxYzZkODkwMiIsIk1vZGlmaWVkT24iOiIyMDI2LTAzLTEwVDA5OjQyOjUw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X0NocmlzdGluZSBOdXNzYmF1bSIsIkNyZWF0ZWRPbiI6IjIwMjYtMDMtMTBUMDk6NDI6NTAiLCJNb2RpZmllZEJ5IjoiX0NocmlzIiwiSWQiOiIyZmI5ZjNhNS0zZGJjLTQxMzgtYmVlMS1lZTkyNjJhZjViM2QiLCJNb2RpZmllZE9uIjoiMjAyNi0wMy0xMlQwOTowOTo0NC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w:t>
      </w:r>
      <w:r w:rsidR="002E25DA">
        <w:rPr>
          <w:rFonts w:ascii="Times New Roman" w:hAnsi="Times New Roman" w:cs="Times New Roman"/>
          <w:sz w:val="24"/>
          <w:szCs w:val="24"/>
          <w:lang w:val="en-US"/>
        </w:rPr>
        <w:t xml:space="preserve"> </w:t>
      </w:r>
      <w:r w:rsidR="00AF2ADD" w:rsidRPr="00003035">
        <w:rPr>
          <w:rFonts w:ascii="Times New Roman" w:hAnsi="Times New Roman" w:cs="Times New Roman"/>
          <w:sz w:val="24"/>
          <w:szCs w:val="24"/>
          <w:lang w:val="en-US"/>
        </w:rPr>
        <w:t xml:space="preserve">As a </w:t>
      </w:r>
      <w:r w:rsidR="00AF2ADD" w:rsidRPr="00003035">
        <w:rPr>
          <w:rFonts w:ascii="Times New Roman" w:hAnsi="Times New Roman" w:cs="Times New Roman"/>
          <w:sz w:val="24"/>
          <w:szCs w:val="24"/>
          <w:lang w:val="en-US"/>
        </w:rPr>
        <w:lastRenderedPageBreak/>
        <w:t xml:space="preserve">result, fearful and angry utterances by the same speaker could have </w:t>
      </w:r>
      <w:proofErr w:type="gramStart"/>
      <w:r w:rsidR="00AF2ADD" w:rsidRPr="00003035">
        <w:rPr>
          <w:rFonts w:ascii="Times New Roman" w:hAnsi="Times New Roman" w:cs="Times New Roman"/>
          <w:sz w:val="24"/>
          <w:szCs w:val="24"/>
          <w:lang w:val="en-US"/>
        </w:rPr>
        <w:t>been interpreted</w:t>
      </w:r>
      <w:proofErr w:type="gramEnd"/>
      <w:r w:rsidR="00AF2ADD" w:rsidRPr="00003035">
        <w:rPr>
          <w:rFonts w:ascii="Times New Roman" w:hAnsi="Times New Roman" w:cs="Times New Roman"/>
          <w:sz w:val="24"/>
          <w:szCs w:val="24"/>
          <w:lang w:val="en-US"/>
        </w:rPr>
        <w:t xml:space="preserve">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proofErr w:type="gramStart"/>
      <w:r w:rsidR="007F26BA">
        <w:rPr>
          <w:rFonts w:ascii="Times New Roman" w:hAnsi="Times New Roman" w:cs="Times New Roman"/>
          <w:sz w:val="24"/>
          <w:szCs w:val="24"/>
          <w:lang w:val="en-US"/>
        </w:rPr>
        <w:t>to</w:t>
      </w:r>
      <w:proofErr w:type="gramEnd"/>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k6NTkiLCJNb2RpZmllZEJ5IjoiX0NocmlzdGluZSBOdXNzYmF1bSIsIklkIjoiNmFmZjRmMGEtNzVmYi00YTFiLWFjODktZmE5YTY4NWRiYTVlIiwiTW9kaWZpZWRPbiI6IjIwMjYtMDMtMTBUMDk6Mjk6NTk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xMFQwOToyOTo1OSIsIk1vZGlmaWVkQnkiOiJfQ2hyaXN0aW5lIE51c3NiYXVtIiwiSWQiOiJjZjA3ZGNlZC0xNTBjLTQzYTQtOGQ0ZS1jOGEyNDZmZjk1ODIiLCJNb2RpZmllZE9uIjoiMjAyNi0wMy0xMFQwOToyOTo1O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I5OjU5IiwiTW9kaWZpZWRCeSI6Il9DaHJpc3RpbmUgTnVzc2JhdW0iLCJJZCI6IjBjYzk1NDg0LWIyM2EtNGI5YS05ZmNlLWRhNmRhNjc5OWFlMyIsIk1vZGlmaWVkT24iOiIyMDI2LTAzLTEwVDA5OjI5OjU5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l9DaHJpc3RpbmUgTnVzc2JhdW0iLCJDcmVhdGVkT24iOiIyMDI2LTAzLTEwVDA5OjI5OjU5IiwiTW9kaWZpZWRCeSI6Il9DaHJpcyIsIklkIjoiZDI3YTZhZWItN2Y4MC00OGZhLWE3ZDktYTU0NGJiYzhjYzU3IiwiTW9kaWZpZWRPbiI6IjIwMjYtMDMtMTJUMDk6MDk6NDQ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X0NocmlzdGluZSBOdXNzYmF1bSIsIkNyZWF0ZWRPbiI6IjIwMjYtMDMtMTBUMDk6MjY6MTIiLCJNb2RpZmllZEJ5IjoiX0NocmlzdGluZSBOdXNzYmF1bSIsIklkIjoiNWJlMWRlMGItMGVmYy00NmM2LWI0M2MtNDA3NWQ3YWQ0NTg1IiwiTW9kaWZpZWRPbiI6IjIwMjYtMDMtMTBUMDk6MjY6MTI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Y6MTIiLCJNb2RpZmllZEJ5IjoiX0NocmlzdGluZSBOdXNzYmF1bSIsIklkIjoiNmZiZGE5ODgtZjZiYi00ZGNjLTg3ZDktMTQ3ODk1MTlkNWYzIiwiTW9kaWZpZWRPbiI6IjIwMjYtMDMtMTBUMDk6MjY6MTI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NjoxMiIsIk1vZGlmaWVkQnkiOiJfQ2hyaXN0aW5lIE51c3NiYXVtIiwiSWQiOiJjNDIzZGI4NS01Y2JjLTQzOWQtODY3Mi1mNjFkNjFkODQ2ZjciLCJNb2RpZmllZE9uIjoiMjAyNi0wMy0xMFQwOToyNjoxM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fQ2hyaXN0aW5lIE51c3NiYXVtIiwiQ3JlYXRlZE9uIjoiMjAyNi0wMy0xMFQwOToyNjoxMiIsIk1vZGlmaWVkQnkiOiJfQ2hyaXMiLCJJZCI6ImQxOWI0NGFkLTgzY2MtNGM2Ny05ZDJhLWFlYzgxMGNlOGNlNy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Knight, &amp; McGettigan, 2019; Maguinness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including idiosyncratic styles 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r w:rsidR="002E25DA">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04D42C89"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w:t>
      </w:r>
      <w:proofErr w:type="gramStart"/>
      <w:r w:rsidR="004A5F10" w:rsidRPr="00003035">
        <w:rPr>
          <w:rFonts w:ascii="Times New Roman" w:hAnsi="Times New Roman" w:cs="Times New Roman"/>
          <w:sz w:val="24"/>
          <w:szCs w:val="24"/>
          <w:lang w:val="en-US"/>
        </w:rPr>
        <w:t>strong evidence</w:t>
      </w:r>
      <w:proofErr w:type="gramEnd"/>
      <w:r w:rsidR="004A5F10" w:rsidRPr="00003035">
        <w:rPr>
          <w:rFonts w:ascii="Times New Roman" w:hAnsi="Times New Roman" w:cs="Times New Roman"/>
          <w:sz w:val="24"/>
          <w:szCs w:val="24"/>
          <w:lang w:val="en-US"/>
        </w:rPr>
        <w:t xml:space="preserve"> for a null</w:t>
      </w:r>
      <w:r w:rsidR="008826E6">
        <w:rPr>
          <w:rFonts w:ascii="Times New Roman" w:hAnsi="Times New Roman" w:cs="Times New Roman"/>
          <w:sz w:val="24"/>
          <w:szCs w:val="24"/>
          <w:lang w:val="en-US"/>
        </w:rPr>
        <w:t xml:space="preserve"> </w:t>
      </w:r>
      <w:r w:rsidR="004A5F10" w:rsidRPr="00003035">
        <w:rPr>
          <w:rFonts w:ascii="Times New Roman" w:hAnsi="Times New Roman" w:cs="Times New Roman"/>
          <w:sz w:val="24"/>
          <w:szCs w:val="24"/>
          <w:lang w:val="en-US"/>
        </w:rPr>
        <w:t xml:space="preserve">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w:t>
      </w:r>
      <w:proofErr w:type="gramStart"/>
      <w:r w:rsidR="004A5F10" w:rsidRPr="00003035">
        <w:rPr>
          <w:rFonts w:ascii="Times New Roman" w:hAnsi="Times New Roman" w:cs="Times New Roman"/>
          <w:sz w:val="24"/>
          <w:szCs w:val="24"/>
          <w:lang w:val="en-US"/>
        </w:rPr>
        <w:t>seems to be</w:t>
      </w:r>
      <w:proofErr w:type="gramEnd"/>
      <w:r w:rsidR="004A5F10" w:rsidRPr="00003035">
        <w:rPr>
          <w:rFonts w:ascii="Times New Roman" w:hAnsi="Times New Roman" w:cs="Times New Roman"/>
          <w:sz w:val="24"/>
          <w:szCs w:val="24"/>
          <w:lang w:val="en-US"/>
        </w:rPr>
        <w:t xml:space="preserv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w:t>
      </w:r>
      <w:r w:rsidR="00790C32">
        <w:rPr>
          <w:rFonts w:ascii="Times New Roman" w:hAnsi="Times New Roman" w:cs="Times New Roman"/>
          <w:sz w:val="24"/>
          <w:szCs w:val="24"/>
          <w:lang w:val="en-US"/>
        </w:rPr>
        <w:t>spoken words</w:t>
      </w:r>
      <w:r w:rsidRPr="00003035">
        <w:rPr>
          <w:rFonts w:ascii="Times New Roman" w:hAnsi="Times New Roman" w:cs="Times New Roman"/>
          <w:sz w:val="24"/>
          <w:szCs w:val="24"/>
          <w:lang w:val="en-US"/>
        </w:rPr>
        <w:t xml:space="preserve"> do not carry emotional meaning. </w:t>
      </w:r>
      <w:r w:rsidR="00E17840">
        <w:rPr>
          <w:rFonts w:ascii="Times New Roman" w:hAnsi="Times New Roman" w:cs="Times New Roman"/>
          <w:sz w:val="24"/>
          <w:szCs w:val="24"/>
          <w:lang w:val="en-US"/>
        </w:rPr>
        <w:t>In fact</w:t>
      </w:r>
      <w:r w:rsidR="003C5966" w:rsidRPr="00003035">
        <w:rPr>
          <w:rFonts w:ascii="Times New Roman" w:hAnsi="Times New Roman" w:cs="Times New Roman"/>
          <w:sz w:val="24"/>
          <w:szCs w:val="24"/>
          <w:lang w:val="en-US"/>
        </w:rPr>
        <w:t>,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composition</w:t>
      </w:r>
      <w:r w:rsidR="00E17840">
        <w:rPr>
          <w:rFonts w:ascii="Times New Roman" w:hAnsi="Times New Roman" w:cs="Times New Roman"/>
          <w:sz w:val="24"/>
          <w:szCs w:val="24"/>
          <w:lang w:val="en-US"/>
        </w:rPr>
        <w:t xml:space="preserve">, as some </w:t>
      </w:r>
      <w:r w:rsidRPr="00003035">
        <w:rPr>
          <w:rFonts w:ascii="Times New Roman" w:hAnsi="Times New Roman" w:cs="Times New Roman"/>
          <w:sz w:val="24"/>
          <w:szCs w:val="24"/>
          <w:lang w:val="en-US"/>
        </w:rPr>
        <w:t>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X0NocmlzdGluZSBOdXNzYmF1bSIsIkNyZWF0ZWRPbiI6IjIwMjYtMDMtMDlUMTc6NTY6MjciLCJNb2RpZmllZEJ5IjoiX0NocmlzdGluZSBOdXNzYmF1bSIsIklkIjoiOTI5Mjg1OGUtYTExMS00NjRiLTg5ODctODlhYjM5ZDQxYTI1IiwiTW9kaWZpZWRPbiI6IjIwMjYtMDMtMDlUMTc6NTY6Mjc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Y6MjciLCJNb2RpZmllZEJ5IjoiX0NocmlzdGluZSBOdXNzYmF1bSIsIklkIjoiMjFlZWY2N2YtNzZmMy00ZjY3LWFhZDMtOGUzMGMyMTMyZTU3IiwiTW9kaWZpZWRPbiI6IjIwMjYtMDMtMDlUMTc6NT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OVQxNzo1NjoyNyIsIk1vZGlmaWVkQnkiOiJfQ2hyaXN0aW5lIE51c3NiYXVtIiwiSWQiOiIyZTAwODQ1MS05ZjIxLTQ4ZGItOWQzMy02MjFmNzdkZDI2NzQiLCJNb2RpZmllZE9uIjoiMjAyNi0wMy0wOVQxNzo1NjoyNy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OVQxNzo1NjoyNyIsIk1vZGlmaWVkQnkiOiJfQ2hyaXN0aW5lIE51c3NiYXVtIiwiSWQiOiI5NzA2M2QyMi0zM2Y0LTQ4NDgtYmE3MS0xMDc0MjJkOTMzZDgiLCJNb2RpZmllZE9uIjoiMjAyNi0wMy0wOVQxNzo1NjoyNy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l9DaHJpc3RpbmUgTnVzc2JhdW0iLCJDcmVhdGVkT24iOiIyMDI2LTAzLTA5VDE3OjU2OjI3IiwiTW9kaWZpZWRCeSI6Il9DaHJpcyIsIklkIjoiMTIyNjhlZmQtOGFkMy00YWY0LTljNmQtYTYxY2M5MDE3Zjcy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which fits well with the present data: the only pseudoword containing a plosive (PW1: /belam/) was perceived more often as angry than the other three. Thus, the current results do not suggest that linguistic</w:t>
      </w:r>
      <w:r w:rsidR="00790C32">
        <w:rPr>
          <w:rFonts w:ascii="Times New Roman" w:hAnsi="Times New Roman" w:cs="Times New Roman"/>
          <w:sz w:val="24"/>
          <w:szCs w:val="24"/>
          <w:lang w:val="en-US"/>
        </w:rPr>
        <w:t>/phonetic</w:t>
      </w:r>
      <w:r w:rsidR="00C02C77" w:rsidRPr="00003035">
        <w:rPr>
          <w:rFonts w:ascii="Times New Roman" w:hAnsi="Times New Roman" w:cs="Times New Roman"/>
          <w:sz w:val="24"/>
          <w:szCs w:val="24"/>
          <w:lang w:val="en-US"/>
        </w:rPr>
        <w:t xml:space="preserve">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 xml:space="preserve">recalibration to the current emotional context, this linguistic information </w:t>
      </w:r>
      <w:proofErr w:type="gramStart"/>
      <w:r w:rsidR="00C02C77" w:rsidRPr="00003035">
        <w:rPr>
          <w:rFonts w:ascii="Times New Roman" w:hAnsi="Times New Roman" w:cs="Times New Roman"/>
          <w:sz w:val="24"/>
          <w:szCs w:val="24"/>
          <w:lang w:val="en-US"/>
        </w:rPr>
        <w:t>is averaged</w:t>
      </w:r>
      <w:proofErr w:type="gramEnd"/>
      <w:r w:rsidR="00C02C77" w:rsidRPr="00003035">
        <w:rPr>
          <w:rFonts w:ascii="Times New Roman" w:hAnsi="Times New Roman" w:cs="Times New Roman"/>
          <w:sz w:val="24"/>
          <w:szCs w:val="24"/>
          <w:lang w:val="en-US"/>
        </w:rPr>
        <w:t xml:space="preserve"> out.</w:t>
      </w:r>
    </w:p>
    <w:p w14:paraId="0B56AA5D" w14:textId="2C7B2186"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lastRenderedPageBreak/>
        <w:t>Limitations</w:t>
      </w:r>
      <w:r w:rsidR="00431CCB">
        <w:rPr>
          <w:rFonts w:ascii="Times New Roman" w:hAnsi="Times New Roman" w:cs="Times New Roman"/>
          <w:lang w:val="en-US"/>
        </w:rPr>
        <w:t xml:space="preserve">, </w:t>
      </w:r>
      <w:r w:rsidR="00F87150">
        <w:rPr>
          <w:rFonts w:ascii="Times New Roman" w:hAnsi="Times New Roman" w:cs="Times New Roman"/>
          <w:lang w:val="en-US"/>
        </w:rPr>
        <w:t>constraints</w:t>
      </w:r>
      <w:r w:rsidR="00431CCB">
        <w:rPr>
          <w:rFonts w:ascii="Times New Roman" w:hAnsi="Times New Roman" w:cs="Times New Roman"/>
          <w:lang w:val="en-US"/>
        </w:rPr>
        <w:t xml:space="preserve"> on generality</w:t>
      </w:r>
      <w:r w:rsidRPr="00B81AC4">
        <w:rPr>
          <w:rFonts w:ascii="Times New Roman" w:hAnsi="Times New Roman" w:cs="Times New Roman"/>
          <w:lang w:val="en-US"/>
        </w:rPr>
        <w:t xml:space="preserve"> and outlook </w:t>
      </w:r>
    </w:p>
    <w:p w14:paraId="36DDD18B" w14:textId="11DD897C"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 xml:space="preserve">There are </w:t>
      </w:r>
      <w:proofErr w:type="gramStart"/>
      <w:r w:rsidRPr="00003035">
        <w:rPr>
          <w:rFonts w:ascii="Times New Roman" w:hAnsi="Times New Roman" w:cs="Times New Roman"/>
          <w:sz w:val="24"/>
          <w:szCs w:val="24"/>
          <w:lang w:val="en-US"/>
        </w:rPr>
        <w:t>a number of</w:t>
      </w:r>
      <w:proofErr w:type="gramEnd"/>
      <w:r w:rsidRPr="00003035">
        <w:rPr>
          <w:rFonts w:ascii="Times New Roman" w:hAnsi="Times New Roman" w:cs="Times New Roman"/>
          <w:sz w:val="24"/>
          <w:szCs w:val="24"/>
          <w:lang w:val="en-US"/>
        </w:rPr>
        <w:t xml:space="preserve">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xml:space="preserve">, which targeted speaker gender in faces. Therefore Experiment 2 may have been underpowered to detect effects of speaker identity, which could be much smaller for reasons discussed above. Further, as mentioned earlier, there were </w:t>
      </w:r>
      <w:proofErr w:type="gramStart"/>
      <w:r w:rsidR="00D24E47" w:rsidRPr="00003035">
        <w:rPr>
          <w:rFonts w:ascii="Times New Roman" w:hAnsi="Times New Roman" w:cs="Times New Roman"/>
          <w:sz w:val="24"/>
          <w:szCs w:val="24"/>
          <w:lang w:val="en-US"/>
        </w:rPr>
        <w:t>some</w:t>
      </w:r>
      <w:proofErr w:type="gramEnd"/>
      <w:r w:rsidR="00D24E47" w:rsidRPr="00003035">
        <w:rPr>
          <w:rFonts w:ascii="Times New Roman" w:hAnsi="Times New Roman" w:cs="Times New Roman"/>
          <w:sz w:val="24"/>
          <w:szCs w:val="24"/>
          <w:lang w:val="en-US"/>
        </w:rPr>
        <w:t xml:space="preserv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t>
      </w:r>
      <w:proofErr w:type="gramStart"/>
      <w:r w:rsidR="00D24E47" w:rsidRPr="00003035">
        <w:rPr>
          <w:rFonts w:ascii="Times New Roman" w:hAnsi="Times New Roman" w:cs="Times New Roman"/>
          <w:sz w:val="24"/>
          <w:szCs w:val="24"/>
          <w:lang w:val="en-US"/>
        </w:rPr>
        <w:t>were perceived</w:t>
      </w:r>
      <w:proofErr w:type="gramEnd"/>
      <w:r w:rsidR="00D24E47" w:rsidRPr="00003035">
        <w:rPr>
          <w:rFonts w:ascii="Times New Roman" w:hAnsi="Times New Roman" w:cs="Times New Roman"/>
          <w:sz w:val="24"/>
          <w:szCs w:val="24"/>
          <w:lang w:val="en-US"/>
        </w:rPr>
        <w:t xml:space="preserve"> </w:t>
      </w:r>
      <w:r w:rsidR="008826E6">
        <w:rPr>
          <w:rFonts w:ascii="Times New Roman" w:hAnsi="Times New Roman" w:cs="Times New Roman"/>
          <w:sz w:val="24"/>
          <w:szCs w:val="24"/>
          <w:lang w:val="en-US"/>
        </w:rPr>
        <w:t xml:space="preserve">as angry </w:t>
      </w:r>
      <w:r w:rsidR="00D24E47" w:rsidRPr="00003035">
        <w:rPr>
          <w:rFonts w:ascii="Times New Roman" w:hAnsi="Times New Roman" w:cs="Times New Roman"/>
          <w:sz w:val="24"/>
          <w:szCs w:val="24"/>
          <w:lang w:val="en-US"/>
        </w:rPr>
        <w:t>much more often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Further, while the utterances already have substantial </w:t>
      </w:r>
      <w:r w:rsidR="00790C32">
        <w:rPr>
          <w:rFonts w:ascii="Times New Roman" w:hAnsi="Times New Roman" w:cs="Times New Roman"/>
          <w:sz w:val="24"/>
          <w:szCs w:val="24"/>
          <w:lang w:val="en-US"/>
        </w:rPr>
        <w:t>phonetic</w:t>
      </w:r>
      <w:r w:rsidR="004C0577" w:rsidRPr="00003035">
        <w:rPr>
          <w:rFonts w:ascii="Times New Roman" w:hAnsi="Times New Roman" w:cs="Times New Roman"/>
          <w:sz w:val="24"/>
          <w:szCs w:val="24"/>
          <w:lang w:val="en-US"/>
        </w:rPr>
        <w:t xml:space="preserve">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et al., 2014; Bestelmeyer, Rouger,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E6MzYiLCJNb2RpZmllZEJ5IjoiX0NocmlzdGluZSBOdXNzYmF1bSIsIklkIjoiMTMzNzY2NGUtYWRkZC00OTY3LWFmMGQtZjNmNzI0YTJhYTFkIiwiTW9kaWZpZWRPbiI6IjIwMjYtMDMtMDlUMTc6NTE6MzY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5VDE3OjUxOjM2IiwiTW9kaWZpZWRCeSI6Il9DaHJpc3RpbmUgTnVzc2JhdW0iLCJJZCI6IjU4Zjg5ZWY3LWJlOWUtNDgzYi1iMWE1LWM5ZWUyNDhmMWM5YyIsIk1vZGlmaWVkT24iOiIyMDI2LTAzLTA5VDE3OjUxOjM2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xOjM2IiwiTW9kaWZpZWRCeSI6Il9DaHJpc3RpbmUgTnVzc2JhdW0iLCJJZCI6ImZjYmViNDQ0LWY5MTUtNGEwNS1iNDIxLTA0NWY0Y2RmNzRiYiIsIk1vZGlmaWVkT24iOiIyMDI2LTAzLTA5VDE3OjUxOjM2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X0NocmlzdGluZSBOdXNzYmF1bSIsIkNyZWF0ZWRPbiI6IjIwMjYtMDMtMDlUMTc6NTE6MzYiLCJNb2RpZmllZEJ5IjoiX0NocmlzIiwiSWQiOiJlYjc5MWYwYS0wYmIyLTQwNDAtYWNlYy1jMzAyMmI0MjA4YjU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X0NocmlzdGluZSBOdXNzYmF1bSIsIkNyZWF0ZWRPbiI6IjIwMjYtMDMtMDlUMTc6NTA6NDQiLCJNb2RpZmllZEJ5IjoiX0NocmlzdGluZSBOdXNzYmF1bSIsIklkIjoiMmNiMTFkY2UtOTk2MS00NjNmLTk0ZDMtZjRjZmJjMmUxYjk2IiwiTW9kaWZpZWRPbiI6IjIwMjYtMDMtMDlUMTc6NTA6NDQ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fQ2hyaXN0aW5lIE51c3NiYXVtIiwiQ3JlYXRlZE9uIjoiMjAyNi0wMy0wOVQxNzo1MDo0NCIsIk1vZGlmaWVkQnkiOiJfQ2hyaXN0aW5lIE51c3NiYXVtIiwiSWQiOiJkYjRhZjViMy1mMWJhLTRkNWMtOWZmMC1lMGVlOTU4N2E3YTAiLCJNb2RpZmllZE9uIjoiMjAyNi0wMy0wOVQxNzo1MDo0NC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fQ2hyaXN0aW5lIE51c3NiYXVtIiwiQ3JlYXRlZE9uIjoiMjAyNi0wMy0wOVQxNzo1MDo0NCIsIk1vZGlmaWVkQnkiOiJfQ2hyaXN0aW5lIE51c3NiYXVtIiwiSWQiOiJlZjIyZWMzNS02N2UzLTQ3N2ItYWUyNC0zNzBiYWIwNmJjYzciLCJNb2RpZmllZE9uIjoiMjAyNi0wMy0wOVQxNzo1MDo0NC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fQ2hyaXN0aW5lIE51c3NiYXVtIiwiQ3JlYXRlZE9uIjoiMjAyNi0wMy0wOVQxNzo1MDo0NCIsIk1vZGlmaWVkQnkiOiJfQ2hyaXN0aW5lIE51c3NiYXVtIiwiSWQiOiJlNTZmNDJhNi0yMjQ5LTQxYjAtYjA3NC1jNzIxMzYxNTc0ZDMiLCJNb2RpZmllZE9uIjoiMjAyNi0wMy0wOVQxNzo1MDo0NC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3OjUwOjQ0IiwiTW9kaWZpZWRCeSI6Il9DaHJpc3RpbmUgTnVzc2JhdW0iLCJJZCI6IjAyMzMzMWYzLTAxMzgtNDY1Ny1iMDQ4LWQ2NWJmNTI4NjY3NiIsIk1vZGlmaWVkT24iOiIyMDI2LTAzLTA5VDE3OjUwOjQ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wOjQ0IiwiTW9kaWZpZWRCeSI6Il9DaHJpc3RpbmUgTnVzc2JhdW0iLCJJZCI6IjNhMGVmODE2LWM0NjYtNGMzOS1iMGJiLTNjZTM2NjhhMTY0MCIsIk1vZGlmaWVkT24iOiIyMDI2LTAzLTA5VDE3OjUwOjQ0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l9DaHJpc3RpbmUgTnVzc2JhdW0iLCJDcmVhdGVkT24iOiIyMDI2LTAzLTA5VDE3OjUwOjQ0IiwiTW9kaWZpZWRCeSI6Il9DaHJpcyIsIklkIjoiNWI1NWJjNWYtYTBjZS00NTM4LWI4NjAtMzMyYWFiMjNjODRl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387C3EC8"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t>
      </w:r>
      <w:proofErr w:type="gramStart"/>
      <w:r w:rsidR="00CF37A6" w:rsidRPr="00003035">
        <w:rPr>
          <w:rFonts w:ascii="Times New Roman" w:hAnsi="Times New Roman" w:cs="Times New Roman"/>
          <w:sz w:val="24"/>
          <w:szCs w:val="24"/>
          <w:lang w:val="en-US"/>
        </w:rPr>
        <w:t>was explored</w:t>
      </w:r>
      <w:proofErr w:type="gramEnd"/>
      <w:r w:rsidR="00CF37A6" w:rsidRPr="00003035">
        <w:rPr>
          <w:rFonts w:ascii="Times New Roman" w:hAnsi="Times New Roman" w:cs="Times New Roman"/>
          <w:sz w:val="24"/>
          <w:szCs w:val="24"/>
          <w:lang w:val="en-US"/>
        </w:rPr>
        <w:t xml:space="preserve">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w:t>
      </w:r>
      <w:proofErr w:type="gramStart"/>
      <w:r w:rsidR="00CF37A6" w:rsidRPr="00003035">
        <w:rPr>
          <w:rFonts w:ascii="Times New Roman" w:hAnsi="Times New Roman" w:cs="Times New Roman"/>
          <w:sz w:val="24"/>
          <w:szCs w:val="24"/>
          <w:lang w:val="en-US"/>
        </w:rPr>
        <w:t>is fine-tuned</w:t>
      </w:r>
      <w:proofErr w:type="gramEnd"/>
      <w:r w:rsidR="00CF37A6" w:rsidRPr="00003035">
        <w:rPr>
          <w:rFonts w:ascii="Times New Roman" w:hAnsi="Times New Roman" w:cs="Times New Roman"/>
          <w:sz w:val="24"/>
          <w:szCs w:val="24"/>
          <w:lang w:val="en-US"/>
        </w:rPr>
        <w:t xml:space="preserve">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w:t>
      </w:r>
      <w:r w:rsidR="00CF37A6" w:rsidRPr="00003035">
        <w:rPr>
          <w:rFonts w:ascii="Times New Roman" w:hAnsi="Times New Roman" w:cs="Times New Roman"/>
          <w:sz w:val="24"/>
          <w:szCs w:val="24"/>
          <w:lang w:val="en-US"/>
        </w:rPr>
        <w:lastRenderedPageBreak/>
        <w:t xml:space="preserve">opposite adaptation aftereffects. Experiment </w:t>
      </w:r>
      <w:proofErr w:type="gramStart"/>
      <w:r w:rsidR="00CF37A6" w:rsidRPr="00003035">
        <w:rPr>
          <w:rFonts w:ascii="Times New Roman" w:hAnsi="Times New Roman" w:cs="Times New Roman"/>
          <w:sz w:val="24"/>
          <w:szCs w:val="24"/>
          <w:lang w:val="en-US"/>
        </w:rPr>
        <w:t>1</w:t>
      </w:r>
      <w:proofErr w:type="gramEnd"/>
      <w:r w:rsidR="00CF37A6" w:rsidRPr="00003035">
        <w:rPr>
          <w:rFonts w:ascii="Times New Roman" w:hAnsi="Times New Roman" w:cs="Times New Roman"/>
          <w:sz w:val="24"/>
          <w:szCs w:val="24"/>
          <w:lang w:val="en-US"/>
        </w:rPr>
        <w:t xml:space="preserve"> provided </w:t>
      </w:r>
      <w:proofErr w:type="gramStart"/>
      <w:r w:rsidR="00CF37A6" w:rsidRPr="00003035">
        <w:rPr>
          <w:rFonts w:ascii="Times New Roman" w:hAnsi="Times New Roman" w:cs="Times New Roman"/>
          <w:sz w:val="24"/>
          <w:szCs w:val="24"/>
          <w:lang w:val="en-US"/>
        </w:rPr>
        <w:t>clear evidence</w:t>
      </w:r>
      <w:proofErr w:type="gramEnd"/>
      <w:r w:rsidR="00CF37A6" w:rsidRPr="00003035">
        <w:rPr>
          <w:rFonts w:ascii="Times New Roman" w:hAnsi="Times New Roman" w:cs="Times New Roman"/>
          <w:sz w:val="24"/>
          <w:szCs w:val="24"/>
          <w:lang w:val="en-US"/>
        </w:rPr>
        <w:t xml:space="preserve"> for gender-specific adaptation aftereffects. For speaker identity, Experiment 2 resulted in inconclusive patterns. 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w:t>
      </w:r>
      <w:proofErr w:type="gramStart"/>
      <w:r w:rsidR="00CF37A6" w:rsidRPr="00003035">
        <w:rPr>
          <w:rFonts w:ascii="Times New Roman" w:hAnsi="Times New Roman" w:cs="Times New Roman"/>
          <w:sz w:val="24"/>
          <w:szCs w:val="24"/>
          <w:lang w:val="en-US"/>
        </w:rPr>
        <w:t>is averaged</w:t>
      </w:r>
      <w:proofErr w:type="gramEnd"/>
      <w:r w:rsidR="00CF37A6" w:rsidRPr="00003035">
        <w:rPr>
          <w:rFonts w:ascii="Times New Roman" w:hAnsi="Times New Roman" w:cs="Times New Roman"/>
          <w:sz w:val="24"/>
          <w:szCs w:val="24"/>
          <w:lang w:val="en-US"/>
        </w:rPr>
        <w:t xml:space="preserve">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 xml:space="preserve">adaptation. Together, these findings shed new light on our remarkable ability to </w:t>
      </w:r>
      <w:r w:rsidR="005564EB">
        <w:rPr>
          <w:rFonts w:ascii="Times New Roman" w:hAnsi="Times New Roman" w:cs="Times New Roman"/>
          <w:sz w:val="24"/>
          <w:szCs w:val="24"/>
          <w:lang w:val="en-US"/>
        </w:rPr>
        <w:t>fine-</w:t>
      </w:r>
      <w:r w:rsidR="00CF37A6" w:rsidRPr="00003035">
        <w:rPr>
          <w:rFonts w:ascii="Times New Roman" w:hAnsi="Times New Roman" w:cs="Times New Roman"/>
          <w:sz w:val="24"/>
          <w:szCs w:val="24"/>
          <w:lang w:val="en-US"/>
        </w:rPr>
        <w:t>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w:t>
      </w:r>
      <w:r w:rsidR="00835796" w:rsidRPr="00003035">
        <w:rPr>
          <w:rFonts w:ascii="Times New Roman" w:hAnsi="Times New Roman" w:cs="Times New Roman"/>
          <w:sz w:val="24"/>
          <w:szCs w:val="24"/>
          <w:lang w:val="en-US"/>
        </w:rPr>
        <w:t xml:space="preserve">.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048736F4" w:rsidR="002C646B" w:rsidRPr="00953025" w:rsidRDefault="002C646B" w:rsidP="00953025">
      <w:pPr>
        <w:spacing w:line="480" w:lineRule="auto"/>
        <w:rPr>
          <w:rFonts w:ascii="Times New Roman" w:hAnsi="Times New Roman" w:cs="Times New Roman"/>
          <w:sz w:val="24"/>
          <w:szCs w:val="24"/>
          <w:lang w:val="en-US"/>
        </w:rPr>
      </w:pPr>
      <w:r w:rsidRPr="00953025">
        <w:rPr>
          <w:rFonts w:ascii="Times New Roman" w:hAnsi="Times New Roman" w:cs="Times New Roman"/>
          <w:sz w:val="24"/>
          <w:szCs w:val="24"/>
          <w:lang w:val="en-US"/>
        </w:rPr>
        <w:t xml:space="preserve">The data </w:t>
      </w:r>
      <w:proofErr w:type="gramStart"/>
      <w:r w:rsidRPr="00953025">
        <w:rPr>
          <w:rFonts w:ascii="Times New Roman" w:hAnsi="Times New Roman" w:cs="Times New Roman"/>
          <w:sz w:val="24"/>
          <w:szCs w:val="24"/>
          <w:lang w:val="en-US"/>
        </w:rPr>
        <w:t>were collected</w:t>
      </w:r>
      <w:proofErr w:type="gramEnd"/>
      <w:r w:rsidRPr="00953025">
        <w:rPr>
          <w:rFonts w:ascii="Times New Roman" w:hAnsi="Times New Roman" w:cs="Times New Roman"/>
          <w:sz w:val="24"/>
          <w:szCs w:val="24"/>
          <w:lang w:val="en-US"/>
        </w:rPr>
        <w:t xml:space="preserve"> by Dorothea Berges, Laura Würfel and Johanna Andres for Experiment</w:t>
      </w:r>
      <w:r w:rsidR="007F26BA" w:rsidRPr="00953025">
        <w:rPr>
          <w:rFonts w:ascii="Times New Roman" w:hAnsi="Times New Roman" w:cs="Times New Roman"/>
          <w:sz w:val="24"/>
          <w:szCs w:val="24"/>
          <w:lang w:val="en-US"/>
        </w:rPr>
        <w:t>s</w:t>
      </w:r>
      <w:r w:rsidRPr="00953025">
        <w:rPr>
          <w:rFonts w:ascii="Times New Roman" w:hAnsi="Times New Roman" w:cs="Times New Roman"/>
          <w:sz w:val="24"/>
          <w:szCs w:val="24"/>
          <w:lang w:val="en-US"/>
        </w:rPr>
        <w:t xml:space="preserve"> 1-3</w:t>
      </w:r>
      <w:r w:rsidR="007F26BA" w:rsidRPr="00953025">
        <w:rPr>
          <w:rFonts w:ascii="Times New Roman" w:hAnsi="Times New Roman" w:cs="Times New Roman"/>
          <w:sz w:val="24"/>
          <w:szCs w:val="24"/>
          <w:lang w:val="en-US"/>
        </w:rPr>
        <w:t>,</w:t>
      </w:r>
      <w:r w:rsidRPr="00953025">
        <w:rPr>
          <w:rFonts w:ascii="Times New Roman" w:hAnsi="Times New Roman" w:cs="Times New Roman"/>
          <w:sz w:val="24"/>
          <w:szCs w:val="24"/>
          <w:lang w:val="en-US"/>
        </w:rPr>
        <w:t xml:space="preserve"> respectively, in partial fulfilment of a bachelor’s degree. Sascha Frühholz provi</w:t>
      </w:r>
      <w:r w:rsidR="007F26BA" w:rsidRPr="00953025">
        <w:rPr>
          <w:rFonts w:ascii="Times New Roman" w:hAnsi="Times New Roman" w:cs="Times New Roman"/>
          <w:sz w:val="24"/>
          <w:szCs w:val="24"/>
          <w:lang w:val="en-US"/>
        </w:rPr>
        <w:t>ded</w:t>
      </w:r>
      <w:r w:rsidRPr="00953025">
        <w:rPr>
          <w:rFonts w:ascii="Times New Roman" w:hAnsi="Times New Roman" w:cs="Times New Roman"/>
          <w:sz w:val="24"/>
          <w:szCs w:val="24"/>
          <w:lang w:val="en-US"/>
        </w:rPr>
        <w:t xml:space="preserve"> the original voice recordings that served as a basis for creating the stimulus material for these experiments. </w:t>
      </w:r>
      <w:r w:rsidR="00E501D5" w:rsidRPr="00953025">
        <w:rPr>
          <w:rFonts w:ascii="Times New Roman" w:hAnsi="Times New Roman" w:cs="Times New Roman"/>
          <w:sz w:val="24"/>
          <w:szCs w:val="24"/>
          <w:lang w:val="en-US"/>
        </w:rPr>
        <w:t xml:space="preserve">Finally, </w:t>
      </w:r>
      <w:r w:rsidRPr="00953025">
        <w:rPr>
          <w:rFonts w:ascii="Times New Roman" w:hAnsi="Times New Roman" w:cs="Times New Roman"/>
          <w:sz w:val="24"/>
          <w:szCs w:val="24"/>
          <w:lang w:val="en-US"/>
        </w:rPr>
        <w:t>I am grateful to Manuel Pöhlmann and Stefan R. Schweinberger for helpful suggestions on an earlier version of this manuscript</w:t>
      </w:r>
      <w:r w:rsidR="0079751D" w:rsidRPr="00953025">
        <w:rPr>
          <w:rFonts w:ascii="Times New Roman" w:hAnsi="Times New Roman" w:cs="Times New Roman"/>
          <w:sz w:val="24"/>
          <w:szCs w:val="24"/>
          <w:lang w:val="en-US"/>
        </w:rPr>
        <w:t>, and Jessica Dethloff for doublechecking the analyses</w:t>
      </w:r>
      <w:r w:rsidRPr="00953025">
        <w:rPr>
          <w:rFonts w:ascii="Times New Roman" w:hAnsi="Times New Roman" w:cs="Times New Roman"/>
          <w:sz w:val="24"/>
          <w:szCs w:val="24"/>
          <w:lang w:val="en-US"/>
        </w:rPr>
        <w:t xml:space="preserve">.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proofErr w:type="gramStart"/>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w:t>
      </w:r>
      <w:proofErr w:type="gramEnd"/>
      <w:r w:rsidR="001D4DE3" w:rsidRPr="00B81AC4">
        <w:rPr>
          <w:rFonts w:ascii="Times New Roman" w:hAnsi="Times New Roman" w:cs="Times New Roman"/>
          <w:lang w:val="en-US"/>
        </w:rPr>
        <w:t xml:space="preserve">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38B44319" w14:textId="77777777" w:rsidR="006F3438" w:rsidRDefault="00057278" w:rsidP="006F3438">
          <w:pPr>
            <w:pStyle w:val="CitaviBibliographyHeading"/>
            <w:rPr>
              <w:lang w:val="en-US"/>
            </w:rPr>
          </w:pPr>
          <w:r w:rsidRPr="00B81AC4">
            <w:rPr>
              <w:lang w:val="en-US"/>
            </w:rPr>
            <w:fldChar w:fldCharType="begin"/>
          </w:r>
          <w:r w:rsidRPr="00B81AC4">
            <w:rPr>
              <w:lang w:val="en-US"/>
            </w:rPr>
            <w:instrText>ADDIN CitaviBibliography</w:instrText>
          </w:r>
          <w:r w:rsidRPr="00B81AC4">
            <w:rPr>
              <w:lang w:val="en-US"/>
            </w:rPr>
            <w:fldChar w:fldCharType="separate"/>
          </w:r>
          <w:r w:rsidR="006F3438">
            <w:rPr>
              <w:lang w:val="en-US"/>
            </w:rPr>
            <w:t>References</w:t>
          </w:r>
        </w:p>
        <w:p w14:paraId="162671EA" w14:textId="77777777" w:rsidR="006F3438" w:rsidRDefault="006F3438" w:rsidP="006F3438">
          <w:pPr>
            <w:pStyle w:val="CitaviBibliographyEntry"/>
            <w:rPr>
              <w:lang w:val="en-US"/>
            </w:rPr>
          </w:pPr>
          <w:bookmarkStart w:id="5" w:name="_CTVL0014b62f6d8364c45ad9425ebd70e2a5d24"/>
          <w:r>
            <w:rPr>
              <w:lang w:val="en-US"/>
            </w:rPr>
            <w:t>Andics, A., McQueen, J. M., Petersson, K. M., Gál, V., Rudas, G., &amp; Vidnyánszky, Z. (2010). Neural mechanisms for voice recognition.</w:t>
          </w:r>
          <w:bookmarkEnd w:id="5"/>
          <w:r>
            <w:rPr>
              <w:lang w:val="en-US"/>
            </w:rPr>
            <w:t xml:space="preserve"> </w:t>
          </w:r>
          <w:r w:rsidRPr="006F3438">
            <w:rPr>
              <w:i/>
              <w:lang w:val="en-US"/>
            </w:rPr>
            <w:t>Neuroimage</w:t>
          </w:r>
          <w:r w:rsidRPr="006F3438">
            <w:rPr>
              <w:lang w:val="en-US"/>
            </w:rPr>
            <w:t xml:space="preserve">, </w:t>
          </w:r>
          <w:r w:rsidRPr="006F3438">
            <w:rPr>
              <w:i/>
              <w:lang w:val="en-US"/>
            </w:rPr>
            <w:t>52</w:t>
          </w:r>
          <w:r w:rsidRPr="006F3438">
            <w:rPr>
              <w:lang w:val="en-US"/>
            </w:rPr>
            <w:t>(4), 1528–1540. https://doi.org/10.1016/j.neuroimage.2010.05.048</w:t>
          </w:r>
        </w:p>
        <w:p w14:paraId="3A7F7D47" w14:textId="77777777" w:rsidR="006F3438" w:rsidRDefault="006F3438" w:rsidP="006F3438">
          <w:pPr>
            <w:pStyle w:val="CitaviBibliographyEntry"/>
            <w:rPr>
              <w:lang w:val="en-US"/>
            </w:rPr>
          </w:pPr>
          <w:bookmarkStart w:id="6" w:name="_CTVL00112268efd8ad34af49c6da61cc9017f72"/>
          <w:r>
            <w:rPr>
              <w:lang w:val="en-US"/>
            </w:rPr>
            <w:lastRenderedPageBreak/>
            <w:t>Aryani, A., Conrad, M., Schmidtke, D., &amp; Jacobs, A. (2018). Why 'piss' is ruder than 'pee'? The role of sound in affective meaning making.</w:t>
          </w:r>
          <w:bookmarkEnd w:id="6"/>
          <w:r>
            <w:rPr>
              <w:lang w:val="en-US"/>
            </w:rPr>
            <w:t xml:space="preserve"> </w:t>
          </w:r>
          <w:r w:rsidRPr="006F3438">
            <w:rPr>
              <w:i/>
              <w:lang w:val="en-US"/>
            </w:rPr>
            <w:t>PLoS One</w:t>
          </w:r>
          <w:r w:rsidRPr="006F3438">
            <w:rPr>
              <w:lang w:val="en-US"/>
            </w:rPr>
            <w:t xml:space="preserve">, </w:t>
          </w:r>
          <w:r w:rsidRPr="006F3438">
            <w:rPr>
              <w:i/>
              <w:lang w:val="en-US"/>
            </w:rPr>
            <w:t>13</w:t>
          </w:r>
          <w:r w:rsidRPr="006F3438">
            <w:rPr>
              <w:lang w:val="en-US"/>
            </w:rPr>
            <w:t>(6), e0198430. https://doi.org/10.1371/journal.pone.0198430</w:t>
          </w:r>
        </w:p>
        <w:p w14:paraId="49CD86D5" w14:textId="77777777" w:rsidR="006F3438" w:rsidRDefault="006F3438" w:rsidP="006F3438">
          <w:pPr>
            <w:pStyle w:val="CitaviBibliographyEntry"/>
            <w:rPr>
              <w:lang w:val="en-US"/>
            </w:rPr>
          </w:pPr>
          <w:bookmarkStart w:id="7" w:name="_CTVL00199a0c855027f40348da84f18c42a67de"/>
          <w:r>
            <w:rPr>
              <w:lang w:val="en-US"/>
            </w:rPr>
            <w:t>Atkinson, A. P., Tipples, J., Burt, D. M., &amp; Young, A. W. (2005). Asymmetric interference between sex and emotion in face perception.</w:t>
          </w:r>
          <w:bookmarkEnd w:id="7"/>
          <w:r>
            <w:rPr>
              <w:lang w:val="en-US"/>
            </w:rPr>
            <w:t xml:space="preserve"> </w:t>
          </w:r>
          <w:r w:rsidRPr="006F3438">
            <w:rPr>
              <w:i/>
              <w:lang w:val="en-US"/>
            </w:rPr>
            <w:t>Perception &amp; Psychophysics</w:t>
          </w:r>
          <w:r w:rsidRPr="006F3438">
            <w:rPr>
              <w:lang w:val="en-US"/>
            </w:rPr>
            <w:t xml:space="preserve">, </w:t>
          </w:r>
          <w:r w:rsidRPr="006F3438">
            <w:rPr>
              <w:i/>
              <w:lang w:val="en-US"/>
            </w:rPr>
            <w:t>67</w:t>
          </w:r>
          <w:r w:rsidRPr="006F3438">
            <w:rPr>
              <w:lang w:val="en-US"/>
            </w:rPr>
            <w:t>(7), 1199–1213. https://doi.org/10.3758/BF03193553</w:t>
          </w:r>
        </w:p>
        <w:p w14:paraId="6DC5034B" w14:textId="77777777" w:rsidR="006F3438" w:rsidRDefault="006F3438" w:rsidP="006F3438">
          <w:pPr>
            <w:pStyle w:val="CitaviBibliographyEntry"/>
            <w:rPr>
              <w:lang w:val="en-US"/>
            </w:rPr>
          </w:pPr>
          <w:bookmarkStart w:id="8" w:name="_CTVL001dd4920b17aae4e7886303409f6c11551"/>
          <w:r>
            <w:rPr>
              <w:lang w:val="en-US"/>
            </w:rPr>
            <w:t>Bachorowski, J. A., &amp; Owren, M. J. (2003). Sounds of emotion: Production and perception of affect-related vocal acoustics.</w:t>
          </w:r>
          <w:bookmarkEnd w:id="8"/>
          <w:r>
            <w:rPr>
              <w:lang w:val="en-US"/>
            </w:rPr>
            <w:t xml:space="preserve"> </w:t>
          </w:r>
          <w:r w:rsidRPr="006F3438">
            <w:rPr>
              <w:i/>
              <w:lang w:val="en-US"/>
            </w:rPr>
            <w:t>Annals of the New York Academy of Sciences</w:t>
          </w:r>
          <w:r w:rsidRPr="006F3438">
            <w:rPr>
              <w:lang w:val="en-US"/>
            </w:rPr>
            <w:t xml:space="preserve">, </w:t>
          </w:r>
          <w:r w:rsidRPr="006F3438">
            <w:rPr>
              <w:i/>
              <w:lang w:val="en-US"/>
            </w:rPr>
            <w:t>1000</w:t>
          </w:r>
          <w:r w:rsidRPr="006F3438">
            <w:rPr>
              <w:lang w:val="en-US"/>
            </w:rPr>
            <w:t>, 244–265. https://doi.org/10.1196/annals.1280.012</w:t>
          </w:r>
        </w:p>
        <w:p w14:paraId="666FF03B" w14:textId="77777777" w:rsidR="006F3438" w:rsidRDefault="006F3438" w:rsidP="006F3438">
          <w:pPr>
            <w:pStyle w:val="CitaviBibliographyEntry"/>
            <w:rPr>
              <w:lang w:val="en-US"/>
            </w:rPr>
          </w:pPr>
          <w:bookmarkStart w:id="9" w:name="_CTVL001e87a4165dd0c452c9a27a3ffb70b4feb"/>
          <w:r>
            <w:rPr>
              <w:lang w:val="en-US"/>
            </w:rPr>
            <w:t>Bates, D., Maechler, M., Bolker, B., Walker, S., Christensen, R. H. B., Singmann, H., Dai, B., Scheipl, F., Grothendieck, G., Green, </w:t>
          </w:r>
          <w:proofErr w:type="gramStart"/>
          <w:r>
            <w:rPr>
              <w:lang w:val="en-US"/>
            </w:rPr>
            <w:t>P.,</w:t>
          </w:r>
          <w:proofErr w:type="gramEnd"/>
          <w:r>
            <w:rPr>
              <w:lang w:val="en-US"/>
            </w:rPr>
            <w:t xml:space="preserve"> &amp; others (2009). Package ‘lme4’.</w:t>
          </w:r>
          <w:bookmarkEnd w:id="9"/>
          <w:r>
            <w:rPr>
              <w:lang w:val="en-US"/>
            </w:rPr>
            <w:t xml:space="preserve"> </w:t>
          </w:r>
          <w:r w:rsidRPr="006F3438">
            <w:rPr>
              <w:i/>
              <w:lang w:val="en-US"/>
            </w:rPr>
            <w:t>URL Http://lme4. R-Forge. R-Project. Org</w:t>
          </w:r>
          <w:r w:rsidRPr="006F3438">
            <w:rPr>
              <w:lang w:val="en-US"/>
            </w:rPr>
            <w:t>.</w:t>
          </w:r>
        </w:p>
        <w:p w14:paraId="2A2EB4BD" w14:textId="77777777" w:rsidR="006F3438" w:rsidRDefault="006F3438" w:rsidP="006F3438">
          <w:pPr>
            <w:pStyle w:val="CitaviBibliographyEntry"/>
            <w:rPr>
              <w:lang w:val="en-US"/>
            </w:rPr>
          </w:pPr>
          <w:bookmarkStart w:id="10" w:name="_CTVL0018473d197b6e74f58899b2d313eecae96"/>
          <w:r>
            <w:rPr>
              <w:lang w:val="en-US"/>
            </w:rPr>
            <w:t>Belin, P., Bestelmeyer, P. E. G., Latinus, M., &amp; Watson, R. (2011). Understanding voice perception.</w:t>
          </w:r>
          <w:bookmarkEnd w:id="10"/>
          <w:r>
            <w:rPr>
              <w:lang w:val="en-US"/>
            </w:rPr>
            <w:t xml:space="preserve"> </w:t>
          </w:r>
          <w:r w:rsidRPr="006F3438">
            <w:rPr>
              <w:i/>
              <w:lang w:val="en-US"/>
            </w:rPr>
            <w:t>British Journal of Psychology</w:t>
          </w:r>
          <w:r w:rsidRPr="006F3438">
            <w:rPr>
              <w:lang w:val="en-US"/>
            </w:rPr>
            <w:t xml:space="preserve">, </w:t>
          </w:r>
          <w:r w:rsidRPr="006F3438">
            <w:rPr>
              <w:i/>
              <w:lang w:val="en-US"/>
            </w:rPr>
            <w:t>102</w:t>
          </w:r>
          <w:r w:rsidRPr="006F3438">
            <w:rPr>
              <w:lang w:val="en-US"/>
            </w:rPr>
            <w:t>(4), 711–725. https://doi.org/10.1111/j.2044-8295.2011.02041.x</w:t>
          </w:r>
        </w:p>
        <w:p w14:paraId="04D362BE" w14:textId="77777777" w:rsidR="006F3438" w:rsidRDefault="006F3438" w:rsidP="006F3438">
          <w:pPr>
            <w:pStyle w:val="CitaviBibliographyEntry"/>
            <w:rPr>
              <w:lang w:val="en-US"/>
            </w:rPr>
          </w:pPr>
          <w:bookmarkStart w:id="11" w:name="_CTVL00132ef4a622fc8415ab8bfce981a804b89"/>
          <w:r>
            <w:rPr>
              <w:lang w:val="en-US"/>
            </w:rPr>
            <w:t>Bestelmeyer, P. E. G., &amp; Evans, D. (2026). Context effects on the processing hierarchy of vocal expressions.</w:t>
          </w:r>
          <w:bookmarkEnd w:id="11"/>
          <w:r>
            <w:rPr>
              <w:lang w:val="en-US"/>
            </w:rPr>
            <w:t xml:space="preserve"> </w:t>
          </w:r>
          <w:r w:rsidRPr="006F3438">
            <w:rPr>
              <w:i/>
              <w:lang w:val="en-US"/>
            </w:rPr>
            <w:t>Cerebral Cortex</w:t>
          </w:r>
          <w:r w:rsidRPr="006F3438">
            <w:rPr>
              <w:lang w:val="en-US"/>
            </w:rPr>
            <w:t xml:space="preserve">, </w:t>
          </w:r>
          <w:r w:rsidRPr="006F3438">
            <w:rPr>
              <w:i/>
              <w:lang w:val="en-US"/>
            </w:rPr>
            <w:t>36</w:t>
          </w:r>
          <w:r w:rsidRPr="006F3438">
            <w:rPr>
              <w:lang w:val="en-US"/>
            </w:rPr>
            <w:t>(1). https://doi.org/10.1093/cercor/bhaf343</w:t>
          </w:r>
        </w:p>
        <w:p w14:paraId="36F35D27" w14:textId="77777777" w:rsidR="006F3438" w:rsidRDefault="006F3438" w:rsidP="006F3438">
          <w:pPr>
            <w:pStyle w:val="CitaviBibliographyEntry"/>
            <w:rPr>
              <w:lang w:val="en-US"/>
            </w:rPr>
          </w:pPr>
          <w:bookmarkStart w:id="12" w:name="_CTVL001b1a46e28dfd045ab8d67e13e3e9d6c0f"/>
          <w:r>
            <w:rPr>
              <w:lang w:val="en-US"/>
            </w:rPr>
            <w:t>Bestelmeyer, P. E. G., Jones, B. C., DeBruine, L. M., Little, A. C., &amp; Welling</w:t>
          </w:r>
          <w:proofErr w:type="gramStart"/>
          <w:r>
            <w:rPr>
              <w:lang w:val="en-US"/>
            </w:rPr>
            <w:t>, L.</w:t>
          </w:r>
          <w:proofErr w:type="gramEnd"/>
          <w:r>
            <w:rPr>
              <w:lang w:val="en-US"/>
            </w:rPr>
            <w:t> L. M. (2010). Face aftereffects suggest interdependent processing of expression and sex and of expression and race.</w:t>
          </w:r>
          <w:bookmarkEnd w:id="12"/>
          <w:r>
            <w:rPr>
              <w:lang w:val="en-US"/>
            </w:rPr>
            <w:t xml:space="preserve"> </w:t>
          </w:r>
          <w:r w:rsidRPr="006F3438">
            <w:rPr>
              <w:i/>
              <w:lang w:val="en-US"/>
            </w:rPr>
            <w:t>Visual Cognition</w:t>
          </w:r>
          <w:r w:rsidRPr="006F3438">
            <w:rPr>
              <w:lang w:val="en-US"/>
            </w:rPr>
            <w:t xml:space="preserve">, </w:t>
          </w:r>
          <w:r w:rsidRPr="006F3438">
            <w:rPr>
              <w:i/>
              <w:lang w:val="en-US"/>
            </w:rPr>
            <w:t>18</w:t>
          </w:r>
          <w:r w:rsidRPr="006F3438">
            <w:rPr>
              <w:lang w:val="en-US"/>
            </w:rPr>
            <w:t>(2), 255–274. https://doi.org/10.1080/13506280802708024</w:t>
          </w:r>
        </w:p>
        <w:p w14:paraId="3C091FC6" w14:textId="77777777" w:rsidR="006F3438" w:rsidRDefault="006F3438" w:rsidP="006F3438">
          <w:pPr>
            <w:pStyle w:val="CitaviBibliographyEntry"/>
            <w:rPr>
              <w:lang w:val="en-US"/>
            </w:rPr>
          </w:pPr>
          <w:bookmarkStart w:id="13" w:name="_CTVL0016e1cee6977b546eeb374a4f5b3211ee5"/>
          <w:r>
            <w:rPr>
              <w:lang w:val="en-US"/>
            </w:rPr>
            <w:t>Bestelmeyer, P. E. G., Maurage, P., Rouger, J., Latinus, M., &amp; Belin, P. (2014). Adaptation to vocal expressions reveals multistep perception of auditory emotion.</w:t>
          </w:r>
          <w:bookmarkEnd w:id="13"/>
          <w:r>
            <w:rPr>
              <w:lang w:val="en-US"/>
            </w:rPr>
            <w:t xml:space="preserve"> </w:t>
          </w:r>
          <w:r w:rsidRPr="006F3438">
            <w:rPr>
              <w:i/>
              <w:lang w:val="en-US"/>
            </w:rPr>
            <w:t>J Neurosci</w:t>
          </w:r>
          <w:r w:rsidRPr="006F3438">
            <w:rPr>
              <w:lang w:val="en-US"/>
            </w:rPr>
            <w:t xml:space="preserve">, </w:t>
          </w:r>
          <w:r w:rsidRPr="006F3438">
            <w:rPr>
              <w:i/>
              <w:lang w:val="en-US"/>
            </w:rPr>
            <w:t>34</w:t>
          </w:r>
          <w:r w:rsidRPr="006F3438">
            <w:rPr>
              <w:lang w:val="en-US"/>
            </w:rPr>
            <w:t>(24), 8098–8105. https://doi.org/10.1523/JNEUROSCI.4820-13.2014</w:t>
          </w:r>
        </w:p>
        <w:p w14:paraId="52478979" w14:textId="77777777" w:rsidR="006F3438" w:rsidRDefault="006F3438" w:rsidP="006F3438">
          <w:pPr>
            <w:pStyle w:val="CitaviBibliographyEntry"/>
            <w:rPr>
              <w:lang w:val="en-US"/>
            </w:rPr>
          </w:pPr>
          <w:bookmarkStart w:id="14" w:name="_CTVL001859d2930f6b949e58ebbd8b14672aec2"/>
          <w:r>
            <w:rPr>
              <w:lang w:val="en-US"/>
            </w:rPr>
            <w:t>Bestelmeyer, P. E. G., Rouger, J., DeBruine, L. M., &amp; Belin, P. (2010). Auditory adaptation in vocal affect perception.</w:t>
          </w:r>
          <w:bookmarkEnd w:id="14"/>
          <w:r>
            <w:rPr>
              <w:lang w:val="en-US"/>
            </w:rPr>
            <w:t xml:space="preserve"> </w:t>
          </w:r>
          <w:r w:rsidRPr="006F3438">
            <w:rPr>
              <w:i/>
              <w:lang w:val="en-US"/>
            </w:rPr>
            <w:t>Cognition</w:t>
          </w:r>
          <w:r w:rsidRPr="006F3438">
            <w:rPr>
              <w:lang w:val="en-US"/>
            </w:rPr>
            <w:t xml:space="preserve">, </w:t>
          </w:r>
          <w:r w:rsidRPr="006F3438">
            <w:rPr>
              <w:i/>
              <w:lang w:val="en-US"/>
            </w:rPr>
            <w:t>117</w:t>
          </w:r>
          <w:r w:rsidRPr="006F3438">
            <w:rPr>
              <w:lang w:val="en-US"/>
            </w:rPr>
            <w:t>(2), 217–223. https://doi.org/10.1016/j.cognition.2010.08.008</w:t>
          </w:r>
        </w:p>
        <w:p w14:paraId="2565C087" w14:textId="77777777" w:rsidR="006F3438" w:rsidRDefault="006F3438" w:rsidP="006F3438">
          <w:pPr>
            <w:pStyle w:val="CitaviBibliographyEntry"/>
            <w:rPr>
              <w:lang w:val="en-US"/>
            </w:rPr>
          </w:pPr>
          <w:bookmarkStart w:id="15" w:name="_CTVL0018bcf5d59f8824881bbcb07603366cee6"/>
          <w:r>
            <w:rPr>
              <w:lang w:val="en-US"/>
            </w:rPr>
            <w:t>Boersma, P. (2018). Praat: Doing phonetics by computer [Computer program]: Version 6.0.46, retrieved January 2020 from http://www.praat.org/.</w:t>
          </w:r>
          <w:bookmarkEnd w:id="15"/>
          <w:r>
            <w:rPr>
              <w:lang w:val="en-US"/>
            </w:rPr>
            <w:t xml:space="preserve"> </w:t>
          </w:r>
          <w:r w:rsidRPr="006F3438">
            <w:rPr>
              <w:i/>
              <w:lang w:val="en-US"/>
            </w:rPr>
            <w:t>Http://www. Praat. Org</w:t>
          </w:r>
          <w:r w:rsidRPr="006F3438">
            <w:rPr>
              <w:lang w:val="en-US"/>
            </w:rPr>
            <w:t>.</w:t>
          </w:r>
        </w:p>
        <w:p w14:paraId="4040FC80" w14:textId="77777777" w:rsidR="006F3438" w:rsidRDefault="006F3438" w:rsidP="006F3438">
          <w:pPr>
            <w:pStyle w:val="CitaviBibliographyEntry"/>
            <w:rPr>
              <w:lang w:val="en-US"/>
            </w:rPr>
          </w:pPr>
          <w:bookmarkStart w:id="16" w:name="_CTVL001eb09ee3c605a473c978600e7ec4632f8"/>
          <w:r>
            <w:rPr>
              <w:lang w:val="en-US"/>
            </w:rPr>
            <w:t>Brody, L. R. (2010). The socialization of gender differences in emotional expression: Display rules, infant temperament, and differentiation. In A. H. Fischer (Ed.),</w:t>
          </w:r>
          <w:bookmarkEnd w:id="16"/>
          <w:r>
            <w:rPr>
              <w:lang w:val="en-US"/>
            </w:rPr>
            <w:t xml:space="preserve"> </w:t>
          </w:r>
          <w:proofErr w:type="gramStart"/>
          <w:r w:rsidRPr="006F3438">
            <w:rPr>
              <w:i/>
              <w:lang w:val="en-US"/>
            </w:rPr>
            <w:t>Gender</w:t>
          </w:r>
          <w:proofErr w:type="gramEnd"/>
          <w:r w:rsidRPr="006F3438">
            <w:rPr>
              <w:i/>
              <w:lang w:val="en-US"/>
            </w:rPr>
            <w:t xml:space="preserve"> and Emotion </w:t>
          </w:r>
          <w:r w:rsidRPr="006F3438">
            <w:rPr>
              <w:lang w:val="en-US"/>
            </w:rPr>
            <w:t>(pp. 24–47). Cambridge University Press. https://doi.org/10.1017/CBO9780511628191.003</w:t>
          </w:r>
        </w:p>
        <w:p w14:paraId="62D05022" w14:textId="77777777" w:rsidR="006F3438" w:rsidRDefault="006F3438" w:rsidP="006F3438">
          <w:pPr>
            <w:pStyle w:val="CitaviBibliographyEntry"/>
            <w:rPr>
              <w:lang w:val="en-US"/>
            </w:rPr>
          </w:pPr>
          <w:bookmarkStart w:id="17" w:name="_CTVL001ae102e7c466046fea9f3a637706eec28"/>
          <w:r>
            <w:rPr>
              <w:lang w:val="en-US"/>
            </w:rPr>
            <w:t>Bürkner,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17"/>
          <w:r>
            <w:rPr>
              <w:lang w:val="en-US"/>
            </w:rPr>
            <w:t xml:space="preserve"> </w:t>
          </w:r>
          <w:r w:rsidRPr="006F3438">
            <w:rPr>
              <w:i/>
              <w:lang w:val="en-US"/>
            </w:rPr>
            <w:t>Journal of Statistical Software</w:t>
          </w:r>
          <w:r w:rsidRPr="006F3438">
            <w:rPr>
              <w:lang w:val="en-US"/>
            </w:rPr>
            <w:t xml:space="preserve">, </w:t>
          </w:r>
          <w:r w:rsidRPr="006F3438">
            <w:rPr>
              <w:i/>
              <w:lang w:val="en-US"/>
            </w:rPr>
            <w:t>80</w:t>
          </w:r>
          <w:r w:rsidRPr="006F3438">
            <w:rPr>
              <w:lang w:val="en-US"/>
            </w:rPr>
            <w:t>(1). https://doi.org/10.18637/jss.v080.i01</w:t>
          </w:r>
        </w:p>
        <w:p w14:paraId="686F076E" w14:textId="77777777" w:rsidR="006F3438" w:rsidRDefault="006F3438" w:rsidP="006F3438">
          <w:pPr>
            <w:pStyle w:val="CitaviBibliographyEntry"/>
            <w:rPr>
              <w:lang w:val="en-US"/>
            </w:rPr>
          </w:pPr>
          <w:bookmarkStart w:id="18" w:name="_CTVL0017d743ce7d2534436ab2aaa85a1ed90df"/>
          <w:r>
            <w:rPr>
              <w:lang w:val="en-US"/>
            </w:rPr>
            <w:t>Carpenter, B., Gelman, A., Hoffman, M. D., Lee, D., Goodrich, B., Betancourt, M., Brubaker, M. A., Guo, J., Li, P., &amp; Riddell, A. (2017). Stan: A Probabilistic Programming Language.</w:t>
          </w:r>
          <w:bookmarkEnd w:id="18"/>
          <w:r>
            <w:rPr>
              <w:lang w:val="en-US"/>
            </w:rPr>
            <w:t xml:space="preserve"> </w:t>
          </w:r>
          <w:r w:rsidRPr="006F3438">
            <w:rPr>
              <w:i/>
              <w:lang w:val="en-US"/>
            </w:rPr>
            <w:t>Journal of Statistical Software</w:t>
          </w:r>
          <w:r w:rsidRPr="006F3438">
            <w:rPr>
              <w:lang w:val="en-US"/>
            </w:rPr>
            <w:t xml:space="preserve">, </w:t>
          </w:r>
          <w:r w:rsidRPr="006F3438">
            <w:rPr>
              <w:i/>
              <w:lang w:val="en-US"/>
            </w:rPr>
            <w:t xml:space="preserve">76. </w:t>
          </w:r>
          <w:r w:rsidRPr="006F3438">
            <w:rPr>
              <w:lang w:val="en-US"/>
            </w:rPr>
            <w:t>https://doi.org/10.18637/jss.v076.i01</w:t>
          </w:r>
        </w:p>
        <w:p w14:paraId="0AD65BA9" w14:textId="77777777" w:rsidR="006F3438" w:rsidRDefault="006F3438" w:rsidP="006F3438">
          <w:pPr>
            <w:pStyle w:val="CitaviBibliographyEntry"/>
            <w:rPr>
              <w:lang w:val="en-US"/>
            </w:rPr>
          </w:pPr>
          <w:bookmarkStart w:id="19" w:name="_CTVL00133df06f8dd5a4a7c9b52bbdcff0b06b1"/>
          <w:r>
            <w:rPr>
              <w:lang w:val="en-US"/>
            </w:rPr>
            <w:t>Fox, C. J., &amp; Barton, J. J. S. (2007). What is adapted in face adaptation? The neural representations of expression in the human visual system.</w:t>
          </w:r>
          <w:bookmarkEnd w:id="19"/>
          <w:r>
            <w:rPr>
              <w:lang w:val="en-US"/>
            </w:rPr>
            <w:t xml:space="preserve"> </w:t>
          </w:r>
          <w:r w:rsidRPr="006F3438">
            <w:rPr>
              <w:i/>
              <w:lang w:val="en-US"/>
            </w:rPr>
            <w:t>Brain Research</w:t>
          </w:r>
          <w:r w:rsidRPr="006F3438">
            <w:rPr>
              <w:lang w:val="en-US"/>
            </w:rPr>
            <w:t xml:space="preserve">, </w:t>
          </w:r>
          <w:r w:rsidRPr="006F3438">
            <w:rPr>
              <w:i/>
              <w:lang w:val="en-US"/>
            </w:rPr>
            <w:t>1127</w:t>
          </w:r>
          <w:r w:rsidRPr="006F3438">
            <w:rPr>
              <w:lang w:val="en-US"/>
            </w:rPr>
            <w:t>(1), 80–89. https://doi.org/10.1016/j.brainres.2006.09.104</w:t>
          </w:r>
        </w:p>
        <w:p w14:paraId="164A968C" w14:textId="77777777" w:rsidR="006F3438" w:rsidRDefault="006F3438" w:rsidP="006F3438">
          <w:pPr>
            <w:pStyle w:val="CitaviBibliographyEntry"/>
            <w:rPr>
              <w:lang w:val="en-US"/>
            </w:rPr>
          </w:pPr>
          <w:bookmarkStart w:id="20" w:name="_CTVL001eee85413c5754136bf7e15100c3cae72"/>
          <w:r>
            <w:rPr>
              <w:lang w:val="en-US"/>
            </w:rPr>
            <w:t>Frühholz, S., Klaas, H. S., Patel, S., &amp; Grandjean, D. (2015). Talking in Fury: The Cortico-Subcortical Network Underlying Angry Vocalizations.</w:t>
          </w:r>
          <w:bookmarkEnd w:id="20"/>
          <w:r>
            <w:rPr>
              <w:lang w:val="en-US"/>
            </w:rPr>
            <w:t xml:space="preserve"> </w:t>
          </w:r>
          <w:r w:rsidRPr="006F3438">
            <w:rPr>
              <w:i/>
              <w:lang w:val="en-US"/>
            </w:rPr>
            <w:t>Cerebral Cortex</w:t>
          </w:r>
          <w:r w:rsidRPr="006F3438">
            <w:rPr>
              <w:lang w:val="en-US"/>
            </w:rPr>
            <w:t xml:space="preserve">, </w:t>
          </w:r>
          <w:r w:rsidRPr="006F3438">
            <w:rPr>
              <w:i/>
              <w:lang w:val="en-US"/>
            </w:rPr>
            <w:t>25</w:t>
          </w:r>
          <w:r w:rsidRPr="006F3438">
            <w:rPr>
              <w:lang w:val="en-US"/>
            </w:rPr>
            <w:t>(9), 2752–2762. https://doi.org/10.1093/cercor/bhu074</w:t>
          </w:r>
        </w:p>
        <w:p w14:paraId="6390E446" w14:textId="77777777" w:rsidR="006F3438" w:rsidRDefault="006F3438" w:rsidP="006F3438">
          <w:pPr>
            <w:pStyle w:val="CitaviBibliographyEntry"/>
            <w:rPr>
              <w:lang w:val="en-US"/>
            </w:rPr>
          </w:pPr>
          <w:bookmarkStart w:id="21" w:name="_CTVL0014f32746851ec4f59b6685dbab1df15a2"/>
          <w:r>
            <w:rPr>
              <w:lang w:val="en-US"/>
            </w:rPr>
            <w:t>Grill-Spector, K., Henson, R., &amp; Martin, A. (2006). Repetition and the brain: neural models of stimulus-specific effects.</w:t>
          </w:r>
          <w:bookmarkEnd w:id="21"/>
          <w:r>
            <w:rPr>
              <w:lang w:val="en-US"/>
            </w:rPr>
            <w:t xml:space="preserve"> </w:t>
          </w:r>
          <w:r w:rsidRPr="006F3438">
            <w:rPr>
              <w:i/>
              <w:lang w:val="en-US"/>
            </w:rPr>
            <w:t>Trends Cogn Sci</w:t>
          </w:r>
          <w:r w:rsidRPr="006F3438">
            <w:rPr>
              <w:lang w:val="en-US"/>
            </w:rPr>
            <w:t xml:space="preserve">, </w:t>
          </w:r>
          <w:r w:rsidRPr="006F3438">
            <w:rPr>
              <w:i/>
              <w:lang w:val="en-US"/>
            </w:rPr>
            <w:t>10</w:t>
          </w:r>
          <w:r w:rsidRPr="006F3438">
            <w:rPr>
              <w:lang w:val="en-US"/>
            </w:rPr>
            <w:t>(1), 14–23. https://doi.org/10.1016/j.tics.2005.11.006</w:t>
          </w:r>
        </w:p>
        <w:p w14:paraId="5C96A07B" w14:textId="77777777" w:rsidR="006F3438" w:rsidRDefault="006F3438" w:rsidP="006F3438">
          <w:pPr>
            <w:pStyle w:val="CitaviBibliographyEntry"/>
            <w:rPr>
              <w:lang w:val="en-US"/>
            </w:rPr>
          </w:pPr>
          <w:bookmarkStart w:id="22" w:name="_CTVL001b07fe7bcb0d3485ab45a3f2e80bae7db"/>
          <w:r>
            <w:rPr>
              <w:lang w:val="en-US"/>
            </w:rPr>
            <w:lastRenderedPageBreak/>
            <w:t>Hubbard, D. J., &amp; Assmann, P. F. (2013). Perceptual adaptation to gender and expressive properties in speech: the role of fundamental frequency.</w:t>
          </w:r>
          <w:bookmarkEnd w:id="22"/>
          <w:r>
            <w:rPr>
              <w:lang w:val="en-US"/>
            </w:rPr>
            <w:t xml:space="preserve"> </w:t>
          </w:r>
          <w:r w:rsidRPr="006F3438">
            <w:rPr>
              <w:i/>
              <w:lang w:val="en-US"/>
            </w:rPr>
            <w:t>J Acoust Soc Am</w:t>
          </w:r>
          <w:r w:rsidRPr="006F3438">
            <w:rPr>
              <w:lang w:val="en-US"/>
            </w:rPr>
            <w:t xml:space="preserve">, </w:t>
          </w:r>
          <w:r w:rsidRPr="006F3438">
            <w:rPr>
              <w:i/>
              <w:lang w:val="en-US"/>
            </w:rPr>
            <w:t>133</w:t>
          </w:r>
          <w:r w:rsidRPr="006F3438">
            <w:rPr>
              <w:lang w:val="en-US"/>
            </w:rPr>
            <w:t>(4), 2367–2376. https://doi.org/10.1121/1.4792145</w:t>
          </w:r>
        </w:p>
        <w:p w14:paraId="5EF66497" w14:textId="77777777" w:rsidR="006F3438" w:rsidRDefault="006F3438" w:rsidP="006F3438">
          <w:pPr>
            <w:pStyle w:val="CitaviBibliographyEntry"/>
            <w:rPr>
              <w:lang w:val="en-US"/>
            </w:rPr>
          </w:pPr>
          <w:bookmarkStart w:id="23" w:name="_CTVL001e72611fe855d477290537ff424c1b2ed"/>
          <w:r>
            <w:rPr>
              <w:lang w:val="en-US"/>
            </w:rPr>
            <w:t>Jarosz, A. F., &amp; Wiley, J. (2014). What Are the Odds? A Practical Guide to Computing and Reporting Bayes Factors.</w:t>
          </w:r>
          <w:bookmarkEnd w:id="23"/>
          <w:r>
            <w:rPr>
              <w:lang w:val="en-US"/>
            </w:rPr>
            <w:t xml:space="preserve"> </w:t>
          </w:r>
          <w:r w:rsidRPr="006F3438">
            <w:rPr>
              <w:i/>
              <w:lang w:val="en-US"/>
            </w:rPr>
            <w:t>The Journal of Problem Solving</w:t>
          </w:r>
          <w:r w:rsidRPr="006F3438">
            <w:rPr>
              <w:lang w:val="en-US"/>
            </w:rPr>
            <w:t xml:space="preserve">, </w:t>
          </w:r>
          <w:r w:rsidRPr="006F3438">
            <w:rPr>
              <w:i/>
              <w:lang w:val="en-US"/>
            </w:rPr>
            <w:t>7</w:t>
          </w:r>
          <w:r w:rsidRPr="006F3438">
            <w:rPr>
              <w:lang w:val="en-US"/>
            </w:rPr>
            <w:t>(1). https://doi.org/10.7771/1932-6246.1167</w:t>
          </w:r>
        </w:p>
        <w:p w14:paraId="3785EE7D" w14:textId="77777777" w:rsidR="006F3438" w:rsidRPr="006F3438" w:rsidRDefault="006F3438" w:rsidP="006F3438">
          <w:pPr>
            <w:pStyle w:val="CitaviBibliographyEntry"/>
          </w:pPr>
          <w:bookmarkStart w:id="24" w:name="_CTVL0016edf227118fa43d2bfa5a9ebfc8669c5"/>
          <w:r>
            <w:rPr>
              <w:lang w:val="en-US"/>
            </w:rPr>
            <w:t>Jenkins, R., Beaver, J. D., &amp; Calder, A. J. (2006). I thought you were looking at me: Direction-specific aftereffects in gaze perception.</w:t>
          </w:r>
          <w:bookmarkEnd w:id="24"/>
          <w:r>
            <w:rPr>
              <w:lang w:val="en-US"/>
            </w:rPr>
            <w:t xml:space="preserve"> </w:t>
          </w:r>
          <w:r w:rsidRPr="006F3438">
            <w:rPr>
              <w:i/>
            </w:rPr>
            <w:t>Psychological Science</w:t>
          </w:r>
          <w:r w:rsidRPr="006F3438">
            <w:t xml:space="preserve">, </w:t>
          </w:r>
          <w:r w:rsidRPr="006F3438">
            <w:rPr>
              <w:i/>
            </w:rPr>
            <w:t>17</w:t>
          </w:r>
          <w:r w:rsidRPr="006F3438">
            <w:t>(6), 506–513. https://doi.org/10.1111/j.1467-9280.2006.01736.x</w:t>
          </w:r>
        </w:p>
        <w:p w14:paraId="1404DC18" w14:textId="77777777" w:rsidR="006F3438" w:rsidRDefault="006F3438" w:rsidP="006F3438">
          <w:pPr>
            <w:pStyle w:val="CitaviBibliographyEntry"/>
            <w:rPr>
              <w:lang w:val="en-US"/>
            </w:rPr>
          </w:pPr>
          <w:bookmarkStart w:id="25" w:name="_CTVL0017c5d6a7198744f21ae64880817316aed"/>
          <w:r w:rsidRPr="006F3438">
            <w:t xml:space="preserve">Junger, J., Pauly, K., Bröhr, S., Birkholz, P., Neuschaefer-Rube, C., Kohler, C., Schneider, F., Derntl, B., &amp; Habel, U. (2013). </w:t>
          </w:r>
          <w:r>
            <w:rPr>
              <w:lang w:val="en-US"/>
            </w:rPr>
            <w:t>Sex matters: Neural correlates of voice gender perception.</w:t>
          </w:r>
          <w:bookmarkEnd w:id="25"/>
          <w:r>
            <w:rPr>
              <w:lang w:val="en-US"/>
            </w:rPr>
            <w:t xml:space="preserve"> </w:t>
          </w:r>
          <w:r w:rsidRPr="006F3438">
            <w:rPr>
              <w:i/>
              <w:lang w:val="en-US"/>
            </w:rPr>
            <w:t>Neuroimage</w:t>
          </w:r>
          <w:r w:rsidRPr="006F3438">
            <w:rPr>
              <w:lang w:val="en-US"/>
            </w:rPr>
            <w:t xml:space="preserve">, </w:t>
          </w:r>
          <w:r w:rsidRPr="006F3438">
            <w:rPr>
              <w:i/>
              <w:lang w:val="en-US"/>
            </w:rPr>
            <w:t>79</w:t>
          </w:r>
          <w:r w:rsidRPr="006F3438">
            <w:rPr>
              <w:lang w:val="en-US"/>
            </w:rPr>
            <w:t>, 275–287. https://doi.org/10.1016/j.neuroimage.2013.04.105</w:t>
          </w:r>
        </w:p>
        <w:p w14:paraId="3CBA557F" w14:textId="77777777" w:rsidR="006F3438" w:rsidRDefault="006F3438" w:rsidP="006F3438">
          <w:pPr>
            <w:pStyle w:val="CitaviBibliographyEntry"/>
            <w:rPr>
              <w:lang w:val="en-US"/>
            </w:rPr>
          </w:pPr>
          <w:bookmarkStart w:id="26"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26"/>
          <w:r>
            <w:rPr>
              <w:lang w:val="en-US"/>
            </w:rPr>
            <w:t xml:space="preserve"> </w:t>
          </w:r>
          <w:r w:rsidRPr="006F3438">
            <w:rPr>
              <w:i/>
              <w:lang w:val="en-US"/>
            </w:rPr>
            <w:t xml:space="preserve">IEEE International Conference on Acoustics, </w:t>
          </w:r>
          <w:proofErr w:type="gramStart"/>
          <w:r w:rsidRPr="006F3438">
            <w:rPr>
              <w:i/>
              <w:lang w:val="en-US"/>
            </w:rPr>
            <w:t>Speech</w:t>
          </w:r>
          <w:proofErr w:type="gramEnd"/>
          <w:r w:rsidRPr="006F3438">
            <w:rPr>
              <w:i/>
              <w:lang w:val="en-US"/>
            </w:rPr>
            <w:t xml:space="preserve"> and Signal Processing</w:t>
          </w:r>
          <w:r w:rsidRPr="006F3438">
            <w:rPr>
              <w:lang w:val="en-US"/>
            </w:rPr>
            <w:t>.</w:t>
          </w:r>
        </w:p>
        <w:p w14:paraId="40291B06" w14:textId="77777777" w:rsidR="006F3438" w:rsidRDefault="006F3438" w:rsidP="006F3438">
          <w:pPr>
            <w:pStyle w:val="CitaviBibliographyEntry"/>
            <w:rPr>
              <w:lang w:val="en-US"/>
            </w:rPr>
          </w:pPr>
          <w:bookmarkStart w:id="27" w:name="_CTVL001c8761d98c9d949bc98ad5098b4b80803"/>
          <w:r>
            <w:rPr>
              <w:lang w:val="en-US"/>
            </w:rPr>
            <w:t>Kawahara, H., &amp; Skuk, V. G. (2018). Voice Morphing. In S. Frühholz, P. Belin, S. Frühholz, P. Belin, &amp; K. R. Scherer (Eds.),</w:t>
          </w:r>
          <w:bookmarkEnd w:id="27"/>
          <w:r>
            <w:rPr>
              <w:lang w:val="en-US"/>
            </w:rPr>
            <w:t xml:space="preserve"> </w:t>
          </w:r>
          <w:r w:rsidRPr="006F3438">
            <w:rPr>
              <w:i/>
              <w:lang w:val="en-US"/>
            </w:rPr>
            <w:t xml:space="preserve">The Oxford Handbook of Voice Perception </w:t>
          </w:r>
          <w:r w:rsidRPr="006F3438">
            <w:rPr>
              <w:lang w:val="en-US"/>
            </w:rPr>
            <w:t>(pp. 684–706). Oxford University Press. https://doi.org/10.1093/oxfordhb/9780198743187.013.31</w:t>
          </w:r>
        </w:p>
        <w:p w14:paraId="1A3D2091" w14:textId="77777777" w:rsidR="006F3438" w:rsidRDefault="006F3438" w:rsidP="006F3438">
          <w:pPr>
            <w:pStyle w:val="CitaviBibliographyEntry"/>
            <w:rPr>
              <w:lang w:val="en-US"/>
            </w:rPr>
          </w:pPr>
          <w:bookmarkStart w:id="28" w:name="_CTVL001497318e94f484157b49df06ce21f9894"/>
          <w:r>
            <w:rPr>
              <w:lang w:val="en-US"/>
            </w:rPr>
            <w:t>Korb, S., Mikus, N., Massaccesi, C., Grey, J., Duggirala, S. X., Kotz, S. A., &amp; Mehu, M. (2023). Emosex: Emotion prevails over sex in implicit judgments of faces and voices.</w:t>
          </w:r>
          <w:bookmarkEnd w:id="28"/>
          <w:r>
            <w:rPr>
              <w:lang w:val="en-US"/>
            </w:rPr>
            <w:t xml:space="preserve"> </w:t>
          </w:r>
          <w:r w:rsidRPr="006F3438">
            <w:rPr>
              <w:i/>
              <w:lang w:val="en-US"/>
            </w:rPr>
            <w:t>Emotion</w:t>
          </w:r>
          <w:r w:rsidRPr="006F3438">
            <w:rPr>
              <w:lang w:val="en-US"/>
            </w:rPr>
            <w:t xml:space="preserve">, </w:t>
          </w:r>
          <w:r w:rsidRPr="006F3438">
            <w:rPr>
              <w:i/>
              <w:lang w:val="en-US"/>
            </w:rPr>
            <w:t>23</w:t>
          </w:r>
          <w:r w:rsidRPr="006F3438">
            <w:rPr>
              <w:lang w:val="en-US"/>
            </w:rPr>
            <w:t>(2), 569–588. https://doi.org/10.1037/emo0001089</w:t>
          </w:r>
        </w:p>
        <w:p w14:paraId="3CB2623A" w14:textId="77777777" w:rsidR="006F3438" w:rsidRDefault="006F3438" w:rsidP="006F3438">
          <w:pPr>
            <w:pStyle w:val="CitaviBibliographyEntry"/>
            <w:rPr>
              <w:lang w:val="en-US"/>
            </w:rPr>
          </w:pPr>
          <w:bookmarkStart w:id="29" w:name="_CTVL00120eaf2bb9701417e9ccbaf25f2e939c3"/>
          <w:r>
            <w:rPr>
              <w:lang w:val="en-US"/>
            </w:rPr>
            <w:t>Lakens, D., &amp; Caldwell, A. R. (2019).</w:t>
          </w:r>
          <w:bookmarkEnd w:id="29"/>
          <w:r>
            <w:rPr>
              <w:lang w:val="en-US"/>
            </w:rPr>
            <w:t xml:space="preserve"> </w:t>
          </w:r>
          <w:r w:rsidRPr="006F3438">
            <w:rPr>
              <w:i/>
              <w:lang w:val="en-US"/>
            </w:rPr>
            <w:t xml:space="preserve">Simulation-Based Power-Analysis for Factorial ANOVA Designs. </w:t>
          </w:r>
          <w:r w:rsidRPr="006F3438">
            <w:rPr>
              <w:lang w:val="en-US"/>
            </w:rPr>
            <w:t>https://doi.org/10.31234/osf.io/baxsf</w:t>
          </w:r>
        </w:p>
        <w:p w14:paraId="366273F5" w14:textId="77777777" w:rsidR="006F3438" w:rsidRDefault="006F3438" w:rsidP="006F3438">
          <w:pPr>
            <w:pStyle w:val="CitaviBibliographyEntry"/>
            <w:rPr>
              <w:lang w:val="en-US"/>
            </w:rPr>
          </w:pPr>
          <w:bookmarkStart w:id="30" w:name="_CTVL0014c65c5ee4bfd4b47996eb1a4e84ce0f4"/>
          <w:r>
            <w:rPr>
              <w:lang w:val="en-US"/>
            </w:rPr>
            <w:t>Latinus, M., McAleer, P., Bestelmeyer, P. E. G., &amp; Belin, P. (2013). Norm-based coding of voice identity in human auditory cortex.</w:t>
          </w:r>
          <w:bookmarkEnd w:id="30"/>
          <w:r>
            <w:rPr>
              <w:lang w:val="en-US"/>
            </w:rPr>
            <w:t xml:space="preserve"> </w:t>
          </w:r>
          <w:r w:rsidRPr="006F3438">
            <w:rPr>
              <w:i/>
              <w:lang w:val="en-US"/>
            </w:rPr>
            <w:t>Current Biology</w:t>
          </w:r>
          <w:r w:rsidRPr="006F3438">
            <w:rPr>
              <w:lang w:val="en-US"/>
            </w:rPr>
            <w:t xml:space="preserve">, </w:t>
          </w:r>
          <w:r w:rsidRPr="006F3438">
            <w:rPr>
              <w:i/>
              <w:lang w:val="en-US"/>
            </w:rPr>
            <w:t>23</w:t>
          </w:r>
          <w:r w:rsidRPr="006F3438">
            <w:rPr>
              <w:lang w:val="en-US"/>
            </w:rPr>
            <w:t>(12), 1075–1080. https://doi.org/10.1016/j.cub.2013.04.055</w:t>
          </w:r>
        </w:p>
        <w:p w14:paraId="0F78C585" w14:textId="77777777" w:rsidR="006F3438" w:rsidRDefault="006F3438" w:rsidP="006F3438">
          <w:pPr>
            <w:pStyle w:val="CitaviBibliographyEntry"/>
            <w:rPr>
              <w:lang w:val="en-US"/>
            </w:rPr>
          </w:pPr>
          <w:bookmarkStart w:id="31" w:name="_CTVL001cae75f8fbc7f4fa6b4f65224d3353282"/>
          <w:r>
            <w:rPr>
              <w:lang w:val="en-US"/>
            </w:rPr>
            <w:t>Laukka, P., Elfenbein, H. A., Thingujam, N. S., Rockstuhl, T., Iraki, F. K., Chui, W., &amp; Althoff, J. (2016). The expression and recognition of emotions in the voice across five nations: A lens model analysis based on acoustic features.</w:t>
          </w:r>
          <w:bookmarkEnd w:id="31"/>
          <w:r>
            <w:rPr>
              <w:lang w:val="en-US"/>
            </w:rPr>
            <w:t xml:space="preserve"> </w:t>
          </w:r>
          <w:r w:rsidRPr="006F3438">
            <w:rPr>
              <w:i/>
              <w:lang w:val="en-US"/>
            </w:rPr>
            <w:t>Journal of Personality and Social Psychology</w:t>
          </w:r>
          <w:r w:rsidRPr="006F3438">
            <w:rPr>
              <w:lang w:val="en-US"/>
            </w:rPr>
            <w:t xml:space="preserve">, </w:t>
          </w:r>
          <w:r w:rsidRPr="006F3438">
            <w:rPr>
              <w:i/>
              <w:lang w:val="en-US"/>
            </w:rPr>
            <w:t>111</w:t>
          </w:r>
          <w:r w:rsidRPr="006F3438">
            <w:rPr>
              <w:lang w:val="en-US"/>
            </w:rPr>
            <w:t>(5), 686–705. https://doi.org/10.1037/pspi0000066</w:t>
          </w:r>
        </w:p>
        <w:p w14:paraId="11CBB086" w14:textId="77777777" w:rsidR="006F3438" w:rsidRDefault="006F3438" w:rsidP="006F3438">
          <w:pPr>
            <w:pStyle w:val="CitaviBibliographyEntry"/>
            <w:rPr>
              <w:lang w:val="en-US"/>
            </w:rPr>
          </w:pPr>
          <w:bookmarkStart w:id="32" w:name="_CTVL001b0355f469dfa41a8adcd8553d9525d38"/>
          <w:r>
            <w:rPr>
              <w:lang w:val="en-US"/>
            </w:rPr>
            <w:t xml:space="preserve">Lavan, N., Burston, L. F. K., &amp; Garrido, L. (2019). How </w:t>
          </w:r>
          <w:proofErr w:type="gramStart"/>
          <w:r>
            <w:rPr>
              <w:lang w:val="en-US"/>
            </w:rPr>
            <w:t>many</w:t>
          </w:r>
          <w:proofErr w:type="gramEnd"/>
          <w:r>
            <w:rPr>
              <w:lang w:val="en-US"/>
            </w:rPr>
            <w:t xml:space="preserve"> voices did you hear? Natural variability disrupts identity perception from unfamiliar voices.</w:t>
          </w:r>
          <w:bookmarkEnd w:id="32"/>
          <w:r>
            <w:rPr>
              <w:lang w:val="en-US"/>
            </w:rPr>
            <w:t xml:space="preserve"> </w:t>
          </w:r>
          <w:r w:rsidRPr="006F3438">
            <w:rPr>
              <w:i/>
              <w:lang w:val="en-US"/>
            </w:rPr>
            <w:t xml:space="preserve">British Journal of Psychology (London, </w:t>
          </w:r>
          <w:proofErr w:type="gramStart"/>
          <w:r w:rsidRPr="006F3438">
            <w:rPr>
              <w:i/>
              <w:lang w:val="en-US"/>
            </w:rPr>
            <w:t>England :</w:t>
          </w:r>
          <w:proofErr w:type="gramEnd"/>
          <w:r w:rsidRPr="006F3438">
            <w:rPr>
              <w:i/>
              <w:lang w:val="en-US"/>
            </w:rPr>
            <w:t xml:space="preserve"> 1953)</w:t>
          </w:r>
          <w:r w:rsidRPr="006F3438">
            <w:rPr>
              <w:lang w:val="en-US"/>
            </w:rPr>
            <w:t xml:space="preserve">, </w:t>
          </w:r>
          <w:r w:rsidRPr="006F3438">
            <w:rPr>
              <w:i/>
              <w:lang w:val="en-US"/>
            </w:rPr>
            <w:t>110</w:t>
          </w:r>
          <w:r w:rsidRPr="006F3438">
            <w:rPr>
              <w:lang w:val="en-US"/>
            </w:rPr>
            <w:t>(3), 576–593. https://doi.org/10.1111/bjop.12348.</w:t>
          </w:r>
        </w:p>
        <w:p w14:paraId="3797DC10" w14:textId="77777777" w:rsidR="006F3438" w:rsidRDefault="006F3438" w:rsidP="006F3438">
          <w:pPr>
            <w:pStyle w:val="CitaviBibliographyEntry"/>
            <w:rPr>
              <w:lang w:val="en-US"/>
            </w:rPr>
          </w:pPr>
          <w:bookmarkStart w:id="33" w:name="_CTVL001d27a6aeb7f8048faa7d9a544bbc8cc57"/>
          <w:r>
            <w:rPr>
              <w:lang w:val="en-US"/>
            </w:rPr>
            <w:t>Lavan, N., Knight, S., &amp; McGettigan, C. (2019). Listeners form average-based representations of individual voice identities.</w:t>
          </w:r>
          <w:bookmarkEnd w:id="33"/>
          <w:r>
            <w:rPr>
              <w:lang w:val="en-US"/>
            </w:rPr>
            <w:t xml:space="preserve"> </w:t>
          </w:r>
          <w:r w:rsidRPr="006F3438">
            <w:rPr>
              <w:i/>
              <w:lang w:val="en-US"/>
            </w:rPr>
            <w:t>Nature Communications</w:t>
          </w:r>
          <w:r w:rsidRPr="006F3438">
            <w:rPr>
              <w:lang w:val="en-US"/>
            </w:rPr>
            <w:t xml:space="preserve">, </w:t>
          </w:r>
          <w:r w:rsidRPr="006F3438">
            <w:rPr>
              <w:i/>
              <w:lang w:val="en-US"/>
            </w:rPr>
            <w:t>10</w:t>
          </w:r>
          <w:r w:rsidRPr="006F3438">
            <w:rPr>
              <w:lang w:val="en-US"/>
            </w:rPr>
            <w:t>(1), 2404. https://doi.org/10.1038/s41467-019-10295-w</w:t>
          </w:r>
        </w:p>
        <w:p w14:paraId="0AE5F561" w14:textId="77777777" w:rsidR="006F3438" w:rsidRDefault="006F3438" w:rsidP="006F3438">
          <w:pPr>
            <w:pStyle w:val="CitaviBibliographyEntry"/>
            <w:rPr>
              <w:lang w:val="en-US"/>
            </w:rPr>
          </w:pPr>
          <w:bookmarkStart w:id="34" w:name="_CTVL00131a6c35984344b52a0d8347d4d006714"/>
          <w:r>
            <w:rPr>
              <w:lang w:val="en-US"/>
            </w:rPr>
            <w:t>Lavan, N., &amp; McGettigan, C. (2023). A model for person perception from familiar and unfamiliar voices.</w:t>
          </w:r>
          <w:bookmarkEnd w:id="34"/>
          <w:r>
            <w:rPr>
              <w:lang w:val="en-US"/>
            </w:rPr>
            <w:t xml:space="preserve"> </w:t>
          </w:r>
          <w:r w:rsidRPr="006F3438">
            <w:rPr>
              <w:i/>
              <w:lang w:val="en-US"/>
            </w:rPr>
            <w:t>Communications Psychology</w:t>
          </w:r>
          <w:r w:rsidRPr="006F3438">
            <w:rPr>
              <w:lang w:val="en-US"/>
            </w:rPr>
            <w:t xml:space="preserve">, </w:t>
          </w:r>
          <w:r w:rsidRPr="006F3438">
            <w:rPr>
              <w:i/>
              <w:lang w:val="en-US"/>
            </w:rPr>
            <w:t>1</w:t>
          </w:r>
          <w:r w:rsidRPr="006F3438">
            <w:rPr>
              <w:lang w:val="en-US"/>
            </w:rPr>
            <w:t>(1), 1–11. https://doi.org/10.1038/s44271-023-00001-4</w:t>
          </w:r>
        </w:p>
        <w:p w14:paraId="01849093" w14:textId="77777777" w:rsidR="006F3438" w:rsidRDefault="006F3438" w:rsidP="006F3438">
          <w:pPr>
            <w:pStyle w:val="CitaviBibliographyEntry"/>
            <w:rPr>
              <w:lang w:val="en-US"/>
            </w:rPr>
          </w:pPr>
          <w:bookmarkStart w:id="35" w:name="_CTVL0011022ca244f34487485af84b100d85b22"/>
          <w:r>
            <w:rPr>
              <w:lang w:val="en-US"/>
            </w:rPr>
            <w:t>Lavan, N., Rinke, P., &amp; Scharinger, M. (2024). The time course of person perception from voices in the brain.</w:t>
          </w:r>
          <w:bookmarkEnd w:id="35"/>
          <w:r>
            <w:rPr>
              <w:lang w:val="en-US"/>
            </w:rPr>
            <w:t xml:space="preserve"> </w:t>
          </w:r>
          <w:r w:rsidRPr="006F3438">
            <w:rPr>
              <w:i/>
              <w:lang w:val="en-US"/>
            </w:rPr>
            <w:t>Proceedings of the National Academy of Sciences</w:t>
          </w:r>
          <w:r w:rsidRPr="006F3438">
            <w:rPr>
              <w:lang w:val="en-US"/>
            </w:rPr>
            <w:t xml:space="preserve">, </w:t>
          </w:r>
          <w:r w:rsidRPr="006F3438">
            <w:rPr>
              <w:i/>
              <w:lang w:val="en-US"/>
            </w:rPr>
            <w:t>121</w:t>
          </w:r>
          <w:r w:rsidRPr="006F3438">
            <w:rPr>
              <w:lang w:val="en-US"/>
            </w:rPr>
            <w:t>(26), e2318361121. https://doi.org/10.1073/pnas.2318361121</w:t>
          </w:r>
        </w:p>
        <w:p w14:paraId="753A1F5D" w14:textId="77777777" w:rsidR="006F3438" w:rsidRDefault="006F3438" w:rsidP="006F3438">
          <w:pPr>
            <w:pStyle w:val="CitaviBibliographyEntry"/>
            <w:rPr>
              <w:lang w:val="en-US"/>
            </w:rPr>
          </w:pPr>
          <w:bookmarkStart w:id="36" w:name="_CTVL0011c6587a305ce4a17ad50d4fcd6413953"/>
          <w:r>
            <w:rPr>
              <w:lang w:val="en-US"/>
            </w:rPr>
            <w:t>Leopold, D. A., O'Toole, A. J., Vetter, T., &amp; Blanz, V. (2001). Prototype-referenced shape encoding revealed by high-level aftereffects.</w:t>
          </w:r>
          <w:bookmarkEnd w:id="36"/>
          <w:r>
            <w:rPr>
              <w:lang w:val="en-US"/>
            </w:rPr>
            <w:t xml:space="preserve"> </w:t>
          </w:r>
          <w:r w:rsidRPr="006F3438">
            <w:rPr>
              <w:i/>
              <w:lang w:val="en-US"/>
            </w:rPr>
            <w:t>Nature Neuroscience</w:t>
          </w:r>
          <w:r w:rsidRPr="006F3438">
            <w:rPr>
              <w:lang w:val="en-US"/>
            </w:rPr>
            <w:t xml:space="preserve">, </w:t>
          </w:r>
          <w:r w:rsidRPr="006F3438">
            <w:rPr>
              <w:i/>
              <w:lang w:val="en-US"/>
            </w:rPr>
            <w:t>4</w:t>
          </w:r>
          <w:r w:rsidRPr="006F3438">
            <w:rPr>
              <w:lang w:val="en-US"/>
            </w:rPr>
            <w:t>(1), 89–94. https://doi.org/10.1038/82947</w:t>
          </w:r>
        </w:p>
        <w:p w14:paraId="4015B65A" w14:textId="77777777" w:rsidR="006F3438" w:rsidRDefault="006F3438" w:rsidP="006F3438">
          <w:pPr>
            <w:pStyle w:val="CitaviBibliographyEntry"/>
            <w:rPr>
              <w:lang w:val="en-US"/>
            </w:rPr>
          </w:pPr>
          <w:bookmarkStart w:id="37" w:name="_CTVL001208b61dfec5742b0b7e06031f8746f52"/>
          <w:r>
            <w:rPr>
              <w:lang w:val="en-US"/>
            </w:rPr>
            <w:lastRenderedPageBreak/>
            <w:t>Lev-Ari, S., &amp; McKay, R. (2023). The sound of swearing: Are there universal patterns in profanity?</w:t>
          </w:r>
          <w:bookmarkEnd w:id="37"/>
          <w:r>
            <w:rPr>
              <w:lang w:val="en-US"/>
            </w:rPr>
            <w:t xml:space="preserve"> </w:t>
          </w:r>
          <w:r w:rsidRPr="006F3438">
            <w:rPr>
              <w:i/>
              <w:lang w:val="en-US"/>
            </w:rPr>
            <w:t>Psychonomic Bulletin &amp; Review</w:t>
          </w:r>
          <w:r w:rsidRPr="006F3438">
            <w:rPr>
              <w:lang w:val="en-US"/>
            </w:rPr>
            <w:t xml:space="preserve">, </w:t>
          </w:r>
          <w:r w:rsidRPr="006F3438">
            <w:rPr>
              <w:i/>
              <w:lang w:val="en-US"/>
            </w:rPr>
            <w:t>30</w:t>
          </w:r>
          <w:r w:rsidRPr="006F3438">
            <w:rPr>
              <w:lang w:val="en-US"/>
            </w:rPr>
            <w:t>(3), 1103–1114. https://doi.org/10.3758/s13423-022-02202-0</w:t>
          </w:r>
        </w:p>
        <w:p w14:paraId="502E256D" w14:textId="77777777" w:rsidR="006F3438" w:rsidRDefault="006F3438" w:rsidP="006F3438">
          <w:pPr>
            <w:pStyle w:val="CitaviBibliographyEntry"/>
            <w:rPr>
              <w:lang w:val="en-US"/>
            </w:rPr>
          </w:pPr>
          <w:bookmarkStart w:id="38" w:name="_CTVL001eac121e37aa041178b792e98b5f01625"/>
          <w:r>
            <w:rPr>
              <w:lang w:val="en-US"/>
            </w:rPr>
            <w:t xml:space="preserve">Liebenthal, E., Silbersweig, D. A., &amp; Stern, E. (2016). The Language, </w:t>
          </w:r>
          <w:proofErr w:type="gramStart"/>
          <w:r>
            <w:rPr>
              <w:lang w:val="en-US"/>
            </w:rPr>
            <w:t>Tone</w:t>
          </w:r>
          <w:proofErr w:type="gramEnd"/>
          <w:r>
            <w:rPr>
              <w:lang w:val="en-US"/>
            </w:rPr>
            <w:t xml:space="preserve"> and Prosody of Emotions: Neural Substrates and Dynamics of Spoken-Word Emotion Perception.</w:t>
          </w:r>
          <w:bookmarkEnd w:id="38"/>
          <w:r>
            <w:rPr>
              <w:lang w:val="en-US"/>
            </w:rPr>
            <w:t xml:space="preserve"> </w:t>
          </w:r>
          <w:r w:rsidRPr="006F3438">
            <w:rPr>
              <w:i/>
              <w:lang w:val="en-US"/>
            </w:rPr>
            <w:t>Frontiers in Neuroscience</w:t>
          </w:r>
          <w:r w:rsidRPr="006F3438">
            <w:rPr>
              <w:lang w:val="en-US"/>
            </w:rPr>
            <w:t xml:space="preserve">, </w:t>
          </w:r>
          <w:r w:rsidRPr="006F3438">
            <w:rPr>
              <w:i/>
              <w:lang w:val="en-US"/>
            </w:rPr>
            <w:t>10</w:t>
          </w:r>
          <w:r w:rsidRPr="006F3438">
            <w:rPr>
              <w:lang w:val="en-US"/>
            </w:rPr>
            <w:t>, 506. https://doi.org/10.3389/fnins.2016.00506</w:t>
          </w:r>
        </w:p>
        <w:p w14:paraId="2AD32FC9" w14:textId="77777777" w:rsidR="006F3438" w:rsidRDefault="006F3438" w:rsidP="006F3438">
          <w:pPr>
            <w:pStyle w:val="CitaviBibliographyEntry"/>
            <w:rPr>
              <w:lang w:val="en-US"/>
            </w:rPr>
          </w:pPr>
          <w:bookmarkStart w:id="39" w:name="_CTVL001d7efb21fef7442aeb52d3999e0c69e9c"/>
          <w:r>
            <w:rPr>
              <w:lang w:val="en-US"/>
            </w:rPr>
            <w:t>Lima, C. F., Anikin, A., Monteiro, A. C., Scott, S. K., &amp; Castro, S. L. (2019). Automaticity in the recognition of nonverbal emotional vocalizations.</w:t>
          </w:r>
          <w:bookmarkEnd w:id="39"/>
          <w:r>
            <w:rPr>
              <w:lang w:val="en-US"/>
            </w:rPr>
            <w:t xml:space="preserve"> </w:t>
          </w:r>
          <w:r w:rsidRPr="006F3438">
            <w:rPr>
              <w:i/>
              <w:lang w:val="en-US"/>
            </w:rPr>
            <w:t>Emotion</w:t>
          </w:r>
          <w:r w:rsidRPr="006F3438">
            <w:rPr>
              <w:lang w:val="en-US"/>
            </w:rPr>
            <w:t xml:space="preserve">, </w:t>
          </w:r>
          <w:r w:rsidRPr="006F3438">
            <w:rPr>
              <w:i/>
              <w:lang w:val="en-US"/>
            </w:rPr>
            <w:t>19</w:t>
          </w:r>
          <w:r w:rsidRPr="006F3438">
            <w:rPr>
              <w:lang w:val="en-US"/>
            </w:rPr>
            <w:t>(2), 219–233. https://doi.org/10.1037/emo0000429</w:t>
          </w:r>
        </w:p>
        <w:p w14:paraId="6574ABF0" w14:textId="77777777" w:rsidR="006F3438" w:rsidRPr="006F3438" w:rsidRDefault="006F3438" w:rsidP="006F3438">
          <w:pPr>
            <w:pStyle w:val="CitaviBibliographyEntry"/>
          </w:pPr>
          <w:bookmarkStart w:id="40" w:name="_CTVL001d19b44ad83cc4c679d2aaec810ce8ce7"/>
          <w:r w:rsidRPr="006F3438">
            <w:t xml:space="preserve">Maguinness, C., Roswandowitz, C., &amp; Kriegstein, K. von (2018). </w:t>
          </w:r>
          <w:r>
            <w:rPr>
              <w:lang w:val="en-US"/>
            </w:rPr>
            <w:t>Understanding the mechanisms of familiar voice-identity recognition in the human brain.</w:t>
          </w:r>
          <w:bookmarkEnd w:id="40"/>
          <w:r>
            <w:rPr>
              <w:lang w:val="en-US"/>
            </w:rPr>
            <w:t xml:space="preserve"> </w:t>
          </w:r>
          <w:r w:rsidRPr="006F3438">
            <w:rPr>
              <w:i/>
            </w:rPr>
            <w:t>Neuropsychologia</w:t>
          </w:r>
          <w:r w:rsidRPr="006F3438">
            <w:t xml:space="preserve">, </w:t>
          </w:r>
          <w:r w:rsidRPr="006F3438">
            <w:rPr>
              <w:i/>
            </w:rPr>
            <w:t>116</w:t>
          </w:r>
          <w:r w:rsidRPr="006F3438">
            <w:t>(Pt B), 179–193. https://doi.org/10.1016/j.neuropsychologia.2018.03.039</w:t>
          </w:r>
        </w:p>
        <w:p w14:paraId="0C1B39B2" w14:textId="77777777" w:rsidR="006F3438" w:rsidRDefault="006F3438" w:rsidP="006F3438">
          <w:pPr>
            <w:pStyle w:val="CitaviBibliographyEntry"/>
            <w:rPr>
              <w:lang w:val="en-US"/>
            </w:rPr>
          </w:pPr>
          <w:bookmarkStart w:id="41" w:name="_CTVL0015b55bc5fa0ce4538b860332aab23c84e"/>
          <w:r w:rsidRPr="006F3438">
            <w:t xml:space="preserve">Menezes, D. P., Lira, Z. S. de, Araújo, A. N. B. de, Almeida, A. A. F. de, Gomes, A. d. O. C., Moraes, B. T., &amp; Lucena, J. A. (2024). </w:t>
          </w:r>
          <w:r>
            <w:rPr>
              <w:lang w:val="en-US"/>
            </w:rPr>
            <w:t>Prosodic Differences in the Voices of Transgender and Cisgender Women: Self-Perception of Voice - An Auditory and Acoustic Analysis.</w:t>
          </w:r>
          <w:bookmarkEnd w:id="41"/>
          <w:r>
            <w:rPr>
              <w:lang w:val="en-US"/>
            </w:rPr>
            <w:t xml:space="preserve"> </w:t>
          </w:r>
          <w:r w:rsidRPr="006F3438">
            <w:rPr>
              <w:i/>
              <w:lang w:val="en-US"/>
            </w:rPr>
            <w:t>Journal of Voice</w:t>
          </w:r>
          <w:r w:rsidRPr="006F3438">
            <w:rPr>
              <w:lang w:val="en-US"/>
            </w:rPr>
            <w:t xml:space="preserve">, </w:t>
          </w:r>
          <w:r w:rsidRPr="006F3438">
            <w:rPr>
              <w:i/>
              <w:lang w:val="en-US"/>
            </w:rPr>
            <w:t>38</w:t>
          </w:r>
          <w:r w:rsidRPr="006F3438">
            <w:rPr>
              <w:lang w:val="en-US"/>
            </w:rPr>
            <w:t>(4), 844–857. https://doi.org/10.1016/j.jvoice.2021.12.020</w:t>
          </w:r>
        </w:p>
        <w:p w14:paraId="77D88441" w14:textId="77777777" w:rsidR="006F3438" w:rsidRDefault="006F3438" w:rsidP="006F3438">
          <w:pPr>
            <w:pStyle w:val="CitaviBibliographyEntry"/>
            <w:rPr>
              <w:lang w:val="en-US"/>
            </w:rPr>
          </w:pPr>
          <w:bookmarkStart w:id="42" w:name="_CTVL0019b2a9899904a4719bf8ba767e57fac3e"/>
          <w:r>
            <w:rPr>
              <w:lang w:val="en-US"/>
            </w:rPr>
            <w:t>Nussbaum, C., Schirmer, A., &amp; Schweinberger, S. R. (2022). Contributions of fundamental frequency and timbre to vocal emotion perception and their electrophysiological correlates.</w:t>
          </w:r>
          <w:bookmarkEnd w:id="42"/>
          <w:r>
            <w:rPr>
              <w:lang w:val="en-US"/>
            </w:rPr>
            <w:t xml:space="preserve"> </w:t>
          </w:r>
          <w:r w:rsidRPr="006F3438">
            <w:rPr>
              <w:i/>
              <w:lang w:val="en-US"/>
            </w:rPr>
            <w:t>Social Cognitive and Affective Neuroscience</w:t>
          </w:r>
          <w:r w:rsidRPr="006F3438">
            <w:rPr>
              <w:lang w:val="en-US"/>
            </w:rPr>
            <w:t xml:space="preserve">, </w:t>
          </w:r>
          <w:r w:rsidRPr="006F3438">
            <w:rPr>
              <w:i/>
              <w:lang w:val="en-US"/>
            </w:rPr>
            <w:t>17</w:t>
          </w:r>
          <w:r w:rsidRPr="006F3438">
            <w:rPr>
              <w:lang w:val="en-US"/>
            </w:rPr>
            <w:t>(12), 1145–1154. https://doi.org/10.1093/scan/nsac033</w:t>
          </w:r>
        </w:p>
        <w:p w14:paraId="3C2D7054" w14:textId="77777777" w:rsidR="006F3438" w:rsidRPr="006F3438" w:rsidRDefault="006F3438" w:rsidP="006F3438">
          <w:pPr>
            <w:pStyle w:val="CitaviBibliographyEntry"/>
          </w:pPr>
          <w:bookmarkStart w:id="43" w:name="_CTVL0013c5820e227e9455798dbb955a2f6e5d4"/>
          <w:r>
            <w:rPr>
              <w:lang w:val="en-US"/>
            </w:rPr>
            <w:t>Nussbaum, C., Schirmer, A., &amp; Schweinberger, S. R. (2024). Musicality - Tuned to the melody of vocal emotions.</w:t>
          </w:r>
          <w:bookmarkEnd w:id="43"/>
          <w:r>
            <w:rPr>
              <w:lang w:val="en-US"/>
            </w:rPr>
            <w:t xml:space="preserve"> </w:t>
          </w:r>
          <w:r w:rsidRPr="006F3438">
            <w:rPr>
              <w:i/>
            </w:rPr>
            <w:t>British Journal of Psychology</w:t>
          </w:r>
          <w:r w:rsidRPr="006F3438">
            <w:t xml:space="preserve">, </w:t>
          </w:r>
          <w:r w:rsidRPr="006F3438">
            <w:rPr>
              <w:i/>
            </w:rPr>
            <w:t>115</w:t>
          </w:r>
          <w:r w:rsidRPr="006F3438">
            <w:t>(2), 206–225. https://doi.org/10.1111/bjop.12684</w:t>
          </w:r>
        </w:p>
        <w:p w14:paraId="5AC179EE" w14:textId="77777777" w:rsidR="006F3438" w:rsidRDefault="006F3438" w:rsidP="006F3438">
          <w:pPr>
            <w:pStyle w:val="CitaviBibliographyEntry"/>
            <w:rPr>
              <w:lang w:val="en-US"/>
            </w:rPr>
          </w:pPr>
          <w:bookmarkStart w:id="44" w:name="_CTVL00161942de227f44c9ca313fb634e4c018f"/>
          <w:r w:rsidRPr="006F3438">
            <w:t xml:space="preserve">Nussbaum, C., von Eiff, C. I., Skuk, V. G., &amp; Schweinberger, S. R. (2022). </w:t>
          </w:r>
          <w:r>
            <w:rPr>
              <w:lang w:val="en-US"/>
            </w:rPr>
            <w:t>Vocal emotion adaptation aftereffects within and across speaker genders: Roles of timbre and fundamental frequency.</w:t>
          </w:r>
          <w:bookmarkEnd w:id="44"/>
          <w:r>
            <w:rPr>
              <w:lang w:val="en-US"/>
            </w:rPr>
            <w:t xml:space="preserve"> </w:t>
          </w:r>
          <w:r w:rsidRPr="006F3438">
            <w:rPr>
              <w:i/>
              <w:lang w:val="en-US"/>
            </w:rPr>
            <w:t>Cognition</w:t>
          </w:r>
          <w:r w:rsidRPr="006F3438">
            <w:rPr>
              <w:lang w:val="en-US"/>
            </w:rPr>
            <w:t xml:space="preserve">, </w:t>
          </w:r>
          <w:r w:rsidRPr="006F3438">
            <w:rPr>
              <w:i/>
              <w:lang w:val="en-US"/>
            </w:rPr>
            <w:t>219</w:t>
          </w:r>
          <w:r w:rsidRPr="006F3438">
            <w:rPr>
              <w:lang w:val="en-US"/>
            </w:rPr>
            <w:t>, 104967. https://doi.org/10.1016/j.cognition.2021.104967</w:t>
          </w:r>
        </w:p>
        <w:p w14:paraId="604B85C5" w14:textId="77777777" w:rsidR="006F3438" w:rsidRDefault="006F3438" w:rsidP="006F3438">
          <w:pPr>
            <w:pStyle w:val="CitaviBibliographyEntry"/>
            <w:rPr>
              <w:lang w:val="en-US"/>
            </w:rPr>
          </w:pPr>
          <w:bookmarkStart w:id="45" w:name="_CTVL001974954e741154b6d93963b1661737297"/>
          <w:r>
            <w:rPr>
              <w:lang w:val="en-US"/>
            </w:rPr>
            <w:t>Park, E., Kasuya, M., &amp; Homae, F. (2025). Neural responses to male and female voices: An event-related potential study on listener and speaker differences.</w:t>
          </w:r>
          <w:bookmarkEnd w:id="45"/>
          <w:r>
            <w:rPr>
              <w:lang w:val="en-US"/>
            </w:rPr>
            <w:t xml:space="preserve"> </w:t>
          </w:r>
          <w:r w:rsidRPr="006F3438">
            <w:rPr>
              <w:i/>
              <w:lang w:val="en-US"/>
            </w:rPr>
            <w:t>Neuroscience Research</w:t>
          </w:r>
          <w:r w:rsidRPr="006F3438">
            <w:rPr>
              <w:lang w:val="en-US"/>
            </w:rPr>
            <w:t xml:space="preserve">, </w:t>
          </w:r>
          <w:r w:rsidRPr="006F3438">
            <w:rPr>
              <w:i/>
              <w:lang w:val="en-US"/>
            </w:rPr>
            <w:t>219</w:t>
          </w:r>
          <w:r w:rsidRPr="006F3438">
            <w:rPr>
              <w:lang w:val="en-US"/>
            </w:rPr>
            <w:t>, 104942. https://doi.org/10.1016/j.neures.2025.104942</w:t>
          </w:r>
        </w:p>
        <w:p w14:paraId="104275A2" w14:textId="77777777" w:rsidR="006F3438" w:rsidRDefault="006F3438" w:rsidP="006F3438">
          <w:pPr>
            <w:pStyle w:val="CitaviBibliographyEntry"/>
            <w:rPr>
              <w:lang w:val="en-US"/>
            </w:rPr>
          </w:pPr>
          <w:bookmarkStart w:id="46" w:name="_CTVL001f5301fbc15b246e2a941dbe3bfc09e02"/>
          <w:r>
            <w:rPr>
              <w:lang w:val="en-US"/>
            </w:rPr>
            <w:t>Paulmann, S., &amp; Kotz, S. A. (2018). The Electrophysiology and Time Course of Processing Vocal Emotion Expressions. In S. Frühholz, P. Belin, S. Frühholz, P. Belin, &amp; K. R. Scherer (Eds.),</w:t>
          </w:r>
          <w:bookmarkEnd w:id="46"/>
          <w:r>
            <w:rPr>
              <w:lang w:val="en-US"/>
            </w:rPr>
            <w:t xml:space="preserve"> </w:t>
          </w:r>
          <w:r w:rsidRPr="006F3438">
            <w:rPr>
              <w:i/>
              <w:lang w:val="en-US"/>
            </w:rPr>
            <w:t xml:space="preserve">The Oxford Handbook of Voice Perception </w:t>
          </w:r>
          <w:r w:rsidRPr="006F3438">
            <w:rPr>
              <w:lang w:val="en-US"/>
            </w:rPr>
            <w:t>(pp. 458–472). Oxford University Press. https://doi.org/10.1093/oxfordhb/9780198743187.013.20</w:t>
          </w:r>
        </w:p>
        <w:p w14:paraId="2FB86D85" w14:textId="77777777" w:rsidR="006F3438" w:rsidRDefault="006F3438" w:rsidP="006F3438">
          <w:pPr>
            <w:pStyle w:val="CitaviBibliographyEntry"/>
            <w:rPr>
              <w:lang w:val="en-US"/>
            </w:rPr>
          </w:pPr>
          <w:bookmarkStart w:id="47" w:name="_CTVL00190f3501477f342958fd747f9f00f6156"/>
          <w:r>
            <w:rPr>
              <w:lang w:val="en-US"/>
            </w:rPr>
            <w:t>Pérez-González, D., &amp; Malmierca, M. S. (2014). Adaptation in the auditory system: An overview.</w:t>
          </w:r>
          <w:bookmarkEnd w:id="47"/>
          <w:r>
            <w:rPr>
              <w:lang w:val="en-US"/>
            </w:rPr>
            <w:t xml:space="preserve"> </w:t>
          </w:r>
          <w:r w:rsidRPr="006F3438">
            <w:rPr>
              <w:i/>
              <w:lang w:val="en-US"/>
            </w:rPr>
            <w:t>Frontiers in Integrative Neuroscience</w:t>
          </w:r>
          <w:r w:rsidRPr="006F3438">
            <w:rPr>
              <w:lang w:val="en-US"/>
            </w:rPr>
            <w:t xml:space="preserve">, </w:t>
          </w:r>
          <w:r w:rsidRPr="006F3438">
            <w:rPr>
              <w:i/>
              <w:lang w:val="en-US"/>
            </w:rPr>
            <w:t>8</w:t>
          </w:r>
          <w:r w:rsidRPr="006F3438">
            <w:rPr>
              <w:lang w:val="en-US"/>
            </w:rPr>
            <w:t>, 19. https://doi.org/10.3389/fnint.2014.00019</w:t>
          </w:r>
        </w:p>
        <w:p w14:paraId="6E722EC1" w14:textId="77777777" w:rsidR="006F3438" w:rsidRDefault="006F3438" w:rsidP="006F3438">
          <w:pPr>
            <w:pStyle w:val="CitaviBibliographyEntry"/>
            <w:rPr>
              <w:lang w:val="en-US"/>
            </w:rPr>
          </w:pPr>
          <w:bookmarkStart w:id="48" w:name="_CTVL001b8e575af15d644e7b482cfef73dca979"/>
          <w:r>
            <w:rPr>
              <w:lang w:val="en-US"/>
            </w:rPr>
            <w:t xml:space="preserve">Pinheiro, A. P. (2025). Behind a Voice There is a </w:t>
          </w:r>
          <w:proofErr w:type="gramStart"/>
          <w:r>
            <w:rPr>
              <w:lang w:val="en-US"/>
            </w:rPr>
            <w:t>Speaker</w:t>
          </w:r>
          <w:proofErr w:type="gramEnd"/>
          <w:r>
            <w:rPr>
              <w:lang w:val="en-US"/>
            </w:rPr>
            <w:t>: Why Vocal Emotion Research Needs to Become 'Personal'.</w:t>
          </w:r>
          <w:bookmarkEnd w:id="48"/>
          <w:r>
            <w:rPr>
              <w:lang w:val="en-US"/>
            </w:rPr>
            <w:t xml:space="preserve"> </w:t>
          </w:r>
          <w:r w:rsidRPr="006F3438">
            <w:rPr>
              <w:i/>
              <w:lang w:val="en-US"/>
            </w:rPr>
            <w:t>Affective Science</w:t>
          </w:r>
          <w:r w:rsidRPr="006F3438">
            <w:rPr>
              <w:lang w:val="en-US"/>
            </w:rPr>
            <w:t xml:space="preserve">, </w:t>
          </w:r>
          <w:r w:rsidRPr="006F3438">
            <w:rPr>
              <w:i/>
              <w:lang w:val="en-US"/>
            </w:rPr>
            <w:t>6</w:t>
          </w:r>
          <w:r w:rsidRPr="006F3438">
            <w:rPr>
              <w:lang w:val="en-US"/>
            </w:rPr>
            <w:t>(3), 562–574. https://doi.org/10.1007/s42761-025-00317-w</w:t>
          </w:r>
        </w:p>
        <w:p w14:paraId="128F5755" w14:textId="77777777" w:rsidR="006F3438" w:rsidRDefault="006F3438" w:rsidP="006F3438">
          <w:pPr>
            <w:pStyle w:val="CitaviBibliographyEntry"/>
            <w:rPr>
              <w:lang w:val="en-US"/>
            </w:rPr>
          </w:pPr>
          <w:bookmarkStart w:id="49" w:name="_CTVL0017b7db9ae2c1b4780aade763825e648b1"/>
          <w:r>
            <w:rPr>
              <w:lang w:val="en-US"/>
            </w:rPr>
            <w:t>R Core Team. (2025).</w:t>
          </w:r>
          <w:bookmarkEnd w:id="49"/>
          <w:r>
            <w:rPr>
              <w:lang w:val="en-US"/>
            </w:rPr>
            <w:t xml:space="preserve"> </w:t>
          </w:r>
          <w:r w:rsidRPr="006F3438">
            <w:rPr>
              <w:i/>
              <w:lang w:val="en-US"/>
            </w:rPr>
            <w:t>R: A Language and Environment for Statistical Computing</w:t>
          </w:r>
          <w:r w:rsidRPr="006F3438">
            <w:rPr>
              <w:lang w:val="en-US"/>
            </w:rPr>
            <w:t>. https://www.R-project.org/</w:t>
          </w:r>
        </w:p>
        <w:p w14:paraId="71B049E1" w14:textId="77777777" w:rsidR="006F3438" w:rsidRDefault="006F3438" w:rsidP="006F3438">
          <w:pPr>
            <w:pStyle w:val="CitaviBibliographyEntry"/>
            <w:rPr>
              <w:lang w:val="en-US"/>
            </w:rPr>
          </w:pPr>
          <w:bookmarkStart w:id="50" w:name="_CTVL0019b0f17b04a004a05b31ec12775b60ea2"/>
          <w:r>
            <w:rPr>
              <w:lang w:val="en-US"/>
            </w:rPr>
            <w:t>Rosenfeld, J. P., &amp; Olson, J. M. (2021). Bayesian Data Analysis: A Fresh Approach to Power Issues and Null Hypothesis Interpretation.</w:t>
          </w:r>
          <w:bookmarkEnd w:id="50"/>
          <w:r>
            <w:rPr>
              <w:lang w:val="en-US"/>
            </w:rPr>
            <w:t xml:space="preserve"> </w:t>
          </w:r>
          <w:r w:rsidRPr="006F3438">
            <w:rPr>
              <w:i/>
              <w:lang w:val="en-US"/>
            </w:rPr>
            <w:t>Applied Psychophysiology and Biofeedback</w:t>
          </w:r>
          <w:r w:rsidRPr="006F3438">
            <w:rPr>
              <w:lang w:val="en-US"/>
            </w:rPr>
            <w:t xml:space="preserve">, </w:t>
          </w:r>
          <w:r w:rsidRPr="006F3438">
            <w:rPr>
              <w:i/>
              <w:lang w:val="en-US"/>
            </w:rPr>
            <w:t>46</w:t>
          </w:r>
          <w:r w:rsidRPr="006F3438">
            <w:rPr>
              <w:lang w:val="en-US"/>
            </w:rPr>
            <w:t>(2), 135–140. https://doi.org/10.1007/s10484-020-09502-y</w:t>
          </w:r>
        </w:p>
        <w:p w14:paraId="0F21593E" w14:textId="77777777" w:rsidR="006F3438" w:rsidRDefault="006F3438" w:rsidP="006F3438">
          <w:pPr>
            <w:pStyle w:val="CitaviBibliographyEntry"/>
            <w:rPr>
              <w:lang w:val="en-US"/>
            </w:rPr>
          </w:pPr>
          <w:bookmarkStart w:id="51" w:name="_CTVL001eb791f0a0bb24040acecc3022b4208b5"/>
          <w:r>
            <w:rPr>
              <w:lang w:val="en-US"/>
            </w:rPr>
            <w:t xml:space="preserve">Rosi, V., &amp; McGettigan, C. (2025). Voice gender diversity: Expression, </w:t>
          </w:r>
          <w:proofErr w:type="gramStart"/>
          <w:r>
            <w:rPr>
              <w:lang w:val="en-US"/>
            </w:rPr>
            <w:t>perception</w:t>
          </w:r>
          <w:proofErr w:type="gramEnd"/>
          <w:r>
            <w:rPr>
              <w:lang w:val="en-US"/>
            </w:rPr>
            <w:t xml:space="preserve"> and acoustics.</w:t>
          </w:r>
          <w:bookmarkEnd w:id="51"/>
          <w:r>
            <w:rPr>
              <w:lang w:val="en-US"/>
            </w:rPr>
            <w:t xml:space="preserve"> </w:t>
          </w:r>
          <w:r w:rsidRPr="006F3438">
            <w:rPr>
              <w:i/>
              <w:lang w:val="en-US"/>
            </w:rPr>
            <w:t>Royal Society Open Science</w:t>
          </w:r>
          <w:r w:rsidRPr="006F3438">
            <w:rPr>
              <w:lang w:val="en-US"/>
            </w:rPr>
            <w:t xml:space="preserve">, </w:t>
          </w:r>
          <w:r w:rsidRPr="006F3438">
            <w:rPr>
              <w:i/>
              <w:lang w:val="en-US"/>
            </w:rPr>
            <w:t>12</w:t>
          </w:r>
          <w:r w:rsidRPr="006F3438">
            <w:rPr>
              <w:lang w:val="en-US"/>
            </w:rPr>
            <w:t>(10), 251193. https://doi.org/10.1098/rsos.251193</w:t>
          </w:r>
        </w:p>
        <w:p w14:paraId="779AA3D1" w14:textId="77777777" w:rsidR="006F3438" w:rsidRDefault="006F3438" w:rsidP="006F3438">
          <w:pPr>
            <w:pStyle w:val="CitaviBibliographyEntry"/>
            <w:rPr>
              <w:lang w:val="en-US"/>
            </w:rPr>
          </w:pPr>
          <w:bookmarkStart w:id="52" w:name="_CTVL001336c413341e241ce939e393a9db129c3"/>
          <w:r>
            <w:rPr>
              <w:lang w:val="en-US"/>
            </w:rPr>
            <w:t>Scherer, K. R. (1986). Vocal affect expression: a review and a model for future research.</w:t>
          </w:r>
          <w:bookmarkEnd w:id="52"/>
          <w:r>
            <w:rPr>
              <w:lang w:val="en-US"/>
            </w:rPr>
            <w:t xml:space="preserve"> </w:t>
          </w:r>
          <w:r w:rsidRPr="006F3438">
            <w:rPr>
              <w:i/>
              <w:lang w:val="en-US"/>
            </w:rPr>
            <w:t>Psychological Bulletin</w:t>
          </w:r>
          <w:r w:rsidRPr="006F3438">
            <w:rPr>
              <w:lang w:val="en-US"/>
            </w:rPr>
            <w:t xml:space="preserve">, </w:t>
          </w:r>
          <w:r w:rsidRPr="006F3438">
            <w:rPr>
              <w:i/>
              <w:lang w:val="en-US"/>
            </w:rPr>
            <w:t>99</w:t>
          </w:r>
          <w:r w:rsidRPr="006F3438">
            <w:rPr>
              <w:lang w:val="en-US"/>
            </w:rPr>
            <w:t>(2), 143–165. https://doi.org/10.1037/0033-2909.99.2.143</w:t>
          </w:r>
        </w:p>
        <w:p w14:paraId="2E3D4281" w14:textId="77777777" w:rsidR="006F3438" w:rsidRDefault="006F3438" w:rsidP="006F3438">
          <w:pPr>
            <w:pStyle w:val="CitaviBibliographyEntry"/>
            <w:rPr>
              <w:lang w:val="en-US"/>
            </w:rPr>
          </w:pPr>
          <w:bookmarkStart w:id="53" w:name="_CTVL001ce109e2d81ca4b84b8e0e97cfa162bf0"/>
          <w:r>
            <w:rPr>
              <w:lang w:val="en-US"/>
            </w:rPr>
            <w:lastRenderedPageBreak/>
            <w:t>Scherer, K. R. (2018). Acoustic Patterning of Emotion Vocalizations. In S. Frühholz, P. Belin, S. Frühholz, P. Belin, &amp; K. R. Scherer (Eds.),</w:t>
          </w:r>
          <w:bookmarkEnd w:id="53"/>
          <w:r>
            <w:rPr>
              <w:lang w:val="en-US"/>
            </w:rPr>
            <w:t xml:space="preserve"> </w:t>
          </w:r>
          <w:r w:rsidRPr="006F3438">
            <w:rPr>
              <w:i/>
              <w:lang w:val="en-US"/>
            </w:rPr>
            <w:t xml:space="preserve">The Oxford Handbook of Voice Perception </w:t>
          </w:r>
          <w:r w:rsidRPr="006F3438">
            <w:rPr>
              <w:lang w:val="en-US"/>
            </w:rPr>
            <w:t>(pp. 60–92). Oxford University Press. https://doi.org/10.1093/oxfordhb/9780198743187.013.4</w:t>
          </w:r>
        </w:p>
        <w:p w14:paraId="0AB513AB" w14:textId="77777777" w:rsidR="006F3438" w:rsidRDefault="006F3438" w:rsidP="006F3438">
          <w:pPr>
            <w:pStyle w:val="CitaviBibliographyEntry"/>
            <w:rPr>
              <w:lang w:val="en-US"/>
            </w:rPr>
          </w:pPr>
          <w:bookmarkStart w:id="54" w:name="_CTVL00137c0554f9cad452582364db53b10f37b"/>
          <w:r>
            <w:rPr>
              <w:lang w:val="en-US"/>
            </w:rPr>
            <w:t>Scherer, K. R., Banse, R., &amp; Wallbott, H. G. (2016). Emotion Inferences from Vocal Expression Correlate Across Languages and Cultures.</w:t>
          </w:r>
          <w:bookmarkEnd w:id="54"/>
          <w:r>
            <w:rPr>
              <w:lang w:val="en-US"/>
            </w:rPr>
            <w:t xml:space="preserve"> </w:t>
          </w:r>
          <w:r w:rsidRPr="006F3438">
            <w:rPr>
              <w:i/>
              <w:lang w:val="en-US"/>
            </w:rPr>
            <w:t>Journal of Cross-Cultural Psychology</w:t>
          </w:r>
          <w:r w:rsidRPr="006F3438">
            <w:rPr>
              <w:lang w:val="en-US"/>
            </w:rPr>
            <w:t xml:space="preserve">, </w:t>
          </w:r>
          <w:r w:rsidRPr="006F3438">
            <w:rPr>
              <w:i/>
              <w:lang w:val="en-US"/>
            </w:rPr>
            <w:t>32</w:t>
          </w:r>
          <w:r w:rsidRPr="006F3438">
            <w:rPr>
              <w:lang w:val="en-US"/>
            </w:rPr>
            <w:t>(1), 76–92. https://doi.org/10.1177/0022022101032001009</w:t>
          </w:r>
        </w:p>
        <w:p w14:paraId="5E1F1E18" w14:textId="77777777" w:rsidR="006F3438" w:rsidRDefault="006F3438" w:rsidP="006F3438">
          <w:pPr>
            <w:pStyle w:val="CitaviBibliographyEntry"/>
            <w:rPr>
              <w:lang w:val="en-US"/>
            </w:rPr>
          </w:pPr>
          <w:bookmarkStart w:id="55" w:name="_CTVL0015f660001c08f4f138e3e65733edf1a4d"/>
          <w:r>
            <w:rPr>
              <w:lang w:val="en-US"/>
            </w:rPr>
            <w:t>Schirmer, A., Croy, I., Liebal, K., &amp; Schweinberger, S. R. (2025). Non-verbal effecting - Animal research sheds light on human emotion communication.</w:t>
          </w:r>
          <w:bookmarkEnd w:id="55"/>
          <w:r>
            <w:rPr>
              <w:lang w:val="en-US"/>
            </w:rPr>
            <w:t xml:space="preserve"> </w:t>
          </w:r>
          <w:r w:rsidRPr="006F3438">
            <w:rPr>
              <w:i/>
              <w:lang w:val="en-US"/>
            </w:rPr>
            <w:t>Biological Reviews of the Cambridge Philosophical Society</w:t>
          </w:r>
          <w:r w:rsidRPr="006F3438">
            <w:rPr>
              <w:lang w:val="en-US"/>
            </w:rPr>
            <w:t xml:space="preserve">, </w:t>
          </w:r>
          <w:r w:rsidRPr="006F3438">
            <w:rPr>
              <w:i/>
              <w:lang w:val="en-US"/>
            </w:rPr>
            <w:t>100</w:t>
          </w:r>
          <w:r w:rsidRPr="006F3438">
            <w:rPr>
              <w:lang w:val="en-US"/>
            </w:rPr>
            <w:t>(1), 245–257. https://doi.org/10.1111/brv.13140</w:t>
          </w:r>
        </w:p>
        <w:p w14:paraId="7344B5B9" w14:textId="77777777" w:rsidR="006F3438" w:rsidRDefault="006F3438" w:rsidP="006F3438">
          <w:pPr>
            <w:pStyle w:val="CitaviBibliographyEntry"/>
            <w:rPr>
              <w:lang w:val="en-US"/>
            </w:rPr>
          </w:pPr>
          <w:bookmarkStart w:id="56" w:name="_CTVL0012ff60494bd4144c7960f0275a607a8ce"/>
          <w:r w:rsidRPr="006F3438">
            <w:t xml:space="preserve">Schirmer, A., &amp; Kotz, S. A. (2006). </w:t>
          </w:r>
          <w:r>
            <w:rPr>
              <w:lang w:val="en-US"/>
            </w:rPr>
            <w:t>Beyond the right hemisphere: brain mechanisms mediating vocal emotional processing.</w:t>
          </w:r>
          <w:bookmarkEnd w:id="56"/>
          <w:r>
            <w:rPr>
              <w:lang w:val="en-US"/>
            </w:rPr>
            <w:t xml:space="preserve"> </w:t>
          </w:r>
          <w:r w:rsidRPr="006F3438">
            <w:rPr>
              <w:i/>
              <w:lang w:val="en-US"/>
            </w:rPr>
            <w:t>Trends Cogn Sci</w:t>
          </w:r>
          <w:r w:rsidRPr="006F3438">
            <w:rPr>
              <w:lang w:val="en-US"/>
            </w:rPr>
            <w:t xml:space="preserve">, </w:t>
          </w:r>
          <w:r w:rsidRPr="006F3438">
            <w:rPr>
              <w:i/>
              <w:lang w:val="en-US"/>
            </w:rPr>
            <w:t>10</w:t>
          </w:r>
          <w:r w:rsidRPr="006F3438">
            <w:rPr>
              <w:lang w:val="en-US"/>
            </w:rPr>
            <w:t>(1), 24–30. https://doi.org/10.1016/j.tics.2005.11.009</w:t>
          </w:r>
        </w:p>
        <w:p w14:paraId="1E007122" w14:textId="77777777" w:rsidR="006F3438" w:rsidRPr="006F3438" w:rsidRDefault="006F3438" w:rsidP="006F3438">
          <w:pPr>
            <w:pStyle w:val="CitaviBibliographyEntry"/>
          </w:pPr>
          <w:bookmarkStart w:id="57" w:name="_CTVL001c71f84bb2e74449e9ccef7399b3309ee"/>
          <w:r>
            <w:rPr>
              <w:lang w:val="en-US"/>
            </w:rPr>
            <w:t>Schweinberger, S. R., Burton, A. M., &amp; Kelly, S. W. (1999). Asymmetric dependencies in perceiving identity and emotion: Experiments with morphed faces.</w:t>
          </w:r>
          <w:bookmarkEnd w:id="57"/>
          <w:r>
            <w:rPr>
              <w:lang w:val="en-US"/>
            </w:rPr>
            <w:t xml:space="preserve"> </w:t>
          </w:r>
          <w:r w:rsidRPr="006F3438">
            <w:rPr>
              <w:i/>
            </w:rPr>
            <w:t>Perception &amp; Psychophysics</w:t>
          </w:r>
          <w:r w:rsidRPr="006F3438">
            <w:t xml:space="preserve">, </w:t>
          </w:r>
          <w:r w:rsidRPr="006F3438">
            <w:rPr>
              <w:i/>
            </w:rPr>
            <w:t>61</w:t>
          </w:r>
          <w:r w:rsidRPr="006F3438">
            <w:t>(6), 1102–1115. https://doi.org/10.3758/BF03207617</w:t>
          </w:r>
        </w:p>
        <w:p w14:paraId="225F39D7" w14:textId="77777777" w:rsidR="006F3438" w:rsidRDefault="006F3438" w:rsidP="006F3438">
          <w:pPr>
            <w:pStyle w:val="CitaviBibliographyEntry"/>
            <w:rPr>
              <w:lang w:val="en-US"/>
            </w:rPr>
          </w:pPr>
          <w:bookmarkStart w:id="58" w:name="_CTVL00148ec38ce4ecf4a778a0de86a90f22d5a"/>
          <w:r w:rsidRPr="006F3438">
            <w:t xml:space="preserve">Schweinberger, S. R., Casper, C., Hauthal, N., Kaufmann, J. M., Kawahara, H., Kloth, N., Robertson, D. M., Simpson, A. P., &amp; Zäske, R. (2008). </w:t>
          </w:r>
          <w:r>
            <w:rPr>
              <w:lang w:val="en-US"/>
            </w:rPr>
            <w:t>Auditory adaptation in voice perception.</w:t>
          </w:r>
          <w:bookmarkEnd w:id="58"/>
          <w:r>
            <w:rPr>
              <w:lang w:val="en-US"/>
            </w:rPr>
            <w:t xml:space="preserve"> </w:t>
          </w:r>
          <w:r w:rsidRPr="006F3438">
            <w:rPr>
              <w:i/>
              <w:lang w:val="en-US"/>
            </w:rPr>
            <w:t>Curr Biol</w:t>
          </w:r>
          <w:r w:rsidRPr="006F3438">
            <w:rPr>
              <w:lang w:val="en-US"/>
            </w:rPr>
            <w:t xml:space="preserve">, </w:t>
          </w:r>
          <w:r w:rsidRPr="006F3438">
            <w:rPr>
              <w:i/>
              <w:lang w:val="en-US"/>
            </w:rPr>
            <w:t>18</w:t>
          </w:r>
          <w:r w:rsidRPr="006F3438">
            <w:rPr>
              <w:lang w:val="en-US"/>
            </w:rPr>
            <w:t>(9), 684–688. https://doi.org/10.1016/j.cub.2008.04.015</w:t>
          </w:r>
        </w:p>
        <w:p w14:paraId="2137235C" w14:textId="77777777" w:rsidR="006F3438" w:rsidRDefault="006F3438" w:rsidP="006F3438">
          <w:pPr>
            <w:pStyle w:val="CitaviBibliographyEntry"/>
            <w:rPr>
              <w:lang w:val="en-US"/>
            </w:rPr>
          </w:pPr>
          <w:bookmarkStart w:id="59" w:name="_CTVL0018cb7e35bf0ac4e3ab91e3dbc3aa6e5f1"/>
          <w:r w:rsidRPr="006F3438">
            <w:t xml:space="preserve">Schweinberger, S. R., Kawahara, H., Simpson, A. P., Skuk, V. G., &amp; Zäske, R. (2014). </w:t>
          </w:r>
          <w:r>
            <w:rPr>
              <w:lang w:val="en-US"/>
            </w:rPr>
            <w:t>Speaker perception.</w:t>
          </w:r>
          <w:bookmarkEnd w:id="59"/>
          <w:r>
            <w:rPr>
              <w:lang w:val="en-US"/>
            </w:rPr>
            <w:t xml:space="preserve"> </w:t>
          </w:r>
          <w:r w:rsidRPr="006F3438">
            <w:rPr>
              <w:i/>
              <w:lang w:val="en-US"/>
            </w:rPr>
            <w:t>Wiley Interdiscip Rev Cogn Sci</w:t>
          </w:r>
          <w:r w:rsidRPr="006F3438">
            <w:rPr>
              <w:lang w:val="en-US"/>
            </w:rPr>
            <w:t xml:space="preserve">, </w:t>
          </w:r>
          <w:r w:rsidRPr="006F3438">
            <w:rPr>
              <w:i/>
              <w:lang w:val="en-US"/>
            </w:rPr>
            <w:t>5</w:t>
          </w:r>
          <w:r w:rsidRPr="006F3438">
            <w:rPr>
              <w:lang w:val="en-US"/>
            </w:rPr>
            <w:t>(1), 15–25. https://doi.org/10.1002/wcs.1261</w:t>
          </w:r>
        </w:p>
        <w:p w14:paraId="3C73F946" w14:textId="77777777" w:rsidR="006F3438" w:rsidRDefault="006F3438" w:rsidP="006F3438">
          <w:pPr>
            <w:pStyle w:val="CitaviBibliographyEntry"/>
            <w:rPr>
              <w:lang w:val="en-US"/>
            </w:rPr>
          </w:pPr>
          <w:bookmarkStart w:id="60" w:name="_CTVL001280354fba7864b6d8d5cf014cb23d33e"/>
          <w:r w:rsidRPr="006F3438">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60"/>
          <w:r>
            <w:rPr>
              <w:lang w:val="en-US"/>
            </w:rPr>
            <w:t xml:space="preserve"> </w:t>
          </w:r>
          <w:r w:rsidRPr="006F3438">
            <w:rPr>
              <w:i/>
              <w:lang w:val="en-US"/>
            </w:rPr>
            <w:t>Vision Research</w:t>
          </w:r>
          <w:r w:rsidRPr="006F3438">
            <w:rPr>
              <w:lang w:val="en-US"/>
            </w:rPr>
            <w:t xml:space="preserve">, </w:t>
          </w:r>
          <w:r w:rsidRPr="006F3438">
            <w:rPr>
              <w:i/>
              <w:lang w:val="en-US"/>
            </w:rPr>
            <w:t>50</w:t>
          </w:r>
          <w:r w:rsidRPr="006F3438">
            <w:rPr>
              <w:lang w:val="en-US"/>
            </w:rPr>
            <w:t>(23), 2570–2576. https://doi.org/10.1016/j.visres.2010.08.017</w:t>
          </w:r>
        </w:p>
        <w:p w14:paraId="673570B9" w14:textId="77777777" w:rsidR="006F3438" w:rsidRDefault="006F3438" w:rsidP="006F3438">
          <w:pPr>
            <w:pStyle w:val="CitaviBibliographyEntry"/>
            <w:rPr>
              <w:lang w:val="en-US"/>
            </w:rPr>
          </w:pPr>
          <w:bookmarkStart w:id="61" w:name="_CTVL001c6a0a1631d1843b394d8f9c66201a48f"/>
          <w:r>
            <w:rPr>
              <w:lang w:val="en-US"/>
            </w:rPr>
            <w:t>Singmann, H., Bolker, B., Westfall, J., Aust, F., Ben-Shachar, M. S., Højsgaard, S., &amp; others (2015). Package ‘afex</w:t>
          </w:r>
          <w:proofErr w:type="gramStart"/>
          <w:r>
            <w:rPr>
              <w:lang w:val="en-US"/>
            </w:rPr>
            <w:t>’.</w:t>
          </w:r>
          <w:bookmarkEnd w:id="61"/>
          <w:proofErr w:type="gramEnd"/>
          <w:r>
            <w:rPr>
              <w:lang w:val="en-US"/>
            </w:rPr>
            <w:t xml:space="preserve"> </w:t>
          </w:r>
          <w:r w:rsidRPr="006F3438">
            <w:rPr>
              <w:i/>
              <w:lang w:val="en-US"/>
            </w:rPr>
            <w:t>URL Http://afex. Singmann. Science/, Https://github. Com/singmann/afex</w:t>
          </w:r>
          <w:r w:rsidRPr="006F3438">
            <w:rPr>
              <w:lang w:val="en-US"/>
            </w:rPr>
            <w:t>.</w:t>
          </w:r>
        </w:p>
        <w:p w14:paraId="6C2F8EB2" w14:textId="77777777" w:rsidR="006F3438" w:rsidRDefault="006F3438" w:rsidP="006F3438">
          <w:pPr>
            <w:pStyle w:val="CitaviBibliographyEntry"/>
            <w:rPr>
              <w:lang w:val="en-US"/>
            </w:rPr>
          </w:pPr>
          <w:bookmarkStart w:id="62" w:name="_CTVL001711c57f7425a4c1280d5b1681728d5d3"/>
          <w:r w:rsidRPr="006F3438">
            <w:t xml:space="preserve">Skuk, V. G., Dammann, L. M., &amp; Schweinberger, S. R. (2015). </w:t>
          </w:r>
          <w:r>
            <w:rPr>
              <w:lang w:val="en-US"/>
            </w:rPr>
            <w:t>Role of timbre and fundamental frequency in voice gender adaptation.</w:t>
          </w:r>
          <w:bookmarkEnd w:id="62"/>
          <w:r>
            <w:rPr>
              <w:lang w:val="en-US"/>
            </w:rPr>
            <w:t xml:space="preserve"> </w:t>
          </w:r>
          <w:r w:rsidRPr="006F3438">
            <w:rPr>
              <w:i/>
              <w:lang w:val="en-US"/>
            </w:rPr>
            <w:t>J Acoust Soc Am</w:t>
          </w:r>
          <w:r w:rsidRPr="006F3438">
            <w:rPr>
              <w:lang w:val="en-US"/>
            </w:rPr>
            <w:t xml:space="preserve">, </w:t>
          </w:r>
          <w:r w:rsidRPr="006F3438">
            <w:rPr>
              <w:i/>
              <w:lang w:val="en-US"/>
            </w:rPr>
            <w:t>138</w:t>
          </w:r>
          <w:r w:rsidRPr="006F3438">
            <w:rPr>
              <w:lang w:val="en-US"/>
            </w:rPr>
            <w:t>(2), 1180–1193. https://doi.org/10.1121/1.4927696</w:t>
          </w:r>
        </w:p>
        <w:p w14:paraId="2D263E03" w14:textId="77777777" w:rsidR="006F3438" w:rsidRDefault="006F3438" w:rsidP="006F3438">
          <w:pPr>
            <w:pStyle w:val="CitaviBibliographyEntry"/>
            <w:rPr>
              <w:lang w:val="en-US"/>
            </w:rPr>
          </w:pPr>
          <w:bookmarkStart w:id="63" w:name="_CTVL001dc5f57cc3151489abc609b38f5749476"/>
          <w:r>
            <w:rPr>
              <w:lang w:val="en-US"/>
            </w:rPr>
            <w:t>Spackman, M. P., Brown, B. L., &amp; Otto, S. (2009). Do emotions have distinct vocal profiles? A study of idiographic patterns of expression.</w:t>
          </w:r>
          <w:bookmarkEnd w:id="63"/>
          <w:r>
            <w:rPr>
              <w:lang w:val="en-US"/>
            </w:rPr>
            <w:t xml:space="preserve"> </w:t>
          </w:r>
          <w:r w:rsidRPr="006F3438">
            <w:rPr>
              <w:i/>
              <w:lang w:val="en-US"/>
            </w:rPr>
            <w:t>Cognition and Emotion</w:t>
          </w:r>
          <w:r w:rsidRPr="006F3438">
            <w:rPr>
              <w:lang w:val="en-US"/>
            </w:rPr>
            <w:t xml:space="preserve">, </w:t>
          </w:r>
          <w:r w:rsidRPr="006F3438">
            <w:rPr>
              <w:i/>
              <w:lang w:val="en-US"/>
            </w:rPr>
            <w:t>23</w:t>
          </w:r>
          <w:r w:rsidRPr="006F3438">
            <w:rPr>
              <w:lang w:val="en-US"/>
            </w:rPr>
            <w:t>(8), 1565–1588. https://doi.org/10.1080/02699930802536268</w:t>
          </w:r>
        </w:p>
        <w:p w14:paraId="1703568D" w14:textId="77777777" w:rsidR="006F3438" w:rsidRDefault="006F3438" w:rsidP="006F3438">
          <w:pPr>
            <w:pStyle w:val="CitaviBibliographyEntry"/>
            <w:rPr>
              <w:lang w:val="en-US"/>
            </w:rPr>
          </w:pPr>
          <w:bookmarkStart w:id="64" w:name="_CTVL0015cf3784bb9f743708bbc9ef8c7b1b4d5"/>
          <w:r>
            <w:rPr>
              <w:lang w:val="en-US"/>
            </w:rPr>
            <w:t>Stoet, G. (2010). PsyToolkit: A software package for programming psychological experiments using Linux.</w:t>
          </w:r>
          <w:bookmarkEnd w:id="64"/>
          <w:r>
            <w:rPr>
              <w:lang w:val="en-US"/>
            </w:rPr>
            <w:t xml:space="preserve"> </w:t>
          </w:r>
          <w:r w:rsidRPr="006F3438">
            <w:rPr>
              <w:i/>
              <w:lang w:val="en-US"/>
            </w:rPr>
            <w:t>Behavior Research Methods</w:t>
          </w:r>
          <w:r w:rsidRPr="006F3438">
            <w:rPr>
              <w:lang w:val="en-US"/>
            </w:rPr>
            <w:t xml:space="preserve">, </w:t>
          </w:r>
          <w:r w:rsidRPr="006F3438">
            <w:rPr>
              <w:i/>
              <w:lang w:val="en-US"/>
            </w:rPr>
            <w:t>42</w:t>
          </w:r>
          <w:r w:rsidRPr="006F3438">
            <w:rPr>
              <w:lang w:val="en-US"/>
            </w:rPr>
            <w:t>(4), 1096–1104. https://doi.org/10.3758/BRM.42.4.1096</w:t>
          </w:r>
        </w:p>
        <w:p w14:paraId="6326FEC9" w14:textId="77777777" w:rsidR="006F3438" w:rsidRDefault="006F3438" w:rsidP="006F3438">
          <w:pPr>
            <w:pStyle w:val="CitaviBibliographyEntry"/>
            <w:rPr>
              <w:lang w:val="en-US"/>
            </w:rPr>
          </w:pPr>
          <w:bookmarkStart w:id="65" w:name="_CTVL001c609e6176adb456eb3e94b3e8f80b6a7"/>
          <w:r>
            <w:rPr>
              <w:lang w:val="en-US"/>
            </w:rPr>
            <w:t>Stoet, G. (2017). PsyToolkit: A novel web-based method for running online questionnaires and reaction-time experiments.</w:t>
          </w:r>
          <w:bookmarkEnd w:id="65"/>
          <w:r>
            <w:rPr>
              <w:lang w:val="en-US"/>
            </w:rPr>
            <w:t xml:space="preserve"> </w:t>
          </w:r>
          <w:r w:rsidRPr="006F3438">
            <w:rPr>
              <w:i/>
              <w:lang w:val="en-US"/>
            </w:rPr>
            <w:t>Teaching of Psychology</w:t>
          </w:r>
          <w:r w:rsidRPr="006F3438">
            <w:rPr>
              <w:lang w:val="en-US"/>
            </w:rPr>
            <w:t xml:space="preserve">, </w:t>
          </w:r>
          <w:r w:rsidRPr="006F3438">
            <w:rPr>
              <w:i/>
              <w:lang w:val="en-US"/>
            </w:rPr>
            <w:t>44</w:t>
          </w:r>
          <w:r w:rsidRPr="006F3438">
            <w:rPr>
              <w:lang w:val="en-US"/>
            </w:rPr>
            <w:t>(1), 24–31. https://doi.org/10.1177/0098628316677643</w:t>
          </w:r>
        </w:p>
        <w:p w14:paraId="37740496" w14:textId="77777777" w:rsidR="006F3438" w:rsidRPr="006F3438" w:rsidRDefault="006F3438" w:rsidP="006F3438">
          <w:pPr>
            <w:pStyle w:val="CitaviBibliographyEntry"/>
          </w:pPr>
          <w:bookmarkStart w:id="66" w:name="_CTVL001a52e8376a16c4eb1a65c61110220ae8f"/>
          <w:r>
            <w:rPr>
              <w:lang w:val="en-US"/>
            </w:rPr>
            <w:t>Thompson, W. F., &amp; Balkwill, </w:t>
          </w:r>
          <w:proofErr w:type="gramStart"/>
          <w:r>
            <w:rPr>
              <w:lang w:val="en-US"/>
            </w:rPr>
            <w:t>L.</w:t>
          </w:r>
          <w:r>
            <w:rPr>
              <w:rFonts w:ascii="Cambria Math" w:hAnsi="Cambria Math" w:cs="Cambria Math"/>
              <w:lang w:val="en-US"/>
            </w:rPr>
            <w:t>‑</w:t>
          </w:r>
          <w:proofErr w:type="gramEnd"/>
          <w:r>
            <w:rPr>
              <w:lang w:val="en-US"/>
            </w:rPr>
            <w:t>L. (2006). Decoding speech prosody in five languages.</w:t>
          </w:r>
          <w:bookmarkEnd w:id="66"/>
          <w:r>
            <w:rPr>
              <w:lang w:val="en-US"/>
            </w:rPr>
            <w:t xml:space="preserve"> </w:t>
          </w:r>
          <w:r w:rsidRPr="006F3438">
            <w:rPr>
              <w:i/>
            </w:rPr>
            <w:t>Semiotica</w:t>
          </w:r>
          <w:r w:rsidRPr="006F3438">
            <w:t xml:space="preserve">, </w:t>
          </w:r>
          <w:r w:rsidRPr="006F3438">
            <w:rPr>
              <w:i/>
            </w:rPr>
            <w:t>2006</w:t>
          </w:r>
          <w:r w:rsidRPr="006F3438">
            <w:t>(158). https://doi.org/10.1515/SEM.2006.017</w:t>
          </w:r>
        </w:p>
        <w:p w14:paraId="51550846" w14:textId="77777777" w:rsidR="006F3438" w:rsidRDefault="006F3438" w:rsidP="006F3438">
          <w:pPr>
            <w:pStyle w:val="CitaviBibliographyEntry"/>
            <w:rPr>
              <w:lang w:val="en-US"/>
            </w:rPr>
          </w:pPr>
          <w:bookmarkStart w:id="67" w:name="_CTVL001ed383d6c78e645628cc5ad54f21c1175"/>
          <w:r w:rsidRPr="006F3438">
            <w:t xml:space="preserve">Webster, M. A., Kaping, D., Mizokami, Y., &amp; Duhamel, P. (2004). </w:t>
          </w:r>
          <w:r>
            <w:rPr>
              <w:lang w:val="en-US"/>
            </w:rPr>
            <w:t>Adaptation to natural facial categories.</w:t>
          </w:r>
          <w:bookmarkEnd w:id="67"/>
          <w:r>
            <w:rPr>
              <w:lang w:val="en-US"/>
            </w:rPr>
            <w:t xml:space="preserve"> </w:t>
          </w:r>
          <w:r w:rsidRPr="006F3438">
            <w:rPr>
              <w:i/>
              <w:lang w:val="en-US"/>
            </w:rPr>
            <w:t>Nature</w:t>
          </w:r>
          <w:r w:rsidRPr="006F3438">
            <w:rPr>
              <w:lang w:val="en-US"/>
            </w:rPr>
            <w:t xml:space="preserve">, </w:t>
          </w:r>
          <w:r w:rsidRPr="006F3438">
            <w:rPr>
              <w:i/>
              <w:lang w:val="en-US"/>
            </w:rPr>
            <w:t>428</w:t>
          </w:r>
          <w:r w:rsidRPr="006F3438">
            <w:rPr>
              <w:lang w:val="en-US"/>
            </w:rPr>
            <w:t>(6982), 557.</w:t>
          </w:r>
        </w:p>
        <w:p w14:paraId="15E16ECB" w14:textId="77777777" w:rsidR="006F3438" w:rsidRDefault="006F3438" w:rsidP="006F3438">
          <w:pPr>
            <w:pStyle w:val="CitaviBibliographyEntry"/>
            <w:rPr>
              <w:lang w:val="en-US"/>
            </w:rPr>
          </w:pPr>
          <w:bookmarkStart w:id="68" w:name="_CTVL0011b1e4cbbe30b48b8bbf29a2128172559"/>
          <w:r>
            <w:rPr>
              <w:lang w:val="en-US"/>
            </w:rPr>
            <w:t>Webster, M. A., &amp; MacLeod, D. I. A. (2011). Visual adaptation and face perception.</w:t>
          </w:r>
          <w:bookmarkEnd w:id="68"/>
          <w:r>
            <w:rPr>
              <w:lang w:val="en-US"/>
            </w:rPr>
            <w:t xml:space="preserve"> </w:t>
          </w:r>
          <w:r w:rsidRPr="006F3438">
            <w:rPr>
              <w:i/>
              <w:lang w:val="en-US"/>
            </w:rPr>
            <w:t>Philosophical Transactions of the Royal Society of London. Series B, Biological Sciences</w:t>
          </w:r>
          <w:r w:rsidRPr="006F3438">
            <w:rPr>
              <w:lang w:val="en-US"/>
            </w:rPr>
            <w:t xml:space="preserve">, </w:t>
          </w:r>
          <w:r w:rsidRPr="006F3438">
            <w:rPr>
              <w:i/>
              <w:lang w:val="en-US"/>
            </w:rPr>
            <w:t>366</w:t>
          </w:r>
          <w:r w:rsidRPr="006F3438">
            <w:rPr>
              <w:lang w:val="en-US"/>
            </w:rPr>
            <w:t>(1571), 1702–1725. https://doi.org/10.1098/rstb.2010.0360</w:t>
          </w:r>
        </w:p>
        <w:p w14:paraId="5E8792F8" w14:textId="77777777" w:rsidR="006F3438" w:rsidRDefault="006F3438" w:rsidP="006F3438">
          <w:pPr>
            <w:pStyle w:val="CitaviBibliographyEntry"/>
            <w:rPr>
              <w:lang w:val="en-US"/>
            </w:rPr>
          </w:pPr>
          <w:bookmarkStart w:id="69" w:name="_CTVL0017b15c1a6a7284c17bd081416b978885b"/>
          <w:r w:rsidRPr="006F3438">
            <w:lastRenderedPageBreak/>
            <w:t xml:space="preserve">Webster, M. A., &amp; Maclin, O. H. (1999). </w:t>
          </w:r>
          <w:r>
            <w:rPr>
              <w:lang w:val="en-US"/>
            </w:rPr>
            <w:t>Figural aftereffects in the perception of faces.</w:t>
          </w:r>
          <w:bookmarkEnd w:id="69"/>
          <w:r>
            <w:rPr>
              <w:lang w:val="en-US"/>
            </w:rPr>
            <w:t xml:space="preserve"> </w:t>
          </w:r>
          <w:r w:rsidRPr="006F3438">
            <w:rPr>
              <w:i/>
              <w:lang w:val="en-US"/>
            </w:rPr>
            <w:t>Psychonomic Bulletin &amp; Review</w:t>
          </w:r>
          <w:r w:rsidRPr="006F3438">
            <w:rPr>
              <w:lang w:val="en-US"/>
            </w:rPr>
            <w:t xml:space="preserve">, </w:t>
          </w:r>
          <w:r w:rsidRPr="006F3438">
            <w:rPr>
              <w:i/>
              <w:lang w:val="en-US"/>
            </w:rPr>
            <w:t>6</w:t>
          </w:r>
          <w:r w:rsidRPr="006F3438">
            <w:rPr>
              <w:lang w:val="en-US"/>
            </w:rPr>
            <w:t>(4), 647–653.</w:t>
          </w:r>
        </w:p>
        <w:p w14:paraId="16DB2615" w14:textId="77777777" w:rsidR="006F3438" w:rsidRDefault="006F3438" w:rsidP="006F3438">
          <w:pPr>
            <w:pStyle w:val="CitaviBibliographyEntry"/>
            <w:rPr>
              <w:lang w:val="en-US"/>
            </w:rPr>
          </w:pPr>
          <w:bookmarkStart w:id="70" w:name="_CTVL001533817353911403d95f3917ca23d512b"/>
          <w:r>
            <w:rPr>
              <w:lang w:val="en-US"/>
            </w:rPr>
            <w:t>Webster, M. A., Werner, J. S., &amp; Field, D. J. (2005). Adaptation and the phenomenology of perception.</w:t>
          </w:r>
          <w:bookmarkEnd w:id="70"/>
          <w:r>
            <w:rPr>
              <w:lang w:val="en-US"/>
            </w:rPr>
            <w:t xml:space="preserve"> </w:t>
          </w:r>
          <w:r w:rsidRPr="006F3438">
            <w:rPr>
              <w:i/>
              <w:lang w:val="en-US"/>
            </w:rPr>
            <w:t>Fitting the Mind to the World: Adaptation and Aftereffects in High Level Vision</w:t>
          </w:r>
          <w:r w:rsidRPr="006F3438">
            <w:rPr>
              <w:lang w:val="en-US"/>
            </w:rPr>
            <w:t>, 241–277.</w:t>
          </w:r>
        </w:p>
        <w:p w14:paraId="043E04FB" w14:textId="77777777" w:rsidR="006F3438" w:rsidRDefault="006F3438" w:rsidP="006F3438">
          <w:pPr>
            <w:pStyle w:val="CitaviBibliographyEntry"/>
            <w:rPr>
              <w:lang w:val="en-US"/>
            </w:rPr>
          </w:pPr>
          <w:bookmarkStart w:id="71" w:name="_CTVL0014f131834b65248b1a5b3ecb22e76351a"/>
          <w:r>
            <w:rPr>
              <w:lang w:val="en-US"/>
            </w:rPr>
            <w:t>Weston, P. S. J., Hunter, M. D., Sokhi, D. S., Wilkinson, I. D., &amp; Woodruff, P. W. R. (2015). Discrimination of voice gender in the human auditory cortex.</w:t>
          </w:r>
          <w:bookmarkEnd w:id="71"/>
          <w:r>
            <w:rPr>
              <w:lang w:val="en-US"/>
            </w:rPr>
            <w:t xml:space="preserve"> </w:t>
          </w:r>
          <w:r w:rsidRPr="006F3438">
            <w:rPr>
              <w:i/>
              <w:lang w:val="en-US"/>
            </w:rPr>
            <w:t>Neuroimage</w:t>
          </w:r>
          <w:r w:rsidRPr="006F3438">
            <w:rPr>
              <w:lang w:val="en-US"/>
            </w:rPr>
            <w:t xml:space="preserve">, </w:t>
          </w:r>
          <w:r w:rsidRPr="006F3438">
            <w:rPr>
              <w:i/>
              <w:lang w:val="en-US"/>
            </w:rPr>
            <w:t>105</w:t>
          </w:r>
          <w:r w:rsidRPr="006F3438">
            <w:rPr>
              <w:lang w:val="en-US"/>
            </w:rPr>
            <w:t>, 208–214. https://doi.org/10.1016/j.neuroimage.2014.10.056</w:t>
          </w:r>
        </w:p>
        <w:p w14:paraId="6CD34D95" w14:textId="77777777" w:rsidR="006F3438" w:rsidRDefault="006F3438" w:rsidP="006F3438">
          <w:pPr>
            <w:pStyle w:val="CitaviBibliographyEntry"/>
            <w:rPr>
              <w:lang w:val="en-US"/>
            </w:rPr>
          </w:pPr>
          <w:bookmarkStart w:id="72" w:name="_CTVL00122b7645d8e784fd4bba7b58668c975bd"/>
          <w:r>
            <w:rPr>
              <w:lang w:val="en-US"/>
            </w:rPr>
            <w:t>Wickham, H. (2006). An introduction to ggplot: An implementation of the grammar of graphics in R.</w:t>
          </w:r>
          <w:bookmarkEnd w:id="72"/>
          <w:r>
            <w:rPr>
              <w:lang w:val="en-US"/>
            </w:rPr>
            <w:t xml:space="preserve"> </w:t>
          </w:r>
          <w:r w:rsidRPr="006F3438">
            <w:rPr>
              <w:i/>
              <w:lang w:val="en-US"/>
            </w:rPr>
            <w:t>Statistics</w:t>
          </w:r>
          <w:r w:rsidRPr="006F3438">
            <w:rPr>
              <w:lang w:val="en-US"/>
            </w:rPr>
            <w:t>, 1–8.</w:t>
          </w:r>
        </w:p>
        <w:p w14:paraId="41378349" w14:textId="77777777" w:rsidR="006F3438" w:rsidRDefault="006F3438" w:rsidP="006F3438">
          <w:pPr>
            <w:pStyle w:val="CitaviBibliographyEntry"/>
            <w:rPr>
              <w:lang w:val="en-US"/>
            </w:rPr>
          </w:pPr>
          <w:bookmarkStart w:id="73" w:name="_CTVL001f801a2bede8b46c18dc3f39377e632fc"/>
          <w:r>
            <w:rPr>
              <w:lang w:val="en-US"/>
            </w:rPr>
            <w:t>Willmore, B. D. B., &amp; King, A. J. (2023). Adaptation in auditory processing.</w:t>
          </w:r>
          <w:bookmarkEnd w:id="73"/>
          <w:r>
            <w:rPr>
              <w:lang w:val="en-US"/>
            </w:rPr>
            <w:t xml:space="preserve"> </w:t>
          </w:r>
          <w:r w:rsidRPr="006F3438">
            <w:rPr>
              <w:i/>
              <w:lang w:val="en-US"/>
            </w:rPr>
            <w:t>Physiological Reviews</w:t>
          </w:r>
          <w:r w:rsidRPr="006F3438">
            <w:rPr>
              <w:lang w:val="en-US"/>
            </w:rPr>
            <w:t xml:space="preserve">, </w:t>
          </w:r>
          <w:r w:rsidRPr="006F3438">
            <w:rPr>
              <w:i/>
              <w:lang w:val="en-US"/>
            </w:rPr>
            <w:t>103</w:t>
          </w:r>
          <w:r w:rsidRPr="006F3438">
            <w:rPr>
              <w:lang w:val="en-US"/>
            </w:rPr>
            <w:t>(2), 1025–1058. https://doi.org/10.1152/physrev.00011.2022</w:t>
          </w:r>
        </w:p>
        <w:p w14:paraId="2B26917E" w14:textId="77777777" w:rsidR="006F3438" w:rsidRDefault="006F3438" w:rsidP="006F3438">
          <w:pPr>
            <w:pStyle w:val="CitaviBibliographyEntry"/>
            <w:rPr>
              <w:lang w:val="en-US"/>
            </w:rPr>
          </w:pPr>
          <w:bookmarkStart w:id="74" w:name="_CTVL0012fb9f3a53dbc4138bee1ee9262af5b3d"/>
          <w:r>
            <w:rPr>
              <w:lang w:val="en-US"/>
            </w:rPr>
            <w:t>Xu, H., &amp; Armony, J. L. (2021). Influence of emotional prosody, content, and repetition on memory recognition of speaker identity.</w:t>
          </w:r>
          <w:bookmarkEnd w:id="74"/>
          <w:r>
            <w:rPr>
              <w:lang w:val="en-US"/>
            </w:rPr>
            <w:t xml:space="preserve"> </w:t>
          </w:r>
          <w:r w:rsidRPr="006F3438">
            <w:rPr>
              <w:i/>
              <w:lang w:val="en-US"/>
            </w:rPr>
            <w:t>Q J Exp Psychol (Hove)</w:t>
          </w:r>
          <w:r w:rsidRPr="006F3438">
            <w:rPr>
              <w:lang w:val="en-US"/>
            </w:rPr>
            <w:t xml:space="preserve">, </w:t>
          </w:r>
          <w:r w:rsidRPr="006F3438">
            <w:rPr>
              <w:i/>
              <w:lang w:val="en-US"/>
            </w:rPr>
            <w:t>74</w:t>
          </w:r>
          <w:r w:rsidRPr="006F3438">
            <w:rPr>
              <w:lang w:val="en-US"/>
            </w:rPr>
            <w:t>(7), 1185–1201. https://doi.org/10.1177/1747021821998557</w:t>
          </w:r>
        </w:p>
        <w:p w14:paraId="2173799D" w14:textId="77777777" w:rsidR="006F3438" w:rsidRPr="006F3438" w:rsidRDefault="006F3438" w:rsidP="006F3438">
          <w:pPr>
            <w:pStyle w:val="CitaviBibliographyEntry"/>
          </w:pPr>
          <w:bookmarkStart w:id="75" w:name="_CTVL001e178cbbc8f904e8eb78b3e67f94b6103"/>
          <w:r>
            <w:rPr>
              <w:lang w:val="en-US"/>
            </w:rPr>
            <w:t>Xu, H., &amp; Armony, J. L. (2024). Arousal level and exemplar variability of emotional face and voice encoding influence expression-independent identity recognition.</w:t>
          </w:r>
          <w:bookmarkEnd w:id="75"/>
          <w:r>
            <w:rPr>
              <w:lang w:val="en-US"/>
            </w:rPr>
            <w:t xml:space="preserve"> </w:t>
          </w:r>
          <w:r w:rsidRPr="006F3438">
            <w:rPr>
              <w:i/>
            </w:rPr>
            <w:t>Motivation and Emotion</w:t>
          </w:r>
          <w:r w:rsidRPr="006F3438">
            <w:t xml:space="preserve">, </w:t>
          </w:r>
          <w:r w:rsidRPr="006F3438">
            <w:rPr>
              <w:i/>
            </w:rPr>
            <w:t>48</w:t>
          </w:r>
          <w:r w:rsidRPr="006F3438">
            <w:t>(3), 464–483. https://doi.org/10.1007/s11031-024-10066-1</w:t>
          </w:r>
        </w:p>
        <w:p w14:paraId="0DD2E413" w14:textId="74BD5FF7" w:rsidR="00057278" w:rsidRPr="00B81AC4" w:rsidRDefault="006F3438" w:rsidP="006F3438">
          <w:pPr>
            <w:pStyle w:val="CitaviBibliographyEntry"/>
            <w:rPr>
              <w:lang w:val="en-US"/>
            </w:rPr>
          </w:pPr>
          <w:bookmarkStart w:id="76" w:name="_CTVL001e9db3cf3c5c4494695245b9ce28385b0"/>
          <w:r w:rsidRPr="006F3438">
            <w:t xml:space="preserve">Zäske, R., Schweinberger, S. R., Kaufmann, J. M., &amp; Kawahara, H. (2009). </w:t>
          </w:r>
          <w:r>
            <w:rPr>
              <w:lang w:val="en-US"/>
            </w:rPr>
            <w:t>In the ear of the beholder: neural correlates of adaptation to voice gender.</w:t>
          </w:r>
          <w:bookmarkEnd w:id="76"/>
          <w:r>
            <w:rPr>
              <w:lang w:val="en-US"/>
            </w:rPr>
            <w:t xml:space="preserve"> </w:t>
          </w:r>
          <w:r w:rsidRPr="006F3438">
            <w:rPr>
              <w:i/>
              <w:lang w:val="en-US"/>
            </w:rPr>
            <w:t>Eur J Neurosci</w:t>
          </w:r>
          <w:r w:rsidRPr="006F3438">
            <w:rPr>
              <w:lang w:val="en-US"/>
            </w:rPr>
            <w:t xml:space="preserve">, </w:t>
          </w:r>
          <w:r w:rsidRPr="006F3438">
            <w:rPr>
              <w:i/>
              <w:lang w:val="en-US"/>
            </w:rPr>
            <w:t>30</w:t>
          </w:r>
          <w:r w:rsidRPr="006F3438">
            <w:rPr>
              <w:lang w:val="en-US"/>
            </w:rPr>
            <w:t>(3), 527–534. https://doi.org/10.1111/j.1460-9568.2009.06839.x</w:t>
          </w:r>
          <w:r w:rsidR="00057278" w:rsidRPr="00B81AC4">
            <w:rPr>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B3BE0" w14:textId="77777777" w:rsidR="00421797" w:rsidRDefault="00421797" w:rsidP="005419E7">
      <w:pPr>
        <w:spacing w:after="0" w:line="240" w:lineRule="auto"/>
      </w:pPr>
      <w:r>
        <w:separator/>
      </w:r>
    </w:p>
  </w:endnote>
  <w:endnote w:type="continuationSeparator" w:id="0">
    <w:p w14:paraId="6E537467" w14:textId="77777777" w:rsidR="00421797" w:rsidRDefault="00421797"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9E4F5" w14:textId="77777777" w:rsidR="00421797" w:rsidRDefault="00421797" w:rsidP="005419E7">
      <w:pPr>
        <w:spacing w:after="0" w:line="240" w:lineRule="auto"/>
      </w:pPr>
      <w:r>
        <w:separator/>
      </w:r>
    </w:p>
  </w:footnote>
  <w:footnote w:type="continuationSeparator" w:id="0">
    <w:p w14:paraId="33D03D9E" w14:textId="77777777" w:rsidR="00421797" w:rsidRDefault="00421797"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4C33"/>
    <w:rsid w:val="00017767"/>
    <w:rsid w:val="000214B4"/>
    <w:rsid w:val="0002571F"/>
    <w:rsid w:val="00026AF9"/>
    <w:rsid w:val="000332D2"/>
    <w:rsid w:val="00037892"/>
    <w:rsid w:val="000500A3"/>
    <w:rsid w:val="00057278"/>
    <w:rsid w:val="000623A4"/>
    <w:rsid w:val="00074A8E"/>
    <w:rsid w:val="0007647C"/>
    <w:rsid w:val="00082E32"/>
    <w:rsid w:val="00097513"/>
    <w:rsid w:val="000A74B5"/>
    <w:rsid w:val="000A7FC9"/>
    <w:rsid w:val="000B09E6"/>
    <w:rsid w:val="000B0DD5"/>
    <w:rsid w:val="000B4D61"/>
    <w:rsid w:val="000B61A7"/>
    <w:rsid w:val="000C0EAC"/>
    <w:rsid w:val="000C0EC4"/>
    <w:rsid w:val="000C219D"/>
    <w:rsid w:val="000C3BF9"/>
    <w:rsid w:val="000D4915"/>
    <w:rsid w:val="000D6A85"/>
    <w:rsid w:val="000E4337"/>
    <w:rsid w:val="000E7B31"/>
    <w:rsid w:val="000F0B6C"/>
    <w:rsid w:val="000F19C6"/>
    <w:rsid w:val="000F35F2"/>
    <w:rsid w:val="00104FF2"/>
    <w:rsid w:val="00112BAD"/>
    <w:rsid w:val="00116F2F"/>
    <w:rsid w:val="00133F67"/>
    <w:rsid w:val="00136424"/>
    <w:rsid w:val="00151318"/>
    <w:rsid w:val="001524CD"/>
    <w:rsid w:val="00155080"/>
    <w:rsid w:val="00161692"/>
    <w:rsid w:val="001654E7"/>
    <w:rsid w:val="001739B0"/>
    <w:rsid w:val="00186320"/>
    <w:rsid w:val="0019400C"/>
    <w:rsid w:val="00197392"/>
    <w:rsid w:val="001A213C"/>
    <w:rsid w:val="001B4668"/>
    <w:rsid w:val="001D4DE3"/>
    <w:rsid w:val="001F14D0"/>
    <w:rsid w:val="00212F14"/>
    <w:rsid w:val="00215F43"/>
    <w:rsid w:val="002205E7"/>
    <w:rsid w:val="00225916"/>
    <w:rsid w:val="002340DE"/>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25DA"/>
    <w:rsid w:val="002E4008"/>
    <w:rsid w:val="002F2F36"/>
    <w:rsid w:val="002F3098"/>
    <w:rsid w:val="003034D4"/>
    <w:rsid w:val="00303999"/>
    <w:rsid w:val="00307846"/>
    <w:rsid w:val="0031284A"/>
    <w:rsid w:val="00323570"/>
    <w:rsid w:val="003237C5"/>
    <w:rsid w:val="0032383F"/>
    <w:rsid w:val="00326D69"/>
    <w:rsid w:val="00351DCB"/>
    <w:rsid w:val="00352898"/>
    <w:rsid w:val="00354934"/>
    <w:rsid w:val="0036038C"/>
    <w:rsid w:val="00374FF6"/>
    <w:rsid w:val="00376A2B"/>
    <w:rsid w:val="00381C6B"/>
    <w:rsid w:val="00392452"/>
    <w:rsid w:val="003A304D"/>
    <w:rsid w:val="003A3932"/>
    <w:rsid w:val="003A7D60"/>
    <w:rsid w:val="003B09F2"/>
    <w:rsid w:val="003B2699"/>
    <w:rsid w:val="003C5966"/>
    <w:rsid w:val="003D0F9C"/>
    <w:rsid w:val="003E2CDB"/>
    <w:rsid w:val="003E5182"/>
    <w:rsid w:val="003F165E"/>
    <w:rsid w:val="00402ED9"/>
    <w:rsid w:val="004150BC"/>
    <w:rsid w:val="00415DE1"/>
    <w:rsid w:val="00421543"/>
    <w:rsid w:val="00421797"/>
    <w:rsid w:val="004243FE"/>
    <w:rsid w:val="004257B0"/>
    <w:rsid w:val="00431CCB"/>
    <w:rsid w:val="00432CA2"/>
    <w:rsid w:val="004440AF"/>
    <w:rsid w:val="004613CA"/>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2214"/>
    <w:rsid w:val="004D076D"/>
    <w:rsid w:val="004F0841"/>
    <w:rsid w:val="0050387C"/>
    <w:rsid w:val="0050611B"/>
    <w:rsid w:val="00507C12"/>
    <w:rsid w:val="00523B4D"/>
    <w:rsid w:val="00526664"/>
    <w:rsid w:val="00532FEA"/>
    <w:rsid w:val="005374B3"/>
    <w:rsid w:val="005419E7"/>
    <w:rsid w:val="005564EB"/>
    <w:rsid w:val="005611DA"/>
    <w:rsid w:val="005648B6"/>
    <w:rsid w:val="005652C4"/>
    <w:rsid w:val="00575F47"/>
    <w:rsid w:val="00577B22"/>
    <w:rsid w:val="005836C2"/>
    <w:rsid w:val="00587DD2"/>
    <w:rsid w:val="005927DD"/>
    <w:rsid w:val="005A5298"/>
    <w:rsid w:val="005A72D9"/>
    <w:rsid w:val="005A77C1"/>
    <w:rsid w:val="005C43ED"/>
    <w:rsid w:val="005C4C1D"/>
    <w:rsid w:val="005C759D"/>
    <w:rsid w:val="005D1B09"/>
    <w:rsid w:val="005D390F"/>
    <w:rsid w:val="005D4FC9"/>
    <w:rsid w:val="005E55FF"/>
    <w:rsid w:val="005E58CD"/>
    <w:rsid w:val="00600E95"/>
    <w:rsid w:val="00603F27"/>
    <w:rsid w:val="0060583C"/>
    <w:rsid w:val="00611DED"/>
    <w:rsid w:val="00617D82"/>
    <w:rsid w:val="006313F3"/>
    <w:rsid w:val="00631EA4"/>
    <w:rsid w:val="00634EDF"/>
    <w:rsid w:val="00646B92"/>
    <w:rsid w:val="0065746D"/>
    <w:rsid w:val="00657E3E"/>
    <w:rsid w:val="0069273E"/>
    <w:rsid w:val="006973DE"/>
    <w:rsid w:val="006B7788"/>
    <w:rsid w:val="006C58F1"/>
    <w:rsid w:val="006C7735"/>
    <w:rsid w:val="006D3BD4"/>
    <w:rsid w:val="006D4ABA"/>
    <w:rsid w:val="006D6E5C"/>
    <w:rsid w:val="006E7F0F"/>
    <w:rsid w:val="006F2F02"/>
    <w:rsid w:val="006F3438"/>
    <w:rsid w:val="006F4338"/>
    <w:rsid w:val="007006D0"/>
    <w:rsid w:val="007210A9"/>
    <w:rsid w:val="007222ED"/>
    <w:rsid w:val="00727AEB"/>
    <w:rsid w:val="00730083"/>
    <w:rsid w:val="00731C67"/>
    <w:rsid w:val="007332B8"/>
    <w:rsid w:val="007401EA"/>
    <w:rsid w:val="00745618"/>
    <w:rsid w:val="00774A89"/>
    <w:rsid w:val="0077589F"/>
    <w:rsid w:val="007759FF"/>
    <w:rsid w:val="00782F7D"/>
    <w:rsid w:val="00790C32"/>
    <w:rsid w:val="00792854"/>
    <w:rsid w:val="0079751D"/>
    <w:rsid w:val="007B0B7A"/>
    <w:rsid w:val="007B2FFE"/>
    <w:rsid w:val="007B3E33"/>
    <w:rsid w:val="007B3E86"/>
    <w:rsid w:val="007B41BD"/>
    <w:rsid w:val="007C5D85"/>
    <w:rsid w:val="007D0C95"/>
    <w:rsid w:val="007D4BF1"/>
    <w:rsid w:val="007F26BA"/>
    <w:rsid w:val="00807263"/>
    <w:rsid w:val="00811268"/>
    <w:rsid w:val="00817752"/>
    <w:rsid w:val="00821CD8"/>
    <w:rsid w:val="00823538"/>
    <w:rsid w:val="008238CF"/>
    <w:rsid w:val="00835796"/>
    <w:rsid w:val="00847E37"/>
    <w:rsid w:val="00857DA5"/>
    <w:rsid w:val="008611DD"/>
    <w:rsid w:val="00865E08"/>
    <w:rsid w:val="00871FFC"/>
    <w:rsid w:val="00881D3A"/>
    <w:rsid w:val="00881D63"/>
    <w:rsid w:val="008826E6"/>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4BDD"/>
    <w:rsid w:val="008E5BC8"/>
    <w:rsid w:val="008F294F"/>
    <w:rsid w:val="008F3726"/>
    <w:rsid w:val="009240EC"/>
    <w:rsid w:val="0093645F"/>
    <w:rsid w:val="00941505"/>
    <w:rsid w:val="0094208E"/>
    <w:rsid w:val="00946015"/>
    <w:rsid w:val="00946A13"/>
    <w:rsid w:val="00953025"/>
    <w:rsid w:val="009575C1"/>
    <w:rsid w:val="009659EE"/>
    <w:rsid w:val="0097457B"/>
    <w:rsid w:val="00980265"/>
    <w:rsid w:val="009864E0"/>
    <w:rsid w:val="009A5FCE"/>
    <w:rsid w:val="009A7606"/>
    <w:rsid w:val="009B3363"/>
    <w:rsid w:val="009B4281"/>
    <w:rsid w:val="009C32EA"/>
    <w:rsid w:val="009C5E36"/>
    <w:rsid w:val="009D3DDC"/>
    <w:rsid w:val="009E0EDA"/>
    <w:rsid w:val="009E340A"/>
    <w:rsid w:val="009E45BB"/>
    <w:rsid w:val="00A00037"/>
    <w:rsid w:val="00A0439F"/>
    <w:rsid w:val="00A25652"/>
    <w:rsid w:val="00A30E1F"/>
    <w:rsid w:val="00A35713"/>
    <w:rsid w:val="00A41317"/>
    <w:rsid w:val="00A53768"/>
    <w:rsid w:val="00A65F83"/>
    <w:rsid w:val="00A67827"/>
    <w:rsid w:val="00A70E21"/>
    <w:rsid w:val="00A71662"/>
    <w:rsid w:val="00A806AA"/>
    <w:rsid w:val="00A81306"/>
    <w:rsid w:val="00A8568A"/>
    <w:rsid w:val="00A8583D"/>
    <w:rsid w:val="00A90227"/>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81AC4"/>
    <w:rsid w:val="00B90586"/>
    <w:rsid w:val="00B912A3"/>
    <w:rsid w:val="00B97120"/>
    <w:rsid w:val="00B97D73"/>
    <w:rsid w:val="00BA11E5"/>
    <w:rsid w:val="00BA4345"/>
    <w:rsid w:val="00BA618A"/>
    <w:rsid w:val="00BA737A"/>
    <w:rsid w:val="00BC7F7E"/>
    <w:rsid w:val="00BD285E"/>
    <w:rsid w:val="00BD2FD1"/>
    <w:rsid w:val="00BD5F1E"/>
    <w:rsid w:val="00BD6414"/>
    <w:rsid w:val="00BE4BA8"/>
    <w:rsid w:val="00BF31D6"/>
    <w:rsid w:val="00BF5A50"/>
    <w:rsid w:val="00C02C77"/>
    <w:rsid w:val="00C05C79"/>
    <w:rsid w:val="00C07804"/>
    <w:rsid w:val="00C15450"/>
    <w:rsid w:val="00C160CC"/>
    <w:rsid w:val="00C340F4"/>
    <w:rsid w:val="00C448C6"/>
    <w:rsid w:val="00C54390"/>
    <w:rsid w:val="00C5788B"/>
    <w:rsid w:val="00C614F5"/>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36C97"/>
    <w:rsid w:val="00D429B4"/>
    <w:rsid w:val="00D5291B"/>
    <w:rsid w:val="00D56767"/>
    <w:rsid w:val="00D62807"/>
    <w:rsid w:val="00D635A6"/>
    <w:rsid w:val="00D65121"/>
    <w:rsid w:val="00D84BE9"/>
    <w:rsid w:val="00D862ED"/>
    <w:rsid w:val="00D958F5"/>
    <w:rsid w:val="00D963C9"/>
    <w:rsid w:val="00DB0ACE"/>
    <w:rsid w:val="00DB0CAC"/>
    <w:rsid w:val="00DC2195"/>
    <w:rsid w:val="00DC491D"/>
    <w:rsid w:val="00DD093A"/>
    <w:rsid w:val="00DD172B"/>
    <w:rsid w:val="00DD2016"/>
    <w:rsid w:val="00DD54B2"/>
    <w:rsid w:val="00DD6A6B"/>
    <w:rsid w:val="00DD7AEC"/>
    <w:rsid w:val="00DF4E32"/>
    <w:rsid w:val="00DF7BB7"/>
    <w:rsid w:val="00DF7EA2"/>
    <w:rsid w:val="00E00315"/>
    <w:rsid w:val="00E0141F"/>
    <w:rsid w:val="00E05FBE"/>
    <w:rsid w:val="00E14218"/>
    <w:rsid w:val="00E17840"/>
    <w:rsid w:val="00E30450"/>
    <w:rsid w:val="00E30B8F"/>
    <w:rsid w:val="00E3398E"/>
    <w:rsid w:val="00E35557"/>
    <w:rsid w:val="00E3601F"/>
    <w:rsid w:val="00E501D5"/>
    <w:rsid w:val="00E53F33"/>
    <w:rsid w:val="00E55F31"/>
    <w:rsid w:val="00E61476"/>
    <w:rsid w:val="00E6377C"/>
    <w:rsid w:val="00E64309"/>
    <w:rsid w:val="00E65CF4"/>
    <w:rsid w:val="00E8122D"/>
    <w:rsid w:val="00E865FC"/>
    <w:rsid w:val="00E942F2"/>
    <w:rsid w:val="00EA0823"/>
    <w:rsid w:val="00EA2444"/>
    <w:rsid w:val="00EA50F5"/>
    <w:rsid w:val="00EA7CE9"/>
    <w:rsid w:val="00EB0845"/>
    <w:rsid w:val="00ED2604"/>
    <w:rsid w:val="00ED6848"/>
    <w:rsid w:val="00ED7C2F"/>
    <w:rsid w:val="00EE3356"/>
    <w:rsid w:val="00EE6265"/>
    <w:rsid w:val="00EF04A9"/>
    <w:rsid w:val="00EF0BBF"/>
    <w:rsid w:val="00F0369D"/>
    <w:rsid w:val="00F0454F"/>
    <w:rsid w:val="00F05608"/>
    <w:rsid w:val="00F26F5B"/>
    <w:rsid w:val="00F344A0"/>
    <w:rsid w:val="00F35042"/>
    <w:rsid w:val="00F373F3"/>
    <w:rsid w:val="00F426D5"/>
    <w:rsid w:val="00F5370C"/>
    <w:rsid w:val="00F57047"/>
    <w:rsid w:val="00F6086B"/>
    <w:rsid w:val="00F64D61"/>
    <w:rsid w:val="00F7137A"/>
    <w:rsid w:val="00F7153A"/>
    <w:rsid w:val="00F8205B"/>
    <w:rsid w:val="00F83FDA"/>
    <w:rsid w:val="00F8635C"/>
    <w:rsid w:val="00F87150"/>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hyperlink" Target="https://osf.io/4ejb9"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sf.io/4ejb9"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osf.io/4ejb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osf.io/4ejb9"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sf.io/4ejb9"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image" Target="media/image5.png"/><Relationship Id="rId28" Type="http://schemas.openxmlformats.org/officeDocument/2006/relationships/header" Target="header3.xml"/><Relationship Id="rId10" Type="http://schemas.openxmlformats.org/officeDocument/2006/relationships/hyperlink" Target="https://doi.org/10.17605/OSF.IO/3H9WN" TargetMode="External"/><Relationship Id="rId19" Type="http://schemas.openxmlformats.org/officeDocument/2006/relationships/hyperlink" Target="https://doi.org/10.17605/OSF.IO/3H9WN"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osf.io/4ejb9" TargetMode="External"/><Relationship Id="rId14" Type="http://schemas.openxmlformats.org/officeDocument/2006/relationships/image" Target="media/image2.png"/><Relationship Id="rId22" Type="http://schemas.openxmlformats.org/officeDocument/2006/relationships/hyperlink" Target="https://osf.io/4ejb9" TargetMode="External"/><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
      <w:docPartPr>
        <w:name w:val="AE395253A4434167AC49F8A3B5059B93"/>
        <w:category>
          <w:name w:val="Allgemein"/>
          <w:gallery w:val="placeholder"/>
        </w:category>
        <w:types>
          <w:type w:val="bbPlcHdr"/>
        </w:types>
        <w:behaviors>
          <w:behavior w:val="content"/>
        </w:behaviors>
        <w:guid w:val="{1D53A3AE-9E9B-448F-B7E8-E9BD4F97C6D6}"/>
      </w:docPartPr>
      <w:docPartBody>
        <w:p w:rsidR="006A5551" w:rsidRDefault="00B8796E" w:rsidP="00B8796E">
          <w:pPr>
            <w:pStyle w:val="AE395253A4434167AC49F8A3B5059B93"/>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082E32"/>
    <w:rsid w:val="000C0EC4"/>
    <w:rsid w:val="00215F43"/>
    <w:rsid w:val="002205E7"/>
    <w:rsid w:val="00223054"/>
    <w:rsid w:val="00254A46"/>
    <w:rsid w:val="00263107"/>
    <w:rsid w:val="002A0A42"/>
    <w:rsid w:val="002A576F"/>
    <w:rsid w:val="002C7644"/>
    <w:rsid w:val="00403C2E"/>
    <w:rsid w:val="004150BC"/>
    <w:rsid w:val="00467D4A"/>
    <w:rsid w:val="004A152A"/>
    <w:rsid w:val="004A6CE0"/>
    <w:rsid w:val="004F5D30"/>
    <w:rsid w:val="005C24C1"/>
    <w:rsid w:val="005C759D"/>
    <w:rsid w:val="00641805"/>
    <w:rsid w:val="006A5551"/>
    <w:rsid w:val="006C58F1"/>
    <w:rsid w:val="006E7341"/>
    <w:rsid w:val="00731C34"/>
    <w:rsid w:val="00766646"/>
    <w:rsid w:val="0077189D"/>
    <w:rsid w:val="007816D4"/>
    <w:rsid w:val="007B08B5"/>
    <w:rsid w:val="007C5256"/>
    <w:rsid w:val="007E3C94"/>
    <w:rsid w:val="00864C67"/>
    <w:rsid w:val="00865E08"/>
    <w:rsid w:val="00871FFC"/>
    <w:rsid w:val="00881D3A"/>
    <w:rsid w:val="008D25B1"/>
    <w:rsid w:val="008F2F8F"/>
    <w:rsid w:val="008F3726"/>
    <w:rsid w:val="009575C1"/>
    <w:rsid w:val="009623B8"/>
    <w:rsid w:val="00976581"/>
    <w:rsid w:val="00A240F9"/>
    <w:rsid w:val="00A41317"/>
    <w:rsid w:val="00A90227"/>
    <w:rsid w:val="00AC178A"/>
    <w:rsid w:val="00AC36A9"/>
    <w:rsid w:val="00AD1AE1"/>
    <w:rsid w:val="00AF0590"/>
    <w:rsid w:val="00AF3E08"/>
    <w:rsid w:val="00B004B8"/>
    <w:rsid w:val="00B3116F"/>
    <w:rsid w:val="00B64A7C"/>
    <w:rsid w:val="00B8796E"/>
    <w:rsid w:val="00B90586"/>
    <w:rsid w:val="00BA618A"/>
    <w:rsid w:val="00BC1B0B"/>
    <w:rsid w:val="00BE335C"/>
    <w:rsid w:val="00BF7EDE"/>
    <w:rsid w:val="00C15450"/>
    <w:rsid w:val="00C34298"/>
    <w:rsid w:val="00C35907"/>
    <w:rsid w:val="00C71450"/>
    <w:rsid w:val="00C91F5C"/>
    <w:rsid w:val="00CA5DD4"/>
    <w:rsid w:val="00CE5E22"/>
    <w:rsid w:val="00D049B5"/>
    <w:rsid w:val="00D26F37"/>
    <w:rsid w:val="00D45D81"/>
    <w:rsid w:val="00D5291B"/>
    <w:rsid w:val="00D56767"/>
    <w:rsid w:val="00D62807"/>
    <w:rsid w:val="00D65121"/>
    <w:rsid w:val="00D966D6"/>
    <w:rsid w:val="00DB0ACE"/>
    <w:rsid w:val="00DE1FDF"/>
    <w:rsid w:val="00DE4991"/>
    <w:rsid w:val="00E0141F"/>
    <w:rsid w:val="00E1592C"/>
    <w:rsid w:val="00E225B2"/>
    <w:rsid w:val="00E30450"/>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8796E"/>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 w:type="paragraph" w:customStyle="1" w:styleId="AE395253A4434167AC49F8A3B5059B93">
    <w:name w:val="AE395253A4434167AC49F8A3B5059B93"/>
    <w:rsid w:val="00B879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126239</Words>
  <Characters>719568</Characters>
  <Application>Microsoft Office Word</Application>
  <DocSecurity>0</DocSecurity>
  <Lines>5996</Lines>
  <Paragraphs>1688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203</cp:revision>
  <dcterms:created xsi:type="dcterms:W3CDTF">2025-11-04T08:34:00Z</dcterms:created>
  <dcterms:modified xsi:type="dcterms:W3CDTF">2026-05-19T06:53:00Z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