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8E5B" w14:textId="663EA018" w:rsidR="00786CCF" w:rsidRPr="005D2743" w:rsidRDefault="00786CCF" w:rsidP="00786CCF">
      <w:pPr>
        <w:rPr>
          <w:b/>
          <w:bCs/>
        </w:rPr>
      </w:pPr>
      <w:r w:rsidRPr="005D2743">
        <w:rPr>
          <w:b/>
          <w:bCs/>
        </w:rPr>
        <w:t>This revision was prepared in response to pre-external review comments from the editorial team.</w:t>
      </w:r>
    </w:p>
    <w:p w14:paraId="30B061B2" w14:textId="77777777" w:rsidR="005D2743" w:rsidRDefault="005D2743" w:rsidP="00786CCF"/>
    <w:p w14:paraId="07CD4738" w14:textId="53EFC6F4" w:rsidR="00786CCF" w:rsidRPr="00786CCF" w:rsidRDefault="00786CCF" w:rsidP="00786CCF">
      <w:r w:rsidRPr="00786CCF">
        <w:t xml:space="preserve">1) At JEP:HPP we seek papers that will have a significant theoretical impact on theories of human perception and performance. Our instructions state that papers are screened for “their ability to provide strong tests of broadly important theoretical hypotheses.” This means a paper that </w:t>
      </w:r>
      <w:proofErr w:type="gramStart"/>
      <w:r w:rsidRPr="00786CCF">
        <w:t>is testing</w:t>
      </w:r>
      <w:proofErr w:type="gramEnd"/>
      <w:r w:rsidRPr="00786CCF">
        <w:t xml:space="preserve"> hypotheses that </w:t>
      </w:r>
      <w:proofErr w:type="gramStart"/>
      <w:r w:rsidRPr="00786CCF">
        <w:t>does</w:t>
      </w:r>
      <w:proofErr w:type="gramEnd"/>
      <w:r w:rsidRPr="00786CCF">
        <w:t xml:space="preserve"> more than confirm but can also falsify predictions of theories of human perception or performance.</w:t>
      </w:r>
    </w:p>
    <w:p w14:paraId="3B92100C" w14:textId="79A0C872" w:rsidR="00786CCF" w:rsidRDefault="00786CCF" w:rsidP="00786CCF">
      <w:r w:rsidRPr="00786CCF">
        <w:t xml:space="preserve">Sometimes authors believe they have provided </w:t>
      </w:r>
      <w:proofErr w:type="gramStart"/>
      <w:r w:rsidRPr="00786CCF">
        <w:t>a good</w:t>
      </w:r>
      <w:proofErr w:type="gramEnd"/>
      <w:r w:rsidRPr="00786CCF">
        <w:t xml:space="preserve"> motivation for their work, and we disagree. One kind of motivation that does not work very well is to simply highlight inconsistent results in the field, or to say that more work is needed. In almost all fields of psychology, for any question that has been the topic of several empirical studies, there are inconsistent results. Likewise, the argument that something has not been tested yet, or that predictions can be made based on prior studies, is not the same as making it clear what theoretical account depends on these results or predictions.</w:t>
      </w:r>
    </w:p>
    <w:p w14:paraId="20C06E39" w14:textId="421C29A0" w:rsidR="00786CCF" w:rsidRPr="005D2743" w:rsidRDefault="005D2743" w:rsidP="00786CCF">
      <w:pPr>
        <w:rPr>
          <w:i/>
          <w:iCs/>
        </w:rPr>
      </w:pPr>
      <w:r>
        <w:tab/>
      </w:r>
      <w:r w:rsidR="00786CCF" w:rsidRPr="00786CCF">
        <w:rPr>
          <w:b/>
          <w:bCs/>
        </w:rPr>
        <w:t xml:space="preserve">Response: </w:t>
      </w:r>
      <w:r w:rsidRPr="005D2743">
        <w:rPr>
          <w:i/>
          <w:iCs/>
        </w:rPr>
        <w:t>Thank you for pointing this out again. From your comment, I could not infer a clear request what I should change in the manuscript specifically. But I will try to convey the key motivation for this work again: understanding efficient emotional processing means understanding perceptual flexibility. This has been somewhat neglected in the literature so far, which was more focused on general and “static” patterns of emotional processing.</w:t>
      </w:r>
      <w:r w:rsidRPr="005D2743">
        <w:rPr>
          <w:b/>
          <w:bCs/>
          <w:i/>
          <w:iCs/>
        </w:rPr>
        <w:t xml:space="preserve"> </w:t>
      </w:r>
      <w:r w:rsidRPr="005D2743">
        <w:rPr>
          <w:i/>
          <w:iCs/>
        </w:rPr>
        <w:t xml:space="preserve">Now, modern theoretical considerations make a strong </w:t>
      </w:r>
      <w:r w:rsidR="00F6492B">
        <w:rPr>
          <w:i/>
          <w:iCs/>
        </w:rPr>
        <w:t>call</w:t>
      </w:r>
      <w:r w:rsidRPr="005D2743">
        <w:rPr>
          <w:i/>
          <w:iCs/>
        </w:rPr>
        <w:t xml:space="preserve"> that we need to consider “the speaker behind” an emotional utterance and we need to understand how the information about a speaker is incorporated in the way listeners process emotions. My manuscript targets exactly that, in a total of three highly controlled </w:t>
      </w:r>
      <w:r w:rsidR="00F6492B">
        <w:rPr>
          <w:i/>
          <w:iCs/>
        </w:rPr>
        <w:t xml:space="preserve">perceptual </w:t>
      </w:r>
      <w:r w:rsidRPr="005D2743">
        <w:rPr>
          <w:i/>
          <w:iCs/>
        </w:rPr>
        <w:t xml:space="preserve">experiments.  </w:t>
      </w:r>
    </w:p>
    <w:p w14:paraId="38B6C234" w14:textId="77777777" w:rsidR="00F6492B" w:rsidRDefault="00F6492B" w:rsidP="00786CCF"/>
    <w:p w14:paraId="6D7E60EB" w14:textId="10F24110" w:rsidR="00786CCF" w:rsidRPr="00786CCF" w:rsidRDefault="00786CCF" w:rsidP="00786CCF">
      <w:r w:rsidRPr="00786CCF">
        <w:t xml:space="preserve">2) Thank you for mentioning power. A very important part of the power analysis is the motivation of the effect size you use, as it has a dramatic effect on power. You need to tell us whether you chose an effect size based on empirical data, </w:t>
      </w:r>
      <w:proofErr w:type="gramStart"/>
      <w:r w:rsidRPr="00786CCF">
        <w:t>taking into account</w:t>
      </w:r>
      <w:proofErr w:type="gramEnd"/>
      <w:r w:rsidRPr="00786CCF">
        <w:t xml:space="preserve"> what the sample for that estimate was and whether a correction may be necessary, or whether you chose an effect based on theory (the smallest effect you are interested in detecting).</w:t>
      </w:r>
    </w:p>
    <w:p w14:paraId="2458F8EE" w14:textId="700AF81B" w:rsidR="00786CCF" w:rsidRPr="005D2743" w:rsidRDefault="00786CCF" w:rsidP="00786CCF">
      <w:pPr>
        <w:rPr>
          <w:i/>
          <w:iCs/>
        </w:rPr>
      </w:pPr>
      <w:r>
        <w:rPr>
          <w:b/>
          <w:bCs/>
        </w:rPr>
        <w:tab/>
      </w:r>
      <w:r w:rsidRPr="00786CCF">
        <w:rPr>
          <w:b/>
          <w:bCs/>
        </w:rPr>
        <w:t>Response:</w:t>
      </w:r>
      <w:r w:rsidR="00624E1B">
        <w:rPr>
          <w:b/>
          <w:bCs/>
        </w:rPr>
        <w:t xml:space="preserve"> </w:t>
      </w:r>
      <w:r w:rsidR="00624E1B" w:rsidRPr="005D2743">
        <w:rPr>
          <w:i/>
          <w:iCs/>
        </w:rPr>
        <w:t>Thank you for pointing this out, I added the missing information: “</w:t>
      </w:r>
      <w:r w:rsidR="00F6492B" w:rsidRPr="00F6492B">
        <w:rPr>
          <w:i/>
          <w:iCs/>
        </w:rPr>
        <w:t xml:space="preserve">The effect size was calculated based on the predicted response patterns, which were in turn based on the data reported by </w:t>
      </w:r>
      <w:proofErr w:type="spellStart"/>
      <w:r w:rsidR="00F6492B" w:rsidRPr="00F6492B">
        <w:rPr>
          <w:i/>
          <w:iCs/>
        </w:rPr>
        <w:t>Bestelmeyer</w:t>
      </w:r>
      <w:proofErr w:type="spellEnd"/>
      <w:r w:rsidR="00F6492B" w:rsidRPr="00F6492B">
        <w:rPr>
          <w:i/>
          <w:iCs/>
        </w:rPr>
        <w:t>, Jones, et al. (2010).</w:t>
      </w:r>
      <w:r w:rsidR="00624E1B" w:rsidRPr="005D2743">
        <w:rPr>
          <w:i/>
          <w:iCs/>
        </w:rPr>
        <w:t>”</w:t>
      </w:r>
    </w:p>
    <w:p w14:paraId="0EC75AC7" w14:textId="77777777" w:rsidR="00F6492B" w:rsidRDefault="00F6492B" w:rsidP="00786CCF"/>
    <w:p w14:paraId="55CA96F1" w14:textId="77777777" w:rsidR="005D2743" w:rsidRPr="00624E1B" w:rsidRDefault="005D2743" w:rsidP="00786CCF"/>
    <w:p w14:paraId="6D6328C0" w14:textId="77777777" w:rsidR="00786CCF" w:rsidRPr="00786CCF" w:rsidRDefault="00786CCF" w:rsidP="00786CCF">
      <w:r w:rsidRPr="00786CCF">
        <w:lastRenderedPageBreak/>
        <w:t>Writing:</w:t>
      </w:r>
    </w:p>
    <w:p w14:paraId="59F8B621" w14:textId="44570F4B" w:rsidR="00786CCF" w:rsidRPr="00786CCF" w:rsidRDefault="00786CCF" w:rsidP="00786CCF">
      <w:r w:rsidRPr="00786CCF">
        <w:t>- data is a plural word</w:t>
      </w:r>
      <w:r w:rsidR="00F6492B">
        <w:br/>
      </w:r>
      <w:r w:rsidRPr="00786CCF">
        <w:t>- There are small language issues (e.g., occasional missing words, typos)</w:t>
      </w:r>
      <w:r w:rsidR="00F6492B">
        <w:br/>
      </w:r>
      <w:r w:rsidRPr="00786CCF">
        <w:t xml:space="preserve">- The Introduction and General Discussion could be shortened (by at least 20% in my opinion) to get to the core conceptual question faster. The GD re-explains adaptation and repeats background. The goal should be </w:t>
      </w:r>
      <w:proofErr w:type="gramStart"/>
      <w:r w:rsidRPr="00786CCF">
        <w:t>the reduce</w:t>
      </w:r>
      <w:proofErr w:type="gramEnd"/>
      <w:r w:rsidRPr="00786CCF">
        <w:t xml:space="preserve"> descriptive background and repetition and increase theoretical tension.</w:t>
      </w:r>
    </w:p>
    <w:p w14:paraId="2D253B47" w14:textId="13B2E22E" w:rsidR="00786CCF" w:rsidRDefault="005D2743" w:rsidP="00786CCF">
      <w:r>
        <w:rPr>
          <w:b/>
          <w:bCs/>
        </w:rPr>
        <w:tab/>
      </w:r>
      <w:r w:rsidR="00786CCF" w:rsidRPr="00786CCF">
        <w:rPr>
          <w:b/>
          <w:bCs/>
        </w:rPr>
        <w:t>Response:</w:t>
      </w:r>
      <w:r>
        <w:rPr>
          <w:b/>
          <w:bCs/>
        </w:rPr>
        <w:t xml:space="preserve"> </w:t>
      </w:r>
      <w:r w:rsidRPr="005D2743">
        <w:rPr>
          <w:i/>
          <w:iCs/>
        </w:rPr>
        <w:t xml:space="preserve">I adjusted the grammar of “data” and carefully checked the manuscript for typos again. I hope to have </w:t>
      </w:r>
      <w:proofErr w:type="spellStart"/>
      <w:r w:rsidRPr="005D2743">
        <w:rPr>
          <w:i/>
          <w:iCs/>
        </w:rPr>
        <w:t>catched</w:t>
      </w:r>
      <w:proofErr w:type="spellEnd"/>
      <w:r w:rsidRPr="005D2743">
        <w:rPr>
          <w:i/>
          <w:iCs/>
        </w:rPr>
        <w:t xml:space="preserve"> them all, but I apologize if I missed one or two. I also shortened the introduction and the general discussion by ~20% and tried to reduce redundancy in other parts of the manuscript as well.</w:t>
      </w:r>
      <w:r>
        <w:t xml:space="preserve"> </w:t>
      </w:r>
    </w:p>
    <w:p w14:paraId="2566ADC7" w14:textId="035E4E55" w:rsidR="00786CCF" w:rsidRPr="00786CCF" w:rsidRDefault="00786CCF" w:rsidP="00786CCF">
      <w:r w:rsidRPr="00786CCF">
        <w:t>Boilerplate reminders:</w:t>
      </w:r>
    </w:p>
    <w:p w14:paraId="6F257F83" w14:textId="77777777" w:rsidR="00786CCF" w:rsidRPr="00786CCF" w:rsidRDefault="00786CCF" w:rsidP="00786CCF">
      <w:r w:rsidRPr="00786CCF">
        <w:t>Per the 7th edition of the APA publication Manual, regardless of the medium of the source, all sources with three authors or more are now cited in text using the name of the first author followed by "et al." The only exception to this occurs when doing so would create ambiguity (e.g., if two papers have first-listed authors with the same name). In these cases, list as many names as needed to differentiate the papers, followed by "et al."</w:t>
      </w:r>
    </w:p>
    <w:p w14:paraId="190A0B2C" w14:textId="3E5779D3" w:rsidR="00786CCF" w:rsidRPr="00F6492B" w:rsidRDefault="005D2743" w:rsidP="00786CCF">
      <w:pPr>
        <w:rPr>
          <w:b/>
          <w:bCs/>
          <w:i/>
          <w:iCs/>
        </w:rPr>
      </w:pPr>
      <w:r>
        <w:tab/>
      </w:r>
      <w:r w:rsidR="00786CCF" w:rsidRPr="00786CCF">
        <w:t xml:space="preserve"> </w:t>
      </w:r>
      <w:r w:rsidR="00786CCF" w:rsidRPr="00786CCF">
        <w:rPr>
          <w:b/>
          <w:bCs/>
        </w:rPr>
        <w:t>Response:</w:t>
      </w:r>
      <w:r>
        <w:rPr>
          <w:b/>
          <w:bCs/>
        </w:rPr>
        <w:t xml:space="preserve"> </w:t>
      </w:r>
      <w:r w:rsidRPr="005D2743">
        <w:rPr>
          <w:i/>
          <w:iCs/>
        </w:rPr>
        <w:t>I have checked the citation style again and it is in accordance with the 7th edition of the APA publication Manual.</w:t>
      </w:r>
      <w:r w:rsidR="00F6492B">
        <w:rPr>
          <w:i/>
          <w:iCs/>
        </w:rPr>
        <w:t xml:space="preserve"> Note that I have two important papers with the same year and the same first authors, this is why these references always list two authors to disambiguate them. </w:t>
      </w:r>
    </w:p>
    <w:p w14:paraId="7D5128D7" w14:textId="77777777" w:rsidR="00786CCF" w:rsidRPr="00786CCF" w:rsidRDefault="00786CCF" w:rsidP="00786CCF">
      <w:r w:rsidRPr="00786CCF">
        <w:t xml:space="preserve">Also, if your manuscript contains materials borrowed from other sources, </w:t>
      </w:r>
      <w:proofErr w:type="gramStart"/>
      <w:r w:rsidRPr="00786CCF">
        <w:t>permissions</w:t>
      </w:r>
      <w:proofErr w:type="gramEnd"/>
      <w:r w:rsidRPr="00786CCF">
        <w:t xml:space="preserve"> will likely be needed for their use. We advise authors to start collecting them as soon as possible, because they often take some time to obtain. Note that this does not yet imply a certain final decision (accept or reject). We are merely cautioning you that completed permissions will need to be received before the production process can proceed in the event of a final positive decision.</w:t>
      </w:r>
    </w:p>
    <w:p w14:paraId="7CF3EE8A" w14:textId="462D9448" w:rsidR="00786CCF" w:rsidRPr="005D2743" w:rsidRDefault="005D2743" w:rsidP="00786CCF">
      <w:pPr>
        <w:rPr>
          <w:b/>
          <w:bCs/>
        </w:rPr>
      </w:pPr>
      <w:r>
        <w:rPr>
          <w:b/>
          <w:bCs/>
        </w:rPr>
        <w:tab/>
      </w:r>
      <w:r w:rsidR="00786CCF" w:rsidRPr="00786CCF">
        <w:rPr>
          <w:b/>
          <w:bCs/>
        </w:rPr>
        <w:t>Response:</w:t>
      </w:r>
      <w:r>
        <w:rPr>
          <w:b/>
          <w:bCs/>
        </w:rPr>
        <w:t xml:space="preserve"> </w:t>
      </w:r>
      <w:r w:rsidRPr="005D2743">
        <w:rPr>
          <w:i/>
          <w:iCs/>
        </w:rPr>
        <w:t>I have full copyright for all materials in the manuscript.</w:t>
      </w:r>
      <w:r>
        <w:rPr>
          <w:b/>
          <w:bCs/>
        </w:rPr>
        <w:t xml:space="preserve"> </w:t>
      </w:r>
    </w:p>
    <w:p w14:paraId="58EDFED2" w14:textId="77777777" w:rsidR="00786CCF" w:rsidRPr="00786CCF" w:rsidRDefault="00786CCF" w:rsidP="00786CCF">
      <w:r w:rsidRPr="00786CCF">
        <w:t xml:space="preserve">Finally, I would like to emphasize the importance of making your data and stimulus materials publicly available. Please include in your Transparency and openness statement a stable link to the data in a repository, or a justification for why you cannot post it publicly. </w:t>
      </w:r>
    </w:p>
    <w:p w14:paraId="2185B0B9" w14:textId="3697BD75" w:rsidR="00786CCF" w:rsidRPr="005D2743" w:rsidRDefault="005D2743">
      <w:pPr>
        <w:rPr>
          <w:i/>
          <w:iCs/>
        </w:rPr>
      </w:pPr>
      <w:r>
        <w:rPr>
          <w:b/>
          <w:bCs/>
        </w:rPr>
        <w:tab/>
      </w:r>
      <w:r w:rsidR="00786CCF" w:rsidRPr="00786CCF">
        <w:rPr>
          <w:b/>
          <w:bCs/>
        </w:rPr>
        <w:t>Response:</w:t>
      </w:r>
      <w:r>
        <w:rPr>
          <w:b/>
          <w:bCs/>
        </w:rPr>
        <w:t xml:space="preserve"> </w:t>
      </w:r>
      <w:r w:rsidRPr="005D2743">
        <w:rPr>
          <w:i/>
          <w:iCs/>
        </w:rPr>
        <w:t>Preprocessed data, analysis scripts and supplemental materials can be found in the associated OSF repository (</w:t>
      </w:r>
      <w:hyperlink r:id="rId4" w:history="1">
        <w:r w:rsidRPr="005D2743">
          <w:rPr>
            <w:rStyle w:val="Hyperlink"/>
            <w:i/>
            <w:iCs/>
          </w:rPr>
          <w:t>https://osf.io/4ejb9</w:t>
        </w:r>
      </w:hyperlink>
      <w:r w:rsidRPr="005D2743">
        <w:rPr>
          <w:i/>
          <w:iCs/>
        </w:rPr>
        <w:t xml:space="preserve">). Stimulus examples are available as well. Note that the whole stimulus set cannot be made public for copyright reasons. </w:t>
      </w:r>
      <w:r w:rsidR="00F6492B">
        <w:rPr>
          <w:i/>
          <w:iCs/>
        </w:rPr>
        <w:t xml:space="preserve">I have a </w:t>
      </w:r>
      <w:r w:rsidR="00F6492B" w:rsidRPr="00F6492B">
        <w:rPr>
          <w:i/>
          <w:iCs/>
        </w:rPr>
        <w:t>Transparency and openness</w:t>
      </w:r>
      <w:r w:rsidR="00F6492B" w:rsidRPr="00F6492B">
        <w:rPr>
          <w:i/>
          <w:iCs/>
        </w:rPr>
        <w:t xml:space="preserve"> in my manuscript</w:t>
      </w:r>
      <w:r w:rsidR="00F6492B">
        <w:t xml:space="preserve"> as well. </w:t>
      </w:r>
    </w:p>
    <w:sectPr w:rsidR="00786CCF" w:rsidRPr="005D2743" w:rsidSect="009A5F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8A"/>
    <w:rsid w:val="00523B4D"/>
    <w:rsid w:val="005D2743"/>
    <w:rsid w:val="00624E1B"/>
    <w:rsid w:val="00786CCF"/>
    <w:rsid w:val="008A0884"/>
    <w:rsid w:val="009A5FCE"/>
    <w:rsid w:val="00A41317"/>
    <w:rsid w:val="00B01A9E"/>
    <w:rsid w:val="00D65121"/>
    <w:rsid w:val="00D958F5"/>
    <w:rsid w:val="00DA438A"/>
    <w:rsid w:val="00F6492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020F"/>
  <w15:chartTrackingRefBased/>
  <w15:docId w15:val="{4F03971E-19E6-4D21-87A5-A18DF3EF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4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A4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438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438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438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43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43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43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43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438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A438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A438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A438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A438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43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43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43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438A"/>
    <w:rPr>
      <w:rFonts w:eastAsiaTheme="majorEastAsia" w:cstheme="majorBidi"/>
      <w:color w:val="272727" w:themeColor="text1" w:themeTint="D8"/>
    </w:rPr>
  </w:style>
  <w:style w:type="paragraph" w:styleId="Titel">
    <w:name w:val="Title"/>
    <w:basedOn w:val="Standard"/>
    <w:next w:val="Standard"/>
    <w:link w:val="TitelZchn"/>
    <w:uiPriority w:val="10"/>
    <w:qFormat/>
    <w:rsid w:val="00DA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43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43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43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43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438A"/>
    <w:rPr>
      <w:i/>
      <w:iCs/>
      <w:color w:val="404040" w:themeColor="text1" w:themeTint="BF"/>
    </w:rPr>
  </w:style>
  <w:style w:type="paragraph" w:styleId="Listenabsatz">
    <w:name w:val="List Paragraph"/>
    <w:basedOn w:val="Standard"/>
    <w:uiPriority w:val="34"/>
    <w:qFormat/>
    <w:rsid w:val="00DA438A"/>
    <w:pPr>
      <w:ind w:left="720"/>
      <w:contextualSpacing/>
    </w:pPr>
  </w:style>
  <w:style w:type="character" w:styleId="IntensiveHervorhebung">
    <w:name w:val="Intense Emphasis"/>
    <w:basedOn w:val="Absatz-Standardschriftart"/>
    <w:uiPriority w:val="21"/>
    <w:qFormat/>
    <w:rsid w:val="00DA438A"/>
    <w:rPr>
      <w:i/>
      <w:iCs/>
      <w:color w:val="0F4761" w:themeColor="accent1" w:themeShade="BF"/>
    </w:rPr>
  </w:style>
  <w:style w:type="paragraph" w:styleId="IntensivesZitat">
    <w:name w:val="Intense Quote"/>
    <w:basedOn w:val="Standard"/>
    <w:next w:val="Standard"/>
    <w:link w:val="IntensivesZitatZchn"/>
    <w:uiPriority w:val="30"/>
    <w:qFormat/>
    <w:rsid w:val="00DA4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438A"/>
    <w:rPr>
      <w:i/>
      <w:iCs/>
      <w:color w:val="0F4761" w:themeColor="accent1" w:themeShade="BF"/>
    </w:rPr>
  </w:style>
  <w:style w:type="character" w:styleId="IntensiverVerweis">
    <w:name w:val="Intense Reference"/>
    <w:basedOn w:val="Absatz-Standardschriftart"/>
    <w:uiPriority w:val="32"/>
    <w:qFormat/>
    <w:rsid w:val="00DA438A"/>
    <w:rPr>
      <w:b/>
      <w:bCs/>
      <w:smallCaps/>
      <w:color w:val="0F4761" w:themeColor="accent1" w:themeShade="BF"/>
      <w:spacing w:val="5"/>
    </w:rPr>
  </w:style>
  <w:style w:type="character" w:styleId="Hyperlink">
    <w:name w:val="Hyperlink"/>
    <w:basedOn w:val="Absatz-Standardschriftart"/>
    <w:uiPriority w:val="99"/>
    <w:unhideWhenUsed/>
    <w:rsid w:val="005D2743"/>
    <w:rPr>
      <w:color w:val="467886" w:themeColor="hyperlink"/>
      <w:u w:val="single"/>
    </w:rPr>
  </w:style>
  <w:style w:type="character" w:styleId="NichtaufgelsteErwhnung">
    <w:name w:val="Unresolved Mention"/>
    <w:basedOn w:val="Absatz-Standardschriftart"/>
    <w:uiPriority w:val="99"/>
    <w:semiHidden/>
    <w:unhideWhenUsed/>
    <w:rsid w:val="005D2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sf.io/4ejb9"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782</Words>
  <Characters>4462</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4</cp:revision>
  <dcterms:created xsi:type="dcterms:W3CDTF">2026-05-18T16:52:00Z</dcterms:created>
  <dcterms:modified xsi:type="dcterms:W3CDTF">2026-05-19T06:57:00Z</dcterms:modified>
</cp:coreProperties>
</file>