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ABB2" w14:textId="259A771F" w:rsidR="003D7B29" w:rsidRPr="003D7B29" w:rsidRDefault="003D7B29" w:rsidP="003D7B2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3D7B29">
        <w:rPr>
          <w:rFonts w:ascii="Times New Roman" w:hAnsi="Times New Roman" w:cs="Times New Roman"/>
          <w:sz w:val="44"/>
          <w:szCs w:val="44"/>
          <w:lang w:val="en-US"/>
        </w:rPr>
        <w:t>Supplemental Tables</w:t>
      </w:r>
    </w:p>
    <w:p w14:paraId="0D7BBBA6" w14:textId="77777777" w:rsidR="003D7B29" w:rsidRPr="003D7B29" w:rsidRDefault="003D7B29" w:rsidP="003D7B2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69D04CC" w14:textId="7B65AB04" w:rsidR="003D7B29" w:rsidRPr="003D7B29" w:rsidRDefault="003D7B29" w:rsidP="003D7B2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3D7B29">
        <w:rPr>
          <w:rFonts w:ascii="Times New Roman" w:hAnsi="Times New Roman" w:cs="Times New Roman"/>
          <w:sz w:val="36"/>
          <w:szCs w:val="36"/>
          <w:lang w:val="en-US"/>
        </w:rPr>
        <w:t>Simultaneous opposite aftereffects in vocal emotion adaptation: effects of speaker gender, identity and word</w:t>
      </w:r>
    </w:p>
    <w:p w14:paraId="40CDCDD1" w14:textId="77777777" w:rsidR="003D7B29" w:rsidRPr="003D7B29" w:rsidRDefault="003D7B29" w:rsidP="003D7B29">
      <w:pPr>
        <w:jc w:val="center"/>
        <w:rPr>
          <w:rFonts w:ascii="Times New Roman" w:hAnsi="Times New Roman" w:cs="Times New Roman"/>
          <w:lang w:val="en-US"/>
        </w:rPr>
      </w:pPr>
      <w:bookmarkStart w:id="0" w:name="_Hlk197179255"/>
    </w:p>
    <w:p w14:paraId="325D9E3F" w14:textId="77777777" w:rsidR="003D7B29" w:rsidRPr="009E340A" w:rsidRDefault="003D7B29" w:rsidP="003D7B29">
      <w:pPr>
        <w:jc w:val="center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9E340A">
        <w:rPr>
          <w:rFonts w:ascii="Times New Roman" w:hAnsi="Times New Roman" w:cs="Times New Roman"/>
          <w:sz w:val="24"/>
          <w:szCs w:val="24"/>
          <w:lang w:val="en-US"/>
        </w:rPr>
        <w:t>Christine Nussbaum</w:t>
      </w:r>
      <w:r w:rsidRPr="009E340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1,2</w:t>
      </w:r>
    </w:p>
    <w:bookmarkEnd w:id="0"/>
    <w:p w14:paraId="4C8CB020" w14:textId="77777777" w:rsidR="003D7B29" w:rsidRPr="009E340A" w:rsidRDefault="003D7B29" w:rsidP="003D7B2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4C4DA247" w14:textId="77777777" w:rsidR="003D7B29" w:rsidRDefault="003D7B29" w:rsidP="003D7B2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3248C0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1</w:t>
      </w:r>
      <w:r w:rsidRPr="003248C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Department for General Psychology and Cognitive Neuroscience, Friedrich Schiller University Jena, Germany</w:t>
      </w:r>
    </w:p>
    <w:p w14:paraId="595751C9" w14:textId="12070FB9" w:rsidR="003D7B29" w:rsidRDefault="003D7B29" w:rsidP="003D7B2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3248C0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2</w:t>
      </w:r>
      <w:r w:rsidRPr="003248C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Voice Research Unit, Friedrich Schiller University, Jena, Germany</w:t>
      </w:r>
    </w:p>
    <w:p w14:paraId="6C5B9F9C" w14:textId="071492E8" w:rsidR="003D7B29" w:rsidRDefault="003D7B29" w:rsidP="003D7B29">
      <w:pPr>
        <w:suppressAutoHyphens w:val="0"/>
        <w:spacing w:line="278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 w:type="page"/>
      </w:r>
    </w:p>
    <w:p w14:paraId="07470454" w14:textId="77777777" w:rsidR="003D7B29" w:rsidRPr="006E1D37" w:rsidRDefault="003D7B29" w:rsidP="003D7B29">
      <w:pPr>
        <w:pStyle w:val="Beschriftung"/>
        <w:rPr>
          <w:b/>
          <w:bCs/>
          <w:i w:val="0"/>
          <w:iCs w:val="0"/>
          <w:color w:val="auto"/>
          <w:sz w:val="24"/>
          <w:szCs w:val="24"/>
          <w:lang w:val="en-US"/>
        </w:rPr>
      </w:pPr>
      <w:r w:rsidRPr="006E1D37">
        <w:rPr>
          <w:b/>
          <w:bCs/>
          <w:i w:val="0"/>
          <w:iCs w:val="0"/>
          <w:color w:val="auto"/>
          <w:sz w:val="24"/>
          <w:szCs w:val="24"/>
          <w:lang w:val="en-US"/>
        </w:rPr>
        <w:lastRenderedPageBreak/>
        <w:t>Table S1</w:t>
      </w:r>
    </w:p>
    <w:p w14:paraId="4A7DD033" w14:textId="7FD8C23D" w:rsidR="003D7B29" w:rsidRPr="006E1D37" w:rsidRDefault="003D7B29" w:rsidP="003D7B29">
      <w:pPr>
        <w:rPr>
          <w:i/>
          <w:iCs/>
          <w:sz w:val="24"/>
          <w:szCs w:val="24"/>
          <w:lang w:val="en-US"/>
        </w:rPr>
      </w:pPr>
      <w:r w:rsidRPr="006E1D37">
        <w:rPr>
          <w:i/>
          <w:iCs/>
          <w:sz w:val="24"/>
          <w:szCs w:val="24"/>
          <w:lang w:val="en-US"/>
        </w:rPr>
        <w:t xml:space="preserve">Summary of the acoustic characteristics of the </w:t>
      </w:r>
      <w:r w:rsidR="00425E37" w:rsidRPr="006E1D37">
        <w:rPr>
          <w:i/>
          <w:iCs/>
          <w:sz w:val="24"/>
          <w:szCs w:val="24"/>
          <w:lang w:val="en-US"/>
        </w:rPr>
        <w:t>stimuli used as adaptors</w:t>
      </w:r>
      <w:r w:rsidRPr="006E1D37">
        <w:rPr>
          <w:i/>
          <w:iCs/>
          <w:sz w:val="24"/>
          <w:szCs w:val="24"/>
          <w:lang w:val="en-US"/>
        </w:rPr>
        <w:t xml:space="preserve"> </w:t>
      </w:r>
    </w:p>
    <w:tbl>
      <w:tblPr>
        <w:tblW w:w="6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1200"/>
        <w:gridCol w:w="1200"/>
        <w:gridCol w:w="1160"/>
        <w:gridCol w:w="1160"/>
      </w:tblGrid>
      <w:tr w:rsidR="002D6DFC" w:rsidRPr="000D7523" w14:paraId="64CBAB95" w14:textId="77777777" w:rsidTr="002D6DFC">
        <w:trPr>
          <w:trHeight w:val="300"/>
        </w:trPr>
        <w:tc>
          <w:tcPr>
            <w:tcW w:w="2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C29F4" w14:textId="77777777" w:rsidR="002D6DFC" w:rsidRPr="000D7523" w:rsidRDefault="002D6DFC" w:rsidP="006136D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  <w:t> 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25F37" w14:textId="77777777" w:rsidR="002D6DFC" w:rsidRPr="000D7523" w:rsidRDefault="002D6DFC" w:rsidP="006136D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  <w:t>female speakers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8B9832" w14:textId="77777777" w:rsidR="002D6DFC" w:rsidRPr="000D7523" w:rsidRDefault="002D6DFC" w:rsidP="006136D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  <w:t>male speakers</w:t>
            </w:r>
          </w:p>
        </w:tc>
      </w:tr>
      <w:tr w:rsidR="002D6DFC" w:rsidRPr="000D7523" w14:paraId="2F85F5C1" w14:textId="77777777" w:rsidTr="002D6D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25A9A" w14:textId="77777777" w:rsidR="002D6DFC" w:rsidRPr="000D7523" w:rsidRDefault="002D6DFC" w:rsidP="006136D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DAC03A" w14:textId="239808AA" w:rsidR="002D6DFC" w:rsidRPr="000D7523" w:rsidRDefault="002D6DFC" w:rsidP="006136D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  <w:t>anger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0D5BB2" w14:textId="1A9127D2" w:rsidR="002D6DFC" w:rsidRPr="000D7523" w:rsidRDefault="002D6DFC" w:rsidP="006136D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  <w:t>fear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838159" w14:textId="266619DF" w:rsidR="002D6DFC" w:rsidRPr="000D7523" w:rsidRDefault="002D6DFC" w:rsidP="006136D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  <w:t>anger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060A53" w14:textId="35FB380F" w:rsidR="002D6DFC" w:rsidRPr="000D7523" w:rsidRDefault="002D6DFC" w:rsidP="006136D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n-US" w:eastAsia="de-DE"/>
              </w:rPr>
              <w:t>fear</w:t>
            </w:r>
          </w:p>
        </w:tc>
      </w:tr>
      <w:tr w:rsidR="002D6DFC" w:rsidRPr="000D7523" w14:paraId="4B36ACBA" w14:textId="77777777" w:rsidTr="00526CFC">
        <w:trPr>
          <w:trHeight w:val="300"/>
        </w:trPr>
        <w:tc>
          <w:tcPr>
            <w:tcW w:w="2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1CB99" w14:textId="5A08C3E1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F0 Mean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C884C" w14:textId="4E14ADDF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366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58BAD" w14:textId="7D0371A2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288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C2AF0" w14:textId="7FE89E8D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264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810C8" w14:textId="15B5BB46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205</w:t>
            </w:r>
          </w:p>
        </w:tc>
      </w:tr>
      <w:tr w:rsidR="002D6DFC" w:rsidRPr="000D7523" w14:paraId="385286A5" w14:textId="77777777" w:rsidTr="00526C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D4B38" w14:textId="0AA264FC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F0 SD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B492F" w14:textId="202FF0CF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35F7F" w14:textId="3273B7C7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379A9" w14:textId="6194A618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46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EF8CD" w14:textId="18433480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27</w:t>
            </w:r>
          </w:p>
        </w:tc>
      </w:tr>
      <w:tr w:rsidR="002D6DFC" w:rsidRPr="000D7523" w14:paraId="24F6E1C7" w14:textId="77777777" w:rsidTr="00526C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42AA0" w14:textId="5313DA58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F0 Intonation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42F4B" w14:textId="2BA4A7D5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0AB0" w14:textId="0AA7B759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79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1F5DA" w14:textId="0BF43187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171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18608" w14:textId="12F0F363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95</w:t>
            </w:r>
          </w:p>
        </w:tc>
      </w:tr>
      <w:tr w:rsidR="002D6DFC" w:rsidRPr="000D7523" w14:paraId="6FC82505" w14:textId="77777777" w:rsidTr="00526C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05B0C" w14:textId="58DB6D3E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F0 Glide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1A755" w14:textId="1DB9264E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-60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D6F20" w14:textId="777C5850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CF338" w14:textId="6B94A301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-41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B87F4" w14:textId="300BFE4A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12</w:t>
            </w:r>
          </w:p>
        </w:tc>
      </w:tr>
      <w:tr w:rsidR="002D6DFC" w:rsidRPr="000D7523" w14:paraId="3AA54DAE" w14:textId="77777777" w:rsidTr="00526C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113B8" w14:textId="52E34316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Alpha Ratio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710F" w14:textId="1714C140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1.0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3FFA0" w14:textId="35C3512D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2.3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27949" w14:textId="3328E5C1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3CF65" w14:textId="64279C0B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2.3</w:t>
            </w:r>
          </w:p>
        </w:tc>
      </w:tr>
      <w:tr w:rsidR="002D6DFC" w:rsidRPr="000D7523" w14:paraId="500CA574" w14:textId="77777777" w:rsidTr="00526C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1E5F9" w14:textId="2EAB51D9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HNR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07286" w14:textId="5E1D050E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12.8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65C44" w14:textId="377C64CF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21.3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E7186" w14:textId="7E6905E1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7.3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5ECD5" w14:textId="70032581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19</w:t>
            </w:r>
          </w:p>
        </w:tc>
      </w:tr>
      <w:tr w:rsidR="002D6DFC" w:rsidRPr="000D7523" w14:paraId="4C317A77" w14:textId="77777777" w:rsidTr="00526C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444F6" w14:textId="40DA85B7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Jitter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64179" w14:textId="1E051C3D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A89F5" w14:textId="6E175A14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0.004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B7563" w14:textId="22F20161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0.011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33AB2" w14:textId="5DDC37CA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0.004</w:t>
            </w:r>
          </w:p>
        </w:tc>
      </w:tr>
      <w:tr w:rsidR="002D6DFC" w:rsidRPr="000D7523" w14:paraId="180B2C71" w14:textId="77777777" w:rsidTr="002D6DFC">
        <w:trPr>
          <w:trHeight w:val="300"/>
        </w:trPr>
        <w:tc>
          <w:tcPr>
            <w:tcW w:w="2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133F575" w14:textId="6BF38CB4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Shimmer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15C5541" w14:textId="33C7013F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0.035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E3F90F5" w14:textId="10579D7B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0.013</w:t>
            </w: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7A8C186" w14:textId="3E912DFE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0.063</w:t>
            </w:r>
          </w:p>
        </w:tc>
        <w:tc>
          <w:tcPr>
            <w:tcW w:w="11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0150634" w14:textId="6D2DF972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0.013</w:t>
            </w:r>
          </w:p>
        </w:tc>
      </w:tr>
      <w:tr w:rsidR="002D6DFC" w:rsidRPr="000D7523" w14:paraId="1B2620E7" w14:textId="77777777" w:rsidTr="002D6DFC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B4A68A" w14:textId="69205D66" w:rsidR="002D6DFC" w:rsidRPr="000D7523" w:rsidRDefault="002D6DFC" w:rsidP="002D6D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6604E0" w14:textId="5A7CFF68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885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D5F23E" w14:textId="441D7B21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760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BB31CE" w14:textId="196F008B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731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727A48" w14:textId="5CD5FE83" w:rsidR="002D6DFC" w:rsidRPr="000D7523" w:rsidRDefault="002D6DFC" w:rsidP="002D6D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de-DE"/>
              </w:rPr>
            </w:pPr>
            <w:r w:rsidRPr="000D7523">
              <w:rPr>
                <w:rFonts w:cs="Calibri"/>
                <w:color w:val="000000"/>
                <w:sz w:val="24"/>
                <w:szCs w:val="24"/>
                <w:lang w:val="en-US"/>
              </w:rPr>
              <w:t>854</w:t>
            </w:r>
          </w:p>
        </w:tc>
      </w:tr>
    </w:tbl>
    <w:p w14:paraId="68E315BF" w14:textId="77777777" w:rsidR="003D7B29" w:rsidRPr="006E1D37" w:rsidRDefault="003D7B29" w:rsidP="003D7B29">
      <w:pPr>
        <w:pStyle w:val="Beschriftung"/>
        <w:keepNext/>
        <w:rPr>
          <w:b/>
          <w:i w:val="0"/>
          <w:color w:val="000000" w:themeColor="text1"/>
          <w:sz w:val="24"/>
          <w:szCs w:val="24"/>
          <w:lang w:val="en-US"/>
        </w:rPr>
      </w:pPr>
    </w:p>
    <w:p w14:paraId="332E0AB8" w14:textId="5639746A" w:rsidR="003D7B29" w:rsidRPr="006E1D37" w:rsidRDefault="002D6DFC" w:rsidP="002D6DFC">
      <w:pPr>
        <w:suppressAutoHyphens w:val="0"/>
        <w:spacing w:line="278" w:lineRule="auto"/>
        <w:rPr>
          <w:i/>
          <w:iCs/>
          <w:sz w:val="24"/>
          <w:szCs w:val="24"/>
          <w:lang w:val="en-US"/>
        </w:rPr>
      </w:pPr>
      <w:r w:rsidRPr="006E1D37">
        <w:rPr>
          <w:i/>
          <w:iCs/>
          <w:sz w:val="24"/>
          <w:szCs w:val="24"/>
          <w:lang w:val="en-US"/>
        </w:rPr>
        <w:t xml:space="preserve">Note. All acoustic parameters were adapted from </w:t>
      </w:r>
      <w:sdt>
        <w:sdtPr>
          <w:rPr>
            <w:i/>
            <w:iCs/>
            <w:sz w:val="24"/>
            <w:szCs w:val="24"/>
            <w:lang w:val="en-US"/>
          </w:rPr>
          <w:alias w:val="To edit, see citavi.com/edit"/>
          <w:tag w:val="CitaviPlaceholder#b85afa92-1c86-4217-ad2b-1d7e69e5a6b2"/>
          <w:id w:val="1352525689"/>
          <w:placeholder>
            <w:docPart w:val="DefaultPlaceholder_-1854013440"/>
          </w:placeholder>
        </w:sdtPr>
        <w:sdtContent>
          <w:r w:rsidR="000D7523">
            <w:rPr>
              <w:i/>
              <w:iCs/>
              <w:sz w:val="24"/>
              <w:szCs w:val="24"/>
              <w:lang w:val="en-US"/>
            </w:rPr>
            <w:fldChar w:fldCharType="begin"/>
          </w:r>
          <w:r w:rsidR="000D7523">
            <w:rPr>
              <w:i/>
              <w:iCs/>
              <w:sz w:val="24"/>
              <w:szCs w:val="24"/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VmNmVjODc3LTNiZWYtNDZkMi05NjhjLWYwZTZlMGI5N2E4OSIsIkVudHJpZXMiOlt7IiRpZCI6IjIiLCIkdHlwZSI6IlN3aXNzQWNhZGVtaWMuQ2l0YXZpLkNpdGF0aW9ucy5Xb3JkUGxhY2Vob2xkZXJFbnRyeSwgU3dpc3NBY2FkZW1pYy5DaXRhdmkiLCJJZCI6ImJjZjNlNGE0LWRiNTgtNGZjMi04YTYzLTY2YWRhNDU1Yjk1YyIsIlJhbmdlTGVuZ3RoIjoxNCwiUmVmZXJlbmNlSWQiOiI0NGFlOThiZS1jOTYxLTQ3ZDMtYTU4My05ODZkZDNiZjk3MDE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NY0FsZWVyXzIwMTQiLCJDaXRhdGlvbktleVVwZGF0ZVR5cGUiOjAsIkNvbGxhYm9yYXRvcnMiOltdLCJEYXRlMiI6IjEyLjAzLjIwMTQiLCJEb2kiOiIxMC4xMzcxL2pvdXJuYWwucG9uZS4wMDkwNzc5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JQTUMzOTUxMjczIiwiVXJpU3RyaW5nIjoiaHR0cHM6Ly93d3cubmNiaS5ubG0ubmloLmdvdi9wbWMvYXJ0aWNsZXMvUE1DMzk1MTI3M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Njo0NCIsIk1vZGlmaWVkQnkiOiJfQ2hyaXN0aW5lIE51c3NiYXVtIiwiSWQiOiIwOTI0OGFmYi03YzMzLTRkZDctODc4Mi0wNDNiZTE1MDI1ZGQiLCJNb2RpZmllZE9uIjoiMjAyMS0wMi0xN1QyMDo1Njo0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EzNzEvam91cm5hbC5wb25lLjAwOTA3NzkiLCJVcmlTdHJpbmciOiJodHRwczovL2RvaS5vcmcvMTAuMTM3MS9qb3VybmFsLnBvbmUuMDA5MDc3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jozNSIsIk1vZGlmaWVkQnkiOiJfQ2hyaXN0aW5lIE51c3NiYXVtIiwiSWQiOiJkZTEwNDQ0ZS05ZTdhLTQyZWMtOGFhZi01MWMxN2JjZWJmZDEiLCJNb2RpZmllZE9uIjoiMjAyMS0wMi0xN1QyMDo1NjozNS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I0NjIyMjgzIiwiVXJpU3RyaW5nIjoiaHR0cDovL3d3dy5uY2JpLm5sbS5uaWguZ292L3B1Ym1lZC8yNDYyMjI4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Njo0MyIsIk1vZGlmaWVkQnkiOiJfQ2hyaXN0aW5lIE51c3NiYXVtIiwiSWQiOiJkM2E4MTMyZi0xZTFmLTRkNmUtOWEwYy05MGY1YzYxY2FkNTIiLCJNb2RpZmllZE9uIjoiMjAyMS0wMi0xN1QyMDo1Njo0MyIsIlByb2plY3QiOnsiJHJlZiI6IjUifX1dLCJOdW1iZXIiOiIzIiwiT3JnYW5pemF0aW9ucyI6W10sIk90aGVyc0ludm9sdmVkIjpbXSwiUGFnZVJhbmdlIjoiPHNwPlxyXG4gIDxucz5PbWl0PC9ucz5cclxuICA8b3M+ZTkwNzc5PC9vcz5cclxuICA8cHM+ZTkwNzc5PC9wcz5cclxuPC9zcD5cclxuPG9zPmU5MDc3OTwvb3M+IiwiUGVyaW9kaWNhbCI6eyIkaWQiOiIxNy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}</w:instrText>
          </w:r>
          <w:r w:rsidR="000D7523">
            <w:rPr>
              <w:i/>
              <w:iCs/>
              <w:sz w:val="24"/>
              <w:szCs w:val="24"/>
              <w:lang w:val="en-US"/>
            </w:rPr>
            <w:fldChar w:fldCharType="separate"/>
          </w:r>
          <w:r w:rsidR="000D7523">
            <w:rPr>
              <w:i/>
              <w:iCs/>
              <w:sz w:val="24"/>
              <w:szCs w:val="24"/>
              <w:lang w:val="en-US"/>
            </w:rPr>
            <w:t>McAleer et al.</w:t>
          </w:r>
          <w:r w:rsidR="000D7523">
            <w:rPr>
              <w:i/>
              <w:iCs/>
              <w:sz w:val="24"/>
              <w:szCs w:val="24"/>
              <w:lang w:val="en-US"/>
            </w:rPr>
            <w:fldChar w:fldCharType="end"/>
          </w:r>
        </w:sdtContent>
      </w:sdt>
      <w:r w:rsidR="000D7523">
        <w:rPr>
          <w:i/>
          <w:iCs/>
          <w:sz w:val="24"/>
          <w:szCs w:val="24"/>
          <w:lang w:val="en-US"/>
        </w:rPr>
        <w:t xml:space="preserve"> </w:t>
      </w:r>
      <w:sdt>
        <w:sdtPr>
          <w:rPr>
            <w:i/>
            <w:iCs/>
            <w:sz w:val="24"/>
            <w:szCs w:val="24"/>
            <w:lang w:val="en-US"/>
          </w:rPr>
          <w:alias w:val="To edit, see citavi.com/edit"/>
          <w:tag w:val="CitaviPlaceholder#5f6ec877-3bef-46d2-968c-f0e6e0b97a89"/>
          <w:id w:val="771741909"/>
          <w:placeholder>
            <w:docPart w:val="DefaultPlaceholder_-1854013440"/>
          </w:placeholder>
        </w:sdtPr>
        <w:sdtContent>
          <w:r w:rsidR="000D7523">
            <w:rPr>
              <w:i/>
              <w:iCs/>
              <w:sz w:val="24"/>
              <w:szCs w:val="24"/>
              <w:lang w:val="en-US"/>
            </w:rPr>
            <w:fldChar w:fldCharType="begin"/>
          </w:r>
          <w:r w:rsidR="000D7523">
            <w:rPr>
              <w:i/>
              <w:iCs/>
              <w:sz w:val="24"/>
              <w:szCs w:val="24"/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gifX1dLCJCaWJUZVhLZXkiOiJNY0FsZWVyXzIwMTQiLCJDaXRhdGlvbktleVVwZGF0ZVR5cGUiOjAsIkNvbGxhYm9yYXRvcnMiOltdLCJEYXRlMiI6IjEyLjAzLjIwMTQiLCJEb2kiOiIxMC4xMzcxL2pvdXJuYWwucG9uZS4wMDkwNzc5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5NTEyNzMiLCJVcmlTdHJpbmciOiJodHRwczovL3d3dy5uY2JpLm5sbS5uaWguZ292L3BtYy9hcnRpY2xlcy9QTUMzOTUxMjc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2OjQ0IiwiTW9kaWZpZWRCeSI6Il9DaHJpc3RpbmUgTnVzc2JhdW0iLCJJZCI6IjA5MjQ4YWZiLTdjMzMtNGRkNy04NzgyLTA0M2JlMTUwMjVkZCIsIk1vZGlmaWVkT24iOiIyMDIxLTAyLTE3VDIwOjU2OjQ0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M3MS9qb3VybmFsLnBvbmUuMDA5MDc3OSIsIlVyaVN0cmluZyI6Imh0dHBzOi8vZG9pLm9yZy8xMC4xMzcxL2pvdXJuYWwucG9uZS4wMDkwNzc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wOjU2OjM1IiwiTW9kaWZpZWRCeSI6Il9DaHJpc3RpbmUgTnVzc2JhdW0iLCJJZCI6ImRlMTA0NDRlLTllN2EtNDJlYy04YWFmLTUxYzE3YmNlYmZkMSIsIk1vZGlmaWVkT24iOiIyMDIxLTAyLTE3VDIwOjU2OjM1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Q2MjIyODMiLCJVcmlTdHJpbmciOiJodHRwOi8vd3d3Lm5jYmkubmxtLm5paC5nb3YvcHVibWVkLzI0NjIyMjg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2OjQzIiwiTW9kaWZpZWRCeSI6Il9DaHJpc3RpbmUgTnVzc2JhdW0iLCJJZCI6ImQzYTgxMzJmLTFlMWYtNGQ2ZS05YTBjLTkwZjVjNjFjYWQ1MiIsIk1vZGlmaWVkT24iOiIyMDIxLTAyLTE3VDIwOjU2OjQzIiwiUHJvamVjdCI6eyIkcmVmIjoiOCJ9fV0sIk51bWJlciI6IjMiLCJPcmdhbml6YXRpb25zIjpbXSwiT3RoZXJzSW52b2x2ZWQiOltdLCJQYWdlUmFuZ2UiOiI8c3A+XHJcbiAgPG5zPk9taXQ8L25zPlxyXG4gIDxvcz5lOTA3Nzk8L29zPlxyXG4gIDxwcz5lOTA3Nzk8L3BzPlxyXG48L3NwPlxyXG48b3M+ZTkwNzc5PC9vcz4iLCJQZXJpb2RpY2FsIjp7IiRpZCI6IjIw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}</w:instrText>
          </w:r>
          <w:r w:rsidR="000D7523">
            <w:rPr>
              <w:i/>
              <w:iCs/>
              <w:sz w:val="24"/>
              <w:szCs w:val="24"/>
              <w:lang w:val="en-US"/>
            </w:rPr>
            <w:fldChar w:fldCharType="separate"/>
          </w:r>
          <w:r w:rsidR="000D7523">
            <w:rPr>
              <w:i/>
              <w:iCs/>
              <w:sz w:val="24"/>
              <w:szCs w:val="24"/>
              <w:lang w:val="en-US"/>
            </w:rPr>
            <w:t>(2014)</w:t>
          </w:r>
          <w:r w:rsidR="000D7523">
            <w:rPr>
              <w:i/>
              <w:iCs/>
              <w:sz w:val="24"/>
              <w:szCs w:val="24"/>
              <w:lang w:val="en-US"/>
            </w:rPr>
            <w:fldChar w:fldCharType="end"/>
          </w:r>
        </w:sdtContent>
      </w:sdt>
      <w:r w:rsidRPr="006E1D37">
        <w:rPr>
          <w:i/>
          <w:iCs/>
          <w:sz w:val="24"/>
          <w:szCs w:val="24"/>
          <w:lang w:val="en-US"/>
        </w:rPr>
        <w:t xml:space="preserve"> and extracted using </w:t>
      </w:r>
      <w:proofErr w:type="spellStart"/>
      <w:r w:rsidRPr="006E1D37">
        <w:rPr>
          <w:i/>
          <w:iCs/>
          <w:sz w:val="24"/>
          <w:szCs w:val="24"/>
          <w:lang w:val="en-US"/>
        </w:rPr>
        <w:t>Praat</w:t>
      </w:r>
      <w:proofErr w:type="spellEnd"/>
      <w:r w:rsidRPr="006E1D37">
        <w:rPr>
          <w:i/>
          <w:iCs/>
          <w:sz w:val="24"/>
          <w:szCs w:val="24"/>
          <w:lang w:val="en-US"/>
        </w:rPr>
        <w:t xml:space="preserve"> software</w:t>
      </w:r>
      <w:r w:rsidR="000D7523">
        <w:rPr>
          <w:i/>
          <w:iCs/>
          <w:sz w:val="24"/>
          <w:szCs w:val="24"/>
          <w:lang w:val="en-US"/>
        </w:rPr>
        <w:t xml:space="preserve"> </w:t>
      </w:r>
      <w:sdt>
        <w:sdtPr>
          <w:rPr>
            <w:i/>
            <w:iCs/>
            <w:sz w:val="24"/>
            <w:szCs w:val="24"/>
            <w:lang w:val="en-US"/>
          </w:rPr>
          <w:alias w:val="To edit, see citavi.com/edit"/>
          <w:tag w:val="CitaviPlaceholder#115dd74b-b7b0-417d-8c9a-199ab11a3e0b"/>
          <w:id w:val="597604145"/>
          <w:placeholder>
            <w:docPart w:val="DefaultPlaceholder_-1854013440"/>
          </w:placeholder>
        </w:sdtPr>
        <w:sdtContent>
          <w:r w:rsidR="000D7523">
            <w:rPr>
              <w:i/>
              <w:iCs/>
              <w:sz w:val="24"/>
              <w:szCs w:val="24"/>
              <w:lang w:val="en-US"/>
            </w:rPr>
            <w:fldChar w:fldCharType="begin"/>
          </w:r>
          <w:r w:rsidR="000D7523">
            <w:rPr>
              <w:i/>
              <w:iCs/>
              <w:sz w:val="24"/>
              <w:szCs w:val="24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kMDVjNzQxLWU2MWUtNDA5Mi1iY2Q5LWZiNGU0MjdlODQ0Z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ExNWRkNzRiLWI3YjAtNDE3ZC04YzlhLTE5OWFiMTFhM2UwYiIsIlRleHQiOiIoQm9lcnNtYSwgMjAxOCkiLCJXQUlWZXJzaW9uIjoiNi4xMS4wLjAifQ==}</w:instrText>
          </w:r>
          <w:r w:rsidR="000D7523">
            <w:rPr>
              <w:i/>
              <w:iCs/>
              <w:sz w:val="24"/>
              <w:szCs w:val="24"/>
              <w:lang w:val="en-US"/>
            </w:rPr>
            <w:fldChar w:fldCharType="separate"/>
          </w:r>
          <w:r w:rsidR="000D7523">
            <w:rPr>
              <w:i/>
              <w:iCs/>
              <w:sz w:val="24"/>
              <w:szCs w:val="24"/>
              <w:lang w:val="en-US"/>
            </w:rPr>
            <w:t>(Boersma, 2018)</w:t>
          </w:r>
          <w:r w:rsidR="000D7523">
            <w:rPr>
              <w:i/>
              <w:iCs/>
              <w:sz w:val="24"/>
              <w:szCs w:val="24"/>
              <w:lang w:val="en-US"/>
            </w:rPr>
            <w:fldChar w:fldCharType="end"/>
          </w:r>
        </w:sdtContent>
      </w:sdt>
      <w:r w:rsidRPr="006E1D37">
        <w:rPr>
          <w:i/>
          <w:iCs/>
          <w:sz w:val="24"/>
          <w:szCs w:val="24"/>
          <w:lang w:val="en-US"/>
        </w:rPr>
        <w:t xml:space="preserve">. For F0 extraction, pitch ranges were set to 170 - 600 Hz for female and 100 - 370 Hz for male stimuli. F0 Intonation = F0max – F0min; F0 Glide = F0End – F0Start; Alpha ratio (a measure of the spectral slope) = ratio of mean energy within low (0–1 kHz) and high frequencies (1–5 kHz), computed from the long-term average spectrum; HNR (harmonics-to-noise ratio) was extracted with the cross-correlation method (mean value; time step = 0.01 s; min pitch = 75 Hz; silence threshold = 0.1,  periods per window = 1.0), Jitter as a measure of local F0 variation (shortest period = 0.0001 s; longest period = 0.02 s; max. period factor = 1.3); Shimmer as a measure of local amplitude variation (shortest period = 0.0001 s; longest period = 0.02 s; max. period factor = 1.3; max. amplitude factor = 1.6); Duration in </w:t>
      </w:r>
      <w:proofErr w:type="spellStart"/>
      <w:r w:rsidRPr="006E1D37">
        <w:rPr>
          <w:i/>
          <w:iCs/>
          <w:sz w:val="24"/>
          <w:szCs w:val="24"/>
          <w:lang w:val="en-US"/>
        </w:rPr>
        <w:t>ms.</w:t>
      </w:r>
      <w:proofErr w:type="spellEnd"/>
      <w:r w:rsidRPr="006E1D37">
        <w:rPr>
          <w:i/>
          <w:iCs/>
          <w:sz w:val="24"/>
          <w:szCs w:val="24"/>
          <w:lang w:val="en-US"/>
        </w:rPr>
        <w:t xml:space="preserve"> </w:t>
      </w:r>
    </w:p>
    <w:p w14:paraId="02D2B140" w14:textId="1A028F09" w:rsidR="009E3A20" w:rsidRPr="006E1D37" w:rsidRDefault="009E3A20">
      <w:pPr>
        <w:suppressAutoHyphens w:val="0"/>
        <w:spacing w:line="278" w:lineRule="auto"/>
        <w:rPr>
          <w:lang w:val="en-US"/>
        </w:rPr>
      </w:pPr>
      <w:r w:rsidRPr="006E1D37">
        <w:rPr>
          <w:lang w:val="en-US"/>
        </w:rPr>
        <w:br w:type="page"/>
      </w:r>
    </w:p>
    <w:p w14:paraId="58C69DB1" w14:textId="7250E602" w:rsidR="009E3A20" w:rsidRPr="006E1D37" w:rsidRDefault="009E3A20" w:rsidP="009E3A20">
      <w:pPr>
        <w:pStyle w:val="Beschriftung"/>
        <w:rPr>
          <w:b/>
          <w:bCs/>
          <w:i w:val="0"/>
          <w:iCs w:val="0"/>
          <w:color w:val="auto"/>
          <w:sz w:val="24"/>
          <w:szCs w:val="24"/>
          <w:lang w:val="en-US"/>
        </w:rPr>
      </w:pPr>
      <w:r w:rsidRPr="006E1D37">
        <w:rPr>
          <w:b/>
          <w:bCs/>
          <w:i w:val="0"/>
          <w:iCs w:val="0"/>
          <w:color w:val="auto"/>
          <w:sz w:val="24"/>
          <w:szCs w:val="24"/>
          <w:lang w:val="en-US"/>
        </w:rPr>
        <w:lastRenderedPageBreak/>
        <w:t>Table S2</w:t>
      </w:r>
    </w:p>
    <w:p w14:paraId="569C63BE" w14:textId="544A7E93" w:rsidR="009E3A20" w:rsidRPr="006E1D37" w:rsidRDefault="009E3A20" w:rsidP="009E3A20">
      <w:pPr>
        <w:rPr>
          <w:i/>
          <w:iCs/>
          <w:lang w:val="en-US"/>
        </w:rPr>
      </w:pPr>
      <w:r w:rsidRPr="006E1D37">
        <w:rPr>
          <w:i/>
          <w:iCs/>
          <w:lang w:val="en-US"/>
        </w:rPr>
        <w:t>Summary of the acoustic characteristics of target stimuli – part 1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1170"/>
        <w:gridCol w:w="580"/>
        <w:gridCol w:w="920"/>
        <w:gridCol w:w="840"/>
        <w:gridCol w:w="1186"/>
        <w:gridCol w:w="920"/>
      </w:tblGrid>
      <w:tr w:rsidR="009E3A20" w:rsidRPr="009E3A20" w14:paraId="2FA01D9A" w14:textId="77777777" w:rsidTr="009E3A20">
        <w:trPr>
          <w:trHeight w:val="288"/>
        </w:trPr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F4B4E1" w14:textId="365F3212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9E3A20">
              <w:rPr>
                <w:rFonts w:eastAsia="Times New Roman" w:cs="Calibri"/>
                <w:color w:val="000000"/>
                <w:lang w:val="en-US"/>
              </w:rPr>
              <w:t>Sp</w:t>
            </w:r>
            <w:r w:rsidR="000D7523">
              <w:rPr>
                <w:rFonts w:eastAsia="Times New Roman" w:cs="Calibri"/>
                <w:color w:val="000000"/>
                <w:lang w:val="en-US"/>
              </w:rPr>
              <w:t>Gender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CBCB7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9E3A20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9891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F0 Mean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1E2B8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F0 SD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78958A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F0 Intonation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0D8B2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F0 Glide</w:t>
            </w:r>
          </w:p>
        </w:tc>
      </w:tr>
      <w:tr w:rsidR="009E3A20" w:rsidRPr="009E3A20" w14:paraId="1357DD7D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C6CE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5FC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89C2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298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A3AC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D1B1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90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5097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-20</w:t>
            </w:r>
          </w:p>
        </w:tc>
      </w:tr>
      <w:tr w:rsidR="009E3A20" w:rsidRPr="009E3A20" w14:paraId="7B896CEE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8C90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AA8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BB65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304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FE5E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399C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102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F061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-27</w:t>
            </w:r>
          </w:p>
        </w:tc>
      </w:tr>
      <w:tr w:rsidR="009E3A20" w:rsidRPr="009E3A20" w14:paraId="54C2BEEA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4D8BA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B318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40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91A8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311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CB11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2DB2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118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D730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-34</w:t>
            </w:r>
          </w:p>
        </w:tc>
      </w:tr>
      <w:tr w:rsidR="009E3A20" w:rsidRPr="009E3A20" w14:paraId="60BDB473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2FC0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AD33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67DF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318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B260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F98D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139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73AF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-40</w:t>
            </w:r>
          </w:p>
        </w:tc>
      </w:tr>
      <w:tr w:rsidR="009E3A20" w:rsidRPr="009E3A20" w14:paraId="3A22EE0E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08BB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E14C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60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FC97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325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0DCC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42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1C1F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165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D3A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-50</w:t>
            </w:r>
          </w:p>
        </w:tc>
      </w:tr>
      <w:tr w:rsidR="009E3A20" w:rsidRPr="009E3A20" w14:paraId="2B44068E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360C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3CBD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0D1E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334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04A2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49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89FF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186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A79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-55</w:t>
            </w:r>
          </w:p>
        </w:tc>
      </w:tr>
      <w:tr w:rsidR="009E3A20" w:rsidRPr="009E3A20" w14:paraId="7217FFFA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BC4B3A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9EE18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3E38B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13251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83B8C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208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55868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-54</w:t>
            </w:r>
          </w:p>
        </w:tc>
      </w:tr>
      <w:tr w:rsidR="009E3A20" w:rsidRPr="009E3A20" w14:paraId="4AE11068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4067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8EBC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933D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212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77C9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304B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98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7ECB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-8</w:t>
            </w:r>
          </w:p>
        </w:tc>
      </w:tr>
      <w:tr w:rsidR="009E3A20" w:rsidRPr="009E3A20" w14:paraId="589FA9C0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F3D2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9ACB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33D5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216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45B0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4755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104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5FF4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-18</w:t>
            </w:r>
          </w:p>
        </w:tc>
      </w:tr>
      <w:tr w:rsidR="009E3A20" w:rsidRPr="009E3A20" w14:paraId="76A36AAA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00BD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3B9F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40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2C1D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221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2BC9A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A510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110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2BDA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-21</w:t>
            </w:r>
          </w:p>
        </w:tc>
      </w:tr>
      <w:tr w:rsidR="009E3A20" w:rsidRPr="009E3A20" w14:paraId="36BC7F46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ED4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E777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9CC6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226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3396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ED24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119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6CDA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-29</w:t>
            </w:r>
          </w:p>
        </w:tc>
      </w:tr>
      <w:tr w:rsidR="009E3A20" w:rsidRPr="009E3A20" w14:paraId="577FEBAF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B60B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A46D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60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C716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232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791A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C6D1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128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203F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-35</w:t>
            </w:r>
          </w:p>
        </w:tc>
      </w:tr>
      <w:tr w:rsidR="009E3A20" w:rsidRPr="009E3A20" w14:paraId="5AD9C7EE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16C4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368C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7B91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238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970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660F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138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34AD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-38</w:t>
            </w:r>
          </w:p>
        </w:tc>
      </w:tr>
      <w:tr w:rsidR="009E3A20" w:rsidRPr="009E3A20" w14:paraId="1FA21586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D7E26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158DA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8A38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D633A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42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89788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E260A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-45</w:t>
            </w:r>
          </w:p>
        </w:tc>
      </w:tr>
    </w:tbl>
    <w:p w14:paraId="2DD6C493" w14:textId="57CE7DA5" w:rsidR="009E3A20" w:rsidRPr="006E1D37" w:rsidRDefault="009E3A20" w:rsidP="009E3A20">
      <w:pPr>
        <w:suppressAutoHyphens w:val="0"/>
        <w:spacing w:line="278" w:lineRule="auto"/>
        <w:rPr>
          <w:i/>
          <w:iCs/>
          <w:lang w:val="en-US"/>
        </w:rPr>
      </w:pPr>
      <w:r w:rsidRPr="006E1D37">
        <w:rPr>
          <w:i/>
          <w:iCs/>
          <w:lang w:val="en-US"/>
        </w:rPr>
        <w:t>Note. All acoustic parameters were extracted like the ones reported in Table S1.</w:t>
      </w:r>
      <w:r w:rsidR="000D7523">
        <w:rPr>
          <w:i/>
          <w:iCs/>
          <w:lang w:val="en-US"/>
        </w:rPr>
        <w:t xml:space="preserve"> </w:t>
      </w:r>
      <w:proofErr w:type="spellStart"/>
      <w:r w:rsidR="000D7523">
        <w:rPr>
          <w:i/>
          <w:iCs/>
          <w:lang w:val="en-US"/>
        </w:rPr>
        <w:t>SpGender</w:t>
      </w:r>
      <w:proofErr w:type="spellEnd"/>
      <w:r w:rsidR="000D7523">
        <w:rPr>
          <w:i/>
          <w:iCs/>
          <w:lang w:val="en-US"/>
        </w:rPr>
        <w:t xml:space="preserve"> = speaker gender (f = female, m = male), </w:t>
      </w:r>
      <w:proofErr w:type="spellStart"/>
      <w:r w:rsidR="000D7523">
        <w:rPr>
          <w:i/>
          <w:iCs/>
          <w:lang w:val="en-US"/>
        </w:rPr>
        <w:t>tML</w:t>
      </w:r>
      <w:proofErr w:type="spellEnd"/>
      <w:r w:rsidR="000D7523">
        <w:rPr>
          <w:i/>
          <w:iCs/>
          <w:lang w:val="en-US"/>
        </w:rPr>
        <w:t xml:space="preserve"> = target morph level, corresponding to the % of anger in the voice. </w:t>
      </w:r>
      <w:r w:rsidRPr="006E1D37">
        <w:rPr>
          <w:i/>
          <w:iCs/>
          <w:lang w:val="en-US"/>
        </w:rPr>
        <w:t xml:space="preserve">  </w:t>
      </w:r>
    </w:p>
    <w:p w14:paraId="4BBEECD7" w14:textId="44EC9AE8" w:rsidR="009E3A20" w:rsidRPr="006E1D37" w:rsidRDefault="009E3A20" w:rsidP="009E3A20">
      <w:pPr>
        <w:pStyle w:val="Beschriftung"/>
        <w:rPr>
          <w:b/>
          <w:bCs/>
          <w:i w:val="0"/>
          <w:iCs w:val="0"/>
          <w:color w:val="auto"/>
          <w:sz w:val="24"/>
          <w:szCs w:val="24"/>
          <w:lang w:val="en-US"/>
        </w:rPr>
      </w:pPr>
      <w:r w:rsidRPr="006E1D37">
        <w:rPr>
          <w:b/>
          <w:bCs/>
          <w:i w:val="0"/>
          <w:iCs w:val="0"/>
          <w:color w:val="auto"/>
          <w:sz w:val="24"/>
          <w:szCs w:val="24"/>
          <w:lang w:val="en-US"/>
        </w:rPr>
        <w:t>Table S3</w:t>
      </w:r>
    </w:p>
    <w:p w14:paraId="7690CD58" w14:textId="56F6BE88" w:rsidR="009E3A20" w:rsidRPr="006E1D37" w:rsidRDefault="009E3A20" w:rsidP="009E3A20">
      <w:pPr>
        <w:rPr>
          <w:i/>
          <w:iCs/>
          <w:lang w:val="en-US"/>
        </w:rPr>
      </w:pPr>
      <w:r w:rsidRPr="006E1D37">
        <w:rPr>
          <w:i/>
          <w:iCs/>
          <w:lang w:val="en-US"/>
        </w:rPr>
        <w:t>Summary of the acoustic characteristics of target stimuli – part 2</w:t>
      </w:r>
    </w:p>
    <w:tbl>
      <w:tblPr>
        <w:tblW w:w="6488" w:type="dxa"/>
        <w:tblLook w:val="04A0" w:firstRow="1" w:lastRow="0" w:firstColumn="1" w:lastColumn="0" w:noHBand="0" w:noVBand="1"/>
      </w:tblPr>
      <w:tblGrid>
        <w:gridCol w:w="1170"/>
        <w:gridCol w:w="580"/>
        <w:gridCol w:w="920"/>
        <w:gridCol w:w="840"/>
        <w:gridCol w:w="1160"/>
        <w:gridCol w:w="1079"/>
        <w:gridCol w:w="1160"/>
      </w:tblGrid>
      <w:tr w:rsidR="009E3A20" w:rsidRPr="009E3A20" w14:paraId="0796BBED" w14:textId="77777777" w:rsidTr="009E3A20">
        <w:trPr>
          <w:trHeight w:val="288"/>
        </w:trPr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D604EF" w14:textId="55B34EB3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9E3A20">
              <w:rPr>
                <w:rFonts w:eastAsia="Times New Roman" w:cs="Calibri"/>
                <w:color w:val="000000"/>
                <w:lang w:val="en-US"/>
              </w:rPr>
              <w:t>Sp</w:t>
            </w:r>
            <w:r w:rsidR="000D7523">
              <w:rPr>
                <w:rFonts w:eastAsia="Times New Roman" w:cs="Calibri"/>
                <w:color w:val="000000"/>
                <w:lang w:val="en-US"/>
              </w:rPr>
              <w:t>Gender</w:t>
            </w:r>
            <w:proofErr w:type="spellEnd"/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88383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9E3A20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E1655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Alpha Ratio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F92F1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HNR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8F7A3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Jitter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505E0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Shimmer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35234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i/>
                <w:iCs/>
                <w:color w:val="000000"/>
                <w:lang w:val="en-US"/>
              </w:rPr>
              <w:t>Duration</w:t>
            </w:r>
          </w:p>
        </w:tc>
      </w:tr>
      <w:tr w:rsidR="009E3A20" w:rsidRPr="009E3A20" w14:paraId="62437201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42CD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A1C3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1C1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8258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20.8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39CB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F933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0499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785</w:t>
            </w:r>
          </w:p>
        </w:tc>
      </w:tr>
      <w:tr w:rsidR="009E3A20" w:rsidRPr="009E3A20" w14:paraId="173F0F6B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975E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C8A6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5DAA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CE3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19.8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22CB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A3C8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0.011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BF9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798</w:t>
            </w:r>
          </w:p>
        </w:tc>
      </w:tr>
      <w:tr w:rsidR="009E3A20" w:rsidRPr="009E3A20" w14:paraId="122227F3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F4B5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B4AA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40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B21D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EDC2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18.8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1695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3E56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0.013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4B1B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812</w:t>
            </w:r>
          </w:p>
        </w:tc>
      </w:tr>
      <w:tr w:rsidR="009E3A20" w:rsidRPr="009E3A20" w14:paraId="7D6A8667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35BC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504E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B39A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F02E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17.9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E0AF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884E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0.017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FD92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825</w:t>
            </w:r>
          </w:p>
        </w:tc>
      </w:tr>
      <w:tr w:rsidR="009E3A20" w:rsidRPr="009E3A20" w14:paraId="594DF197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32A6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FB87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60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4ACD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74E0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17.0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95CE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DD52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0.022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6D45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833</w:t>
            </w:r>
          </w:p>
        </w:tc>
      </w:tr>
      <w:tr w:rsidR="009E3A20" w:rsidRPr="009E3A20" w14:paraId="4846F502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A06B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0AB0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DA10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85F7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2453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6670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0.024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AA69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845</w:t>
            </w:r>
          </w:p>
        </w:tc>
      </w:tr>
      <w:tr w:rsidR="009E3A20" w:rsidRPr="009E3A20" w14:paraId="0593F212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321FF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f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02646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D2E3C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78A4F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5CFAC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0EACB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03E5C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860</w:t>
            </w:r>
          </w:p>
        </w:tc>
      </w:tr>
      <w:tr w:rsidR="009E3A20" w:rsidRPr="009E3A20" w14:paraId="16043B96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550A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D127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20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A0AB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8E94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17.5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99BB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0.004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67B7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0.014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A62F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831</w:t>
            </w:r>
          </w:p>
        </w:tc>
      </w:tr>
      <w:tr w:rsidR="009E3A20" w:rsidRPr="009E3A20" w14:paraId="448E7F57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EA6D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416B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30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77D2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96736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16.1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949D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0.004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3E64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0.018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4F10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816</w:t>
            </w:r>
          </w:p>
        </w:tc>
      </w:tr>
      <w:tr w:rsidR="009E3A20" w:rsidRPr="009E3A20" w14:paraId="30EC7B1E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80DA4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008A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40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97BE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27F4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14.7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A333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0.004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ABB9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0.024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A585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804</w:t>
            </w:r>
          </w:p>
        </w:tc>
      </w:tr>
      <w:tr w:rsidR="009E3A20" w:rsidRPr="009E3A20" w14:paraId="07BD4430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C027D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8786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F34E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E1C18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13.2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C72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0.005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D9F9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0AEC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791</w:t>
            </w:r>
          </w:p>
        </w:tc>
      </w:tr>
      <w:tr w:rsidR="009E3A20" w:rsidRPr="009E3A20" w14:paraId="60126130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D94B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F21E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60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534B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493D1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11.9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7A75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0.005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CB74F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13CB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776</w:t>
            </w:r>
          </w:p>
        </w:tc>
      </w:tr>
      <w:tr w:rsidR="009E3A20" w:rsidRPr="009E3A20" w14:paraId="0F361CDB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75743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B839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471C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CC58B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10.7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3237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0.006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44807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0.042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BE61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767</w:t>
            </w:r>
          </w:p>
        </w:tc>
      </w:tr>
      <w:tr w:rsidR="009E3A20" w:rsidRPr="009E3A20" w14:paraId="288A0102" w14:textId="77777777" w:rsidTr="009E3A20">
        <w:trPr>
          <w:trHeight w:val="288"/>
        </w:trPr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FDA8A5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m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3B866E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A0DE30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1.2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78A21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9.7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EE53B9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0.006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0EA91C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0.045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7A8D42" w14:textId="77777777" w:rsidR="009E3A20" w:rsidRPr="009E3A20" w:rsidRDefault="009E3A20" w:rsidP="009E3A20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9E3A20">
              <w:rPr>
                <w:rFonts w:eastAsia="Times New Roman" w:cs="Calibri"/>
                <w:color w:val="000000"/>
                <w:lang w:val="en-US"/>
              </w:rPr>
              <w:t>756</w:t>
            </w:r>
          </w:p>
        </w:tc>
      </w:tr>
    </w:tbl>
    <w:p w14:paraId="707114E3" w14:textId="77777777" w:rsidR="000D7523" w:rsidRPr="006E1D37" w:rsidRDefault="009E3A20" w:rsidP="000D7523">
      <w:pPr>
        <w:suppressAutoHyphens w:val="0"/>
        <w:spacing w:line="278" w:lineRule="auto"/>
        <w:rPr>
          <w:i/>
          <w:iCs/>
          <w:lang w:val="en-US"/>
        </w:rPr>
      </w:pPr>
      <w:r w:rsidRPr="006E1D37">
        <w:rPr>
          <w:i/>
          <w:iCs/>
          <w:lang w:val="en-US"/>
        </w:rPr>
        <w:t xml:space="preserve">Note. All acoustic parameters were extracted like the ones reported in Table S1. </w:t>
      </w:r>
      <w:proofErr w:type="spellStart"/>
      <w:r w:rsidR="000D7523">
        <w:rPr>
          <w:i/>
          <w:iCs/>
          <w:lang w:val="en-US"/>
        </w:rPr>
        <w:t>SpGender</w:t>
      </w:r>
      <w:proofErr w:type="spellEnd"/>
      <w:r w:rsidR="000D7523">
        <w:rPr>
          <w:i/>
          <w:iCs/>
          <w:lang w:val="en-US"/>
        </w:rPr>
        <w:t xml:space="preserve"> = speaker gender (f = female, m = male), </w:t>
      </w:r>
      <w:proofErr w:type="spellStart"/>
      <w:r w:rsidR="000D7523">
        <w:rPr>
          <w:i/>
          <w:iCs/>
          <w:lang w:val="en-US"/>
        </w:rPr>
        <w:t>tML</w:t>
      </w:r>
      <w:proofErr w:type="spellEnd"/>
      <w:r w:rsidR="000D7523">
        <w:rPr>
          <w:i/>
          <w:iCs/>
          <w:lang w:val="en-US"/>
        </w:rPr>
        <w:t xml:space="preserve"> = target morph level, corresponding to the % of anger in the voice. </w:t>
      </w:r>
      <w:r w:rsidR="000D7523" w:rsidRPr="006E1D37">
        <w:rPr>
          <w:i/>
          <w:iCs/>
          <w:lang w:val="en-US"/>
        </w:rPr>
        <w:t xml:space="preserve">  </w:t>
      </w:r>
    </w:p>
    <w:p w14:paraId="000367E6" w14:textId="3D3B3B68" w:rsidR="0006799E" w:rsidRPr="006E1D37" w:rsidRDefault="0006799E" w:rsidP="0006799E">
      <w:pPr>
        <w:suppressAutoHyphens w:val="0"/>
        <w:spacing w:line="278" w:lineRule="auto"/>
        <w:rPr>
          <w:i/>
          <w:iCs/>
          <w:lang w:val="en-US"/>
        </w:rPr>
      </w:pPr>
    </w:p>
    <w:p w14:paraId="4817EC4F" w14:textId="77777777" w:rsidR="0006799E" w:rsidRPr="006E1D37" w:rsidRDefault="0006799E">
      <w:pPr>
        <w:suppressAutoHyphens w:val="0"/>
        <w:spacing w:line="278" w:lineRule="auto"/>
        <w:rPr>
          <w:b/>
          <w:bCs/>
          <w:lang w:val="en-US"/>
        </w:rPr>
      </w:pPr>
      <w:r w:rsidRPr="006E1D37">
        <w:rPr>
          <w:b/>
          <w:bCs/>
          <w:lang w:val="en-US"/>
        </w:rPr>
        <w:br w:type="page"/>
      </w:r>
    </w:p>
    <w:p w14:paraId="67911E08" w14:textId="2A21EBB1" w:rsidR="0006799E" w:rsidRPr="006E1D37" w:rsidRDefault="0006799E" w:rsidP="0006799E">
      <w:pPr>
        <w:suppressAutoHyphens w:val="0"/>
        <w:spacing w:line="278" w:lineRule="auto"/>
        <w:rPr>
          <w:b/>
          <w:bCs/>
          <w:i/>
          <w:iCs/>
          <w:sz w:val="24"/>
          <w:szCs w:val="24"/>
          <w:lang w:val="en-US"/>
        </w:rPr>
      </w:pPr>
      <w:r w:rsidRPr="006E1D37">
        <w:rPr>
          <w:b/>
          <w:bCs/>
          <w:sz w:val="24"/>
          <w:szCs w:val="24"/>
          <w:lang w:val="en-US"/>
        </w:rPr>
        <w:lastRenderedPageBreak/>
        <w:t>Table S</w:t>
      </w:r>
      <w:r w:rsidRPr="006E1D37">
        <w:rPr>
          <w:b/>
          <w:bCs/>
          <w:i/>
          <w:iCs/>
          <w:sz w:val="24"/>
          <w:szCs w:val="24"/>
          <w:lang w:val="en-US"/>
        </w:rPr>
        <w:t>4</w:t>
      </w:r>
    </w:p>
    <w:p w14:paraId="2E03B406" w14:textId="086E1E68" w:rsidR="0006799E" w:rsidRPr="006E1D37" w:rsidRDefault="0006799E" w:rsidP="0006799E">
      <w:pPr>
        <w:rPr>
          <w:lang w:val="en-US"/>
        </w:rPr>
      </w:pPr>
      <w:r w:rsidRPr="006E1D37">
        <w:rPr>
          <w:rFonts w:cs="Times New Roman"/>
          <w:bCs/>
          <w:i/>
          <w:iCs/>
          <w:lang w:val="en-US"/>
        </w:rPr>
        <w:t>Full Parameter List of Multilevel Logistic Regression for Experiment 3</w:t>
      </w:r>
    </w:p>
    <w:tbl>
      <w:tblPr>
        <w:tblW w:w="7740" w:type="dxa"/>
        <w:tblLook w:val="04A0" w:firstRow="1" w:lastRow="0" w:firstColumn="1" w:lastColumn="0" w:noHBand="0" w:noVBand="1"/>
      </w:tblPr>
      <w:tblGrid>
        <w:gridCol w:w="3560"/>
        <w:gridCol w:w="1108"/>
        <w:gridCol w:w="960"/>
        <w:gridCol w:w="940"/>
        <w:gridCol w:w="1240"/>
      </w:tblGrid>
      <w:tr w:rsidR="0006799E" w:rsidRPr="0006799E" w14:paraId="34251824" w14:textId="77777777" w:rsidTr="0006799E">
        <w:trPr>
          <w:trHeight w:val="288"/>
        </w:trPr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A78802A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Fixed effects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BD9BDA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Estimate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B4E575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SE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7794EA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z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3CABF9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p</w:t>
            </w:r>
          </w:p>
        </w:tc>
      </w:tr>
      <w:tr w:rsidR="0006799E" w:rsidRPr="0006799E" w14:paraId="4040C741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E277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(Intercept)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BAA5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2FE3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1ED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1.01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BC5D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0.311</w:t>
            </w:r>
          </w:p>
        </w:tc>
      </w:tr>
      <w:tr w:rsidR="0006799E" w:rsidRPr="0006799E" w14:paraId="1CB1CD03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8EAC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35F7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1.65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E7D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70E60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18.15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F3D5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06799E" w:rsidRPr="0006799E" w14:paraId="4416FC47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2B6B7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PW2*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8876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-1.64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EB30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4FF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-13.75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64A24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06799E" w:rsidRPr="0006799E" w14:paraId="604823BD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9084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F9FD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-1.05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4450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9581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-9.03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355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06799E" w:rsidRPr="0006799E" w14:paraId="1C1AA636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FF62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336F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0AB2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2AF9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-3.55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7051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0.000</w:t>
            </w:r>
          </w:p>
        </w:tc>
      </w:tr>
      <w:tr w:rsidR="0006799E" w:rsidRPr="0006799E" w14:paraId="78738CD9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7263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2**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188C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85B9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E4C8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-2.13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BACD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0.033</w:t>
            </w:r>
          </w:p>
        </w:tc>
      </w:tr>
      <w:tr w:rsidR="0006799E" w:rsidRPr="0006799E" w14:paraId="3AD31258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F56A0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D9E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6E32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49C9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835C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0.805</w:t>
            </w:r>
          </w:p>
        </w:tc>
      </w:tr>
      <w:tr w:rsidR="0006799E" w:rsidRPr="0006799E" w14:paraId="012DED6D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37CA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05D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69D2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0.14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907F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2.92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44EB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0.003</w:t>
            </w:r>
          </w:p>
        </w:tc>
      </w:tr>
      <w:tr w:rsidR="0006799E" w:rsidRPr="0006799E" w14:paraId="0A6D2BED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A21C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E851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B8B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E498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4.63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770C0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06799E" w:rsidRPr="0006799E" w14:paraId="577AACC4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AE317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6A17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DA10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7965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375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0.343</w:t>
            </w:r>
          </w:p>
        </w:tc>
      </w:tr>
      <w:tr w:rsidR="0006799E" w:rsidRPr="0006799E" w14:paraId="320BBAF9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2C2D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PW: W2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920D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EED6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6022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C559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0.568</w:t>
            </w:r>
          </w:p>
        </w:tc>
      </w:tr>
      <w:tr w:rsidR="0006799E" w:rsidRPr="0006799E" w14:paraId="4C249164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0C2BE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PW: W3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BB62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8132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33A8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8F67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0.595</w:t>
            </w:r>
          </w:p>
        </w:tc>
      </w:tr>
      <w:tr w:rsidR="0006799E" w:rsidRPr="0006799E" w14:paraId="19767FC7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98D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PW: W4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594E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ED30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2EE0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2D37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0.417</w:t>
            </w:r>
          </w:p>
        </w:tc>
      </w:tr>
      <w:tr w:rsidR="0006799E" w:rsidRPr="0006799E" w14:paraId="253CB1ED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0B41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W2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96BB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5F61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F9DE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ACD24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0.404</w:t>
            </w:r>
          </w:p>
        </w:tc>
      </w:tr>
      <w:tr w:rsidR="0006799E" w:rsidRPr="0006799E" w14:paraId="7ECAE1D6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8E6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W3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D5C2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45AF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2B50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E50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0.913</w:t>
            </w:r>
          </w:p>
        </w:tc>
      </w:tr>
      <w:tr w:rsidR="0006799E" w:rsidRPr="0006799E" w14:paraId="62842C6F" w14:textId="77777777" w:rsidTr="0006799E">
        <w:trPr>
          <w:trHeight w:val="288"/>
        </w:trPr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46BEE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W4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16C75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-0.57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EA0E2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2DB4D4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-2.84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7EE78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0.005</w:t>
            </w:r>
          </w:p>
        </w:tc>
      </w:tr>
    </w:tbl>
    <w:p w14:paraId="729E2D59" w14:textId="27640376" w:rsidR="0006799E" w:rsidRPr="006E1D37" w:rsidRDefault="0006799E" w:rsidP="0006799E">
      <w:pPr>
        <w:spacing w:after="0" w:line="240" w:lineRule="auto"/>
        <w:rPr>
          <w:rFonts w:cs="Times New Roman"/>
          <w:i/>
          <w:iCs/>
          <w:lang w:val="en-US"/>
        </w:rPr>
      </w:pPr>
      <w:r w:rsidRPr="006E1D37">
        <w:rPr>
          <w:rFonts w:cs="Times New Roman"/>
          <w:i/>
          <w:iCs/>
          <w:lang w:val="en-US"/>
        </w:rPr>
        <w:t xml:space="preserve">Note. The response is the </w:t>
      </w:r>
      <w:r w:rsidRPr="006E1D37">
        <w:rPr>
          <w:rFonts w:cs="Times New Roman"/>
          <w:bCs/>
          <w:i/>
          <w:iCs/>
          <w:lang w:val="en-US"/>
        </w:rPr>
        <w:t>classification of stimuli as angry or fearful.</w:t>
      </w:r>
      <w:r w:rsidRPr="006E1D37">
        <w:rPr>
          <w:rFonts w:cs="Times New Roman"/>
          <w:i/>
          <w:iCs/>
          <w:lang w:val="en-US"/>
        </w:rPr>
        <w:t xml:space="preserve"> The target morph level (</w:t>
      </w:r>
      <w:proofErr w:type="spellStart"/>
      <w:r w:rsidRPr="006E1D37">
        <w:rPr>
          <w:rFonts w:cs="Times New Roman"/>
          <w:i/>
          <w:iCs/>
          <w:lang w:val="en-US"/>
        </w:rPr>
        <w:t>tML</w:t>
      </w:r>
      <w:proofErr w:type="spellEnd"/>
      <w:r w:rsidRPr="006E1D37">
        <w:rPr>
          <w:rFonts w:cs="Times New Roman"/>
          <w:i/>
          <w:iCs/>
          <w:lang w:val="en-US"/>
        </w:rPr>
        <w:t>) was z-standardized for model estimation. *</w:t>
      </w:r>
      <w:r w:rsidRPr="006E1D37">
        <w:rPr>
          <w:i/>
          <w:iCs/>
          <w:lang w:val="en-US"/>
        </w:rPr>
        <w:t>PW1: /</w:t>
      </w:r>
      <w:proofErr w:type="spellStart"/>
      <w:r w:rsidRPr="006E1D37">
        <w:rPr>
          <w:i/>
          <w:iCs/>
          <w:lang w:val="en-US"/>
        </w:rPr>
        <w:t>belam</w:t>
      </w:r>
      <w:proofErr w:type="spellEnd"/>
      <w:r w:rsidRPr="006E1D37">
        <w:rPr>
          <w:i/>
          <w:iCs/>
          <w:lang w:val="en-US"/>
        </w:rPr>
        <w:t>/, PW2: /</w:t>
      </w:r>
      <w:proofErr w:type="spellStart"/>
      <w:r w:rsidRPr="006E1D37">
        <w:rPr>
          <w:i/>
          <w:iCs/>
          <w:lang w:val="en-US"/>
        </w:rPr>
        <w:t>molen</w:t>
      </w:r>
      <w:proofErr w:type="spellEnd"/>
      <w:r w:rsidRPr="006E1D37">
        <w:rPr>
          <w:i/>
          <w:iCs/>
          <w:lang w:val="en-US"/>
        </w:rPr>
        <w:t>/, PW3: /</w:t>
      </w:r>
      <w:proofErr w:type="spellStart"/>
      <w:r w:rsidRPr="006E1D37">
        <w:rPr>
          <w:i/>
          <w:iCs/>
          <w:lang w:val="en-US"/>
        </w:rPr>
        <w:t>namil</w:t>
      </w:r>
      <w:proofErr w:type="spellEnd"/>
      <w:r w:rsidRPr="006E1D37">
        <w:rPr>
          <w:i/>
          <w:iCs/>
          <w:lang w:val="en-US"/>
        </w:rPr>
        <w:t>/ and PW 4: /</w:t>
      </w:r>
      <w:proofErr w:type="spellStart"/>
      <w:r w:rsidRPr="006E1D37">
        <w:rPr>
          <w:i/>
          <w:iCs/>
          <w:lang w:val="en-US"/>
        </w:rPr>
        <w:t>loman</w:t>
      </w:r>
      <w:proofErr w:type="spellEnd"/>
      <w:r w:rsidRPr="006E1D37">
        <w:rPr>
          <w:i/>
          <w:iCs/>
          <w:lang w:val="en-US"/>
        </w:rPr>
        <w:t xml:space="preserve">/. </w:t>
      </w:r>
      <w:r w:rsidRPr="006E1D37">
        <w:rPr>
          <w:rFonts w:cs="Times New Roman"/>
          <w:i/>
          <w:iCs/>
          <w:lang w:val="en-US"/>
        </w:rPr>
        <w:t xml:space="preserve"> **</w:t>
      </w:r>
      <w:r w:rsidRPr="006E1D37">
        <w:rPr>
          <w:i/>
          <w:iCs/>
          <w:lang w:val="en-US"/>
        </w:rPr>
        <w:t xml:space="preserve"> AdaptCond1 angry-PW1|2 and fearful-PW3|4; AdaptCond2: angry-PW3|4 and fearful-PW1|2.</w:t>
      </w:r>
    </w:p>
    <w:p w14:paraId="6C828E11" w14:textId="77777777" w:rsidR="0006799E" w:rsidRPr="006E1D37" w:rsidRDefault="0006799E">
      <w:pPr>
        <w:suppressAutoHyphens w:val="0"/>
        <w:spacing w:line="278" w:lineRule="auto"/>
        <w:rPr>
          <w:b/>
          <w:bCs/>
          <w:lang w:val="en-US"/>
        </w:rPr>
      </w:pPr>
      <w:r w:rsidRPr="006E1D37">
        <w:rPr>
          <w:b/>
          <w:bCs/>
          <w:lang w:val="en-US"/>
        </w:rPr>
        <w:br w:type="page"/>
      </w:r>
    </w:p>
    <w:p w14:paraId="1BBC461B" w14:textId="79487A23" w:rsidR="0006799E" w:rsidRPr="006E1D37" w:rsidRDefault="0006799E" w:rsidP="0006799E">
      <w:pPr>
        <w:suppressAutoHyphens w:val="0"/>
        <w:spacing w:line="278" w:lineRule="auto"/>
        <w:rPr>
          <w:b/>
          <w:bCs/>
          <w:i/>
          <w:iCs/>
          <w:sz w:val="24"/>
          <w:szCs w:val="24"/>
          <w:lang w:val="en-US"/>
        </w:rPr>
      </w:pPr>
      <w:r w:rsidRPr="006E1D37">
        <w:rPr>
          <w:b/>
          <w:bCs/>
          <w:sz w:val="24"/>
          <w:szCs w:val="24"/>
          <w:lang w:val="en-US"/>
        </w:rPr>
        <w:lastRenderedPageBreak/>
        <w:t>Table S</w:t>
      </w:r>
      <w:r w:rsidRPr="006E1D37">
        <w:rPr>
          <w:b/>
          <w:bCs/>
          <w:i/>
          <w:iCs/>
          <w:sz w:val="24"/>
          <w:szCs w:val="24"/>
          <w:lang w:val="en-US"/>
        </w:rPr>
        <w:t>5</w:t>
      </w:r>
    </w:p>
    <w:p w14:paraId="5D8E7B7E" w14:textId="7B8A348B" w:rsidR="009E3A20" w:rsidRPr="006E1D37" w:rsidRDefault="00ED397E" w:rsidP="00ED397E">
      <w:pPr>
        <w:rPr>
          <w:lang w:val="en-US"/>
        </w:rPr>
      </w:pPr>
      <w:r w:rsidRPr="006E1D37">
        <w:rPr>
          <w:rFonts w:cs="Times New Roman"/>
          <w:bCs/>
          <w:i/>
          <w:iCs/>
          <w:lang w:val="en-US"/>
        </w:rPr>
        <w:t>Additional Multilevel Logistic Regressions for Experiment 3, separate for males and females</w:t>
      </w:r>
    </w:p>
    <w:tbl>
      <w:tblPr>
        <w:tblW w:w="10957" w:type="dxa"/>
        <w:tblInd w:w="-936" w:type="dxa"/>
        <w:tblLook w:val="04A0" w:firstRow="1" w:lastRow="0" w:firstColumn="1" w:lastColumn="0" w:noHBand="0" w:noVBand="1"/>
      </w:tblPr>
      <w:tblGrid>
        <w:gridCol w:w="2287"/>
        <w:gridCol w:w="988"/>
        <w:gridCol w:w="753"/>
        <w:gridCol w:w="262"/>
        <w:gridCol w:w="3420"/>
        <w:gridCol w:w="1108"/>
        <w:gridCol w:w="632"/>
        <w:gridCol w:w="749"/>
        <w:gridCol w:w="1102"/>
      </w:tblGrid>
      <w:tr w:rsidR="0006799E" w:rsidRPr="000D7523" w14:paraId="4AFA420F" w14:textId="77777777" w:rsidTr="0006799E">
        <w:trPr>
          <w:trHeight w:val="288"/>
        </w:trPr>
        <w:tc>
          <w:tcPr>
            <w:tcW w:w="1095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4A7022F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Model Exp 3 - female stimuli only</w:t>
            </w:r>
          </w:p>
        </w:tc>
      </w:tr>
      <w:tr w:rsidR="0006799E" w:rsidRPr="000D7523" w14:paraId="3B8C3DEA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51B9A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 xml:space="preserve">Response ~ </w:t>
            </w:r>
          </w:p>
        </w:tc>
        <w:tc>
          <w:tcPr>
            <w:tcW w:w="867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0E13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 xml:space="preserve"> * Pseudoword * </w:t>
            </w:r>
            <w:proofErr w:type="spellStart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 xml:space="preserve"> + (1|SpID) + (1 | Participant)</w:t>
            </w:r>
          </w:p>
        </w:tc>
      </w:tr>
      <w:tr w:rsidR="006E1D37" w:rsidRPr="006E1D37" w14:paraId="0C23B09B" w14:textId="77777777" w:rsidTr="0006799E">
        <w:trPr>
          <w:trHeight w:val="288"/>
        </w:trPr>
        <w:tc>
          <w:tcPr>
            <w:tcW w:w="2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E30126D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Predictor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53F9FF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Chi2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4E87B54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p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032F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F40D5D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Fixed effects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558B9A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Estimate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7D8058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SE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557EFA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z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99249B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p</w:t>
            </w:r>
          </w:p>
        </w:tc>
      </w:tr>
      <w:tr w:rsidR="006E1D37" w:rsidRPr="006E1D37" w14:paraId="465B6C43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ACEB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Morph Level (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)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973AF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1998.34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7F0A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&lt;.001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89FC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625A1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(Intercept)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E5BE4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0.35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821D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6A05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2.4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6A7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0.015</w:t>
            </w:r>
          </w:p>
        </w:tc>
      </w:tr>
      <w:tr w:rsidR="006E1D37" w:rsidRPr="006E1D37" w14:paraId="09296EFB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2B0B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Pseudoword (PW)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123A2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372.49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0C12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&lt;.001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E39E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012D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4CE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1.60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5CD0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453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12.5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7D16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0D11638F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351C0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3FFED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2.36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E046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0.124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B02E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B804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PW2*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5299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-2.04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A559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18E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-11.0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EA6C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19CF68DC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5260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207BB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9.76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F7B8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&lt;.001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3E2B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17B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398C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-1.04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8E74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D789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-6.6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824F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3E39BA7B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671D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</w:t>
            </w:r>
            <w:proofErr w:type="spellEnd"/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98471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0.60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AC64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0.438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4985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4E44C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W4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7154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-0.55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7D3D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0.26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73F9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-2.12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F6530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0.034</w:t>
            </w:r>
          </w:p>
        </w:tc>
      </w:tr>
      <w:tr w:rsidR="006E1D37" w:rsidRPr="006E1D37" w14:paraId="0E6090D0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3C492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8DE3E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0.80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2DC1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0.850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364C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F20FC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1177A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E521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F89E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B3FF0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7A125DD1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03F00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DA8C3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10.74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FF870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0.013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AB1F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AED7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4845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5A11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2FFD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DFCA7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73CAD88C" w14:textId="77777777" w:rsidTr="0006799E">
        <w:trPr>
          <w:trHeight w:val="288"/>
        </w:trPr>
        <w:tc>
          <w:tcPr>
            <w:tcW w:w="2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DA6223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Model information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97CA68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E0D4224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F2249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2C3481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Random effects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8B1D167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Var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8BB52F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SD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56A421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 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8774CD1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 </w:t>
            </w:r>
          </w:p>
        </w:tc>
      </w:tr>
      <w:tr w:rsidR="006E1D37" w:rsidRPr="006E1D37" w14:paraId="6905A6D9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5EE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AIC/BIC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FC16C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4111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C2F97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4227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A8827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600E7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Participant </w:t>
            </w:r>
            <w:proofErr w:type="gramStart"/>
            <w:r w:rsidRPr="0006799E">
              <w:rPr>
                <w:rFonts w:eastAsia="Times New Roman" w:cs="Calibri"/>
                <w:color w:val="000000"/>
                <w:lang w:val="en-US"/>
              </w:rPr>
              <w:t>-  Intercept</w:t>
            </w:r>
            <w:proofErr w:type="gramEnd"/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D9BB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0.39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BE112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659DD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2438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344EB05E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EC8F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N observations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A346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4686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17697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679C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67C9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Speaker Identity (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SpID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) </w:t>
            </w:r>
            <w:proofErr w:type="gramStart"/>
            <w:r w:rsidRPr="0006799E">
              <w:rPr>
                <w:rFonts w:eastAsia="Times New Roman" w:cs="Calibri"/>
                <w:color w:val="000000"/>
                <w:lang w:val="en-US"/>
              </w:rPr>
              <w:t>-  Intercept</w:t>
            </w:r>
            <w:proofErr w:type="gramEnd"/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6EAD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&lt;0.01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D5F6E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2C07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CC2D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033A0737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0CDB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N participants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05E23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42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84632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9D211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CB13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7590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0524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0CEEC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F13D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69497095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337B1B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N Speaker Identity 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06A882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7B4AB5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EDE68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B1D50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45934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2F032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9991A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76092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</w:tr>
      <w:tr w:rsidR="0006799E" w:rsidRPr="000D7523" w14:paraId="274FE799" w14:textId="77777777" w:rsidTr="0006799E">
        <w:trPr>
          <w:trHeight w:val="288"/>
        </w:trPr>
        <w:tc>
          <w:tcPr>
            <w:tcW w:w="1095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4171016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Model Exp 3 - male stimuli only</w:t>
            </w:r>
          </w:p>
        </w:tc>
      </w:tr>
      <w:tr w:rsidR="0006799E" w:rsidRPr="000D7523" w14:paraId="30F63BB4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492E0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 xml:space="preserve">Response ~ </w:t>
            </w:r>
          </w:p>
        </w:tc>
        <w:tc>
          <w:tcPr>
            <w:tcW w:w="867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815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i/>
                <w:iCs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 xml:space="preserve"> * Pseudoword * </w:t>
            </w:r>
            <w:proofErr w:type="spellStart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i/>
                <w:iCs/>
                <w:color w:val="000000"/>
                <w:lang w:val="en-US"/>
              </w:rPr>
              <w:t xml:space="preserve"> + (1|SpID) + (1 | Participant)</w:t>
            </w:r>
          </w:p>
        </w:tc>
      </w:tr>
      <w:tr w:rsidR="006E1D37" w:rsidRPr="006E1D37" w14:paraId="0B489E95" w14:textId="77777777" w:rsidTr="0006799E">
        <w:trPr>
          <w:trHeight w:val="288"/>
        </w:trPr>
        <w:tc>
          <w:tcPr>
            <w:tcW w:w="2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15D325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Predictor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F613E8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Chi2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0A86B8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p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1F38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F579791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Fixed effects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E5E919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Estimate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D04D1E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SE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CF6838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z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81FE95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p</w:t>
            </w:r>
          </w:p>
        </w:tc>
      </w:tr>
      <w:tr w:rsidR="006E1D37" w:rsidRPr="006E1D37" w14:paraId="18C8BB51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86F0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Morph Level (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)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8428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2231.06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CE69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&lt;.001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64B5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58D2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(Intercept)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488E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0.30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C6B0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0.65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4189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0.46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493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0.646712</w:t>
            </w:r>
          </w:p>
        </w:tc>
      </w:tr>
      <w:tr w:rsidR="006E1D37" w:rsidRPr="006E1D37" w14:paraId="0119748C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6E15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Pseudoword (PW)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F114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136.73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5DE3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&lt;.001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B3B5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FBA5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C779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1.80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5C45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9EC3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13.47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7ACB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1AC9B339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8DBB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14EC0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6.58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6F03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0.010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97CD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7134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PW2*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C70F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-1.39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FD6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7649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-8.41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B88B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25833FDC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4F2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23C8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83.62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9953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&lt;.001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EF87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F972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64812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-1.11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7CE6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5320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-6.36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D521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62811C32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5916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</w:t>
            </w:r>
            <w:proofErr w:type="spellEnd"/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91B7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2.67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0699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0.102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ED3B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DE15D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PW: PW4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B6F3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-0.67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7A22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4529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-3.74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21D7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6CEDED3F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8C5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FDA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1.28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2D88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0.733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95E21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CDC8C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>: 2**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5C86A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-0.37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6778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0.16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45AE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-2.29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EFC3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0.022</w:t>
            </w:r>
          </w:p>
        </w:tc>
      </w:tr>
      <w:tr w:rsidR="006E1D37" w:rsidRPr="006E1D37" w14:paraId="7739599E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368D1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 x 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AdaptCond</w:t>
            </w:r>
            <w:proofErr w:type="spellEnd"/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1F86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3.71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B2C6D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0.295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415C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47EBC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W3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ECD6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0.65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B0A30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0.21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2B37E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3.05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CE3B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0.002</w:t>
            </w:r>
          </w:p>
        </w:tc>
      </w:tr>
      <w:tr w:rsidR="006E1D37" w:rsidRPr="006E1D37" w14:paraId="5CC4B734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FF6A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7942E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C853F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A83D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0AA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tML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 x PW: W4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C37A8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1.23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FE819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0.24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7C62C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5.08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A5D94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lang w:val="en-US"/>
              </w:rPr>
              <w:t>&lt;0.001</w:t>
            </w:r>
          </w:p>
        </w:tc>
      </w:tr>
      <w:tr w:rsidR="006E1D37" w:rsidRPr="006E1D37" w14:paraId="154B8DC0" w14:textId="77777777" w:rsidTr="0006799E">
        <w:trPr>
          <w:trHeight w:val="288"/>
        </w:trPr>
        <w:tc>
          <w:tcPr>
            <w:tcW w:w="2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1B527D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Model information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DC58CA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EB131E4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3DF28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124C78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Random effects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B06DF7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Var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1B75070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SD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095B6B9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i/>
                <w:iCs/>
                <w:color w:val="000000"/>
                <w:lang w:val="en-US"/>
              </w:rPr>
              <w:t> 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A8FAF7A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b/>
                <w:bCs/>
                <w:color w:val="000000"/>
                <w:lang w:val="en-US"/>
              </w:rPr>
              <w:t> </w:t>
            </w:r>
          </w:p>
        </w:tc>
      </w:tr>
      <w:tr w:rsidR="006E1D37" w:rsidRPr="006E1D37" w14:paraId="4CC9F2A0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9BB9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AIC/BIC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E7C93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3688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E02BF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3804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C3014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D4F2C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Participant </w:t>
            </w:r>
            <w:proofErr w:type="gramStart"/>
            <w:r w:rsidRPr="0006799E">
              <w:rPr>
                <w:rFonts w:eastAsia="Times New Roman" w:cs="Calibri"/>
                <w:color w:val="000000"/>
                <w:lang w:val="en-US"/>
              </w:rPr>
              <w:t>-  Intercept</w:t>
            </w:r>
            <w:proofErr w:type="gramEnd"/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3802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0.76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8634A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016D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698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39B71AE8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BFC2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N observations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27B4C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4685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FC55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D2E08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BCAFD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Speaker Identity (</w:t>
            </w:r>
            <w:proofErr w:type="spellStart"/>
            <w:r w:rsidRPr="0006799E">
              <w:rPr>
                <w:rFonts w:eastAsia="Times New Roman" w:cs="Calibri"/>
                <w:color w:val="000000"/>
                <w:lang w:val="en-US"/>
              </w:rPr>
              <w:t>SpID</w:t>
            </w:r>
            <w:proofErr w:type="spellEnd"/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) </w:t>
            </w:r>
            <w:proofErr w:type="gramStart"/>
            <w:r w:rsidRPr="0006799E">
              <w:rPr>
                <w:rFonts w:eastAsia="Times New Roman" w:cs="Calibri"/>
                <w:color w:val="000000"/>
                <w:lang w:val="en-US"/>
              </w:rPr>
              <w:t>-  Intercept</w:t>
            </w:r>
            <w:proofErr w:type="gramEnd"/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71CE8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0.79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D7AE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0.89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B218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2006D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63E5BA76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010CB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N participants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125C4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42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2D13A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962F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431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D3A5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C3890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2E22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Times New Roman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A37A5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Times New Roman"/>
                <w:lang w:val="en-US"/>
              </w:rPr>
            </w:pPr>
          </w:p>
        </w:tc>
      </w:tr>
      <w:tr w:rsidR="006E1D37" w:rsidRPr="006E1D37" w14:paraId="1ED95853" w14:textId="77777777" w:rsidTr="0006799E">
        <w:trPr>
          <w:trHeight w:val="288"/>
        </w:trPr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2F3514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 xml:space="preserve">N Speaker Identity 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1435E7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2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64BFA7" w14:textId="77777777" w:rsidR="0006799E" w:rsidRPr="0006799E" w:rsidRDefault="0006799E" w:rsidP="0006799E">
            <w:pPr>
              <w:suppressAutoHyphens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193041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5CE523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CF3A0B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F29907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E583FF" w14:textId="77777777" w:rsidR="0006799E" w:rsidRPr="0006799E" w:rsidRDefault="0006799E" w:rsidP="0006799E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05C166" w14:textId="77777777" w:rsidR="0006799E" w:rsidRPr="0006799E" w:rsidRDefault="0006799E" w:rsidP="0006799E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 w:rsidRPr="0006799E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</w:tr>
    </w:tbl>
    <w:p w14:paraId="4C5E0467" w14:textId="7AB22E36" w:rsidR="00ED397E" w:rsidRPr="006E1D37" w:rsidRDefault="00ED397E" w:rsidP="00ED397E">
      <w:pPr>
        <w:spacing w:after="0" w:line="240" w:lineRule="auto"/>
        <w:rPr>
          <w:rFonts w:cs="Times New Roman"/>
          <w:i/>
          <w:iCs/>
          <w:lang w:val="en-US"/>
        </w:rPr>
      </w:pPr>
      <w:r w:rsidRPr="006E1D37">
        <w:rPr>
          <w:rFonts w:cs="Times New Roman"/>
          <w:i/>
          <w:iCs/>
          <w:lang w:val="en-US"/>
        </w:rPr>
        <w:t xml:space="preserve">Note. The response is the </w:t>
      </w:r>
      <w:r w:rsidRPr="006E1D37">
        <w:rPr>
          <w:rFonts w:cs="Times New Roman"/>
          <w:bCs/>
          <w:i/>
          <w:iCs/>
          <w:lang w:val="en-US"/>
        </w:rPr>
        <w:t>classification of stimuli as angry or fearful.</w:t>
      </w:r>
      <w:r w:rsidRPr="006E1D37">
        <w:rPr>
          <w:rFonts w:cs="Times New Roman"/>
          <w:i/>
          <w:iCs/>
          <w:lang w:val="en-US"/>
        </w:rPr>
        <w:t xml:space="preserve"> The target morph level (</w:t>
      </w:r>
      <w:proofErr w:type="spellStart"/>
      <w:r w:rsidRPr="006E1D37">
        <w:rPr>
          <w:rFonts w:cs="Times New Roman"/>
          <w:i/>
          <w:iCs/>
          <w:lang w:val="en-US"/>
        </w:rPr>
        <w:t>tML</w:t>
      </w:r>
      <w:proofErr w:type="spellEnd"/>
      <w:r w:rsidRPr="006E1D37">
        <w:rPr>
          <w:rFonts w:cs="Times New Roman"/>
          <w:i/>
          <w:iCs/>
          <w:lang w:val="en-US"/>
        </w:rPr>
        <w:t>) was z-standardized for model estimation. This table shows only a subset of effects for readability. *</w:t>
      </w:r>
      <w:r w:rsidRPr="006E1D37">
        <w:rPr>
          <w:i/>
          <w:iCs/>
          <w:lang w:val="en-US"/>
        </w:rPr>
        <w:t>PW1: /</w:t>
      </w:r>
      <w:proofErr w:type="spellStart"/>
      <w:r w:rsidRPr="006E1D37">
        <w:rPr>
          <w:i/>
          <w:iCs/>
          <w:lang w:val="en-US"/>
        </w:rPr>
        <w:t>belam</w:t>
      </w:r>
      <w:proofErr w:type="spellEnd"/>
      <w:r w:rsidRPr="006E1D37">
        <w:rPr>
          <w:i/>
          <w:iCs/>
          <w:lang w:val="en-US"/>
        </w:rPr>
        <w:t>/, PW2: /</w:t>
      </w:r>
      <w:proofErr w:type="spellStart"/>
      <w:r w:rsidRPr="006E1D37">
        <w:rPr>
          <w:i/>
          <w:iCs/>
          <w:lang w:val="en-US"/>
        </w:rPr>
        <w:t>molen</w:t>
      </w:r>
      <w:proofErr w:type="spellEnd"/>
      <w:r w:rsidRPr="006E1D37">
        <w:rPr>
          <w:i/>
          <w:iCs/>
          <w:lang w:val="en-US"/>
        </w:rPr>
        <w:t>/, PW3: /</w:t>
      </w:r>
      <w:proofErr w:type="spellStart"/>
      <w:r w:rsidRPr="006E1D37">
        <w:rPr>
          <w:i/>
          <w:iCs/>
          <w:lang w:val="en-US"/>
        </w:rPr>
        <w:t>namil</w:t>
      </w:r>
      <w:proofErr w:type="spellEnd"/>
      <w:r w:rsidRPr="006E1D37">
        <w:rPr>
          <w:i/>
          <w:iCs/>
          <w:lang w:val="en-US"/>
        </w:rPr>
        <w:t>/ and PW 4: /</w:t>
      </w:r>
      <w:proofErr w:type="spellStart"/>
      <w:r w:rsidRPr="006E1D37">
        <w:rPr>
          <w:i/>
          <w:iCs/>
          <w:lang w:val="en-US"/>
        </w:rPr>
        <w:t>loman</w:t>
      </w:r>
      <w:proofErr w:type="spellEnd"/>
      <w:r w:rsidRPr="006E1D37">
        <w:rPr>
          <w:i/>
          <w:iCs/>
          <w:lang w:val="en-US"/>
        </w:rPr>
        <w:t xml:space="preserve">/. </w:t>
      </w:r>
      <w:r w:rsidRPr="006E1D37">
        <w:rPr>
          <w:rFonts w:cs="Times New Roman"/>
          <w:i/>
          <w:iCs/>
          <w:lang w:val="en-US"/>
        </w:rPr>
        <w:t xml:space="preserve"> **</w:t>
      </w:r>
      <w:r w:rsidRPr="006E1D37">
        <w:rPr>
          <w:i/>
          <w:iCs/>
          <w:lang w:val="en-US"/>
        </w:rPr>
        <w:t xml:space="preserve"> AdaptCond1 angry-PW1|2 and fearful-PW3|4; AdaptCond2: angry-PW3|4 and fearful-PW1|2.</w:t>
      </w:r>
    </w:p>
    <w:p w14:paraId="0EB74E76" w14:textId="77777777" w:rsidR="009E3A20" w:rsidRDefault="009E3A20">
      <w:pPr>
        <w:rPr>
          <w:i/>
          <w:iCs/>
          <w:lang w:val="en-US"/>
        </w:rPr>
      </w:pPr>
    </w:p>
    <w:p w14:paraId="0F67B88C" w14:textId="291276F7" w:rsidR="000D7523" w:rsidRDefault="000D7523" w:rsidP="000D7523">
      <w:pPr>
        <w:pStyle w:val="CitaviBibliographyEntry"/>
        <w:rPr>
          <w:lang w:val="en-US"/>
        </w:rPr>
      </w:pPr>
    </w:p>
    <w:p w14:paraId="3FED00AE" w14:textId="77777777" w:rsidR="000D7523" w:rsidRDefault="000D7523" w:rsidP="000D7523">
      <w:pPr>
        <w:rPr>
          <w:lang w:val="en-US"/>
        </w:rPr>
      </w:pPr>
    </w:p>
    <w:sdt>
      <w:sdtPr>
        <w:rPr>
          <w:lang w:val="en-US"/>
        </w:rPr>
        <w:tag w:val="CitaviBibliography"/>
        <w:id w:val="-1511363744"/>
        <w:placeholder>
          <w:docPart w:val="DefaultPlaceholder_-1854013440"/>
        </w:placeholder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1998A09A" w14:textId="77777777" w:rsidR="000D7523" w:rsidRDefault="000D7523" w:rsidP="000D7523">
          <w:pPr>
            <w:pStyle w:val="CitaviBibliographyHeading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References</w:t>
          </w:r>
        </w:p>
        <w:p w14:paraId="328346C5" w14:textId="77777777" w:rsidR="000D7523" w:rsidRDefault="000D7523" w:rsidP="000D7523">
          <w:pPr>
            <w:pStyle w:val="CitaviBibliographyEntry"/>
            <w:rPr>
              <w:lang w:val="en-US"/>
            </w:rPr>
          </w:pPr>
          <w:bookmarkStart w:id="1" w:name="_CTVL0018bcf5d59f8824881bbcb07603366cee6"/>
          <w:r>
            <w:rPr>
              <w:lang w:val="en-US"/>
            </w:rPr>
            <w:t xml:space="preserve">Boersma, P. (2018). </w:t>
          </w:r>
          <w:proofErr w:type="spellStart"/>
          <w:r>
            <w:rPr>
              <w:lang w:val="en-US"/>
            </w:rPr>
            <w:t>Praat</w:t>
          </w:r>
          <w:proofErr w:type="spellEnd"/>
          <w:r>
            <w:rPr>
              <w:lang w:val="en-US"/>
            </w:rPr>
            <w:t>: Doing phonetics by computer [Computer program]: Version 6.0.46, retrieved January 2020 from http://www.praat.org/.</w:t>
          </w:r>
          <w:bookmarkEnd w:id="1"/>
          <w:r>
            <w:rPr>
              <w:lang w:val="en-US"/>
            </w:rPr>
            <w:t xml:space="preserve"> </w:t>
          </w:r>
          <w:r w:rsidRPr="000D7523">
            <w:rPr>
              <w:i/>
              <w:lang w:val="en-US"/>
            </w:rPr>
            <w:t xml:space="preserve">Http://www. </w:t>
          </w:r>
          <w:proofErr w:type="spellStart"/>
          <w:r w:rsidRPr="000D7523">
            <w:rPr>
              <w:i/>
              <w:lang w:val="en-US"/>
            </w:rPr>
            <w:t>Praat</w:t>
          </w:r>
          <w:proofErr w:type="spellEnd"/>
          <w:r w:rsidRPr="000D7523">
            <w:rPr>
              <w:i/>
              <w:lang w:val="en-US"/>
            </w:rPr>
            <w:t>. Org</w:t>
          </w:r>
          <w:r w:rsidRPr="000D7523">
            <w:rPr>
              <w:lang w:val="en-US"/>
            </w:rPr>
            <w:t>.</w:t>
          </w:r>
        </w:p>
        <w:p w14:paraId="00EBA760" w14:textId="14B72D39" w:rsidR="000D7523" w:rsidRDefault="000D7523" w:rsidP="000D7523">
          <w:pPr>
            <w:pStyle w:val="CitaviBibliographyEntry"/>
            <w:rPr>
              <w:lang w:val="en-US"/>
            </w:rPr>
          </w:pPr>
          <w:bookmarkStart w:id="2" w:name="_CTVL00144ae98bec96147d3a583986dd3bf9701"/>
          <w:r>
            <w:rPr>
              <w:lang w:val="en-US"/>
            </w:rPr>
            <w:t>McAleer, P., Todorov, A., &amp; Belin, P. (2014). How do you say ‘Hello’? Personality impressions from brief novel voices.</w:t>
          </w:r>
          <w:bookmarkEnd w:id="2"/>
          <w:r>
            <w:rPr>
              <w:lang w:val="en-US"/>
            </w:rPr>
            <w:t xml:space="preserve"> </w:t>
          </w:r>
          <w:proofErr w:type="spellStart"/>
          <w:r w:rsidRPr="000D7523">
            <w:rPr>
              <w:i/>
              <w:lang w:val="en-US"/>
            </w:rPr>
            <w:t>PLoS</w:t>
          </w:r>
          <w:proofErr w:type="spellEnd"/>
          <w:r w:rsidRPr="000D7523">
            <w:rPr>
              <w:i/>
              <w:lang w:val="en-US"/>
            </w:rPr>
            <w:t xml:space="preserve"> One</w:t>
          </w:r>
          <w:r w:rsidRPr="000D7523">
            <w:rPr>
              <w:lang w:val="en-US"/>
            </w:rPr>
            <w:t xml:space="preserve">, </w:t>
          </w:r>
          <w:r w:rsidRPr="000D7523">
            <w:rPr>
              <w:i/>
              <w:lang w:val="en-US"/>
            </w:rPr>
            <w:t>9</w:t>
          </w:r>
          <w:r w:rsidRPr="000D7523">
            <w:rPr>
              <w:lang w:val="en-US"/>
            </w:rPr>
            <w:t>(3), e90779. https://doi.org/10.1371/journal.pone.0090779</w:t>
          </w:r>
          <w:r>
            <w:rPr>
              <w:lang w:val="en-US"/>
            </w:rPr>
            <w:fldChar w:fldCharType="end"/>
          </w:r>
        </w:p>
      </w:sdtContent>
    </w:sdt>
    <w:p w14:paraId="69EDB916" w14:textId="77777777" w:rsidR="000D7523" w:rsidRPr="006E1D37" w:rsidRDefault="000D7523" w:rsidP="000D7523">
      <w:pPr>
        <w:rPr>
          <w:lang w:val="en-US"/>
        </w:rPr>
      </w:pPr>
    </w:p>
    <w:sectPr w:rsidR="000D7523" w:rsidRPr="006E1D37" w:rsidSect="009A5F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DAB17" w14:textId="77777777" w:rsidR="00561BC6" w:rsidRDefault="00561BC6" w:rsidP="0006799E">
      <w:pPr>
        <w:spacing w:after="0" w:line="240" w:lineRule="auto"/>
      </w:pPr>
      <w:r>
        <w:separator/>
      </w:r>
    </w:p>
  </w:endnote>
  <w:endnote w:type="continuationSeparator" w:id="0">
    <w:p w14:paraId="51788C10" w14:textId="77777777" w:rsidR="00561BC6" w:rsidRDefault="00561BC6" w:rsidP="00067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764C" w14:textId="77777777" w:rsidR="0006799E" w:rsidRDefault="000679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4853746"/>
      <w:docPartObj>
        <w:docPartGallery w:val="Page Numbers (Bottom of Page)"/>
        <w:docPartUnique/>
      </w:docPartObj>
    </w:sdtPr>
    <w:sdtContent>
      <w:p w14:paraId="42D42BC8" w14:textId="05740F38" w:rsidR="00ED26A7" w:rsidRDefault="00ED26A7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81DA61" w14:textId="77777777" w:rsidR="0006799E" w:rsidRDefault="0006799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00F9" w14:textId="77777777" w:rsidR="0006799E" w:rsidRDefault="000679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D0D7B" w14:textId="77777777" w:rsidR="00561BC6" w:rsidRDefault="00561BC6" w:rsidP="0006799E">
      <w:pPr>
        <w:spacing w:after="0" w:line="240" w:lineRule="auto"/>
      </w:pPr>
      <w:r>
        <w:separator/>
      </w:r>
    </w:p>
  </w:footnote>
  <w:footnote w:type="continuationSeparator" w:id="0">
    <w:p w14:paraId="693032BD" w14:textId="77777777" w:rsidR="00561BC6" w:rsidRDefault="00561BC6" w:rsidP="00067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073C" w14:textId="77777777" w:rsidR="0006799E" w:rsidRDefault="000679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F2B1" w14:textId="77777777" w:rsidR="0006799E" w:rsidRDefault="0006799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017" w14:textId="77777777" w:rsidR="0006799E" w:rsidRDefault="0006799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0C"/>
    <w:rsid w:val="0006799E"/>
    <w:rsid w:val="000B7858"/>
    <w:rsid w:val="000D7523"/>
    <w:rsid w:val="001D6770"/>
    <w:rsid w:val="002D6DFC"/>
    <w:rsid w:val="003D7B29"/>
    <w:rsid w:val="00425E37"/>
    <w:rsid w:val="0044697C"/>
    <w:rsid w:val="00523B4D"/>
    <w:rsid w:val="00561BC6"/>
    <w:rsid w:val="006E1D37"/>
    <w:rsid w:val="008A0884"/>
    <w:rsid w:val="009A5FCE"/>
    <w:rsid w:val="009E3A20"/>
    <w:rsid w:val="00B01A9E"/>
    <w:rsid w:val="00D049B5"/>
    <w:rsid w:val="00D958F5"/>
    <w:rsid w:val="00E5150C"/>
    <w:rsid w:val="00ED26A7"/>
    <w:rsid w:val="00ED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AB47"/>
  <w15:chartTrackingRefBased/>
  <w15:docId w15:val="{61B98C51-F76E-4A28-8272-56599607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D7B29"/>
    <w:pPr>
      <w:suppressAutoHyphens/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15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15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15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15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15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15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15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15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15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15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150C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3D7B29"/>
    <w:pPr>
      <w:suppressAutoHyphens w:val="0"/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6799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6799E"/>
    <w:rPr>
      <w:kern w:val="0"/>
      <w:sz w:val="22"/>
      <w:szCs w:val="22"/>
      <w:lang w:val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06799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6799E"/>
    <w:rPr>
      <w:kern w:val="0"/>
      <w:sz w:val="22"/>
      <w:szCs w:val="22"/>
      <w:lang w:val="de-DE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0D752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0D752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0D7523"/>
    <w:rPr>
      <w:kern w:val="0"/>
      <w:sz w:val="22"/>
      <w:szCs w:val="22"/>
      <w:lang w:val="de-DE"/>
      <w14:ligatures w14:val="none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0D752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0D752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de-DE"/>
      <w14:ligatures w14:val="none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0D752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0D752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de-DE"/>
      <w14:ligatures w14:val="none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0D7523"/>
    <w:rPr>
      <w:rFonts w:ascii="Times New Roman" w:eastAsiaTheme="majorEastAsia" w:hAnsi="Times New Roman" w:cs="Times New Roman"/>
      <w:color w:val="0F4761" w:themeColor="accent1" w:themeShade="BF"/>
      <w:kern w:val="0"/>
      <w:sz w:val="44"/>
      <w:szCs w:val="44"/>
      <w14:ligatures w14:val="none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0D7523"/>
    <w:rPr>
      <w:rFonts w:ascii="Times New Roman" w:eastAsiaTheme="majorEastAsia" w:hAnsi="Times New Roman" w:cs="Times New Roman"/>
      <w:color w:val="0F4761" w:themeColor="accent1" w:themeShade="BF"/>
      <w:kern w:val="0"/>
      <w:sz w:val="44"/>
      <w:szCs w:val="44"/>
      <w14:ligatures w14:val="none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0D7523"/>
    <w:rPr>
      <w:rFonts w:ascii="Times New Roman" w:eastAsiaTheme="majorEastAsia" w:hAnsi="Times New Roman" w:cs="Times New Roman"/>
      <w:i/>
      <w:iCs/>
      <w:color w:val="0F4761" w:themeColor="accent1" w:themeShade="BF"/>
      <w:kern w:val="0"/>
      <w:sz w:val="44"/>
      <w:szCs w:val="44"/>
      <w14:ligatures w14:val="none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0D7523"/>
    <w:rPr>
      <w:rFonts w:ascii="Times New Roman" w:eastAsiaTheme="majorEastAsia" w:hAnsi="Times New Roman" w:cs="Times New Roman"/>
      <w:color w:val="0F4761" w:themeColor="accent1" w:themeShade="BF"/>
      <w:kern w:val="0"/>
      <w:sz w:val="44"/>
      <w:szCs w:val="44"/>
      <w14:ligatures w14:val="none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0D7523"/>
    <w:rPr>
      <w:rFonts w:ascii="Times New Roman" w:eastAsiaTheme="majorEastAsia" w:hAnsi="Times New Roman" w:cs="Times New Roman"/>
      <w:i/>
      <w:iCs/>
      <w:color w:val="595959" w:themeColor="text1" w:themeTint="A6"/>
      <w:kern w:val="0"/>
      <w:sz w:val="44"/>
      <w:szCs w:val="44"/>
      <w14:ligatures w14:val="none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0D7523"/>
    <w:rPr>
      <w:rFonts w:ascii="Times New Roman" w:eastAsiaTheme="majorEastAsia" w:hAnsi="Times New Roman" w:cs="Times New Roman"/>
      <w:color w:val="595959" w:themeColor="text1" w:themeTint="A6"/>
      <w:kern w:val="0"/>
      <w:sz w:val="44"/>
      <w:szCs w:val="44"/>
      <w14:ligatures w14:val="none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0D7523"/>
    <w:rPr>
      <w:rFonts w:ascii="Times New Roman" w:eastAsiaTheme="majorEastAsia" w:hAnsi="Times New Roman" w:cs="Times New Roman"/>
      <w:i/>
      <w:iCs/>
      <w:color w:val="272727" w:themeColor="text1" w:themeTint="D8"/>
      <w:kern w:val="0"/>
      <w:sz w:val="44"/>
      <w:szCs w:val="44"/>
      <w14:ligatures w14:val="none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0D7523"/>
    <w:pPr>
      <w:jc w:val="center"/>
      <w:outlineLvl w:val="9"/>
    </w:pPr>
    <w:rPr>
      <w:rFonts w:ascii="Times New Roman" w:hAnsi="Times New Roman" w:cs="Times New Roman"/>
      <w:sz w:val="44"/>
      <w:szCs w:val="44"/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0D7523"/>
    <w:rPr>
      <w:rFonts w:ascii="Times New Roman" w:eastAsiaTheme="majorEastAsia" w:hAnsi="Times New Roman" w:cs="Times New Roman"/>
      <w:color w:val="272727" w:themeColor="text1" w:themeTint="D8"/>
      <w:kern w:val="0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2AAE92D-1522-4111-BC2D-2E60854880D9}"/>
      </w:docPartPr>
      <w:docPartBody>
        <w:p w:rsidR="00000000" w:rsidRDefault="00F16466">
          <w:r w:rsidRPr="00B646C1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66"/>
    <w:rsid w:val="00216B9E"/>
    <w:rsid w:val="0044697C"/>
    <w:rsid w:val="00F1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1646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EABA9-B5D2-45E7-9226-65219A2D5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3976</Words>
  <Characters>22665</Characters>
  <Application>Microsoft Office Word</Application>
  <DocSecurity>0</DocSecurity>
  <Lines>188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christine.nussbaum</cp:lastModifiedBy>
  <cp:revision>9</cp:revision>
  <dcterms:created xsi:type="dcterms:W3CDTF">2026-03-11T09:30:00Z</dcterms:created>
  <dcterms:modified xsi:type="dcterms:W3CDTF">2026-03-12T08:09:00Z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CitaviDocumentProperty_1">
    <vt:lpwstr>6.11.0.0</vt:lpwstr>
  </property>
  <property fmtid="{D5CDD505-2E9C-101B-9397-08002B2CF9AE}" pid="6" name="CitaviDocumentProperty_6">
    <vt:lpwstr>False</vt:lpwstr>
  </property>
</Properties>
</file>